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5C7" w:rsidRDefault="001825C7" w:rsidP="0064033E">
      <w:pPr>
        <w:ind w:left="5387"/>
        <w:jc w:val="center"/>
        <w:rPr>
          <w:sz w:val="26"/>
          <w:szCs w:val="26"/>
        </w:rPr>
      </w:pPr>
    </w:p>
    <w:p w:rsidR="0022761B" w:rsidRDefault="0022761B" w:rsidP="0064033E">
      <w:pPr>
        <w:ind w:left="5387"/>
        <w:jc w:val="center"/>
        <w:rPr>
          <w:sz w:val="26"/>
          <w:szCs w:val="26"/>
        </w:rPr>
      </w:pPr>
      <w:r>
        <w:rPr>
          <w:sz w:val="26"/>
          <w:szCs w:val="26"/>
        </w:rPr>
        <w:t>УТВЕРЖДЕНА</w:t>
      </w:r>
    </w:p>
    <w:p w:rsidR="0022761B" w:rsidRPr="004C4ACB" w:rsidRDefault="0022761B" w:rsidP="0064033E">
      <w:pPr>
        <w:ind w:left="5387"/>
        <w:jc w:val="center"/>
        <w:rPr>
          <w:sz w:val="26"/>
          <w:szCs w:val="26"/>
        </w:rPr>
      </w:pPr>
    </w:p>
    <w:p w:rsidR="00572CC1" w:rsidRPr="004C4ACB" w:rsidRDefault="00D75783" w:rsidP="0064033E">
      <w:pPr>
        <w:ind w:left="5387"/>
        <w:jc w:val="center"/>
        <w:rPr>
          <w:sz w:val="26"/>
          <w:szCs w:val="26"/>
        </w:rPr>
      </w:pPr>
      <w:r w:rsidRPr="004C4ACB">
        <w:rPr>
          <w:sz w:val="26"/>
          <w:szCs w:val="26"/>
        </w:rPr>
        <w:t xml:space="preserve"> постановлением администрации Находкинского городского округа</w:t>
      </w:r>
    </w:p>
    <w:p w:rsidR="00572CC1" w:rsidRPr="004C4ACB" w:rsidRDefault="00572CC1" w:rsidP="00572CC1">
      <w:pPr>
        <w:pStyle w:val="ConsPlusNormal"/>
        <w:ind w:firstLine="5529"/>
        <w:rPr>
          <w:rFonts w:ascii="Times New Roman" w:hAnsi="Times New Roman" w:cs="Times New Roman"/>
          <w:sz w:val="26"/>
          <w:szCs w:val="26"/>
        </w:rPr>
      </w:pPr>
      <w:r w:rsidRPr="004C4ACB">
        <w:rPr>
          <w:rFonts w:ascii="Times New Roman" w:hAnsi="Times New Roman" w:cs="Times New Roman"/>
          <w:sz w:val="26"/>
          <w:szCs w:val="26"/>
        </w:rPr>
        <w:t xml:space="preserve">  от «22» ноября 2017 года №  1632</w:t>
      </w:r>
    </w:p>
    <w:p w:rsidR="00D75783" w:rsidRPr="004C4ACB" w:rsidRDefault="00D75783" w:rsidP="0064033E">
      <w:pPr>
        <w:ind w:left="5387"/>
        <w:jc w:val="center"/>
        <w:rPr>
          <w:sz w:val="26"/>
          <w:szCs w:val="26"/>
        </w:rPr>
      </w:pPr>
      <w:r w:rsidRPr="004C4ACB">
        <w:rPr>
          <w:sz w:val="26"/>
          <w:szCs w:val="26"/>
        </w:rPr>
        <w:t xml:space="preserve">                                         </w:t>
      </w:r>
    </w:p>
    <w:p w:rsidR="000D3607" w:rsidRPr="004C4ACB" w:rsidRDefault="000D3607" w:rsidP="0064033E">
      <w:pPr>
        <w:pStyle w:val="ConsPlusTitle"/>
        <w:jc w:val="center"/>
        <w:rPr>
          <w:rFonts w:ascii="Times New Roman" w:hAnsi="Times New Roman" w:cs="Times New Roman"/>
          <w:sz w:val="26"/>
          <w:szCs w:val="26"/>
        </w:rPr>
      </w:pPr>
    </w:p>
    <w:p w:rsidR="00F34AE0" w:rsidRPr="004C4ACB" w:rsidRDefault="00F34AE0" w:rsidP="0064033E">
      <w:pPr>
        <w:pStyle w:val="ConsPlusTitle"/>
        <w:jc w:val="center"/>
        <w:rPr>
          <w:rFonts w:ascii="Times New Roman" w:hAnsi="Times New Roman" w:cs="Times New Roman"/>
          <w:sz w:val="26"/>
          <w:szCs w:val="26"/>
        </w:rPr>
      </w:pPr>
    </w:p>
    <w:p w:rsidR="0022761B" w:rsidRPr="004C4ACB" w:rsidRDefault="0022761B" w:rsidP="004608B8">
      <w:pPr>
        <w:pStyle w:val="ConsPlusTitle"/>
        <w:jc w:val="center"/>
        <w:rPr>
          <w:rFonts w:ascii="Times New Roman" w:hAnsi="Times New Roman" w:cs="Times New Roman"/>
          <w:sz w:val="26"/>
          <w:szCs w:val="26"/>
        </w:rPr>
      </w:pPr>
      <w:r w:rsidRPr="004C4ACB">
        <w:rPr>
          <w:rFonts w:ascii="Times New Roman" w:hAnsi="Times New Roman" w:cs="Times New Roman"/>
          <w:sz w:val="26"/>
          <w:szCs w:val="26"/>
        </w:rPr>
        <w:t>МУНИЦИПАЛЬНАЯ ПРОГРАММА</w:t>
      </w:r>
    </w:p>
    <w:p w:rsidR="0022761B" w:rsidRPr="004C4ACB" w:rsidRDefault="000D3607" w:rsidP="004608B8">
      <w:pPr>
        <w:pStyle w:val="ConsPlusTitle"/>
        <w:jc w:val="center"/>
        <w:rPr>
          <w:rFonts w:ascii="Times New Roman" w:hAnsi="Times New Roman" w:cs="Times New Roman"/>
          <w:sz w:val="26"/>
          <w:szCs w:val="26"/>
        </w:rPr>
      </w:pPr>
      <w:r w:rsidRPr="004C4ACB">
        <w:rPr>
          <w:rFonts w:ascii="Times New Roman" w:hAnsi="Times New Roman" w:cs="Times New Roman"/>
          <w:sz w:val="26"/>
          <w:szCs w:val="26"/>
        </w:rPr>
        <w:t xml:space="preserve"> «Формирование современной городской среды </w:t>
      </w:r>
    </w:p>
    <w:p w:rsidR="000D3607" w:rsidRPr="004C4ACB" w:rsidRDefault="000D3607" w:rsidP="004608B8">
      <w:pPr>
        <w:pStyle w:val="ConsPlusTitle"/>
        <w:jc w:val="center"/>
        <w:rPr>
          <w:rFonts w:ascii="Times New Roman" w:hAnsi="Times New Roman" w:cs="Times New Roman"/>
          <w:sz w:val="26"/>
          <w:szCs w:val="26"/>
        </w:rPr>
      </w:pPr>
      <w:r w:rsidRPr="004C4ACB">
        <w:rPr>
          <w:rFonts w:ascii="Times New Roman" w:hAnsi="Times New Roman" w:cs="Times New Roman"/>
          <w:sz w:val="26"/>
          <w:szCs w:val="26"/>
        </w:rPr>
        <w:t>Находкинского городского округа» на 2018-20</w:t>
      </w:r>
      <w:r w:rsidR="00022740" w:rsidRPr="004C4ACB">
        <w:rPr>
          <w:rFonts w:ascii="Times New Roman" w:hAnsi="Times New Roman" w:cs="Times New Roman"/>
          <w:sz w:val="26"/>
          <w:szCs w:val="26"/>
        </w:rPr>
        <w:t>30</w:t>
      </w:r>
      <w:r w:rsidRPr="004C4ACB">
        <w:rPr>
          <w:rFonts w:ascii="Times New Roman" w:hAnsi="Times New Roman" w:cs="Times New Roman"/>
          <w:sz w:val="26"/>
          <w:szCs w:val="26"/>
        </w:rPr>
        <w:t xml:space="preserve"> годы</w:t>
      </w:r>
    </w:p>
    <w:p w:rsidR="00F921B0" w:rsidRPr="004C4ACB" w:rsidRDefault="00F921B0" w:rsidP="00F921B0">
      <w:pPr>
        <w:pStyle w:val="ConsPlusNormal"/>
        <w:jc w:val="center"/>
        <w:rPr>
          <w:rFonts w:ascii="Times New Roman" w:hAnsi="Times New Roman" w:cs="Times New Roman"/>
          <w:b/>
          <w:sz w:val="26"/>
          <w:szCs w:val="26"/>
        </w:rPr>
      </w:pPr>
      <w:r w:rsidRPr="004C4ACB">
        <w:rPr>
          <w:rFonts w:ascii="Times New Roman" w:hAnsi="Times New Roman" w:cs="Times New Roman"/>
          <w:b/>
          <w:sz w:val="26"/>
          <w:szCs w:val="26"/>
        </w:rPr>
        <w:t>(далее - муниципальная Программа)</w:t>
      </w:r>
    </w:p>
    <w:p w:rsidR="00572CC1" w:rsidRPr="004C4ACB" w:rsidRDefault="00572CC1" w:rsidP="00572CC1">
      <w:pPr>
        <w:pStyle w:val="ConsPlusNormal"/>
        <w:jc w:val="center"/>
        <w:rPr>
          <w:rFonts w:ascii="Times New Roman" w:hAnsi="Times New Roman" w:cs="Times New Roman"/>
        </w:rPr>
      </w:pPr>
      <w:r w:rsidRPr="004C4ACB">
        <w:rPr>
          <w:rFonts w:ascii="Times New Roman" w:hAnsi="Times New Roman" w:cs="Times New Roman"/>
        </w:rPr>
        <w:t xml:space="preserve">(в ред. Постановлений администрации Находкинского городского округа от 30.03.2018 </w:t>
      </w:r>
      <w:hyperlink r:id="rId9" w:history="1">
        <w:r w:rsidRPr="004C4ACB">
          <w:rPr>
            <w:rFonts w:ascii="Times New Roman" w:hAnsi="Times New Roman" w:cs="Times New Roman"/>
          </w:rPr>
          <w:t>№ 505</w:t>
        </w:r>
      </w:hyperlink>
      <w:r w:rsidRPr="004C4ACB">
        <w:rPr>
          <w:rFonts w:ascii="Times New Roman" w:hAnsi="Times New Roman" w:cs="Times New Roman"/>
        </w:rPr>
        <w:t>,</w:t>
      </w:r>
    </w:p>
    <w:p w:rsidR="00572CC1" w:rsidRPr="004C4ACB" w:rsidRDefault="00572CC1" w:rsidP="00572CC1">
      <w:pPr>
        <w:pStyle w:val="ConsPlusNormal"/>
        <w:jc w:val="center"/>
        <w:rPr>
          <w:rFonts w:ascii="Times New Roman" w:hAnsi="Times New Roman" w:cs="Times New Roman"/>
          <w:sz w:val="26"/>
          <w:szCs w:val="26"/>
        </w:rPr>
      </w:pPr>
      <w:r w:rsidRPr="004C4ACB">
        <w:rPr>
          <w:rFonts w:ascii="Times New Roman" w:hAnsi="Times New Roman" w:cs="Times New Roman"/>
        </w:rPr>
        <w:t xml:space="preserve">от 26.07.2018 </w:t>
      </w:r>
      <w:hyperlink r:id="rId10" w:history="1">
        <w:r w:rsidRPr="004C4ACB">
          <w:rPr>
            <w:rFonts w:ascii="Times New Roman" w:hAnsi="Times New Roman" w:cs="Times New Roman"/>
          </w:rPr>
          <w:t>№ 1352</w:t>
        </w:r>
      </w:hyperlink>
      <w:r w:rsidRPr="004C4ACB">
        <w:rPr>
          <w:rFonts w:ascii="Times New Roman" w:hAnsi="Times New Roman" w:cs="Times New Roman"/>
        </w:rPr>
        <w:t xml:space="preserve">, от 19.02.2019 </w:t>
      </w:r>
      <w:hyperlink r:id="rId11" w:history="1">
        <w:r w:rsidRPr="004C4ACB">
          <w:rPr>
            <w:rFonts w:ascii="Times New Roman" w:hAnsi="Times New Roman" w:cs="Times New Roman"/>
          </w:rPr>
          <w:t>№ 306</w:t>
        </w:r>
      </w:hyperlink>
      <w:r w:rsidRPr="004C4ACB">
        <w:rPr>
          <w:rFonts w:ascii="Times New Roman" w:hAnsi="Times New Roman" w:cs="Times New Roman"/>
        </w:rPr>
        <w:t xml:space="preserve">, от 12.09.2019 </w:t>
      </w:r>
      <w:hyperlink r:id="rId12" w:history="1">
        <w:r w:rsidRPr="004C4ACB">
          <w:rPr>
            <w:rFonts w:ascii="Times New Roman" w:hAnsi="Times New Roman" w:cs="Times New Roman"/>
          </w:rPr>
          <w:t>№ 1480</w:t>
        </w:r>
      </w:hyperlink>
      <w:r w:rsidRPr="004C4ACB">
        <w:rPr>
          <w:rFonts w:ascii="Times New Roman" w:hAnsi="Times New Roman" w:cs="Times New Roman"/>
        </w:rPr>
        <w:t xml:space="preserve">, от 30.10.2019 </w:t>
      </w:r>
      <w:hyperlink r:id="rId13" w:history="1">
        <w:r w:rsidRPr="004C4ACB">
          <w:rPr>
            <w:rFonts w:ascii="Times New Roman" w:hAnsi="Times New Roman" w:cs="Times New Roman"/>
          </w:rPr>
          <w:t>№ 1745</w:t>
        </w:r>
      </w:hyperlink>
      <w:r w:rsidRPr="004C4ACB">
        <w:rPr>
          <w:rFonts w:ascii="Times New Roman" w:hAnsi="Times New Roman" w:cs="Times New Roman"/>
        </w:rPr>
        <w:t xml:space="preserve">, от 19.12.2019  </w:t>
      </w:r>
      <w:hyperlink r:id="rId14" w:history="1">
        <w:r w:rsidRPr="004C4ACB">
          <w:rPr>
            <w:rFonts w:ascii="Times New Roman" w:hAnsi="Times New Roman" w:cs="Times New Roman"/>
          </w:rPr>
          <w:t>№ 2046</w:t>
        </w:r>
      </w:hyperlink>
      <w:r w:rsidRPr="004C4ACB">
        <w:rPr>
          <w:rFonts w:ascii="Times New Roman" w:hAnsi="Times New Roman" w:cs="Times New Roman"/>
        </w:rPr>
        <w:t xml:space="preserve">, от 17.02.2020 </w:t>
      </w:r>
      <w:hyperlink r:id="rId15" w:history="1">
        <w:r w:rsidRPr="004C4ACB">
          <w:rPr>
            <w:rFonts w:ascii="Times New Roman" w:hAnsi="Times New Roman" w:cs="Times New Roman"/>
          </w:rPr>
          <w:t>№ 194</w:t>
        </w:r>
      </w:hyperlink>
      <w:r w:rsidRPr="004C4ACB">
        <w:rPr>
          <w:rFonts w:ascii="Times New Roman" w:hAnsi="Times New Roman" w:cs="Times New Roman"/>
        </w:rPr>
        <w:t xml:space="preserve">, от 31.03.2020 </w:t>
      </w:r>
      <w:hyperlink r:id="rId16" w:history="1">
        <w:r w:rsidRPr="004C4ACB">
          <w:rPr>
            <w:rFonts w:ascii="Times New Roman" w:hAnsi="Times New Roman" w:cs="Times New Roman"/>
          </w:rPr>
          <w:t>№ 465</w:t>
        </w:r>
      </w:hyperlink>
      <w:r w:rsidRPr="004C4ACB">
        <w:rPr>
          <w:rFonts w:ascii="Times New Roman" w:hAnsi="Times New Roman" w:cs="Times New Roman"/>
        </w:rPr>
        <w:t>, от 19.08.2020 № 907, от 18.12.2020 № 1360, от 22.04.2021 № 438,  от 25.06.2021 № 679, от 30.12.2021 № 1405, от 02.02.2022 № 92, от 08.02.2022                 № 118, от 11.05.2022 № 594, от 28.06.2022 № 890, от 05.12.2022 №</w:t>
      </w:r>
      <w:r w:rsidR="006E6726" w:rsidRPr="004C4ACB">
        <w:rPr>
          <w:rFonts w:ascii="Times New Roman" w:hAnsi="Times New Roman" w:cs="Times New Roman"/>
        </w:rPr>
        <w:t xml:space="preserve"> </w:t>
      </w:r>
      <w:r w:rsidRPr="004C4ACB">
        <w:rPr>
          <w:rFonts w:ascii="Times New Roman" w:hAnsi="Times New Roman" w:cs="Times New Roman"/>
        </w:rPr>
        <w:t>1868</w:t>
      </w:r>
      <w:r w:rsidR="0001783F" w:rsidRPr="004C4ACB">
        <w:rPr>
          <w:rFonts w:ascii="Times New Roman" w:hAnsi="Times New Roman" w:cs="Times New Roman"/>
        </w:rPr>
        <w:t>, от 27.12.2022 №</w:t>
      </w:r>
      <w:r w:rsidR="006E6726" w:rsidRPr="004C4ACB">
        <w:rPr>
          <w:rFonts w:ascii="Times New Roman" w:hAnsi="Times New Roman" w:cs="Times New Roman"/>
        </w:rPr>
        <w:t xml:space="preserve"> </w:t>
      </w:r>
      <w:r w:rsidR="0001783F" w:rsidRPr="004C4ACB">
        <w:rPr>
          <w:rFonts w:ascii="Times New Roman" w:hAnsi="Times New Roman" w:cs="Times New Roman"/>
        </w:rPr>
        <w:t>2042</w:t>
      </w:r>
      <w:r w:rsidR="008257C5" w:rsidRPr="004C4ACB">
        <w:rPr>
          <w:rFonts w:ascii="Times New Roman" w:hAnsi="Times New Roman" w:cs="Times New Roman"/>
        </w:rPr>
        <w:t xml:space="preserve">, </w:t>
      </w:r>
      <w:r w:rsidR="0004669B" w:rsidRPr="004C4ACB">
        <w:rPr>
          <w:rFonts w:ascii="Times New Roman" w:hAnsi="Times New Roman" w:cs="Times New Roman"/>
        </w:rPr>
        <w:t xml:space="preserve">                  </w:t>
      </w:r>
      <w:r w:rsidR="008257C5" w:rsidRPr="004C4ACB">
        <w:rPr>
          <w:rFonts w:ascii="Times New Roman" w:hAnsi="Times New Roman" w:cs="Times New Roman"/>
        </w:rPr>
        <w:t>от</w:t>
      </w:r>
      <w:r w:rsidR="0004669B" w:rsidRPr="004C4ACB">
        <w:rPr>
          <w:rFonts w:ascii="Times New Roman" w:hAnsi="Times New Roman" w:cs="Times New Roman"/>
        </w:rPr>
        <w:t xml:space="preserve"> 25.</w:t>
      </w:r>
      <w:r w:rsidR="008257C5" w:rsidRPr="004C4ACB">
        <w:rPr>
          <w:rFonts w:ascii="Times New Roman" w:hAnsi="Times New Roman" w:cs="Times New Roman"/>
        </w:rPr>
        <w:t>05.2023</w:t>
      </w:r>
      <w:r w:rsidR="0004669B" w:rsidRPr="004C4ACB">
        <w:rPr>
          <w:rFonts w:ascii="Times New Roman" w:hAnsi="Times New Roman" w:cs="Times New Roman"/>
        </w:rPr>
        <w:t xml:space="preserve"> № 889</w:t>
      </w:r>
      <w:r w:rsidR="0082409E" w:rsidRPr="004C4ACB">
        <w:rPr>
          <w:rFonts w:ascii="Times New Roman" w:hAnsi="Times New Roman" w:cs="Times New Roman"/>
        </w:rPr>
        <w:t xml:space="preserve">, от </w:t>
      </w:r>
      <w:r w:rsidR="00BE10A5" w:rsidRPr="004C4ACB">
        <w:rPr>
          <w:rFonts w:ascii="Times New Roman" w:hAnsi="Times New Roman" w:cs="Times New Roman"/>
        </w:rPr>
        <w:t>26.</w:t>
      </w:r>
      <w:r w:rsidR="0082409E" w:rsidRPr="004C4ACB">
        <w:rPr>
          <w:rFonts w:ascii="Times New Roman" w:hAnsi="Times New Roman" w:cs="Times New Roman"/>
        </w:rPr>
        <w:t>07.2023</w:t>
      </w:r>
      <w:r w:rsidR="00BE10A5" w:rsidRPr="004C4ACB">
        <w:rPr>
          <w:rFonts w:ascii="Times New Roman" w:hAnsi="Times New Roman" w:cs="Times New Roman"/>
        </w:rPr>
        <w:t xml:space="preserve"> № 1372</w:t>
      </w:r>
      <w:r w:rsidR="00F035C4" w:rsidRPr="004C4ACB">
        <w:rPr>
          <w:rFonts w:ascii="Times New Roman" w:hAnsi="Times New Roman" w:cs="Times New Roman"/>
        </w:rPr>
        <w:t>, от 29.12.2023 №</w:t>
      </w:r>
      <w:r w:rsidR="006E6726" w:rsidRPr="004C4ACB">
        <w:rPr>
          <w:rFonts w:ascii="Times New Roman" w:hAnsi="Times New Roman" w:cs="Times New Roman"/>
        </w:rPr>
        <w:t xml:space="preserve"> 2755</w:t>
      </w:r>
      <w:r w:rsidR="00423BEA" w:rsidRPr="004C4ACB">
        <w:rPr>
          <w:rFonts w:ascii="Times New Roman" w:hAnsi="Times New Roman" w:cs="Times New Roman"/>
        </w:rPr>
        <w:t xml:space="preserve">, от </w:t>
      </w:r>
      <w:r w:rsidR="007D13EB" w:rsidRPr="004C4ACB">
        <w:rPr>
          <w:rFonts w:ascii="Times New Roman" w:hAnsi="Times New Roman" w:cs="Times New Roman"/>
        </w:rPr>
        <w:t>15.</w:t>
      </w:r>
      <w:r w:rsidR="00423BEA" w:rsidRPr="004C4ACB">
        <w:rPr>
          <w:rFonts w:ascii="Times New Roman" w:hAnsi="Times New Roman" w:cs="Times New Roman"/>
        </w:rPr>
        <w:t>01.2024 №</w:t>
      </w:r>
      <w:r w:rsidR="00007135" w:rsidRPr="004C4ACB">
        <w:rPr>
          <w:rFonts w:ascii="Times New Roman" w:hAnsi="Times New Roman" w:cs="Times New Roman"/>
        </w:rPr>
        <w:t xml:space="preserve"> </w:t>
      </w:r>
      <w:r w:rsidR="007D13EB" w:rsidRPr="004C4ACB">
        <w:rPr>
          <w:rFonts w:ascii="Times New Roman" w:hAnsi="Times New Roman" w:cs="Times New Roman"/>
        </w:rPr>
        <w:t>59</w:t>
      </w:r>
      <w:r w:rsidR="00022740" w:rsidRPr="004C4ACB">
        <w:rPr>
          <w:rFonts w:ascii="Times New Roman" w:hAnsi="Times New Roman" w:cs="Times New Roman"/>
        </w:rPr>
        <w:t xml:space="preserve">, от </w:t>
      </w:r>
      <w:r w:rsidR="00007135" w:rsidRPr="004C4ACB">
        <w:rPr>
          <w:rFonts w:ascii="Times New Roman" w:hAnsi="Times New Roman" w:cs="Times New Roman"/>
        </w:rPr>
        <w:t>09.08</w:t>
      </w:r>
      <w:r w:rsidR="00022740" w:rsidRPr="004C4ACB">
        <w:rPr>
          <w:rFonts w:ascii="Times New Roman" w:hAnsi="Times New Roman" w:cs="Times New Roman"/>
        </w:rPr>
        <w:t>.2024 №</w:t>
      </w:r>
      <w:r w:rsidR="00007135" w:rsidRPr="004C4ACB">
        <w:rPr>
          <w:rFonts w:ascii="Times New Roman" w:hAnsi="Times New Roman" w:cs="Times New Roman"/>
        </w:rPr>
        <w:t xml:space="preserve"> 1934</w:t>
      </w:r>
      <w:r w:rsidR="005315CC" w:rsidRPr="004C4ACB">
        <w:rPr>
          <w:rFonts w:ascii="Times New Roman" w:hAnsi="Times New Roman" w:cs="Times New Roman"/>
        </w:rPr>
        <w:t xml:space="preserve">, от </w:t>
      </w:r>
      <w:r w:rsidR="00421D60" w:rsidRPr="004C4ACB">
        <w:rPr>
          <w:rFonts w:ascii="Times New Roman" w:hAnsi="Times New Roman" w:cs="Times New Roman"/>
        </w:rPr>
        <w:t>23.</w:t>
      </w:r>
      <w:r w:rsidR="005315CC" w:rsidRPr="004C4ACB">
        <w:rPr>
          <w:rFonts w:ascii="Times New Roman" w:hAnsi="Times New Roman" w:cs="Times New Roman"/>
        </w:rPr>
        <w:t>12.2024 №</w:t>
      </w:r>
      <w:r w:rsidR="00421D60" w:rsidRPr="004C4ACB">
        <w:rPr>
          <w:rFonts w:ascii="Times New Roman" w:hAnsi="Times New Roman" w:cs="Times New Roman"/>
        </w:rPr>
        <w:t xml:space="preserve"> 3025</w:t>
      </w:r>
      <w:r w:rsidR="00E52959" w:rsidRPr="004C4ACB">
        <w:rPr>
          <w:rFonts w:ascii="Times New Roman" w:hAnsi="Times New Roman" w:cs="Times New Roman"/>
        </w:rPr>
        <w:t xml:space="preserve">, </w:t>
      </w:r>
      <w:r w:rsidR="00083414" w:rsidRPr="004C4ACB">
        <w:rPr>
          <w:rFonts w:ascii="Times New Roman" w:hAnsi="Times New Roman" w:cs="Times New Roman"/>
        </w:rPr>
        <w:t>от 20.06.2025 № 1236</w:t>
      </w:r>
      <w:r w:rsidRPr="004C4ACB">
        <w:rPr>
          <w:rFonts w:ascii="Times New Roman" w:hAnsi="Times New Roman" w:cs="Times New Roman"/>
        </w:rPr>
        <w:t>)</w:t>
      </w:r>
    </w:p>
    <w:p w:rsidR="00F921B0" w:rsidRPr="004C4ACB" w:rsidRDefault="00F921B0" w:rsidP="00F921B0">
      <w:pPr>
        <w:pStyle w:val="ConsPlusNormal"/>
        <w:jc w:val="center"/>
        <w:rPr>
          <w:rFonts w:ascii="Times New Roman" w:hAnsi="Times New Roman" w:cs="Times New Roman"/>
          <w:b/>
          <w:sz w:val="26"/>
          <w:szCs w:val="26"/>
        </w:rPr>
      </w:pPr>
    </w:p>
    <w:p w:rsidR="00F921B0" w:rsidRPr="004C4ACB" w:rsidRDefault="00F921B0" w:rsidP="00C31D4F">
      <w:pPr>
        <w:pStyle w:val="ConsPlusNormal"/>
        <w:spacing w:after="120"/>
        <w:jc w:val="center"/>
        <w:rPr>
          <w:rFonts w:ascii="Times New Roman" w:hAnsi="Times New Roman" w:cs="Times New Roman"/>
          <w:b/>
          <w:sz w:val="26"/>
          <w:szCs w:val="26"/>
        </w:rPr>
      </w:pPr>
      <w:r w:rsidRPr="004C4ACB">
        <w:rPr>
          <w:rFonts w:ascii="Times New Roman" w:hAnsi="Times New Roman" w:cs="Times New Roman"/>
          <w:b/>
          <w:sz w:val="26"/>
          <w:szCs w:val="26"/>
        </w:rPr>
        <w:t xml:space="preserve">Паспорт муниципальной Программы </w:t>
      </w:r>
    </w:p>
    <w:tbl>
      <w:tblPr>
        <w:tblStyle w:val="a9"/>
        <w:tblW w:w="9606" w:type="dxa"/>
        <w:tblLook w:val="04A0" w:firstRow="1" w:lastRow="0" w:firstColumn="1" w:lastColumn="0" w:noHBand="0" w:noVBand="1"/>
      </w:tblPr>
      <w:tblGrid>
        <w:gridCol w:w="2376"/>
        <w:gridCol w:w="7230"/>
      </w:tblGrid>
      <w:tr w:rsidR="004C4ACB" w:rsidRPr="004C4ACB" w:rsidTr="000C5DB0">
        <w:tc>
          <w:tcPr>
            <w:tcW w:w="2376" w:type="dxa"/>
          </w:tcPr>
          <w:p w:rsidR="00211C8E" w:rsidRPr="004C4ACB" w:rsidRDefault="00211C8E" w:rsidP="00430F88">
            <w:pPr>
              <w:pStyle w:val="ConsPlusCell"/>
              <w:widowControl/>
              <w:tabs>
                <w:tab w:val="left" w:pos="2810"/>
              </w:tabs>
              <w:ind w:right="27"/>
              <w:rPr>
                <w:rFonts w:ascii="Times New Roman" w:hAnsi="Times New Roman" w:cs="Times New Roman"/>
                <w:sz w:val="26"/>
                <w:szCs w:val="26"/>
              </w:rPr>
            </w:pPr>
            <w:r w:rsidRPr="004C4ACB">
              <w:rPr>
                <w:rFonts w:ascii="Times New Roman" w:hAnsi="Times New Roman" w:cs="Times New Roman"/>
                <w:sz w:val="26"/>
                <w:szCs w:val="26"/>
              </w:rPr>
              <w:t>Ответственный исполнитель муниципальной Программы</w:t>
            </w:r>
          </w:p>
        </w:tc>
        <w:tc>
          <w:tcPr>
            <w:tcW w:w="7230" w:type="dxa"/>
          </w:tcPr>
          <w:p w:rsidR="00211C8E" w:rsidRPr="004C4ACB" w:rsidRDefault="00211C8E" w:rsidP="00211C8E">
            <w:pPr>
              <w:ind w:firstLine="318"/>
              <w:jc w:val="both"/>
              <w:rPr>
                <w:rFonts w:eastAsia="Times New Roman"/>
                <w:sz w:val="26"/>
                <w:szCs w:val="26"/>
              </w:rPr>
            </w:pPr>
            <w:r w:rsidRPr="004C4ACB">
              <w:rPr>
                <w:rFonts w:eastAsia="Times New Roman"/>
                <w:sz w:val="26"/>
                <w:szCs w:val="26"/>
              </w:rPr>
              <w:t>Управление благоустройства администрации Находкинского городского округа.</w:t>
            </w:r>
          </w:p>
        </w:tc>
      </w:tr>
      <w:tr w:rsidR="004C4ACB" w:rsidRPr="004C4ACB" w:rsidTr="000C5DB0">
        <w:tc>
          <w:tcPr>
            <w:tcW w:w="2376" w:type="dxa"/>
          </w:tcPr>
          <w:p w:rsidR="00211C8E" w:rsidRPr="004C4ACB" w:rsidRDefault="00211C8E" w:rsidP="00430F88">
            <w:pPr>
              <w:pStyle w:val="ConsPlusCell"/>
              <w:widowControl/>
              <w:tabs>
                <w:tab w:val="left" w:pos="2810"/>
              </w:tabs>
              <w:ind w:right="27"/>
              <w:rPr>
                <w:rFonts w:ascii="Times New Roman" w:hAnsi="Times New Roman" w:cs="Times New Roman"/>
                <w:sz w:val="26"/>
                <w:szCs w:val="26"/>
              </w:rPr>
            </w:pPr>
            <w:r w:rsidRPr="004C4ACB">
              <w:rPr>
                <w:rFonts w:ascii="Times New Roman" w:hAnsi="Times New Roman" w:cs="Times New Roman"/>
                <w:sz w:val="26"/>
                <w:szCs w:val="26"/>
              </w:rPr>
              <w:t>Соисполнитель муниципальной Программы</w:t>
            </w:r>
          </w:p>
        </w:tc>
        <w:tc>
          <w:tcPr>
            <w:tcW w:w="7230" w:type="dxa"/>
          </w:tcPr>
          <w:p w:rsidR="00211C8E" w:rsidRPr="004C4ACB" w:rsidRDefault="00211C8E" w:rsidP="00211C8E">
            <w:pPr>
              <w:ind w:firstLine="459"/>
              <w:jc w:val="both"/>
              <w:rPr>
                <w:rFonts w:eastAsia="Times New Roman"/>
                <w:sz w:val="26"/>
                <w:szCs w:val="26"/>
              </w:rPr>
            </w:pPr>
            <w:r w:rsidRPr="004C4ACB">
              <w:rPr>
                <w:rFonts w:eastAsia="Times New Roman"/>
                <w:sz w:val="26"/>
                <w:szCs w:val="26"/>
              </w:rPr>
              <w:t>Управление жилищно-коммунального хозяйства администрации Находкинского городского округа.</w:t>
            </w:r>
          </w:p>
          <w:p w:rsidR="00211C8E" w:rsidRPr="004C4ACB" w:rsidRDefault="00211C8E" w:rsidP="00211C8E">
            <w:pPr>
              <w:tabs>
                <w:tab w:val="left" w:pos="354"/>
              </w:tabs>
              <w:ind w:firstLine="459"/>
              <w:jc w:val="both"/>
              <w:rPr>
                <w:sz w:val="26"/>
                <w:szCs w:val="26"/>
              </w:rPr>
            </w:pPr>
            <w:r w:rsidRPr="004C4ACB">
              <w:rPr>
                <w:sz w:val="26"/>
                <w:szCs w:val="26"/>
              </w:rPr>
              <w:t>Управление информатизации администрации Находкинского городского округа.</w:t>
            </w:r>
          </w:p>
          <w:p w:rsidR="00211C8E" w:rsidRPr="004C4ACB" w:rsidRDefault="00211C8E" w:rsidP="00211C8E">
            <w:pPr>
              <w:ind w:firstLine="459"/>
              <w:jc w:val="both"/>
              <w:rPr>
                <w:rFonts w:eastAsia="Times New Roman"/>
                <w:sz w:val="26"/>
                <w:szCs w:val="26"/>
              </w:rPr>
            </w:pPr>
            <w:r w:rsidRPr="004C4ACB">
              <w:rPr>
                <w:rFonts w:eastAsia="Times New Roman"/>
                <w:sz w:val="26"/>
                <w:szCs w:val="26"/>
              </w:rPr>
              <w:t>Управление землепользования и застройки администрации Находкинского городского округа.</w:t>
            </w:r>
          </w:p>
          <w:p w:rsidR="00211C8E" w:rsidRPr="004C4ACB" w:rsidRDefault="00211C8E" w:rsidP="00211C8E">
            <w:pPr>
              <w:ind w:firstLine="459"/>
              <w:jc w:val="both"/>
              <w:rPr>
                <w:rFonts w:eastAsia="Times New Roman"/>
                <w:sz w:val="26"/>
                <w:szCs w:val="26"/>
              </w:rPr>
            </w:pPr>
            <w:r w:rsidRPr="004C4ACB">
              <w:rPr>
                <w:rFonts w:eastAsia="Times New Roman"/>
                <w:sz w:val="26"/>
                <w:szCs w:val="26"/>
              </w:rPr>
              <w:t>МКУ «Управление капитального строительства».</w:t>
            </w:r>
          </w:p>
          <w:p w:rsidR="00211C8E" w:rsidRPr="004C4ACB" w:rsidRDefault="00211C8E" w:rsidP="00211C8E">
            <w:pPr>
              <w:ind w:firstLine="459"/>
              <w:jc w:val="both"/>
              <w:rPr>
                <w:rFonts w:eastAsia="Times New Roman"/>
                <w:sz w:val="26"/>
                <w:szCs w:val="26"/>
              </w:rPr>
            </w:pPr>
            <w:r w:rsidRPr="004C4ACB">
              <w:rPr>
                <w:rFonts w:eastAsia="Times New Roman"/>
                <w:sz w:val="26"/>
                <w:szCs w:val="26"/>
              </w:rPr>
              <w:t>МБУ «Память» Находкинского городского округа.</w:t>
            </w:r>
          </w:p>
        </w:tc>
      </w:tr>
      <w:tr w:rsidR="004C4ACB" w:rsidRPr="004C4ACB" w:rsidTr="000C5DB0">
        <w:tc>
          <w:tcPr>
            <w:tcW w:w="2376" w:type="dxa"/>
          </w:tcPr>
          <w:p w:rsidR="00211C8E" w:rsidRPr="004C4ACB" w:rsidRDefault="00211C8E" w:rsidP="00430F88">
            <w:pPr>
              <w:pStyle w:val="ConsPlusNormal"/>
              <w:rPr>
                <w:rFonts w:ascii="Times New Roman" w:hAnsi="Times New Roman" w:cs="Times New Roman"/>
                <w:sz w:val="26"/>
                <w:szCs w:val="26"/>
              </w:rPr>
            </w:pPr>
            <w:r w:rsidRPr="004C4ACB">
              <w:rPr>
                <w:rFonts w:ascii="Times New Roman" w:hAnsi="Times New Roman" w:cs="Times New Roman"/>
                <w:sz w:val="26"/>
                <w:szCs w:val="26"/>
              </w:rPr>
              <w:t>Структура муниципальной Программы</w:t>
            </w:r>
          </w:p>
        </w:tc>
        <w:tc>
          <w:tcPr>
            <w:tcW w:w="7230" w:type="dxa"/>
          </w:tcPr>
          <w:p w:rsidR="00211C8E" w:rsidRPr="004C4ACB" w:rsidRDefault="00211C8E" w:rsidP="00211C8E">
            <w:pPr>
              <w:ind w:firstLine="459"/>
              <w:jc w:val="both"/>
              <w:rPr>
                <w:rFonts w:eastAsia="Times New Roman"/>
                <w:sz w:val="26"/>
                <w:szCs w:val="26"/>
              </w:rPr>
            </w:pPr>
          </w:p>
        </w:tc>
      </w:tr>
      <w:tr w:rsidR="004C4ACB" w:rsidRPr="004C4ACB" w:rsidTr="000C5DB0">
        <w:tc>
          <w:tcPr>
            <w:tcW w:w="2376" w:type="dxa"/>
          </w:tcPr>
          <w:p w:rsidR="00211C8E" w:rsidRPr="004C4ACB" w:rsidRDefault="00211C8E" w:rsidP="00430F88">
            <w:pPr>
              <w:pStyle w:val="ConsPlusCell"/>
              <w:widowControl/>
              <w:tabs>
                <w:tab w:val="left" w:pos="2810"/>
              </w:tabs>
              <w:ind w:right="27"/>
              <w:rPr>
                <w:rFonts w:ascii="Times New Roman" w:hAnsi="Times New Roman" w:cs="Times New Roman"/>
                <w:sz w:val="26"/>
                <w:szCs w:val="26"/>
              </w:rPr>
            </w:pPr>
            <w:r w:rsidRPr="004C4ACB">
              <w:rPr>
                <w:rFonts w:ascii="Times New Roman" w:hAnsi="Times New Roman" w:cs="Times New Roman"/>
                <w:sz w:val="26"/>
                <w:szCs w:val="26"/>
              </w:rPr>
              <w:t>Подпрограммы</w:t>
            </w:r>
          </w:p>
        </w:tc>
        <w:tc>
          <w:tcPr>
            <w:tcW w:w="7230" w:type="dxa"/>
          </w:tcPr>
          <w:p w:rsidR="00211C8E" w:rsidRPr="004C4ACB" w:rsidRDefault="00211C8E" w:rsidP="00211C8E">
            <w:pPr>
              <w:ind w:firstLine="459"/>
              <w:jc w:val="both"/>
              <w:rPr>
                <w:rFonts w:eastAsia="Times New Roman"/>
                <w:sz w:val="26"/>
                <w:szCs w:val="26"/>
              </w:rPr>
            </w:pPr>
            <w:r w:rsidRPr="004C4ACB">
              <w:rPr>
                <w:rFonts w:eastAsia="Times New Roman"/>
                <w:sz w:val="26"/>
                <w:szCs w:val="26"/>
              </w:rPr>
              <w:t>-Подпрограмма №1 «Формирование современной городской среды Находкинского городского округа» на 2018-2030 годы (далее – подпрограмма № 1), представлена в приложении № 11 к муниципальной Программе.</w:t>
            </w:r>
          </w:p>
          <w:p w:rsidR="00211C8E" w:rsidRPr="004C4ACB" w:rsidRDefault="00211C8E" w:rsidP="00211C8E">
            <w:pPr>
              <w:ind w:firstLine="459"/>
              <w:jc w:val="both"/>
              <w:rPr>
                <w:rFonts w:eastAsia="Times New Roman"/>
                <w:sz w:val="26"/>
                <w:szCs w:val="26"/>
              </w:rPr>
            </w:pPr>
            <w:r w:rsidRPr="004C4ACB">
              <w:rPr>
                <w:rFonts w:eastAsia="Times New Roman"/>
                <w:sz w:val="26"/>
                <w:szCs w:val="26"/>
              </w:rPr>
              <w:t>-Подпрограмма № 2 «Благоустройство территорий, детских и спортивных площадок Находкинского городского округа» на 2019 – 2030 годы (далее – подпрограмма №2), представлена в приложении № 12 к муниципальной Программе.</w:t>
            </w:r>
          </w:p>
          <w:p w:rsidR="00211C8E" w:rsidRPr="004C4ACB" w:rsidRDefault="00211C8E" w:rsidP="00211C8E">
            <w:pPr>
              <w:tabs>
                <w:tab w:val="left" w:pos="993"/>
              </w:tabs>
              <w:adjustRightInd w:val="0"/>
              <w:ind w:firstLine="459"/>
              <w:jc w:val="both"/>
              <w:rPr>
                <w:rFonts w:eastAsiaTheme="minorHAnsi"/>
                <w:sz w:val="26"/>
                <w:szCs w:val="26"/>
              </w:rPr>
            </w:pPr>
            <w:r w:rsidRPr="004C4ACB">
              <w:rPr>
                <w:sz w:val="26"/>
                <w:szCs w:val="26"/>
              </w:rPr>
              <w:t>-Подпрограмма № 3 «Обеспечение качества ритуальных услуг на территории Находкинского городского округа» на 2024-2025 годы (далее - подпрограмма № 3), представлена в приложении № 13 к муниципальной Программе.</w:t>
            </w:r>
          </w:p>
        </w:tc>
      </w:tr>
      <w:tr w:rsidR="004C4ACB" w:rsidRPr="004C4ACB" w:rsidTr="000C5DB0">
        <w:tc>
          <w:tcPr>
            <w:tcW w:w="2376" w:type="dxa"/>
          </w:tcPr>
          <w:p w:rsidR="00211C8E" w:rsidRPr="004C4ACB" w:rsidRDefault="00211C8E" w:rsidP="00430F88">
            <w:pPr>
              <w:pStyle w:val="ConsPlusCell"/>
              <w:widowControl/>
              <w:tabs>
                <w:tab w:val="left" w:pos="2810"/>
              </w:tabs>
              <w:ind w:right="27"/>
              <w:rPr>
                <w:rFonts w:ascii="Times New Roman" w:hAnsi="Times New Roman" w:cs="Times New Roman"/>
                <w:sz w:val="26"/>
                <w:szCs w:val="26"/>
              </w:rPr>
            </w:pPr>
            <w:r w:rsidRPr="004C4ACB">
              <w:rPr>
                <w:rFonts w:ascii="Times New Roman" w:hAnsi="Times New Roman" w:cs="Times New Roman"/>
                <w:sz w:val="26"/>
                <w:szCs w:val="26"/>
              </w:rPr>
              <w:t>Отдельные мероприятия</w:t>
            </w:r>
          </w:p>
        </w:tc>
        <w:tc>
          <w:tcPr>
            <w:tcW w:w="7230" w:type="dxa"/>
          </w:tcPr>
          <w:p w:rsidR="00211C8E" w:rsidRPr="004C4ACB" w:rsidRDefault="00211C8E" w:rsidP="00211C8E">
            <w:pPr>
              <w:tabs>
                <w:tab w:val="left" w:pos="363"/>
              </w:tabs>
              <w:adjustRightInd w:val="0"/>
              <w:ind w:firstLine="355"/>
              <w:jc w:val="both"/>
              <w:rPr>
                <w:sz w:val="26"/>
                <w:szCs w:val="26"/>
              </w:rPr>
            </w:pPr>
            <w:r w:rsidRPr="004C4ACB">
              <w:rPr>
                <w:sz w:val="26"/>
                <w:szCs w:val="26"/>
              </w:rPr>
              <w:t>-Создание цифровой платформы вовлечения граждан в решение вопросов развития городской среды Находкинского городского округа («Активный горожанин»).</w:t>
            </w:r>
          </w:p>
          <w:p w:rsidR="00211C8E" w:rsidRPr="004C4ACB" w:rsidRDefault="00211C8E" w:rsidP="00211C8E">
            <w:pPr>
              <w:tabs>
                <w:tab w:val="left" w:pos="993"/>
              </w:tabs>
              <w:adjustRightInd w:val="0"/>
              <w:ind w:firstLine="355"/>
              <w:jc w:val="both"/>
              <w:rPr>
                <w:rFonts w:eastAsiaTheme="minorHAnsi"/>
                <w:sz w:val="26"/>
                <w:szCs w:val="26"/>
              </w:rPr>
            </w:pPr>
            <w:r w:rsidRPr="004C4ACB">
              <w:rPr>
                <w:rFonts w:eastAsiaTheme="minorHAnsi"/>
                <w:sz w:val="26"/>
                <w:szCs w:val="26"/>
              </w:rPr>
              <w:lastRenderedPageBreak/>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w:t>
            </w:r>
            <w:r w:rsidRPr="004C4ACB">
              <w:rPr>
                <w:sz w:val="26"/>
                <w:szCs w:val="26"/>
              </w:rPr>
              <w:t xml:space="preserve"> не позднее 2020 года</w:t>
            </w:r>
            <w:r w:rsidRPr="004C4ACB">
              <w:rPr>
                <w:rFonts w:eastAsiaTheme="minorHAnsi"/>
                <w:sz w:val="26"/>
                <w:szCs w:val="26"/>
              </w:rPr>
              <w:t xml:space="preserve"> за счет средств указанных лиц в соответствии с заключенными соглашениями с органами местного самоуправления.</w:t>
            </w:r>
          </w:p>
          <w:p w:rsidR="00211C8E" w:rsidRPr="004C4ACB" w:rsidRDefault="00211C8E" w:rsidP="00211C8E">
            <w:pPr>
              <w:tabs>
                <w:tab w:val="left" w:pos="993"/>
              </w:tabs>
              <w:adjustRightInd w:val="0"/>
              <w:ind w:firstLine="355"/>
              <w:jc w:val="both"/>
              <w:rPr>
                <w:rFonts w:eastAsiaTheme="minorHAnsi"/>
                <w:sz w:val="26"/>
                <w:szCs w:val="26"/>
              </w:rPr>
            </w:pPr>
            <w:r w:rsidRPr="004C4ACB">
              <w:rPr>
                <w:rFonts w:eastAsiaTheme="minorHAnsi"/>
                <w:sz w:val="26"/>
                <w:szCs w:val="26"/>
              </w:rPr>
              <w:t>-Инвентаризация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2024 года.</w:t>
            </w:r>
          </w:p>
        </w:tc>
      </w:tr>
      <w:tr w:rsidR="004C4ACB" w:rsidRPr="004C4ACB" w:rsidTr="000C5DB0">
        <w:tc>
          <w:tcPr>
            <w:tcW w:w="2376" w:type="dxa"/>
          </w:tcPr>
          <w:p w:rsidR="00211C8E" w:rsidRPr="004C4ACB" w:rsidRDefault="00211C8E" w:rsidP="00430F88">
            <w:pPr>
              <w:pStyle w:val="ConsPlusCell"/>
              <w:widowControl/>
              <w:tabs>
                <w:tab w:val="left" w:pos="2810"/>
              </w:tabs>
              <w:ind w:right="27"/>
              <w:rPr>
                <w:rFonts w:ascii="Times New Roman" w:hAnsi="Times New Roman" w:cs="Times New Roman"/>
                <w:sz w:val="26"/>
                <w:szCs w:val="26"/>
              </w:rPr>
            </w:pPr>
            <w:r w:rsidRPr="004C4ACB">
              <w:rPr>
                <w:rFonts w:ascii="Times New Roman" w:hAnsi="Times New Roman" w:cs="Times New Roman"/>
                <w:sz w:val="26"/>
                <w:szCs w:val="26"/>
              </w:rPr>
              <w:lastRenderedPageBreak/>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w:t>
            </w:r>
          </w:p>
        </w:tc>
        <w:tc>
          <w:tcPr>
            <w:tcW w:w="7230" w:type="dxa"/>
          </w:tcPr>
          <w:p w:rsidR="00211C8E" w:rsidRPr="004C4ACB" w:rsidRDefault="00211C8E" w:rsidP="00211C8E">
            <w:pPr>
              <w:ind w:firstLine="459"/>
              <w:jc w:val="both"/>
              <w:rPr>
                <w:rFonts w:eastAsia="Times New Roman"/>
                <w:sz w:val="26"/>
                <w:szCs w:val="26"/>
              </w:rPr>
            </w:pPr>
            <w:r w:rsidRPr="004C4ACB">
              <w:rPr>
                <w:rFonts w:eastAsia="Times New Roman"/>
                <w:sz w:val="26"/>
                <w:szCs w:val="26"/>
              </w:rPr>
              <w:t>Постановление Администрации Приморского края от 31.08.2017 № 356-па «Об утверждении государственной программы Приморского края «Формирование современной городской среды муниципальных образований Приморского края» на 2018 – 2024 годы.</w:t>
            </w:r>
          </w:p>
          <w:p w:rsidR="00211C8E" w:rsidRPr="004C4ACB" w:rsidRDefault="00211C8E" w:rsidP="00211C8E">
            <w:pPr>
              <w:ind w:firstLine="459"/>
              <w:jc w:val="both"/>
              <w:rPr>
                <w:sz w:val="26"/>
                <w:szCs w:val="26"/>
              </w:rPr>
            </w:pPr>
            <w:r w:rsidRPr="004C4ACB">
              <w:rPr>
                <w:rFonts w:eastAsia="Times New Roman"/>
                <w:sz w:val="26"/>
                <w:szCs w:val="26"/>
              </w:rPr>
              <w:t>Постановление Администрации Приморского края от 30.19.2019 № 944-па «Об утверждении государственной программы Приморского края «Формирование современной городской среды муниципальных образований Приморского края».</w:t>
            </w:r>
          </w:p>
        </w:tc>
      </w:tr>
      <w:tr w:rsidR="004C4ACB" w:rsidRPr="004C4ACB" w:rsidTr="000C5DB0">
        <w:tc>
          <w:tcPr>
            <w:tcW w:w="2376" w:type="dxa"/>
          </w:tcPr>
          <w:p w:rsidR="00211C8E" w:rsidRPr="004C4ACB" w:rsidRDefault="00211C8E" w:rsidP="00430F88">
            <w:pPr>
              <w:pStyle w:val="ConsPlusCell"/>
              <w:widowControl/>
              <w:tabs>
                <w:tab w:val="left" w:pos="2810"/>
              </w:tabs>
              <w:ind w:right="27"/>
              <w:rPr>
                <w:rFonts w:ascii="Times New Roman" w:hAnsi="Times New Roman" w:cs="Times New Roman"/>
                <w:sz w:val="26"/>
                <w:szCs w:val="26"/>
              </w:rPr>
            </w:pPr>
            <w:r w:rsidRPr="004C4ACB">
              <w:rPr>
                <w:rFonts w:ascii="Times New Roman" w:hAnsi="Times New Roman" w:cs="Times New Roman"/>
                <w:sz w:val="26"/>
                <w:szCs w:val="26"/>
              </w:rPr>
              <w:t>Цель муниципальной Программы</w:t>
            </w:r>
          </w:p>
        </w:tc>
        <w:tc>
          <w:tcPr>
            <w:tcW w:w="7230" w:type="dxa"/>
          </w:tcPr>
          <w:p w:rsidR="00211C8E" w:rsidRPr="004C4ACB" w:rsidRDefault="00211C8E" w:rsidP="00211C8E">
            <w:pPr>
              <w:ind w:firstLine="317"/>
              <w:jc w:val="both"/>
              <w:rPr>
                <w:rFonts w:eastAsia="Times New Roman"/>
                <w:sz w:val="26"/>
                <w:szCs w:val="26"/>
              </w:rPr>
            </w:pPr>
            <w:r w:rsidRPr="004C4ACB">
              <w:rPr>
                <w:rFonts w:eastAsia="Times New Roman"/>
                <w:sz w:val="26"/>
                <w:szCs w:val="26"/>
              </w:rPr>
              <w:t xml:space="preserve"> Повышение уровня комфортного проживания населения, посредством благоустройства территорий  Находкинского городского округа.</w:t>
            </w:r>
          </w:p>
        </w:tc>
      </w:tr>
      <w:tr w:rsidR="004C4ACB" w:rsidRPr="004C4ACB" w:rsidTr="000C5DB0">
        <w:tc>
          <w:tcPr>
            <w:tcW w:w="2376" w:type="dxa"/>
          </w:tcPr>
          <w:p w:rsidR="00211C8E" w:rsidRPr="004C4ACB" w:rsidRDefault="00211C8E" w:rsidP="00430F88">
            <w:pPr>
              <w:tabs>
                <w:tab w:val="left" w:pos="2810"/>
              </w:tabs>
              <w:ind w:right="27"/>
              <w:rPr>
                <w:sz w:val="26"/>
                <w:szCs w:val="26"/>
              </w:rPr>
            </w:pPr>
            <w:r w:rsidRPr="004C4ACB">
              <w:rPr>
                <w:sz w:val="26"/>
                <w:szCs w:val="26"/>
              </w:rPr>
              <w:t>Задачи муниципальной Программы</w:t>
            </w:r>
          </w:p>
        </w:tc>
        <w:tc>
          <w:tcPr>
            <w:tcW w:w="7230" w:type="dxa"/>
          </w:tcPr>
          <w:p w:rsidR="00211C8E" w:rsidRPr="004C4ACB" w:rsidRDefault="00211C8E" w:rsidP="00211C8E">
            <w:pPr>
              <w:numPr>
                <w:ilvl w:val="0"/>
                <w:numId w:val="1"/>
              </w:numPr>
              <w:tabs>
                <w:tab w:val="left" w:pos="780"/>
              </w:tabs>
              <w:ind w:left="71" w:firstLine="388"/>
              <w:jc w:val="both"/>
              <w:rPr>
                <w:rFonts w:eastAsia="Times New Roman"/>
                <w:sz w:val="26"/>
                <w:szCs w:val="26"/>
              </w:rPr>
            </w:pPr>
            <w:r w:rsidRPr="004C4ACB">
              <w:rPr>
                <w:rFonts w:eastAsia="Times New Roman"/>
                <w:sz w:val="26"/>
                <w:szCs w:val="26"/>
              </w:rPr>
              <w:t>Повышение уровня комфортного проживания населения, посредством благоустройства территорий Находкинского городского округа.</w:t>
            </w:r>
          </w:p>
          <w:p w:rsidR="00211C8E" w:rsidRPr="004C4ACB" w:rsidRDefault="00211C8E" w:rsidP="00211C8E">
            <w:pPr>
              <w:numPr>
                <w:ilvl w:val="0"/>
                <w:numId w:val="1"/>
              </w:numPr>
              <w:tabs>
                <w:tab w:val="left" w:pos="780"/>
              </w:tabs>
              <w:ind w:left="71" w:firstLine="388"/>
              <w:jc w:val="both"/>
              <w:rPr>
                <w:rFonts w:eastAsia="Times New Roman"/>
                <w:sz w:val="26"/>
                <w:szCs w:val="26"/>
              </w:rPr>
            </w:pPr>
            <w:r w:rsidRPr="004C4ACB">
              <w:rPr>
                <w:rFonts w:eastAsia="Times New Roman"/>
                <w:sz w:val="26"/>
                <w:szCs w:val="26"/>
              </w:rPr>
              <w:t>Улучшение состояния территорий, детских и спортивных площадок Находкинского городского округа.</w:t>
            </w:r>
          </w:p>
          <w:p w:rsidR="00211C8E" w:rsidRPr="004C4ACB" w:rsidRDefault="00211C8E" w:rsidP="00211C8E">
            <w:pPr>
              <w:numPr>
                <w:ilvl w:val="0"/>
                <w:numId w:val="1"/>
              </w:numPr>
              <w:tabs>
                <w:tab w:val="left" w:pos="780"/>
              </w:tabs>
              <w:ind w:left="71" w:firstLine="388"/>
              <w:jc w:val="both"/>
              <w:rPr>
                <w:rFonts w:eastAsia="Times New Roman"/>
                <w:sz w:val="26"/>
                <w:szCs w:val="26"/>
              </w:rPr>
            </w:pPr>
            <w:r w:rsidRPr="004C4ACB">
              <w:rPr>
                <w:rFonts w:eastAsia="Times New Roman"/>
                <w:sz w:val="26"/>
                <w:szCs w:val="26"/>
              </w:rPr>
              <w:t>Улучшение качества оказания ритуальных услуг.</w:t>
            </w:r>
          </w:p>
          <w:p w:rsidR="00211C8E" w:rsidRPr="004C4ACB" w:rsidRDefault="00211C8E" w:rsidP="00211C8E">
            <w:pPr>
              <w:numPr>
                <w:ilvl w:val="0"/>
                <w:numId w:val="1"/>
              </w:numPr>
              <w:tabs>
                <w:tab w:val="left" w:pos="780"/>
              </w:tabs>
              <w:ind w:left="71" w:firstLine="388"/>
              <w:jc w:val="both"/>
              <w:rPr>
                <w:rFonts w:eastAsia="Times New Roman"/>
                <w:sz w:val="26"/>
                <w:szCs w:val="26"/>
              </w:rPr>
            </w:pPr>
            <w:r w:rsidRPr="004C4ACB">
              <w:rPr>
                <w:rFonts w:eastAsia="Times New Roman"/>
                <w:sz w:val="26"/>
                <w:szCs w:val="26"/>
              </w:rPr>
              <w:t>Вовлечение граждан в решение вопросов развития городской среды Находкинского городского округа.</w:t>
            </w:r>
          </w:p>
        </w:tc>
      </w:tr>
      <w:tr w:rsidR="004C4ACB" w:rsidRPr="004C4ACB" w:rsidTr="000C5DB0">
        <w:tc>
          <w:tcPr>
            <w:tcW w:w="2376" w:type="dxa"/>
          </w:tcPr>
          <w:p w:rsidR="00211C8E" w:rsidRPr="004C4ACB" w:rsidRDefault="00211C8E" w:rsidP="00430F88">
            <w:pPr>
              <w:rPr>
                <w:sz w:val="26"/>
                <w:szCs w:val="26"/>
              </w:rPr>
            </w:pPr>
            <w:r w:rsidRPr="004C4ACB">
              <w:rPr>
                <w:sz w:val="26"/>
                <w:szCs w:val="26"/>
              </w:rPr>
              <w:t>Этапы и сроки реализации муниципальной Программы</w:t>
            </w:r>
          </w:p>
        </w:tc>
        <w:tc>
          <w:tcPr>
            <w:tcW w:w="7230" w:type="dxa"/>
          </w:tcPr>
          <w:p w:rsidR="00211C8E" w:rsidRPr="004C4ACB" w:rsidRDefault="00211C8E" w:rsidP="00211C8E">
            <w:pPr>
              <w:ind w:firstLine="459"/>
              <w:jc w:val="both"/>
              <w:rPr>
                <w:sz w:val="26"/>
                <w:szCs w:val="26"/>
              </w:rPr>
            </w:pPr>
            <w:r w:rsidRPr="004C4ACB">
              <w:rPr>
                <w:sz w:val="26"/>
                <w:szCs w:val="26"/>
              </w:rPr>
              <w:t>Муниципальная Программа будет реализована в один этап в течение 2018-2030 годов.</w:t>
            </w:r>
          </w:p>
        </w:tc>
      </w:tr>
      <w:tr w:rsidR="004C4ACB" w:rsidRPr="004C4ACB" w:rsidTr="000C5DB0">
        <w:tc>
          <w:tcPr>
            <w:tcW w:w="2376" w:type="dxa"/>
          </w:tcPr>
          <w:p w:rsidR="00F921B0" w:rsidRPr="004C4ACB" w:rsidRDefault="00F921B0" w:rsidP="00430F88">
            <w:pPr>
              <w:pStyle w:val="ConsPlusCell"/>
              <w:widowControl/>
              <w:tabs>
                <w:tab w:val="left" w:pos="2810"/>
              </w:tabs>
              <w:ind w:right="27"/>
              <w:rPr>
                <w:rFonts w:ascii="Times New Roman" w:hAnsi="Times New Roman" w:cs="Times New Roman"/>
                <w:sz w:val="26"/>
                <w:szCs w:val="26"/>
                <w:vertAlign w:val="superscript"/>
              </w:rPr>
            </w:pPr>
            <w:r w:rsidRPr="004C4ACB">
              <w:rPr>
                <w:rFonts w:ascii="Times New Roman" w:hAnsi="Times New Roman" w:cs="Times New Roman"/>
                <w:sz w:val="26"/>
                <w:szCs w:val="26"/>
              </w:rPr>
              <w:t>Целевые индикаторы и показатели муниципальной программы</w:t>
            </w:r>
          </w:p>
        </w:tc>
        <w:tc>
          <w:tcPr>
            <w:tcW w:w="7230" w:type="dxa"/>
          </w:tcPr>
          <w:p w:rsidR="00211C8E" w:rsidRPr="004C4ACB" w:rsidRDefault="00211C8E" w:rsidP="00211C8E">
            <w:pPr>
              <w:spacing w:line="276" w:lineRule="auto"/>
              <w:ind w:firstLine="459"/>
              <w:jc w:val="both"/>
              <w:rPr>
                <w:rFonts w:eastAsia="Times New Roman"/>
                <w:sz w:val="26"/>
                <w:szCs w:val="26"/>
                <w:lang w:eastAsia="en-US"/>
              </w:rPr>
            </w:pPr>
            <w:r w:rsidRPr="004C4ACB">
              <w:rPr>
                <w:rFonts w:eastAsia="Times New Roman"/>
                <w:sz w:val="26"/>
                <w:szCs w:val="26"/>
                <w:lang w:eastAsia="en-US"/>
              </w:rPr>
              <w:t>Целевыми индикаторами и показателями, характеризующими цели и задачи муниципальной Программы, являются:</w:t>
            </w:r>
          </w:p>
          <w:p w:rsidR="00211C8E" w:rsidRPr="004C4ACB" w:rsidRDefault="00211C8E" w:rsidP="00211C8E">
            <w:pPr>
              <w:spacing w:line="276" w:lineRule="auto"/>
              <w:ind w:firstLine="459"/>
              <w:jc w:val="both"/>
              <w:rPr>
                <w:rFonts w:eastAsia="Times New Roman"/>
                <w:sz w:val="26"/>
                <w:szCs w:val="26"/>
                <w:lang w:eastAsia="en-US"/>
              </w:rPr>
            </w:pPr>
            <w:r w:rsidRPr="004C4ACB">
              <w:rPr>
                <w:rFonts w:eastAsia="Times New Roman"/>
                <w:sz w:val="26"/>
                <w:szCs w:val="26"/>
                <w:lang w:eastAsia="en-US"/>
              </w:rPr>
              <w:t xml:space="preserve">-доля благоустроенных дворовых территорий многоквартирных жилых домов от общего количества дворовых территорий многоквартирных домов: в 2018 году – </w:t>
            </w:r>
            <w:r w:rsidRPr="004C4ACB">
              <w:rPr>
                <w:rFonts w:eastAsia="Times New Roman"/>
                <w:sz w:val="26"/>
                <w:szCs w:val="26"/>
                <w:lang w:eastAsia="en-US"/>
              </w:rPr>
              <w:lastRenderedPageBreak/>
              <w:t xml:space="preserve">36,97%,  в 2019 году – 36,97%, в 2020 году – 36,97%,  в 2021 году – 36,97%, в 2022 году – 52,4%, в 2023 году – 53,7%, в 2024 году – 54,8%, в 2025 году – </w:t>
            </w:r>
            <w:r w:rsidR="00356EDC" w:rsidRPr="004C4ACB">
              <w:rPr>
                <w:rFonts w:eastAsia="Times New Roman"/>
                <w:sz w:val="26"/>
                <w:szCs w:val="26"/>
                <w:lang w:eastAsia="en-US"/>
              </w:rPr>
              <w:t>54,8</w:t>
            </w:r>
            <w:r w:rsidRPr="004C4ACB">
              <w:rPr>
                <w:rFonts w:eastAsia="Times New Roman"/>
                <w:sz w:val="26"/>
                <w:szCs w:val="26"/>
                <w:lang w:eastAsia="en-US"/>
              </w:rPr>
              <w:t xml:space="preserve">%, в 2026 году – </w:t>
            </w:r>
            <w:r w:rsidR="00356EDC" w:rsidRPr="004C4ACB">
              <w:rPr>
                <w:rFonts w:eastAsia="Times New Roman"/>
                <w:sz w:val="26"/>
                <w:szCs w:val="26"/>
                <w:lang w:eastAsia="en-US"/>
              </w:rPr>
              <w:t>55,9</w:t>
            </w:r>
            <w:r w:rsidRPr="004C4ACB">
              <w:rPr>
                <w:rFonts w:eastAsia="Times New Roman"/>
                <w:sz w:val="26"/>
                <w:szCs w:val="26"/>
                <w:lang w:eastAsia="en-US"/>
              </w:rPr>
              <w:t xml:space="preserve">%, в 2027 году – </w:t>
            </w:r>
            <w:r w:rsidR="00356EDC" w:rsidRPr="004C4ACB">
              <w:rPr>
                <w:rFonts w:eastAsia="Times New Roman"/>
                <w:sz w:val="26"/>
                <w:szCs w:val="26"/>
                <w:lang w:eastAsia="en-US"/>
              </w:rPr>
              <w:t>56,7</w:t>
            </w:r>
            <w:r w:rsidRPr="004C4ACB">
              <w:rPr>
                <w:rFonts w:eastAsia="Times New Roman"/>
                <w:sz w:val="26"/>
                <w:szCs w:val="26"/>
                <w:lang w:eastAsia="en-US"/>
              </w:rPr>
              <w:t xml:space="preserve">%, в 2028 году – </w:t>
            </w:r>
            <w:r w:rsidR="00356EDC" w:rsidRPr="004C4ACB">
              <w:rPr>
                <w:rFonts w:eastAsia="Times New Roman"/>
                <w:sz w:val="26"/>
                <w:szCs w:val="26"/>
                <w:lang w:eastAsia="en-US"/>
              </w:rPr>
              <w:t>57,6</w:t>
            </w:r>
            <w:r w:rsidRPr="004C4ACB">
              <w:rPr>
                <w:rFonts w:eastAsia="Times New Roman"/>
                <w:sz w:val="26"/>
                <w:szCs w:val="26"/>
                <w:lang w:eastAsia="en-US"/>
              </w:rPr>
              <w:t xml:space="preserve">%, в 2029 году – </w:t>
            </w:r>
            <w:r w:rsidR="00356EDC" w:rsidRPr="004C4ACB">
              <w:rPr>
                <w:rFonts w:eastAsia="Times New Roman"/>
                <w:sz w:val="26"/>
                <w:szCs w:val="26"/>
                <w:lang w:eastAsia="en-US"/>
              </w:rPr>
              <w:t>58,4</w:t>
            </w:r>
            <w:r w:rsidRPr="004C4ACB">
              <w:rPr>
                <w:rFonts w:eastAsia="Times New Roman"/>
                <w:sz w:val="26"/>
                <w:szCs w:val="26"/>
                <w:lang w:eastAsia="en-US"/>
              </w:rPr>
              <w:t xml:space="preserve">%, в 2030 году – </w:t>
            </w:r>
            <w:r w:rsidR="00356EDC" w:rsidRPr="004C4ACB">
              <w:rPr>
                <w:rFonts w:eastAsia="Times New Roman"/>
                <w:sz w:val="26"/>
                <w:szCs w:val="26"/>
                <w:lang w:eastAsia="en-US"/>
              </w:rPr>
              <w:t>59,2</w:t>
            </w:r>
            <w:r w:rsidRPr="004C4ACB">
              <w:rPr>
                <w:rFonts w:eastAsia="Times New Roman"/>
                <w:sz w:val="26"/>
                <w:szCs w:val="26"/>
                <w:lang w:eastAsia="en-US"/>
              </w:rPr>
              <w:t>%;</w:t>
            </w:r>
          </w:p>
          <w:p w:rsidR="00211C8E" w:rsidRPr="004C4ACB" w:rsidRDefault="00211C8E" w:rsidP="00211C8E">
            <w:pPr>
              <w:spacing w:line="276" w:lineRule="auto"/>
              <w:ind w:firstLine="459"/>
              <w:jc w:val="both"/>
              <w:rPr>
                <w:rFonts w:eastAsia="Times New Roman"/>
                <w:sz w:val="26"/>
                <w:szCs w:val="26"/>
                <w:lang w:eastAsia="en-US"/>
              </w:rPr>
            </w:pPr>
            <w:r w:rsidRPr="004C4ACB">
              <w:rPr>
                <w:rFonts w:eastAsia="Times New Roman"/>
                <w:sz w:val="26"/>
                <w:szCs w:val="26"/>
                <w:lang w:eastAsia="en-US"/>
              </w:rPr>
              <w:t xml:space="preserve">-доля благоустроенных территорий общего пользования (скверов, видовых площадок, памятных мест и прогулочных зон), от общего количества территорий общего пользования – в 2018 году – 77,8%, в 2019 году – 77,1%, в 2020 году – 79,2%, в 2021 году – 85,4%,  в 2022 году – 85,7%, в 2023 году – 91,8%, в 2024 году – 93,9%, в 2025 году – </w:t>
            </w:r>
            <w:r w:rsidR="00356EDC" w:rsidRPr="004C4ACB">
              <w:rPr>
                <w:rFonts w:eastAsia="Times New Roman"/>
                <w:sz w:val="26"/>
                <w:szCs w:val="26"/>
                <w:lang w:eastAsia="en-US"/>
              </w:rPr>
              <w:t>91,8</w:t>
            </w:r>
            <w:r w:rsidRPr="004C4ACB">
              <w:rPr>
                <w:rFonts w:eastAsia="Times New Roman"/>
                <w:sz w:val="26"/>
                <w:szCs w:val="26"/>
                <w:lang w:eastAsia="en-US"/>
              </w:rPr>
              <w:t xml:space="preserve">%, в 2026 году – </w:t>
            </w:r>
            <w:r w:rsidR="00356EDC" w:rsidRPr="004C4ACB">
              <w:rPr>
                <w:rFonts w:eastAsia="Times New Roman"/>
                <w:sz w:val="26"/>
                <w:szCs w:val="26"/>
                <w:lang w:eastAsia="en-US"/>
              </w:rPr>
              <w:t>95,9</w:t>
            </w:r>
            <w:r w:rsidRPr="004C4ACB">
              <w:rPr>
                <w:rFonts w:eastAsia="Times New Roman"/>
                <w:sz w:val="26"/>
                <w:szCs w:val="26"/>
                <w:lang w:eastAsia="en-US"/>
              </w:rPr>
              <w:t>%, в 2027 году – 100 %;</w:t>
            </w:r>
          </w:p>
          <w:p w:rsidR="00211C8E" w:rsidRPr="004C4ACB" w:rsidRDefault="00211C8E" w:rsidP="00211C8E">
            <w:pPr>
              <w:spacing w:line="276" w:lineRule="auto"/>
              <w:ind w:firstLine="459"/>
              <w:jc w:val="both"/>
              <w:rPr>
                <w:rFonts w:eastAsia="Times New Roman"/>
                <w:sz w:val="26"/>
                <w:szCs w:val="26"/>
                <w:lang w:eastAsia="en-US"/>
              </w:rPr>
            </w:pPr>
            <w:r w:rsidRPr="004C4ACB">
              <w:rPr>
                <w:rFonts w:eastAsia="Times New Roman"/>
                <w:sz w:val="26"/>
                <w:szCs w:val="26"/>
                <w:lang w:eastAsia="en-US"/>
              </w:rPr>
              <w:t>-количество реализованных проектов создания комфортной городской среды-победителей  Всероссийского конкурса лучших проектов создания комфортной городской среды для муниципальных образований на территориях субъектов Российской Федерации, входящих в состав Дальневосточного федерального округа - 1 ед. к 202</w:t>
            </w:r>
            <w:r w:rsidR="00356EDC" w:rsidRPr="004C4ACB">
              <w:rPr>
                <w:rFonts w:eastAsia="Times New Roman"/>
                <w:sz w:val="26"/>
                <w:szCs w:val="26"/>
                <w:lang w:eastAsia="en-US"/>
              </w:rPr>
              <w:t>5</w:t>
            </w:r>
            <w:r w:rsidRPr="004C4ACB">
              <w:rPr>
                <w:rFonts w:eastAsia="Times New Roman"/>
                <w:sz w:val="26"/>
                <w:szCs w:val="26"/>
                <w:lang w:eastAsia="en-US"/>
              </w:rPr>
              <w:t xml:space="preserve"> году;</w:t>
            </w:r>
          </w:p>
          <w:p w:rsidR="00211C8E" w:rsidRPr="004C4ACB" w:rsidRDefault="00211C8E" w:rsidP="00211C8E">
            <w:pPr>
              <w:spacing w:line="276" w:lineRule="auto"/>
              <w:ind w:firstLine="459"/>
              <w:jc w:val="both"/>
              <w:rPr>
                <w:rFonts w:eastAsia="Times New Roman"/>
                <w:sz w:val="26"/>
                <w:szCs w:val="26"/>
                <w:lang w:eastAsia="en-US"/>
              </w:rPr>
            </w:pPr>
            <w:r w:rsidRPr="004C4ACB">
              <w:rPr>
                <w:rFonts w:eastAsia="Times New Roman"/>
                <w:sz w:val="26"/>
                <w:szCs w:val="26"/>
                <w:lang w:eastAsia="en-US"/>
              </w:rPr>
              <w:t>-количество территорий,  на которых осуществляются инженерные изыскания, подготовка проектной документации и благоустройство - 1 ед. в 2026 году, 1 ед. в 2027 году, 2 ед. в 2028 году, 2 ед. в 2029 году, 2 ед. в 2030 году;</w:t>
            </w:r>
          </w:p>
          <w:p w:rsidR="00211C8E" w:rsidRPr="004C4ACB" w:rsidRDefault="00211C8E" w:rsidP="00211C8E">
            <w:pPr>
              <w:spacing w:line="276" w:lineRule="auto"/>
              <w:ind w:firstLine="459"/>
              <w:jc w:val="both"/>
              <w:rPr>
                <w:rFonts w:eastAsia="Times New Roman"/>
                <w:sz w:val="26"/>
                <w:szCs w:val="26"/>
                <w:lang w:eastAsia="en-US"/>
              </w:rPr>
            </w:pPr>
            <w:r w:rsidRPr="004C4ACB">
              <w:rPr>
                <w:rFonts w:eastAsia="Times New Roman"/>
                <w:sz w:val="26"/>
                <w:szCs w:val="26"/>
                <w:lang w:eastAsia="en-US"/>
              </w:rPr>
              <w:t xml:space="preserve">-количество благоустроенных территорий, детских и спортивных площадок - 80 ед. в 2019 году, 60 ед. в 2020 году, 25 ед. в 2021 году, 22 ед. в 2022 году, 9 ед. в 2023 году,  15 ед. в 2024 году, </w:t>
            </w:r>
            <w:r w:rsidR="00017718" w:rsidRPr="004C4ACB">
              <w:rPr>
                <w:rFonts w:eastAsia="Times New Roman"/>
                <w:sz w:val="26"/>
                <w:szCs w:val="26"/>
                <w:lang w:eastAsia="en-US"/>
              </w:rPr>
              <w:t>1</w:t>
            </w:r>
            <w:r w:rsidRPr="004C4ACB">
              <w:rPr>
                <w:rFonts w:eastAsia="Times New Roman"/>
                <w:sz w:val="26"/>
                <w:szCs w:val="26"/>
                <w:lang w:eastAsia="en-US"/>
              </w:rPr>
              <w:t xml:space="preserve"> ед. в 2025 году, </w:t>
            </w:r>
            <w:r w:rsidR="00017718" w:rsidRPr="004C4ACB">
              <w:rPr>
                <w:rFonts w:eastAsia="Times New Roman"/>
                <w:sz w:val="26"/>
                <w:szCs w:val="26"/>
                <w:lang w:eastAsia="en-US"/>
              </w:rPr>
              <w:t>22</w:t>
            </w:r>
            <w:r w:rsidRPr="004C4ACB">
              <w:rPr>
                <w:rFonts w:eastAsia="Times New Roman"/>
                <w:sz w:val="26"/>
                <w:szCs w:val="26"/>
                <w:lang w:eastAsia="en-US"/>
              </w:rPr>
              <w:t xml:space="preserve"> ед. в 2026 году,</w:t>
            </w:r>
            <w:r w:rsidRPr="004C4ACB">
              <w:rPr>
                <w:rFonts w:ascii="Calibri" w:eastAsia="Times New Roman" w:hAnsi="Calibri" w:cs="Calibri"/>
                <w:sz w:val="26"/>
                <w:szCs w:val="26"/>
                <w:lang w:eastAsia="en-US"/>
              </w:rPr>
              <w:t xml:space="preserve"> </w:t>
            </w:r>
            <w:r w:rsidRPr="004C4ACB">
              <w:rPr>
                <w:rFonts w:eastAsia="Times New Roman"/>
                <w:sz w:val="26"/>
                <w:szCs w:val="26"/>
                <w:lang w:eastAsia="en-US"/>
              </w:rPr>
              <w:t>10 ед. в 2027 году, 10 ед. в 2028 году, 10 ед. в 2029 году, 10 ед. в 2030 году;</w:t>
            </w:r>
          </w:p>
          <w:p w:rsidR="00211C8E" w:rsidRPr="004C4ACB" w:rsidRDefault="00211C8E" w:rsidP="00211C8E">
            <w:pPr>
              <w:spacing w:line="276" w:lineRule="auto"/>
              <w:ind w:firstLine="459"/>
              <w:jc w:val="both"/>
              <w:rPr>
                <w:rFonts w:eastAsia="Times New Roman"/>
                <w:sz w:val="26"/>
                <w:szCs w:val="26"/>
                <w:lang w:eastAsia="en-US"/>
              </w:rPr>
            </w:pPr>
            <w:r w:rsidRPr="004C4ACB">
              <w:rPr>
                <w:rFonts w:eastAsia="Times New Roman"/>
                <w:sz w:val="26"/>
                <w:szCs w:val="26"/>
                <w:lang w:eastAsia="en-US"/>
              </w:rPr>
              <w:t>-количество благоустроенных дворовых территорий Находкинского городского округа в рамках реализации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(благоустройство дальневосточных дворов) – 31 ед. в 2022 году, 15 ед. в 2023 году, 4 ед. в 2024 году;</w:t>
            </w:r>
            <w:r w:rsidR="00017718" w:rsidRPr="004C4ACB">
              <w:rPr>
                <w:rFonts w:eastAsia="Times New Roman"/>
                <w:sz w:val="26"/>
                <w:szCs w:val="26"/>
                <w:lang w:eastAsia="en-US"/>
              </w:rPr>
              <w:t xml:space="preserve"> 3 ед. в 2025 году,           3 ед. в 2026 году;</w:t>
            </w:r>
          </w:p>
          <w:p w:rsidR="00211C8E" w:rsidRPr="004C4ACB" w:rsidRDefault="00211C8E" w:rsidP="00211C8E">
            <w:pPr>
              <w:spacing w:line="276" w:lineRule="auto"/>
              <w:ind w:firstLine="459"/>
              <w:jc w:val="both"/>
              <w:rPr>
                <w:rFonts w:eastAsia="Times New Roman"/>
                <w:sz w:val="26"/>
                <w:szCs w:val="26"/>
                <w:lang w:eastAsia="en-US"/>
              </w:rPr>
            </w:pPr>
            <w:r w:rsidRPr="004C4ACB">
              <w:rPr>
                <w:rFonts w:eastAsia="Times New Roman"/>
                <w:sz w:val="26"/>
                <w:szCs w:val="26"/>
                <w:lang w:eastAsia="en-US"/>
              </w:rPr>
              <w:t xml:space="preserve">-доля площади обследованных кладбищ, а также мест захоронений на кладбищах от общей площади кладбищ, а также мест захоронений на кладбищах на территории Находкинского городского округа – в 2024 году - 50%, в 2025 году - 100%; </w:t>
            </w:r>
          </w:p>
          <w:p w:rsidR="00211C8E" w:rsidRPr="004C4ACB" w:rsidRDefault="00211C8E" w:rsidP="00211C8E">
            <w:pPr>
              <w:spacing w:line="276" w:lineRule="auto"/>
              <w:ind w:firstLine="459"/>
              <w:jc w:val="both"/>
              <w:rPr>
                <w:rFonts w:eastAsia="Times New Roman"/>
                <w:sz w:val="26"/>
                <w:szCs w:val="26"/>
                <w:lang w:eastAsia="en-US"/>
              </w:rPr>
            </w:pPr>
            <w:r w:rsidRPr="004C4ACB">
              <w:rPr>
                <w:rFonts w:eastAsia="Times New Roman"/>
                <w:sz w:val="26"/>
                <w:szCs w:val="26"/>
                <w:lang w:eastAsia="en-US"/>
              </w:rPr>
              <w:t xml:space="preserve">-доля сведений о существующих кладбищах, а также местах захоронений на кладбищах, включенная в электронные реестры и размещенных на региональных порталах </w:t>
            </w:r>
            <w:r w:rsidRPr="004C4ACB">
              <w:rPr>
                <w:rFonts w:eastAsia="Times New Roman"/>
                <w:sz w:val="26"/>
                <w:szCs w:val="26"/>
                <w:lang w:eastAsia="en-US"/>
              </w:rPr>
              <w:lastRenderedPageBreak/>
              <w:t>государственных и муниципальных услуг, от общего количества существующих кладбищ, а также мест захоронений на кладбищах на территории Находкинского городского округа – в 2024 году - 50%, в 2025 году - 100%;</w:t>
            </w:r>
          </w:p>
          <w:p w:rsidR="00211C8E" w:rsidRPr="004C4ACB" w:rsidRDefault="00211C8E" w:rsidP="00211C8E">
            <w:pPr>
              <w:spacing w:line="276" w:lineRule="auto"/>
              <w:ind w:firstLine="459"/>
              <w:jc w:val="both"/>
              <w:rPr>
                <w:rFonts w:eastAsia="Times New Roman"/>
                <w:sz w:val="26"/>
                <w:szCs w:val="26"/>
                <w:lang w:eastAsia="en-US"/>
              </w:rPr>
            </w:pPr>
            <w:r w:rsidRPr="004C4ACB">
              <w:rPr>
                <w:rFonts w:eastAsia="Times New Roman"/>
                <w:sz w:val="26"/>
                <w:szCs w:val="26"/>
                <w:lang w:eastAsia="en-US"/>
              </w:rPr>
              <w:t>-доля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 в 2020 году – 12%, в 2021 году – 15%, в 2022 году – 20%, в 2023 году – 25%, в 2024 году – 30</w:t>
            </w:r>
            <w:r w:rsidR="005319FF" w:rsidRPr="004C4ACB">
              <w:rPr>
                <w:rFonts w:eastAsia="Times New Roman"/>
                <w:sz w:val="26"/>
                <w:szCs w:val="26"/>
                <w:lang w:eastAsia="en-US"/>
              </w:rPr>
              <w:t>%</w:t>
            </w:r>
            <w:r w:rsidRPr="004C4ACB">
              <w:rPr>
                <w:rFonts w:eastAsia="Times New Roman"/>
                <w:sz w:val="26"/>
                <w:szCs w:val="26"/>
                <w:lang w:eastAsia="en-US"/>
              </w:rPr>
              <w:t xml:space="preserve">; </w:t>
            </w:r>
          </w:p>
          <w:p w:rsidR="00211C8E" w:rsidRPr="004C4ACB" w:rsidRDefault="00211C8E" w:rsidP="00211C8E">
            <w:pPr>
              <w:spacing w:line="276" w:lineRule="auto"/>
              <w:ind w:firstLine="459"/>
              <w:jc w:val="both"/>
              <w:rPr>
                <w:rFonts w:eastAsia="Times New Roman"/>
                <w:sz w:val="26"/>
                <w:szCs w:val="26"/>
                <w:lang w:eastAsia="en-US"/>
              </w:rPr>
            </w:pPr>
            <w:r w:rsidRPr="004C4ACB">
              <w:rPr>
                <w:rFonts w:eastAsia="Times New Roman"/>
                <w:sz w:val="26"/>
                <w:szCs w:val="26"/>
                <w:lang w:eastAsia="en-US"/>
              </w:rPr>
              <w:t>-количество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 в 2020 году – 8 ед.;</w:t>
            </w:r>
          </w:p>
          <w:p w:rsidR="00F921B0" w:rsidRPr="004C4ACB" w:rsidRDefault="00211C8E" w:rsidP="00211C8E">
            <w:pPr>
              <w:pStyle w:val="ConsPlusNormal"/>
              <w:ind w:firstLine="459"/>
              <w:rPr>
                <w:rFonts w:ascii="Times New Roman" w:eastAsiaTheme="minorHAnsi" w:hAnsi="Times New Roman" w:cs="Times New Roman"/>
                <w:sz w:val="26"/>
                <w:szCs w:val="26"/>
                <w:lang w:eastAsia="en-US"/>
              </w:rPr>
            </w:pPr>
            <w:r w:rsidRPr="004C4ACB">
              <w:rPr>
                <w:rFonts w:ascii="Times New Roman" w:hAnsi="Times New Roman" w:cs="Times New Roman"/>
                <w:sz w:val="26"/>
                <w:szCs w:val="26"/>
                <w:lang w:eastAsia="en-US"/>
              </w:rPr>
              <w:t>-количество заключенных соглашений с собственниками (пользователями) индивидуальных жилых домов (земельных участков) об их благоустройстве не позднее 2024 года, в 2024 году – 2 ед.</w:t>
            </w:r>
          </w:p>
        </w:tc>
      </w:tr>
      <w:tr w:rsidR="004C4ACB" w:rsidRPr="004C4ACB" w:rsidTr="00085716">
        <w:tc>
          <w:tcPr>
            <w:tcW w:w="2376" w:type="dxa"/>
            <w:shd w:val="clear" w:color="auto" w:fill="auto"/>
          </w:tcPr>
          <w:p w:rsidR="00F921B0" w:rsidRPr="004C4ACB" w:rsidRDefault="00F921B0" w:rsidP="00430F88">
            <w:pPr>
              <w:pStyle w:val="ConsPlusCell"/>
              <w:widowControl/>
              <w:tabs>
                <w:tab w:val="left" w:pos="2810"/>
              </w:tabs>
              <w:ind w:right="27"/>
              <w:rPr>
                <w:rFonts w:ascii="Times New Roman" w:hAnsi="Times New Roman" w:cs="Times New Roman"/>
                <w:sz w:val="26"/>
                <w:szCs w:val="26"/>
                <w:highlight w:val="yellow"/>
              </w:rPr>
            </w:pPr>
            <w:r w:rsidRPr="004C4ACB">
              <w:rPr>
                <w:rFonts w:ascii="Times New Roman" w:hAnsi="Times New Roman" w:cs="Times New Roman"/>
                <w:sz w:val="26"/>
                <w:szCs w:val="26"/>
              </w:rPr>
              <w:lastRenderedPageBreak/>
              <w:t>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w:t>
            </w:r>
          </w:p>
        </w:tc>
        <w:tc>
          <w:tcPr>
            <w:tcW w:w="7230" w:type="dxa"/>
          </w:tcPr>
          <w:p w:rsidR="00211C8E" w:rsidRPr="004C4ACB" w:rsidRDefault="00211C8E" w:rsidP="00211C8E">
            <w:pPr>
              <w:tabs>
                <w:tab w:val="left" w:pos="993"/>
              </w:tabs>
              <w:spacing w:line="276" w:lineRule="auto"/>
              <w:ind w:firstLine="459"/>
              <w:rPr>
                <w:bCs/>
                <w:sz w:val="26"/>
                <w:szCs w:val="26"/>
              </w:rPr>
            </w:pPr>
            <w:r w:rsidRPr="004C4ACB">
              <w:rPr>
                <w:bCs/>
                <w:sz w:val="26"/>
                <w:szCs w:val="26"/>
              </w:rPr>
              <w:t xml:space="preserve">Общий объем средств финансирования мероприятий муниципальной программы, составляет </w:t>
            </w:r>
            <w:r w:rsidR="004B0D60" w:rsidRPr="004C4ACB">
              <w:rPr>
                <w:bCs/>
                <w:sz w:val="26"/>
                <w:szCs w:val="26"/>
              </w:rPr>
              <w:t xml:space="preserve">3 686 </w:t>
            </w:r>
            <w:r w:rsidR="006D04AF" w:rsidRPr="004C4ACB">
              <w:rPr>
                <w:bCs/>
                <w:sz w:val="26"/>
                <w:szCs w:val="26"/>
              </w:rPr>
              <w:t>468</w:t>
            </w:r>
            <w:r w:rsidR="004B0D60" w:rsidRPr="004C4ACB">
              <w:rPr>
                <w:bCs/>
                <w:sz w:val="26"/>
                <w:szCs w:val="26"/>
              </w:rPr>
              <w:t>,10</w:t>
            </w:r>
            <w:r w:rsidRPr="004C4ACB">
              <w:rPr>
                <w:bCs/>
                <w:sz w:val="26"/>
                <w:szCs w:val="26"/>
              </w:rPr>
              <w:t xml:space="preserve"> </w:t>
            </w:r>
            <w:r w:rsidRPr="004C4ACB">
              <w:rPr>
                <w:sz w:val="26"/>
                <w:szCs w:val="26"/>
                <w:lang w:eastAsia="en-US"/>
              </w:rPr>
              <w:t>тыс. руб.</w:t>
            </w:r>
            <w:r w:rsidRPr="004C4ACB">
              <w:rPr>
                <w:bCs/>
                <w:sz w:val="26"/>
                <w:szCs w:val="26"/>
              </w:rPr>
              <w:t>, в том числе за счет:</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 xml:space="preserve">- местного бюджета  </w:t>
            </w:r>
            <w:r w:rsidR="004B0D60" w:rsidRPr="004C4ACB">
              <w:rPr>
                <w:rFonts w:eastAsia="Times New Roman"/>
                <w:sz w:val="26"/>
                <w:szCs w:val="26"/>
                <w:lang w:eastAsia="en-US"/>
              </w:rPr>
              <w:t>233 9</w:t>
            </w:r>
            <w:r w:rsidR="006D04AF" w:rsidRPr="004C4ACB">
              <w:rPr>
                <w:rFonts w:eastAsia="Times New Roman"/>
                <w:sz w:val="26"/>
                <w:szCs w:val="26"/>
                <w:lang w:eastAsia="en-US"/>
              </w:rPr>
              <w:t>7</w:t>
            </w:r>
            <w:r w:rsidR="004B0D60" w:rsidRPr="004C4ACB">
              <w:rPr>
                <w:rFonts w:eastAsia="Times New Roman"/>
                <w:sz w:val="26"/>
                <w:szCs w:val="26"/>
                <w:lang w:eastAsia="en-US"/>
              </w:rPr>
              <w:t>4,39</w:t>
            </w:r>
            <w:r w:rsidRPr="004C4ACB">
              <w:rPr>
                <w:rFonts w:eastAsia="Times New Roman"/>
                <w:sz w:val="26"/>
                <w:szCs w:val="26"/>
                <w:lang w:eastAsia="en-US"/>
              </w:rPr>
              <w:t xml:space="preserve"> тыс. руб., в том числе:</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2018 год- 15 500,00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2019 год- 37 500,00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2020 год- 13 568,79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2021 год- 17 567,94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2022 год- 17 494,21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2023 год- 27 980,81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2024 год- 10 986,32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2025 год -</w:t>
            </w:r>
            <w:r w:rsidR="004B0D60" w:rsidRPr="004C4ACB">
              <w:rPr>
                <w:rFonts w:eastAsia="Times New Roman"/>
                <w:sz w:val="26"/>
                <w:szCs w:val="26"/>
                <w:lang w:eastAsia="en-US"/>
              </w:rPr>
              <w:t>35 0</w:t>
            </w:r>
            <w:r w:rsidR="006D04AF" w:rsidRPr="004C4ACB">
              <w:rPr>
                <w:rFonts w:eastAsia="Times New Roman"/>
                <w:sz w:val="26"/>
                <w:szCs w:val="26"/>
                <w:lang w:eastAsia="en-US"/>
              </w:rPr>
              <w:t>70</w:t>
            </w:r>
            <w:r w:rsidR="004B0D60" w:rsidRPr="004C4ACB">
              <w:rPr>
                <w:rFonts w:eastAsia="Times New Roman"/>
                <w:sz w:val="26"/>
                <w:szCs w:val="26"/>
                <w:lang w:eastAsia="en-US"/>
              </w:rPr>
              <w:t xml:space="preserve">,58 </w:t>
            </w:r>
            <w:r w:rsidRPr="004C4ACB">
              <w:rPr>
                <w:rFonts w:eastAsia="Times New Roman"/>
                <w:sz w:val="26"/>
                <w:szCs w:val="26"/>
                <w:lang w:eastAsia="en-US"/>
              </w:rPr>
              <w:t>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 xml:space="preserve">2026 год- </w:t>
            </w:r>
            <w:r w:rsidR="004B0D60" w:rsidRPr="004C4ACB">
              <w:rPr>
                <w:rFonts w:eastAsia="Times New Roman"/>
                <w:sz w:val="26"/>
                <w:szCs w:val="26"/>
                <w:lang w:eastAsia="en-US"/>
              </w:rPr>
              <w:t>11 054,74</w:t>
            </w:r>
            <w:r w:rsidRPr="004C4ACB">
              <w:rPr>
                <w:rFonts w:eastAsia="Times New Roman"/>
                <w:sz w:val="26"/>
                <w:szCs w:val="26"/>
                <w:lang w:eastAsia="en-US"/>
              </w:rPr>
              <w:t xml:space="preserve">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 xml:space="preserve">2027 год- </w:t>
            </w:r>
            <w:r w:rsidR="004B0D60" w:rsidRPr="004C4ACB">
              <w:rPr>
                <w:rFonts w:eastAsia="Times New Roman"/>
                <w:sz w:val="26"/>
                <w:szCs w:val="26"/>
                <w:lang w:eastAsia="en-US"/>
              </w:rPr>
              <w:t>10 876,00</w:t>
            </w:r>
            <w:r w:rsidRPr="004C4ACB">
              <w:rPr>
                <w:rFonts w:eastAsia="Times New Roman"/>
                <w:sz w:val="26"/>
                <w:szCs w:val="26"/>
                <w:lang w:eastAsia="en-US"/>
              </w:rPr>
              <w:t xml:space="preserve">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2028 год – 10 650,00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2029 год – 12 125,00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2030 год – 13 600,00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 xml:space="preserve">- краевого бюджета </w:t>
            </w:r>
            <w:r w:rsidR="004B0D60" w:rsidRPr="004C4ACB">
              <w:rPr>
                <w:rFonts w:eastAsia="Times New Roman"/>
                <w:sz w:val="26"/>
                <w:szCs w:val="26"/>
                <w:lang w:eastAsia="en-US"/>
              </w:rPr>
              <w:t>1 079 511,59</w:t>
            </w:r>
            <w:r w:rsidRPr="004C4ACB">
              <w:rPr>
                <w:rFonts w:eastAsia="Times New Roman"/>
                <w:sz w:val="26"/>
                <w:szCs w:val="26"/>
                <w:lang w:eastAsia="en-US"/>
              </w:rPr>
              <w:t xml:space="preserve">  тыс. руб., в том числе:</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2018 год- 14 363,86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2019 год- 108 140,45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2020 год- 91 751,42 тыс. руб.;</w:t>
            </w:r>
          </w:p>
          <w:p w:rsidR="00211C8E" w:rsidRPr="004C4ACB" w:rsidRDefault="00211C8E" w:rsidP="00211C8E">
            <w:pPr>
              <w:spacing w:line="276" w:lineRule="auto"/>
              <w:ind w:left="459"/>
              <w:rPr>
                <w:rFonts w:eastAsia="Times New Roman"/>
                <w:b/>
                <w:sz w:val="26"/>
                <w:szCs w:val="26"/>
                <w:lang w:eastAsia="en-US"/>
              </w:rPr>
            </w:pPr>
            <w:r w:rsidRPr="004C4ACB">
              <w:rPr>
                <w:rFonts w:eastAsia="Times New Roman"/>
                <w:sz w:val="26"/>
                <w:szCs w:val="26"/>
                <w:lang w:eastAsia="en-US"/>
              </w:rPr>
              <w:t>2021 год- 45 411,39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2022 год- 47 718,46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2023 год- 104 650,56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lastRenderedPageBreak/>
              <w:t>2024 год- 91 441,75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 xml:space="preserve">2025 год – </w:t>
            </w:r>
            <w:r w:rsidR="004B0D60" w:rsidRPr="004C4ACB">
              <w:rPr>
                <w:rFonts w:eastAsia="Times New Roman"/>
                <w:sz w:val="26"/>
                <w:szCs w:val="26"/>
                <w:lang w:eastAsia="en-US"/>
              </w:rPr>
              <w:t>105 672,83</w:t>
            </w:r>
            <w:r w:rsidRPr="004C4ACB">
              <w:rPr>
                <w:rFonts w:eastAsia="Times New Roman"/>
                <w:sz w:val="26"/>
                <w:szCs w:val="26"/>
                <w:lang w:eastAsia="en-US"/>
              </w:rPr>
              <w:t xml:space="preserve">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 xml:space="preserve">2026 год- </w:t>
            </w:r>
            <w:r w:rsidR="004B0D60" w:rsidRPr="004C4ACB">
              <w:rPr>
                <w:rFonts w:eastAsia="Times New Roman"/>
                <w:sz w:val="26"/>
                <w:szCs w:val="26"/>
                <w:lang w:eastAsia="en-US"/>
              </w:rPr>
              <w:t xml:space="preserve">91 514,25 </w:t>
            </w:r>
            <w:r w:rsidRPr="004C4ACB">
              <w:rPr>
                <w:rFonts w:eastAsia="Times New Roman"/>
                <w:sz w:val="26"/>
                <w:szCs w:val="26"/>
                <w:lang w:eastAsia="en-US"/>
              </w:rPr>
              <w:t>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2027 год- 90 983,39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2028 год – 90 083,91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2029 год – 95 954,41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2030 год – 101 824,91 тыс. руб.</w:t>
            </w:r>
          </w:p>
          <w:p w:rsidR="00211C8E" w:rsidRPr="004C4ACB" w:rsidRDefault="00211C8E" w:rsidP="00211C8E">
            <w:pPr>
              <w:spacing w:line="276" w:lineRule="auto"/>
              <w:ind w:left="71" w:firstLine="388"/>
              <w:rPr>
                <w:rFonts w:eastAsia="Times New Roman"/>
                <w:sz w:val="26"/>
                <w:szCs w:val="26"/>
                <w:lang w:eastAsia="en-US"/>
              </w:rPr>
            </w:pPr>
            <w:r w:rsidRPr="004C4ACB">
              <w:rPr>
                <w:rFonts w:eastAsia="Times New Roman"/>
                <w:sz w:val="26"/>
                <w:szCs w:val="26"/>
                <w:lang w:eastAsia="en-US"/>
              </w:rPr>
              <w:t xml:space="preserve">- федерального бюджета </w:t>
            </w:r>
            <w:r w:rsidR="004B0D60" w:rsidRPr="004C4ACB">
              <w:rPr>
                <w:rFonts w:eastAsia="Times New Roman"/>
                <w:sz w:val="26"/>
                <w:szCs w:val="26"/>
                <w:lang w:eastAsia="en-US"/>
              </w:rPr>
              <w:t>2 363 300,07</w:t>
            </w:r>
            <w:r w:rsidRPr="004C4ACB">
              <w:rPr>
                <w:rFonts w:eastAsia="Times New Roman"/>
                <w:sz w:val="26"/>
                <w:szCs w:val="26"/>
                <w:lang w:eastAsia="en-US"/>
              </w:rPr>
              <w:t xml:space="preserve"> тыс. руб., </w:t>
            </w:r>
          </w:p>
          <w:p w:rsidR="00211C8E" w:rsidRPr="004C4ACB" w:rsidRDefault="00211C8E" w:rsidP="00211C8E">
            <w:pPr>
              <w:spacing w:line="276" w:lineRule="auto"/>
              <w:rPr>
                <w:rFonts w:eastAsia="Times New Roman"/>
                <w:sz w:val="26"/>
                <w:szCs w:val="26"/>
                <w:lang w:eastAsia="en-US"/>
              </w:rPr>
            </w:pPr>
            <w:r w:rsidRPr="004C4ACB">
              <w:rPr>
                <w:rFonts w:eastAsia="Times New Roman"/>
                <w:sz w:val="26"/>
                <w:szCs w:val="26"/>
                <w:lang w:eastAsia="en-US"/>
              </w:rPr>
              <w:t>в том числе:</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2018 год- 70 144,96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2019 год- 97 849,02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2020 год- 95 840,00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2021 год- 45 696,68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2022 год- 258 032,57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2023 год- 149 139,59 тыс. руб.;</w:t>
            </w:r>
          </w:p>
          <w:p w:rsidR="00211C8E" w:rsidRPr="004C4ACB" w:rsidRDefault="00211C8E" w:rsidP="00211C8E">
            <w:pPr>
              <w:tabs>
                <w:tab w:val="left" w:pos="423"/>
              </w:tabs>
              <w:spacing w:line="276" w:lineRule="auto"/>
              <w:ind w:left="459"/>
              <w:rPr>
                <w:rFonts w:eastAsia="Times New Roman"/>
                <w:sz w:val="26"/>
                <w:szCs w:val="26"/>
                <w:lang w:eastAsia="en-US"/>
              </w:rPr>
            </w:pPr>
            <w:r w:rsidRPr="004C4ACB">
              <w:rPr>
                <w:rFonts w:eastAsia="Times New Roman"/>
                <w:sz w:val="26"/>
                <w:szCs w:val="26"/>
                <w:lang w:eastAsia="en-US"/>
              </w:rPr>
              <w:t>2024 год- 71 159,81 тыс. руб.;</w:t>
            </w:r>
          </w:p>
          <w:p w:rsidR="00211C8E" w:rsidRPr="004C4ACB" w:rsidRDefault="00211C8E" w:rsidP="00211C8E">
            <w:pPr>
              <w:tabs>
                <w:tab w:val="left" w:pos="423"/>
              </w:tabs>
              <w:spacing w:line="276" w:lineRule="auto"/>
              <w:ind w:left="459"/>
              <w:rPr>
                <w:rFonts w:eastAsia="Times New Roman"/>
                <w:sz w:val="26"/>
                <w:szCs w:val="26"/>
                <w:lang w:eastAsia="en-US"/>
              </w:rPr>
            </w:pPr>
            <w:r w:rsidRPr="004C4ACB">
              <w:rPr>
                <w:rFonts w:eastAsia="Times New Roman"/>
                <w:sz w:val="26"/>
                <w:szCs w:val="26"/>
                <w:lang w:eastAsia="en-US"/>
              </w:rPr>
              <w:t xml:space="preserve">2025 год - </w:t>
            </w:r>
            <w:r w:rsidR="004B0D60" w:rsidRPr="004C4ACB">
              <w:rPr>
                <w:rFonts w:eastAsia="Times New Roman"/>
                <w:sz w:val="26"/>
                <w:szCs w:val="26"/>
                <w:lang w:eastAsia="en-US"/>
              </w:rPr>
              <w:t xml:space="preserve">216 114,41 </w:t>
            </w:r>
            <w:r w:rsidRPr="004C4ACB">
              <w:rPr>
                <w:rFonts w:eastAsia="Times New Roman"/>
                <w:sz w:val="26"/>
                <w:szCs w:val="26"/>
                <w:lang w:eastAsia="en-US"/>
              </w:rPr>
              <w:t>тыс. руб.;</w:t>
            </w:r>
          </w:p>
          <w:p w:rsidR="00211C8E" w:rsidRPr="004C4ACB" w:rsidRDefault="00211C8E" w:rsidP="00211C8E">
            <w:pPr>
              <w:tabs>
                <w:tab w:val="left" w:pos="423"/>
              </w:tabs>
              <w:spacing w:line="276" w:lineRule="auto"/>
              <w:ind w:left="459"/>
              <w:rPr>
                <w:rFonts w:eastAsia="Times New Roman"/>
                <w:sz w:val="26"/>
                <w:szCs w:val="26"/>
                <w:lang w:eastAsia="en-US"/>
              </w:rPr>
            </w:pPr>
            <w:r w:rsidRPr="004C4ACB">
              <w:rPr>
                <w:rFonts w:eastAsia="Times New Roman"/>
                <w:sz w:val="26"/>
                <w:szCs w:val="26"/>
                <w:lang w:eastAsia="en-US"/>
              </w:rPr>
              <w:t xml:space="preserve">2026 год- </w:t>
            </w:r>
            <w:r w:rsidR="004B0D60" w:rsidRPr="004C4ACB">
              <w:rPr>
                <w:rFonts w:eastAsia="Times New Roman"/>
                <w:sz w:val="26"/>
                <w:szCs w:val="26"/>
                <w:lang w:eastAsia="en-US"/>
              </w:rPr>
              <w:t>139 448,13</w:t>
            </w:r>
            <w:r w:rsidRPr="004C4ACB">
              <w:rPr>
                <w:rFonts w:eastAsia="Times New Roman"/>
                <w:sz w:val="26"/>
                <w:szCs w:val="26"/>
                <w:lang w:eastAsia="en-US"/>
              </w:rPr>
              <w:t xml:space="preserve"> тыс. руб.;</w:t>
            </w:r>
          </w:p>
          <w:p w:rsidR="00211C8E" w:rsidRPr="004C4ACB" w:rsidRDefault="00211C8E" w:rsidP="00211C8E">
            <w:pPr>
              <w:tabs>
                <w:tab w:val="left" w:pos="423"/>
              </w:tabs>
              <w:spacing w:line="276" w:lineRule="auto"/>
              <w:ind w:left="459"/>
              <w:rPr>
                <w:rFonts w:eastAsia="Times New Roman"/>
                <w:sz w:val="26"/>
                <w:szCs w:val="26"/>
                <w:lang w:eastAsia="en-US"/>
              </w:rPr>
            </w:pPr>
            <w:r w:rsidRPr="004C4ACB">
              <w:rPr>
                <w:rFonts w:eastAsia="Times New Roman"/>
                <w:sz w:val="26"/>
                <w:szCs w:val="26"/>
                <w:lang w:eastAsia="en-US"/>
              </w:rPr>
              <w:t xml:space="preserve">2027 год- </w:t>
            </w:r>
            <w:r w:rsidR="004B0D60" w:rsidRPr="004C4ACB">
              <w:rPr>
                <w:rFonts w:eastAsia="Times New Roman"/>
                <w:sz w:val="26"/>
                <w:szCs w:val="26"/>
                <w:lang w:eastAsia="en-US"/>
              </w:rPr>
              <w:t>122 283,74</w:t>
            </w:r>
            <w:r w:rsidRPr="004C4ACB">
              <w:rPr>
                <w:rFonts w:eastAsia="Times New Roman"/>
                <w:sz w:val="26"/>
                <w:szCs w:val="26"/>
                <w:lang w:eastAsia="en-US"/>
              </w:rPr>
              <w:t xml:space="preserve">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2028 год – 78 209,22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2029 год – 365 863,72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2030 год – 653 518,22 тыс. руб.</w:t>
            </w:r>
          </w:p>
          <w:p w:rsidR="00211C8E" w:rsidRPr="004C4ACB" w:rsidRDefault="00211C8E" w:rsidP="00211C8E">
            <w:pPr>
              <w:spacing w:line="276" w:lineRule="auto"/>
              <w:ind w:firstLine="459"/>
              <w:rPr>
                <w:rFonts w:eastAsia="Times New Roman"/>
                <w:sz w:val="26"/>
                <w:szCs w:val="26"/>
                <w:lang w:eastAsia="en-US"/>
              </w:rPr>
            </w:pPr>
            <w:r w:rsidRPr="004C4ACB">
              <w:rPr>
                <w:rFonts w:eastAsia="Times New Roman"/>
                <w:sz w:val="26"/>
                <w:szCs w:val="26"/>
                <w:lang w:eastAsia="en-US"/>
              </w:rPr>
              <w:t xml:space="preserve">- иных внебюджетных источников  </w:t>
            </w:r>
            <w:r w:rsidR="004B0D60" w:rsidRPr="004C4ACB">
              <w:rPr>
                <w:rFonts w:eastAsia="Times New Roman"/>
                <w:sz w:val="26"/>
                <w:szCs w:val="26"/>
                <w:lang w:eastAsia="en-US"/>
              </w:rPr>
              <w:t>9 682,05</w:t>
            </w:r>
            <w:r w:rsidRPr="004C4ACB">
              <w:rPr>
                <w:rFonts w:eastAsia="Times New Roman"/>
                <w:sz w:val="26"/>
                <w:szCs w:val="26"/>
                <w:lang w:eastAsia="en-US"/>
              </w:rPr>
              <w:t xml:space="preserve"> тыс. руб., в том числе:</w:t>
            </w:r>
          </w:p>
          <w:p w:rsidR="00166F90" w:rsidRPr="004C4ACB" w:rsidRDefault="00211C8E" w:rsidP="004B0D60">
            <w:pPr>
              <w:spacing w:line="276" w:lineRule="auto"/>
              <w:ind w:firstLine="459"/>
              <w:rPr>
                <w:sz w:val="26"/>
                <w:szCs w:val="26"/>
                <w:lang w:eastAsia="en-US"/>
              </w:rPr>
            </w:pPr>
            <w:r w:rsidRPr="004C4ACB">
              <w:rPr>
                <w:sz w:val="26"/>
                <w:szCs w:val="26"/>
                <w:lang w:eastAsia="en-US"/>
              </w:rPr>
              <w:t>2022 год – 9 682,05 тыс. руб.;</w:t>
            </w:r>
          </w:p>
        </w:tc>
      </w:tr>
      <w:tr w:rsidR="004C4ACB" w:rsidRPr="004C4ACB" w:rsidTr="000C5DB0">
        <w:tc>
          <w:tcPr>
            <w:tcW w:w="2376" w:type="dxa"/>
          </w:tcPr>
          <w:p w:rsidR="00F921B0" w:rsidRPr="004C4ACB" w:rsidRDefault="00F921B0" w:rsidP="000C5DB0">
            <w:pPr>
              <w:pStyle w:val="ConsPlusNormal"/>
              <w:rPr>
                <w:rFonts w:ascii="Times New Roman" w:hAnsi="Times New Roman" w:cs="Times New Roman"/>
                <w:sz w:val="26"/>
                <w:szCs w:val="26"/>
                <w:lang w:eastAsia="en-US"/>
              </w:rPr>
            </w:pPr>
            <w:r w:rsidRPr="004C4ACB">
              <w:rPr>
                <w:rFonts w:ascii="Times New Roman" w:hAnsi="Times New Roman" w:cs="Times New Roman"/>
                <w:sz w:val="26"/>
                <w:szCs w:val="26"/>
                <w:lang w:eastAsia="en-US"/>
              </w:rPr>
              <w:lastRenderedPageBreak/>
              <w:t>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w:t>
            </w:r>
          </w:p>
          <w:p w:rsidR="00F921B0" w:rsidRPr="004C4ACB" w:rsidRDefault="00F921B0" w:rsidP="000C5DB0">
            <w:pPr>
              <w:pStyle w:val="ConsPlusNormal"/>
              <w:rPr>
                <w:rFonts w:ascii="Times New Roman" w:hAnsi="Times New Roman" w:cs="Times New Roman"/>
                <w:sz w:val="26"/>
                <w:szCs w:val="26"/>
                <w:lang w:eastAsia="en-US"/>
              </w:rPr>
            </w:pPr>
          </w:p>
          <w:p w:rsidR="00F921B0" w:rsidRPr="004C4ACB" w:rsidRDefault="00F921B0" w:rsidP="000C5DB0">
            <w:pPr>
              <w:pStyle w:val="ConsPlusNormal"/>
              <w:rPr>
                <w:rFonts w:ascii="Times New Roman" w:hAnsi="Times New Roman" w:cs="Times New Roman"/>
                <w:sz w:val="26"/>
                <w:szCs w:val="26"/>
              </w:rPr>
            </w:pPr>
          </w:p>
        </w:tc>
        <w:tc>
          <w:tcPr>
            <w:tcW w:w="7230" w:type="dxa"/>
          </w:tcPr>
          <w:p w:rsidR="00211C8E" w:rsidRPr="004C4ACB" w:rsidRDefault="00211C8E" w:rsidP="00211C8E">
            <w:pPr>
              <w:spacing w:line="276" w:lineRule="auto"/>
              <w:ind w:firstLine="459"/>
              <w:jc w:val="both"/>
              <w:rPr>
                <w:rFonts w:eastAsia="Times New Roman"/>
                <w:sz w:val="26"/>
                <w:szCs w:val="26"/>
                <w:lang w:eastAsia="en-US"/>
              </w:rPr>
            </w:pPr>
            <w:r w:rsidRPr="004C4ACB">
              <w:rPr>
                <w:rFonts w:eastAsia="Times New Roman"/>
                <w:sz w:val="26"/>
                <w:szCs w:val="26"/>
                <w:lang w:eastAsia="en-US"/>
              </w:rPr>
              <w:t xml:space="preserve">Общий объем финансирования мероприятий муниципальной Программы на 2018-2030 годы составляет             </w:t>
            </w:r>
            <w:r w:rsidR="004B00D6" w:rsidRPr="004C4ACB">
              <w:rPr>
                <w:rFonts w:eastAsia="Times New Roman"/>
                <w:sz w:val="26"/>
                <w:szCs w:val="26"/>
                <w:lang w:eastAsia="en-US"/>
              </w:rPr>
              <w:t>1 726 399,48</w:t>
            </w:r>
            <w:r w:rsidRPr="004C4ACB">
              <w:rPr>
                <w:rFonts w:eastAsia="Times New Roman"/>
                <w:sz w:val="26"/>
                <w:szCs w:val="26"/>
                <w:lang w:eastAsia="en-US"/>
              </w:rPr>
              <w:t xml:space="preserve"> тыс. руб., в том числе за счет:</w:t>
            </w:r>
          </w:p>
          <w:p w:rsidR="00211C8E" w:rsidRPr="004C4ACB" w:rsidRDefault="00211C8E" w:rsidP="00211C8E">
            <w:pPr>
              <w:spacing w:line="276" w:lineRule="auto"/>
              <w:ind w:firstLine="459"/>
              <w:jc w:val="both"/>
              <w:rPr>
                <w:rFonts w:eastAsia="Times New Roman"/>
                <w:sz w:val="26"/>
                <w:szCs w:val="26"/>
                <w:lang w:eastAsia="en-US"/>
              </w:rPr>
            </w:pPr>
            <w:r w:rsidRPr="004C4ACB">
              <w:rPr>
                <w:rFonts w:eastAsia="Times New Roman"/>
                <w:sz w:val="26"/>
                <w:szCs w:val="26"/>
                <w:lang w:eastAsia="en-US"/>
              </w:rPr>
              <w:t xml:space="preserve">- местного бюджета  </w:t>
            </w:r>
            <w:r w:rsidR="004B00D6" w:rsidRPr="004C4ACB">
              <w:rPr>
                <w:rFonts w:eastAsia="Times New Roman"/>
                <w:sz w:val="26"/>
                <w:szCs w:val="26"/>
                <w:lang w:eastAsia="en-US"/>
              </w:rPr>
              <w:t>139 927,33</w:t>
            </w:r>
            <w:r w:rsidRPr="004C4ACB">
              <w:rPr>
                <w:rFonts w:eastAsia="Times New Roman"/>
                <w:sz w:val="26"/>
                <w:szCs w:val="26"/>
                <w:lang w:eastAsia="en-US"/>
              </w:rPr>
              <w:t xml:space="preserve"> тыс. руб., в том числе:</w:t>
            </w:r>
          </w:p>
          <w:p w:rsidR="00211C8E" w:rsidRPr="004C4ACB" w:rsidRDefault="00211C8E" w:rsidP="00211C8E">
            <w:pPr>
              <w:spacing w:line="276" w:lineRule="auto"/>
              <w:ind w:firstLine="459"/>
              <w:jc w:val="both"/>
              <w:rPr>
                <w:rFonts w:eastAsia="Times New Roman"/>
                <w:sz w:val="26"/>
                <w:szCs w:val="26"/>
                <w:lang w:eastAsia="en-US"/>
              </w:rPr>
            </w:pPr>
            <w:r w:rsidRPr="004C4ACB">
              <w:rPr>
                <w:rFonts w:eastAsia="Times New Roman"/>
                <w:sz w:val="26"/>
                <w:szCs w:val="26"/>
                <w:lang w:eastAsia="en-US"/>
              </w:rPr>
              <w:t>2018 год- 12 703,48 тыс. руб.;</w:t>
            </w:r>
          </w:p>
          <w:p w:rsidR="00211C8E" w:rsidRPr="004C4ACB" w:rsidRDefault="00211C8E" w:rsidP="00211C8E">
            <w:pPr>
              <w:spacing w:line="276" w:lineRule="auto"/>
              <w:ind w:firstLine="459"/>
              <w:jc w:val="both"/>
              <w:rPr>
                <w:rFonts w:eastAsia="Times New Roman"/>
                <w:sz w:val="26"/>
                <w:szCs w:val="26"/>
                <w:lang w:eastAsia="en-US"/>
              </w:rPr>
            </w:pPr>
            <w:r w:rsidRPr="004C4ACB">
              <w:rPr>
                <w:rFonts w:eastAsia="Times New Roman"/>
                <w:sz w:val="26"/>
                <w:szCs w:val="26"/>
                <w:lang w:eastAsia="en-US"/>
              </w:rPr>
              <w:t>2019 год- 17 110,49  тыс. руб.;</w:t>
            </w:r>
          </w:p>
          <w:p w:rsidR="00211C8E" w:rsidRPr="004C4ACB" w:rsidRDefault="00211C8E" w:rsidP="00211C8E">
            <w:pPr>
              <w:spacing w:line="276" w:lineRule="auto"/>
              <w:ind w:firstLine="459"/>
              <w:jc w:val="both"/>
              <w:rPr>
                <w:rFonts w:eastAsia="Times New Roman"/>
                <w:sz w:val="26"/>
                <w:szCs w:val="26"/>
                <w:lang w:eastAsia="en-US"/>
              </w:rPr>
            </w:pPr>
            <w:r w:rsidRPr="004C4ACB">
              <w:rPr>
                <w:rFonts w:eastAsia="Times New Roman"/>
                <w:sz w:val="26"/>
                <w:szCs w:val="26"/>
                <w:lang w:eastAsia="en-US"/>
              </w:rPr>
              <w:t xml:space="preserve">2020 год- 9 774,33 тыс. руб.;   </w:t>
            </w:r>
          </w:p>
          <w:p w:rsidR="00211C8E" w:rsidRPr="004C4ACB" w:rsidRDefault="00211C8E" w:rsidP="00211C8E">
            <w:pPr>
              <w:spacing w:line="276" w:lineRule="auto"/>
              <w:ind w:firstLine="459"/>
              <w:jc w:val="both"/>
              <w:rPr>
                <w:rFonts w:eastAsia="Times New Roman"/>
                <w:sz w:val="26"/>
                <w:szCs w:val="26"/>
                <w:lang w:eastAsia="en-US"/>
              </w:rPr>
            </w:pPr>
            <w:r w:rsidRPr="004C4ACB">
              <w:rPr>
                <w:rFonts w:eastAsia="Times New Roman"/>
                <w:sz w:val="26"/>
                <w:szCs w:val="26"/>
                <w:lang w:eastAsia="en-US"/>
              </w:rPr>
              <w:t>2021 год- 12 554,66 тыс. руб.;</w:t>
            </w:r>
          </w:p>
          <w:p w:rsidR="00211C8E" w:rsidRPr="004C4ACB" w:rsidRDefault="00211C8E" w:rsidP="00211C8E">
            <w:pPr>
              <w:spacing w:line="276" w:lineRule="auto"/>
              <w:ind w:firstLine="459"/>
              <w:jc w:val="both"/>
              <w:rPr>
                <w:rFonts w:eastAsia="Times New Roman"/>
                <w:sz w:val="26"/>
                <w:szCs w:val="26"/>
                <w:lang w:eastAsia="en-US"/>
              </w:rPr>
            </w:pPr>
            <w:r w:rsidRPr="004C4ACB">
              <w:rPr>
                <w:rFonts w:eastAsia="Times New Roman"/>
                <w:sz w:val="26"/>
                <w:szCs w:val="26"/>
                <w:lang w:eastAsia="en-US"/>
              </w:rPr>
              <w:t>2022 год- 17 247,31 тыс. руб.;</w:t>
            </w:r>
          </w:p>
          <w:p w:rsidR="00211C8E" w:rsidRPr="004C4ACB" w:rsidRDefault="00211C8E" w:rsidP="00211C8E">
            <w:pPr>
              <w:spacing w:line="276" w:lineRule="auto"/>
              <w:ind w:firstLine="459"/>
              <w:jc w:val="both"/>
              <w:rPr>
                <w:rFonts w:eastAsia="Times New Roman"/>
                <w:sz w:val="26"/>
                <w:szCs w:val="26"/>
                <w:lang w:eastAsia="en-US"/>
              </w:rPr>
            </w:pPr>
            <w:r w:rsidRPr="004C4ACB">
              <w:rPr>
                <w:rFonts w:eastAsia="Times New Roman"/>
                <w:sz w:val="26"/>
                <w:szCs w:val="26"/>
                <w:lang w:eastAsia="en-US"/>
              </w:rPr>
              <w:t>2023 год- 22 510,97 тыс. руб.;</w:t>
            </w:r>
          </w:p>
          <w:p w:rsidR="00211C8E" w:rsidRPr="004C4ACB" w:rsidRDefault="00211C8E" w:rsidP="00211C8E">
            <w:pPr>
              <w:spacing w:line="276" w:lineRule="auto"/>
              <w:ind w:firstLine="459"/>
              <w:jc w:val="both"/>
              <w:rPr>
                <w:rFonts w:eastAsia="Times New Roman"/>
                <w:sz w:val="26"/>
                <w:szCs w:val="26"/>
                <w:lang w:eastAsia="en-US"/>
              </w:rPr>
            </w:pPr>
            <w:r w:rsidRPr="004C4ACB">
              <w:rPr>
                <w:rFonts w:eastAsia="Times New Roman"/>
                <w:sz w:val="26"/>
                <w:szCs w:val="26"/>
                <w:lang w:eastAsia="en-US"/>
              </w:rPr>
              <w:t>2024 год- 8 642,26 тыс. руб.;</w:t>
            </w:r>
          </w:p>
          <w:p w:rsidR="00211C8E" w:rsidRPr="004C4ACB" w:rsidRDefault="00211C8E" w:rsidP="00211C8E">
            <w:pPr>
              <w:spacing w:line="276" w:lineRule="auto"/>
              <w:ind w:firstLine="459"/>
              <w:jc w:val="both"/>
              <w:rPr>
                <w:rFonts w:eastAsia="Times New Roman"/>
                <w:sz w:val="26"/>
                <w:szCs w:val="26"/>
                <w:lang w:eastAsia="en-US"/>
              </w:rPr>
            </w:pPr>
            <w:r w:rsidRPr="004C4ACB">
              <w:rPr>
                <w:rFonts w:eastAsia="Times New Roman"/>
                <w:sz w:val="26"/>
                <w:szCs w:val="26"/>
                <w:lang w:eastAsia="en-US"/>
              </w:rPr>
              <w:t xml:space="preserve">2025 год – </w:t>
            </w:r>
            <w:r w:rsidR="004B00D6" w:rsidRPr="004C4ACB">
              <w:rPr>
                <w:rFonts w:eastAsia="Times New Roman"/>
                <w:sz w:val="26"/>
                <w:szCs w:val="26"/>
                <w:lang w:eastAsia="en-US"/>
              </w:rPr>
              <w:t>33 419,49</w:t>
            </w:r>
            <w:r w:rsidRPr="004C4ACB">
              <w:rPr>
                <w:rFonts w:eastAsia="Times New Roman"/>
                <w:sz w:val="26"/>
                <w:szCs w:val="26"/>
                <w:lang w:eastAsia="en-US"/>
              </w:rPr>
              <w:t xml:space="preserve"> тыс. руб.;</w:t>
            </w:r>
          </w:p>
          <w:p w:rsidR="00211C8E" w:rsidRPr="004C4ACB" w:rsidRDefault="00211C8E" w:rsidP="00211C8E">
            <w:pPr>
              <w:spacing w:line="276" w:lineRule="auto"/>
              <w:ind w:firstLine="459"/>
              <w:jc w:val="both"/>
              <w:rPr>
                <w:rFonts w:eastAsia="Times New Roman"/>
                <w:sz w:val="26"/>
                <w:szCs w:val="26"/>
                <w:lang w:eastAsia="en-US"/>
              </w:rPr>
            </w:pPr>
            <w:r w:rsidRPr="004C4ACB">
              <w:rPr>
                <w:rFonts w:eastAsia="Times New Roman"/>
                <w:sz w:val="26"/>
                <w:szCs w:val="26"/>
                <w:lang w:eastAsia="en-US"/>
              </w:rPr>
              <w:t xml:space="preserve">2026 год- </w:t>
            </w:r>
            <w:r w:rsidR="004B00D6" w:rsidRPr="004C4ACB">
              <w:rPr>
                <w:rFonts w:eastAsia="Times New Roman"/>
                <w:sz w:val="26"/>
                <w:szCs w:val="26"/>
                <w:lang w:eastAsia="en-US"/>
              </w:rPr>
              <w:t>2 989,22</w:t>
            </w:r>
            <w:r w:rsidRPr="004C4ACB">
              <w:rPr>
                <w:rFonts w:eastAsia="Times New Roman"/>
                <w:sz w:val="26"/>
                <w:szCs w:val="26"/>
                <w:lang w:eastAsia="en-US"/>
              </w:rPr>
              <w:t xml:space="preserve"> тыс. руб.;</w:t>
            </w:r>
          </w:p>
          <w:p w:rsidR="00211C8E" w:rsidRPr="004C4ACB" w:rsidRDefault="00211C8E" w:rsidP="00211C8E">
            <w:pPr>
              <w:spacing w:line="276" w:lineRule="auto"/>
              <w:ind w:firstLine="459"/>
              <w:jc w:val="both"/>
              <w:rPr>
                <w:rFonts w:eastAsia="Times New Roman"/>
                <w:sz w:val="26"/>
                <w:szCs w:val="26"/>
                <w:lang w:eastAsia="en-US"/>
              </w:rPr>
            </w:pPr>
            <w:r w:rsidRPr="004C4ACB">
              <w:rPr>
                <w:rFonts w:eastAsia="Times New Roman"/>
                <w:sz w:val="26"/>
                <w:szCs w:val="26"/>
                <w:lang w:eastAsia="en-US"/>
              </w:rPr>
              <w:t xml:space="preserve">2027 год- </w:t>
            </w:r>
            <w:r w:rsidR="004B00D6" w:rsidRPr="004C4ACB">
              <w:rPr>
                <w:rFonts w:eastAsia="Times New Roman"/>
                <w:sz w:val="26"/>
                <w:szCs w:val="26"/>
                <w:lang w:eastAsia="en-US"/>
              </w:rPr>
              <w:t xml:space="preserve">2 980,85 </w:t>
            </w:r>
            <w:r w:rsidRPr="004C4ACB">
              <w:rPr>
                <w:rFonts w:eastAsia="Times New Roman"/>
                <w:sz w:val="26"/>
                <w:szCs w:val="26"/>
                <w:lang w:eastAsia="en-US"/>
              </w:rPr>
              <w:t>тыс. руб.;</w:t>
            </w:r>
          </w:p>
          <w:p w:rsidR="00211C8E" w:rsidRPr="004C4ACB" w:rsidRDefault="00211C8E" w:rsidP="00211C8E">
            <w:pPr>
              <w:spacing w:line="276" w:lineRule="auto"/>
              <w:ind w:firstLine="459"/>
              <w:jc w:val="both"/>
              <w:rPr>
                <w:rFonts w:eastAsia="Times New Roman"/>
                <w:sz w:val="26"/>
                <w:szCs w:val="26"/>
                <w:lang w:eastAsia="en-US"/>
              </w:rPr>
            </w:pPr>
            <w:r w:rsidRPr="004C4ACB">
              <w:rPr>
                <w:rFonts w:eastAsia="Times New Roman"/>
                <w:sz w:val="26"/>
                <w:szCs w:val="26"/>
                <w:lang w:eastAsia="en-US"/>
              </w:rPr>
              <w:t>2028 год- 0,00 тыс. руб.;</w:t>
            </w:r>
          </w:p>
          <w:p w:rsidR="00211C8E" w:rsidRPr="004C4ACB" w:rsidRDefault="00211C8E" w:rsidP="00211C8E">
            <w:pPr>
              <w:spacing w:line="276" w:lineRule="auto"/>
              <w:ind w:firstLine="459"/>
              <w:jc w:val="both"/>
              <w:rPr>
                <w:rFonts w:eastAsia="Times New Roman"/>
                <w:sz w:val="26"/>
                <w:szCs w:val="26"/>
                <w:lang w:eastAsia="en-US"/>
              </w:rPr>
            </w:pPr>
            <w:r w:rsidRPr="004C4ACB">
              <w:rPr>
                <w:rFonts w:eastAsia="Times New Roman"/>
                <w:sz w:val="26"/>
                <w:szCs w:val="26"/>
                <w:lang w:eastAsia="en-US"/>
              </w:rPr>
              <w:t>2029 год- 0,00 тыс. руб.;</w:t>
            </w:r>
          </w:p>
          <w:p w:rsidR="00211C8E" w:rsidRPr="004C4ACB" w:rsidRDefault="00211C8E" w:rsidP="00211C8E">
            <w:pPr>
              <w:spacing w:line="276" w:lineRule="auto"/>
              <w:ind w:firstLine="459"/>
              <w:jc w:val="both"/>
              <w:rPr>
                <w:rFonts w:eastAsia="Times New Roman"/>
                <w:sz w:val="26"/>
                <w:szCs w:val="26"/>
                <w:lang w:eastAsia="en-US"/>
              </w:rPr>
            </w:pPr>
            <w:r w:rsidRPr="004C4ACB">
              <w:rPr>
                <w:rFonts w:eastAsia="Times New Roman"/>
                <w:sz w:val="26"/>
                <w:szCs w:val="26"/>
                <w:lang w:eastAsia="en-US"/>
              </w:rPr>
              <w:t>2030 год- 0,00 тыс. руб.</w:t>
            </w:r>
          </w:p>
          <w:p w:rsidR="00211C8E" w:rsidRPr="004C4ACB" w:rsidRDefault="00211C8E" w:rsidP="00211C8E">
            <w:pPr>
              <w:spacing w:line="276" w:lineRule="auto"/>
              <w:ind w:firstLine="459"/>
              <w:jc w:val="both"/>
              <w:rPr>
                <w:rFonts w:eastAsia="Times New Roman"/>
                <w:sz w:val="26"/>
                <w:szCs w:val="26"/>
                <w:lang w:eastAsia="en-US"/>
              </w:rPr>
            </w:pPr>
            <w:r w:rsidRPr="004C4ACB">
              <w:rPr>
                <w:rFonts w:eastAsia="Times New Roman"/>
                <w:sz w:val="26"/>
                <w:szCs w:val="26"/>
                <w:lang w:eastAsia="en-US"/>
              </w:rPr>
              <w:t xml:space="preserve">- краевого бюджета </w:t>
            </w:r>
            <w:r w:rsidR="004B00D6" w:rsidRPr="004C4ACB">
              <w:rPr>
                <w:rFonts w:eastAsia="Times New Roman"/>
                <w:sz w:val="26"/>
                <w:szCs w:val="26"/>
                <w:lang w:eastAsia="en-US"/>
              </w:rPr>
              <w:t>682 266,14</w:t>
            </w:r>
            <w:r w:rsidRPr="004C4ACB">
              <w:rPr>
                <w:rFonts w:eastAsia="Times New Roman"/>
                <w:sz w:val="26"/>
                <w:szCs w:val="26"/>
                <w:lang w:eastAsia="en-US"/>
              </w:rPr>
              <w:t xml:space="preserve"> тыс. руб., в том числе:</w:t>
            </w:r>
          </w:p>
          <w:p w:rsidR="00211C8E" w:rsidRPr="004C4ACB" w:rsidRDefault="00211C8E" w:rsidP="00211C8E">
            <w:pPr>
              <w:spacing w:line="276" w:lineRule="auto"/>
              <w:ind w:firstLine="459"/>
              <w:jc w:val="both"/>
              <w:rPr>
                <w:rFonts w:eastAsia="Times New Roman"/>
                <w:sz w:val="26"/>
                <w:szCs w:val="26"/>
                <w:lang w:eastAsia="en-US"/>
              </w:rPr>
            </w:pPr>
            <w:r w:rsidRPr="004C4ACB">
              <w:rPr>
                <w:rFonts w:eastAsia="Times New Roman"/>
                <w:sz w:val="26"/>
                <w:szCs w:val="26"/>
                <w:lang w:eastAsia="en-US"/>
              </w:rPr>
              <w:lastRenderedPageBreak/>
              <w:t>2018 год- 6 820,87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2019 год- 96 093,80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 xml:space="preserve">2020 год- 90 702,04 тыс. руб.;     </w:t>
            </w:r>
          </w:p>
          <w:p w:rsidR="00211C8E" w:rsidRPr="004C4ACB" w:rsidRDefault="00211C8E" w:rsidP="00211C8E">
            <w:pPr>
              <w:spacing w:line="276" w:lineRule="auto"/>
              <w:ind w:left="459"/>
              <w:rPr>
                <w:rFonts w:eastAsia="Times New Roman"/>
                <w:b/>
                <w:sz w:val="26"/>
                <w:szCs w:val="26"/>
                <w:lang w:eastAsia="en-US"/>
              </w:rPr>
            </w:pPr>
            <w:r w:rsidRPr="004C4ACB">
              <w:rPr>
                <w:rFonts w:eastAsia="Times New Roman"/>
                <w:sz w:val="26"/>
                <w:szCs w:val="26"/>
                <w:lang w:eastAsia="en-US"/>
              </w:rPr>
              <w:t>2021 год- 44 478,80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2022 год- 47 718,46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2023 год- 104 648,38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2024 год- 92 606,34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 xml:space="preserve">2025 год – </w:t>
            </w:r>
            <w:r w:rsidR="004B00D6" w:rsidRPr="004C4ACB">
              <w:rPr>
                <w:rFonts w:eastAsia="Times New Roman"/>
                <w:sz w:val="26"/>
                <w:szCs w:val="26"/>
                <w:lang w:eastAsia="en-US"/>
              </w:rPr>
              <w:t>17 602,45</w:t>
            </w:r>
            <w:r w:rsidRPr="004C4ACB">
              <w:rPr>
                <w:rFonts w:eastAsia="Times New Roman"/>
                <w:sz w:val="26"/>
                <w:szCs w:val="26"/>
                <w:lang w:eastAsia="en-US"/>
              </w:rPr>
              <w:t xml:space="preserve">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 xml:space="preserve">2026 год- </w:t>
            </w:r>
            <w:r w:rsidR="004B00D6" w:rsidRPr="004C4ACB">
              <w:rPr>
                <w:rFonts w:eastAsia="Times New Roman"/>
                <w:sz w:val="26"/>
                <w:szCs w:val="26"/>
                <w:lang w:eastAsia="en-US"/>
              </w:rPr>
              <w:t>90 906,81</w:t>
            </w:r>
            <w:r w:rsidRPr="004C4ACB">
              <w:rPr>
                <w:rFonts w:eastAsia="Times New Roman"/>
                <w:sz w:val="26"/>
                <w:szCs w:val="26"/>
                <w:lang w:eastAsia="en-US"/>
              </w:rPr>
              <w:t xml:space="preserve"> тыс. руб.;</w:t>
            </w:r>
          </w:p>
          <w:p w:rsidR="00211C8E" w:rsidRPr="004C4ACB" w:rsidRDefault="00211C8E" w:rsidP="00211C8E">
            <w:pPr>
              <w:spacing w:line="276" w:lineRule="auto"/>
              <w:ind w:left="34" w:firstLine="425"/>
              <w:rPr>
                <w:rFonts w:eastAsia="Times New Roman"/>
                <w:sz w:val="26"/>
                <w:szCs w:val="26"/>
                <w:lang w:eastAsia="en-US"/>
              </w:rPr>
            </w:pPr>
            <w:r w:rsidRPr="004C4ACB">
              <w:rPr>
                <w:rFonts w:eastAsia="Times New Roman"/>
                <w:sz w:val="26"/>
                <w:szCs w:val="26"/>
                <w:lang w:eastAsia="en-US"/>
              </w:rPr>
              <w:t xml:space="preserve">2027 год- </w:t>
            </w:r>
            <w:r w:rsidR="004B00D6" w:rsidRPr="004C4ACB">
              <w:rPr>
                <w:rFonts w:eastAsia="Times New Roman"/>
                <w:sz w:val="26"/>
                <w:szCs w:val="26"/>
                <w:lang w:eastAsia="en-US"/>
              </w:rPr>
              <w:t xml:space="preserve">90 873,49 </w:t>
            </w:r>
            <w:r w:rsidRPr="004C4ACB">
              <w:rPr>
                <w:rFonts w:eastAsia="Times New Roman"/>
                <w:sz w:val="26"/>
                <w:szCs w:val="26"/>
                <w:lang w:eastAsia="en-US"/>
              </w:rPr>
              <w:t>тыс. руб.;</w:t>
            </w:r>
          </w:p>
          <w:p w:rsidR="00211C8E" w:rsidRPr="004C4ACB" w:rsidRDefault="00211C8E" w:rsidP="00211C8E">
            <w:pPr>
              <w:spacing w:line="276" w:lineRule="auto"/>
              <w:ind w:left="34" w:firstLine="425"/>
              <w:rPr>
                <w:rFonts w:eastAsia="Times New Roman"/>
                <w:sz w:val="26"/>
                <w:szCs w:val="26"/>
                <w:lang w:eastAsia="en-US"/>
              </w:rPr>
            </w:pPr>
            <w:r w:rsidRPr="004C4ACB">
              <w:rPr>
                <w:rFonts w:eastAsia="Times New Roman"/>
                <w:sz w:val="26"/>
                <w:szCs w:val="26"/>
                <w:lang w:eastAsia="en-US"/>
              </w:rPr>
              <w:t>2028 год- 0,00 тыс. руб.;</w:t>
            </w:r>
          </w:p>
          <w:p w:rsidR="00211C8E" w:rsidRPr="004C4ACB" w:rsidRDefault="00211C8E" w:rsidP="00211C8E">
            <w:pPr>
              <w:spacing w:line="276" w:lineRule="auto"/>
              <w:ind w:left="34" w:firstLine="425"/>
              <w:rPr>
                <w:rFonts w:eastAsia="Times New Roman"/>
                <w:sz w:val="26"/>
                <w:szCs w:val="26"/>
                <w:lang w:eastAsia="en-US"/>
              </w:rPr>
            </w:pPr>
            <w:r w:rsidRPr="004C4ACB">
              <w:rPr>
                <w:rFonts w:eastAsia="Times New Roman"/>
                <w:sz w:val="26"/>
                <w:szCs w:val="26"/>
                <w:lang w:eastAsia="en-US"/>
              </w:rPr>
              <w:t>2029 год- 0,00 тыс. руб.;</w:t>
            </w:r>
          </w:p>
          <w:p w:rsidR="00211C8E" w:rsidRPr="004C4ACB" w:rsidRDefault="00211C8E" w:rsidP="00211C8E">
            <w:pPr>
              <w:spacing w:line="276" w:lineRule="auto"/>
              <w:ind w:left="34" w:firstLine="425"/>
              <w:rPr>
                <w:rFonts w:eastAsia="Times New Roman"/>
                <w:sz w:val="26"/>
                <w:szCs w:val="26"/>
                <w:lang w:eastAsia="en-US"/>
              </w:rPr>
            </w:pPr>
            <w:r w:rsidRPr="004C4ACB">
              <w:rPr>
                <w:rFonts w:eastAsia="Times New Roman"/>
                <w:sz w:val="26"/>
                <w:szCs w:val="26"/>
                <w:lang w:eastAsia="en-US"/>
              </w:rPr>
              <w:t>2030 год- 0,00 тыс. руб.</w:t>
            </w:r>
          </w:p>
          <w:p w:rsidR="00211C8E" w:rsidRPr="004C4ACB" w:rsidRDefault="00211C8E" w:rsidP="00211C8E">
            <w:pPr>
              <w:spacing w:line="276" w:lineRule="auto"/>
              <w:ind w:left="34" w:firstLine="425"/>
              <w:rPr>
                <w:rFonts w:eastAsia="Times New Roman"/>
                <w:sz w:val="26"/>
                <w:szCs w:val="26"/>
                <w:lang w:eastAsia="en-US"/>
              </w:rPr>
            </w:pPr>
            <w:r w:rsidRPr="004C4ACB">
              <w:rPr>
                <w:rFonts w:eastAsia="Times New Roman"/>
                <w:sz w:val="26"/>
                <w:szCs w:val="26"/>
                <w:lang w:eastAsia="en-US"/>
              </w:rPr>
              <w:t xml:space="preserve">- федерального бюджета </w:t>
            </w:r>
            <w:r w:rsidR="004B00D6" w:rsidRPr="004C4ACB">
              <w:rPr>
                <w:rFonts w:eastAsia="Times New Roman"/>
                <w:sz w:val="26"/>
                <w:szCs w:val="26"/>
                <w:lang w:eastAsia="en-US"/>
              </w:rPr>
              <w:t>894 523,96</w:t>
            </w:r>
            <w:r w:rsidRPr="004C4ACB">
              <w:rPr>
                <w:rFonts w:eastAsia="Times New Roman"/>
                <w:sz w:val="26"/>
                <w:szCs w:val="26"/>
                <w:lang w:eastAsia="en-US"/>
              </w:rPr>
              <w:t xml:space="preserve"> тыс. руб., в том числе:</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2018 год- 50 019,68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2019 год- 63 396,00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2020 год- 44 620,61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2021 год- 0,00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2022 год- 258 032,57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2023 год- 149 033,06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2024 год- 63 240,46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 xml:space="preserve">2025 год - </w:t>
            </w:r>
            <w:r w:rsidR="004B00D6" w:rsidRPr="004C4ACB">
              <w:rPr>
                <w:rFonts w:eastAsia="Times New Roman"/>
                <w:sz w:val="26"/>
                <w:szCs w:val="26"/>
                <w:lang w:eastAsia="en-US"/>
              </w:rPr>
              <w:t>188 787,05</w:t>
            </w:r>
            <w:r w:rsidRPr="004C4ACB">
              <w:rPr>
                <w:rFonts w:eastAsia="Times New Roman"/>
                <w:sz w:val="26"/>
                <w:szCs w:val="26"/>
                <w:lang w:eastAsia="en-US"/>
              </w:rPr>
              <w:t xml:space="preserve">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 xml:space="preserve">2026 год- </w:t>
            </w:r>
            <w:r w:rsidR="004B00D6" w:rsidRPr="004C4ACB">
              <w:rPr>
                <w:rFonts w:eastAsia="Times New Roman"/>
                <w:sz w:val="26"/>
                <w:szCs w:val="26"/>
                <w:lang w:eastAsia="en-US"/>
              </w:rPr>
              <w:t xml:space="preserve">39 513,54 </w:t>
            </w:r>
            <w:r w:rsidRPr="004C4ACB">
              <w:rPr>
                <w:rFonts w:eastAsia="Times New Roman"/>
                <w:sz w:val="26"/>
                <w:szCs w:val="26"/>
                <w:lang w:eastAsia="en-US"/>
              </w:rPr>
              <w:t>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 xml:space="preserve">2027 год- </w:t>
            </w:r>
            <w:r w:rsidR="004B00D6" w:rsidRPr="004C4ACB">
              <w:rPr>
                <w:rFonts w:eastAsia="Times New Roman"/>
                <w:sz w:val="26"/>
                <w:szCs w:val="26"/>
                <w:lang w:eastAsia="en-US"/>
              </w:rPr>
              <w:t>37 880,99</w:t>
            </w:r>
            <w:r w:rsidRPr="004C4ACB">
              <w:rPr>
                <w:rFonts w:eastAsia="Times New Roman"/>
                <w:sz w:val="26"/>
                <w:szCs w:val="26"/>
                <w:lang w:eastAsia="en-US"/>
              </w:rPr>
              <w:t xml:space="preserve">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2028 год- 0,00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2029 год- 0,00 тыс. руб.;</w:t>
            </w:r>
          </w:p>
          <w:p w:rsidR="00211C8E" w:rsidRPr="004C4ACB" w:rsidRDefault="00211C8E" w:rsidP="00211C8E">
            <w:pPr>
              <w:spacing w:line="276" w:lineRule="auto"/>
              <w:ind w:left="459"/>
              <w:rPr>
                <w:rFonts w:eastAsia="Times New Roman"/>
                <w:sz w:val="26"/>
                <w:szCs w:val="26"/>
                <w:lang w:eastAsia="en-US"/>
              </w:rPr>
            </w:pPr>
            <w:r w:rsidRPr="004C4ACB">
              <w:rPr>
                <w:rFonts w:eastAsia="Times New Roman"/>
                <w:sz w:val="26"/>
                <w:szCs w:val="26"/>
                <w:lang w:eastAsia="en-US"/>
              </w:rPr>
              <w:t>2030 год- 0,00 тыс. руб.</w:t>
            </w:r>
          </w:p>
          <w:p w:rsidR="00211C8E" w:rsidRPr="004C4ACB" w:rsidRDefault="00211C8E" w:rsidP="00211C8E">
            <w:pPr>
              <w:spacing w:line="276" w:lineRule="auto"/>
              <w:ind w:left="34" w:firstLine="425"/>
              <w:rPr>
                <w:rFonts w:eastAsia="Times New Roman"/>
                <w:sz w:val="26"/>
                <w:szCs w:val="26"/>
                <w:lang w:eastAsia="en-US"/>
              </w:rPr>
            </w:pPr>
            <w:r w:rsidRPr="004C4ACB">
              <w:rPr>
                <w:rFonts w:eastAsia="Times New Roman"/>
                <w:sz w:val="26"/>
                <w:szCs w:val="26"/>
                <w:lang w:eastAsia="en-US"/>
              </w:rPr>
              <w:t>- иных внебюджетных источников  9 682,05 тыс. руб., в том числе:</w:t>
            </w:r>
          </w:p>
          <w:p w:rsidR="00E4671B" w:rsidRPr="004C4ACB" w:rsidRDefault="00211C8E" w:rsidP="00211C8E">
            <w:pPr>
              <w:pStyle w:val="ConsPlusNormal"/>
              <w:spacing w:line="276" w:lineRule="auto"/>
              <w:ind w:left="355"/>
              <w:rPr>
                <w:rFonts w:ascii="Times New Roman" w:hAnsi="Times New Roman" w:cs="Times New Roman"/>
                <w:sz w:val="26"/>
                <w:szCs w:val="26"/>
                <w:lang w:eastAsia="en-US"/>
              </w:rPr>
            </w:pPr>
            <w:r w:rsidRPr="004C4ACB">
              <w:rPr>
                <w:rFonts w:ascii="Times New Roman" w:eastAsia="Batang" w:hAnsi="Times New Roman" w:cs="Times New Roman"/>
                <w:sz w:val="26"/>
                <w:szCs w:val="26"/>
                <w:lang w:eastAsia="en-US"/>
              </w:rPr>
              <w:t xml:space="preserve">  2022 год – 9 682,05 тыс. руб.</w:t>
            </w:r>
          </w:p>
        </w:tc>
      </w:tr>
      <w:tr w:rsidR="00F921B0" w:rsidRPr="004C4ACB" w:rsidTr="000C5DB0">
        <w:tc>
          <w:tcPr>
            <w:tcW w:w="2376" w:type="dxa"/>
          </w:tcPr>
          <w:p w:rsidR="00F921B0" w:rsidRPr="004C4ACB" w:rsidRDefault="00F921B0" w:rsidP="00430F88">
            <w:pPr>
              <w:pStyle w:val="ConsPlusCell"/>
              <w:widowControl/>
              <w:tabs>
                <w:tab w:val="left" w:pos="2810"/>
              </w:tabs>
              <w:ind w:right="27"/>
              <w:rPr>
                <w:rFonts w:ascii="Times New Roman" w:hAnsi="Times New Roman" w:cs="Times New Roman"/>
                <w:sz w:val="26"/>
                <w:szCs w:val="26"/>
                <w:vertAlign w:val="superscript"/>
              </w:rPr>
            </w:pPr>
            <w:r w:rsidRPr="004C4ACB">
              <w:rPr>
                <w:rFonts w:ascii="Times New Roman" w:hAnsi="Times New Roman" w:cs="Times New Roman"/>
                <w:sz w:val="26"/>
                <w:szCs w:val="26"/>
              </w:rPr>
              <w:lastRenderedPageBreak/>
              <w:t>Ожидаемые результаты реализации муниципальной Программы</w:t>
            </w:r>
          </w:p>
        </w:tc>
        <w:tc>
          <w:tcPr>
            <w:tcW w:w="7230" w:type="dxa"/>
          </w:tcPr>
          <w:p w:rsidR="00211C8E" w:rsidRPr="004C4ACB" w:rsidRDefault="00211C8E" w:rsidP="00211C8E">
            <w:pPr>
              <w:spacing w:line="276" w:lineRule="auto"/>
              <w:ind w:firstLine="459"/>
              <w:jc w:val="both"/>
              <w:rPr>
                <w:rFonts w:eastAsia="Times New Roman"/>
                <w:sz w:val="26"/>
                <w:szCs w:val="26"/>
                <w:lang w:eastAsia="en-US"/>
              </w:rPr>
            </w:pPr>
            <w:r w:rsidRPr="004C4ACB">
              <w:rPr>
                <w:rFonts w:eastAsia="Times New Roman"/>
                <w:sz w:val="26"/>
                <w:szCs w:val="26"/>
                <w:lang w:eastAsia="en-US"/>
              </w:rPr>
              <w:t>Результатами реализации муниципальной Программы являются:</w:t>
            </w:r>
          </w:p>
          <w:p w:rsidR="00211C8E" w:rsidRPr="004C4ACB" w:rsidRDefault="00211C8E" w:rsidP="00211C8E">
            <w:pPr>
              <w:tabs>
                <w:tab w:val="left" w:pos="993"/>
              </w:tabs>
              <w:spacing w:line="276" w:lineRule="auto"/>
              <w:ind w:firstLine="459"/>
              <w:jc w:val="both"/>
              <w:rPr>
                <w:bCs/>
                <w:sz w:val="26"/>
                <w:szCs w:val="26"/>
              </w:rPr>
            </w:pPr>
            <w:r w:rsidRPr="004C4ACB">
              <w:rPr>
                <w:bCs/>
                <w:sz w:val="26"/>
                <w:szCs w:val="26"/>
              </w:rPr>
              <w:t xml:space="preserve">-доля благоустроенных дворовых территорий многоквартирных жилых домов  от общего количества дворовых территорий многоквартирных жилых домов к 2030 году составит </w:t>
            </w:r>
            <w:r w:rsidR="00FD29F4" w:rsidRPr="004C4ACB">
              <w:rPr>
                <w:bCs/>
                <w:sz w:val="26"/>
                <w:szCs w:val="26"/>
              </w:rPr>
              <w:t>59,2</w:t>
            </w:r>
            <w:r w:rsidRPr="004C4ACB">
              <w:rPr>
                <w:bCs/>
                <w:sz w:val="26"/>
                <w:szCs w:val="26"/>
              </w:rPr>
              <w:t>%;</w:t>
            </w:r>
          </w:p>
          <w:p w:rsidR="00211C8E" w:rsidRPr="004C4ACB" w:rsidRDefault="00211C8E" w:rsidP="00211C8E">
            <w:pPr>
              <w:tabs>
                <w:tab w:val="left" w:pos="993"/>
              </w:tabs>
              <w:spacing w:line="276" w:lineRule="auto"/>
              <w:ind w:firstLine="459"/>
              <w:jc w:val="both"/>
              <w:rPr>
                <w:bCs/>
                <w:sz w:val="26"/>
                <w:szCs w:val="26"/>
              </w:rPr>
            </w:pPr>
            <w:r w:rsidRPr="004C4ACB">
              <w:rPr>
                <w:bCs/>
                <w:sz w:val="26"/>
                <w:szCs w:val="26"/>
              </w:rPr>
              <w:t>-доля благоустроенных территорий общего пользования (скверов, видовых площадок, памятных мест и прогулочных зон) от общего количества муниципальных территорий к 2027 году составит 100%;</w:t>
            </w:r>
          </w:p>
          <w:p w:rsidR="00211C8E" w:rsidRPr="004C4ACB" w:rsidRDefault="00211C8E" w:rsidP="00211C8E">
            <w:pPr>
              <w:tabs>
                <w:tab w:val="left" w:pos="993"/>
              </w:tabs>
              <w:spacing w:line="276" w:lineRule="auto"/>
              <w:ind w:firstLine="459"/>
              <w:jc w:val="both"/>
              <w:rPr>
                <w:sz w:val="26"/>
                <w:szCs w:val="26"/>
                <w:lang w:eastAsia="en-US"/>
              </w:rPr>
            </w:pPr>
            <w:r w:rsidRPr="004C4ACB">
              <w:rPr>
                <w:sz w:val="26"/>
                <w:szCs w:val="26"/>
              </w:rPr>
              <w:t>-к</w:t>
            </w:r>
            <w:r w:rsidRPr="004C4ACB">
              <w:rPr>
                <w:sz w:val="26"/>
                <w:szCs w:val="26"/>
                <w:lang w:eastAsia="en-US"/>
              </w:rPr>
              <w:t xml:space="preserve">оличество реализованных проектов создания комфортной городской среды-победителей  Всероссийского конкурса лучших проектов создания комфортной городской </w:t>
            </w:r>
            <w:r w:rsidRPr="004C4ACB">
              <w:rPr>
                <w:sz w:val="26"/>
                <w:szCs w:val="26"/>
                <w:lang w:eastAsia="en-US"/>
              </w:rPr>
              <w:lastRenderedPageBreak/>
              <w:t>среды для муниципальных образований на территориях субъектов Российской Федерации, входящих в состав Дальневосточного федерального округа, к 202</w:t>
            </w:r>
            <w:r w:rsidR="00FD29F4" w:rsidRPr="004C4ACB">
              <w:rPr>
                <w:sz w:val="26"/>
                <w:szCs w:val="26"/>
                <w:lang w:eastAsia="en-US"/>
              </w:rPr>
              <w:t>5</w:t>
            </w:r>
            <w:r w:rsidRPr="004C4ACB">
              <w:rPr>
                <w:sz w:val="26"/>
                <w:szCs w:val="26"/>
                <w:lang w:eastAsia="en-US"/>
              </w:rPr>
              <w:t xml:space="preserve"> году составит    1 ед.;</w:t>
            </w:r>
          </w:p>
          <w:p w:rsidR="00211C8E" w:rsidRPr="004C4ACB" w:rsidRDefault="00211C8E" w:rsidP="00211C8E">
            <w:pPr>
              <w:spacing w:line="276" w:lineRule="auto"/>
              <w:ind w:firstLine="459"/>
              <w:jc w:val="both"/>
              <w:rPr>
                <w:rFonts w:eastAsia="Times New Roman"/>
                <w:sz w:val="26"/>
                <w:szCs w:val="26"/>
                <w:lang w:eastAsia="en-US"/>
              </w:rPr>
            </w:pPr>
            <w:r w:rsidRPr="004C4ACB">
              <w:rPr>
                <w:rFonts w:eastAsia="Times New Roman"/>
                <w:sz w:val="26"/>
                <w:szCs w:val="26"/>
                <w:lang w:eastAsia="en-US"/>
              </w:rPr>
              <w:t>-количество территорий,  на которых осуществляются инженерные изыскания, подготовка проектной документации и благоустройство к 2030 году составит 2 ед.;</w:t>
            </w:r>
          </w:p>
          <w:p w:rsidR="00211C8E" w:rsidRPr="004C4ACB" w:rsidRDefault="00211C8E" w:rsidP="00211C8E">
            <w:pPr>
              <w:tabs>
                <w:tab w:val="left" w:pos="993"/>
              </w:tabs>
              <w:spacing w:line="276" w:lineRule="auto"/>
              <w:ind w:firstLine="459"/>
              <w:jc w:val="both"/>
              <w:rPr>
                <w:bCs/>
                <w:sz w:val="26"/>
                <w:szCs w:val="26"/>
              </w:rPr>
            </w:pPr>
            <w:r w:rsidRPr="004C4ACB">
              <w:rPr>
                <w:bCs/>
                <w:sz w:val="26"/>
                <w:szCs w:val="26"/>
              </w:rPr>
              <w:t xml:space="preserve">-количество благоустроенных территорий, детских и спортивных площадок к 2030 году составит </w:t>
            </w:r>
            <w:r w:rsidR="00FD29F4" w:rsidRPr="004C4ACB">
              <w:rPr>
                <w:bCs/>
                <w:sz w:val="26"/>
                <w:szCs w:val="26"/>
              </w:rPr>
              <w:t>274</w:t>
            </w:r>
            <w:r w:rsidRPr="004C4ACB">
              <w:rPr>
                <w:bCs/>
                <w:sz w:val="26"/>
                <w:szCs w:val="26"/>
              </w:rPr>
              <w:t xml:space="preserve"> ед.;</w:t>
            </w:r>
          </w:p>
          <w:p w:rsidR="00211C8E" w:rsidRPr="004C4ACB" w:rsidRDefault="00211C8E" w:rsidP="00211C8E">
            <w:pPr>
              <w:tabs>
                <w:tab w:val="left" w:pos="993"/>
              </w:tabs>
              <w:spacing w:line="276" w:lineRule="auto"/>
              <w:ind w:firstLine="459"/>
              <w:jc w:val="both"/>
              <w:rPr>
                <w:bCs/>
                <w:sz w:val="26"/>
                <w:szCs w:val="26"/>
              </w:rPr>
            </w:pPr>
            <w:r w:rsidRPr="004C4ACB">
              <w:rPr>
                <w:bCs/>
                <w:sz w:val="26"/>
                <w:szCs w:val="26"/>
              </w:rPr>
              <w:t xml:space="preserve">-количество благоустроенных дворовых территорий Находкинского городского округа </w:t>
            </w:r>
            <w:r w:rsidRPr="004C4ACB">
              <w:rPr>
                <w:sz w:val="26"/>
                <w:szCs w:val="26"/>
              </w:rPr>
              <w:t>в рамках реализации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(благоустройство дальневосточных дворов) к 202</w:t>
            </w:r>
            <w:r w:rsidR="00FD29F4" w:rsidRPr="004C4ACB">
              <w:rPr>
                <w:sz w:val="26"/>
                <w:szCs w:val="26"/>
              </w:rPr>
              <w:t>6</w:t>
            </w:r>
            <w:r w:rsidRPr="004C4ACB">
              <w:rPr>
                <w:sz w:val="26"/>
                <w:szCs w:val="26"/>
              </w:rPr>
              <w:t xml:space="preserve"> году составит </w:t>
            </w:r>
            <w:r w:rsidR="00FD29F4" w:rsidRPr="004C4ACB">
              <w:rPr>
                <w:bCs/>
                <w:sz w:val="26"/>
                <w:szCs w:val="26"/>
              </w:rPr>
              <w:t>56</w:t>
            </w:r>
            <w:r w:rsidRPr="004C4ACB">
              <w:rPr>
                <w:bCs/>
                <w:sz w:val="26"/>
                <w:szCs w:val="26"/>
              </w:rPr>
              <w:t xml:space="preserve"> ед.;</w:t>
            </w:r>
          </w:p>
          <w:p w:rsidR="00211C8E" w:rsidRPr="004C4ACB" w:rsidRDefault="00211C8E" w:rsidP="00211C8E">
            <w:pPr>
              <w:tabs>
                <w:tab w:val="left" w:pos="993"/>
              </w:tabs>
              <w:spacing w:line="276" w:lineRule="auto"/>
              <w:ind w:firstLine="459"/>
              <w:jc w:val="both"/>
              <w:rPr>
                <w:bCs/>
                <w:sz w:val="26"/>
                <w:szCs w:val="26"/>
              </w:rPr>
            </w:pPr>
            <w:r w:rsidRPr="004C4ACB">
              <w:rPr>
                <w:bCs/>
                <w:sz w:val="26"/>
                <w:szCs w:val="26"/>
              </w:rPr>
              <w:t xml:space="preserve">- доля площади обследованных кладбищ, а также мест захоронений на кладбищах от общей площади кладбищ, а также мест захоронений на кладбищах на территории Находкинского городского округа к  2025 году составит 100%; </w:t>
            </w:r>
          </w:p>
          <w:p w:rsidR="00211C8E" w:rsidRPr="004C4ACB" w:rsidRDefault="00211C8E" w:rsidP="00211C8E">
            <w:pPr>
              <w:tabs>
                <w:tab w:val="left" w:pos="993"/>
              </w:tabs>
              <w:spacing w:line="276" w:lineRule="auto"/>
              <w:ind w:firstLine="459"/>
              <w:jc w:val="both"/>
              <w:rPr>
                <w:bCs/>
                <w:sz w:val="26"/>
                <w:szCs w:val="26"/>
              </w:rPr>
            </w:pPr>
            <w:r w:rsidRPr="004C4ACB">
              <w:rPr>
                <w:bCs/>
                <w:sz w:val="26"/>
                <w:szCs w:val="26"/>
              </w:rPr>
              <w:t>-доля сведений о существующих кладбищах, а также местах захоронений на кладбищах, включенная в электронные реестры и размещенных на региональных порталах государственных и муниципальных услуг, от общего количества существующих кладбищ, а также мест захоронений на кладбищах на территории Находкинского городского округа к  2025 году составит 100%;</w:t>
            </w:r>
          </w:p>
          <w:p w:rsidR="00211C8E" w:rsidRPr="004C4ACB" w:rsidRDefault="00211C8E" w:rsidP="00FD29F4">
            <w:pPr>
              <w:tabs>
                <w:tab w:val="left" w:pos="993"/>
              </w:tabs>
              <w:spacing w:line="276" w:lineRule="auto"/>
              <w:ind w:firstLine="459"/>
              <w:jc w:val="both"/>
              <w:rPr>
                <w:bCs/>
                <w:sz w:val="26"/>
                <w:szCs w:val="26"/>
              </w:rPr>
            </w:pPr>
            <w:r w:rsidRPr="004C4ACB">
              <w:rPr>
                <w:bCs/>
                <w:sz w:val="26"/>
                <w:szCs w:val="26"/>
              </w:rPr>
              <w:t>-доля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 к 2024 году составит 30%;</w:t>
            </w:r>
          </w:p>
          <w:p w:rsidR="00211C8E" w:rsidRPr="004C4ACB" w:rsidRDefault="00211C8E" w:rsidP="00FD29F4">
            <w:pPr>
              <w:tabs>
                <w:tab w:val="left" w:pos="993"/>
              </w:tabs>
              <w:spacing w:line="276" w:lineRule="auto"/>
              <w:ind w:firstLine="459"/>
              <w:jc w:val="both"/>
              <w:rPr>
                <w:bCs/>
                <w:sz w:val="26"/>
                <w:szCs w:val="26"/>
              </w:rPr>
            </w:pPr>
            <w:r w:rsidRPr="004C4ACB">
              <w:rPr>
                <w:bCs/>
                <w:sz w:val="26"/>
                <w:szCs w:val="26"/>
              </w:rPr>
              <w:t>-количество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 в 2020 году составит 8 ед.;</w:t>
            </w:r>
          </w:p>
          <w:p w:rsidR="00F921B0" w:rsidRPr="004C4ACB" w:rsidRDefault="00211C8E" w:rsidP="00FD29F4">
            <w:pPr>
              <w:pStyle w:val="ConsPlusNormal"/>
              <w:spacing w:line="276" w:lineRule="auto"/>
              <w:ind w:firstLine="356"/>
              <w:rPr>
                <w:rFonts w:ascii="Times New Roman" w:hAnsi="Times New Roman" w:cs="Times New Roman"/>
                <w:sz w:val="26"/>
                <w:szCs w:val="26"/>
                <w:lang w:eastAsia="en-US"/>
              </w:rPr>
            </w:pPr>
            <w:r w:rsidRPr="004C4ACB">
              <w:rPr>
                <w:rFonts w:ascii="Times New Roman" w:eastAsia="Batang" w:hAnsi="Times New Roman" w:cs="Times New Roman"/>
                <w:bCs/>
                <w:sz w:val="26"/>
                <w:szCs w:val="26"/>
                <w:lang w:eastAsia="ko-KR"/>
              </w:rPr>
              <w:t>-количество заключенных соглашений с собственниками (пользователями) индивидуальных жилых домов (земельных участков) об их благоустройстве в 2024 году составит 2 ед.</w:t>
            </w:r>
          </w:p>
        </w:tc>
      </w:tr>
    </w:tbl>
    <w:p w:rsidR="00F0514E" w:rsidRPr="004C4ACB" w:rsidRDefault="00F0514E">
      <w:pPr>
        <w:rPr>
          <w:sz w:val="26"/>
          <w:szCs w:val="26"/>
        </w:rPr>
      </w:pPr>
    </w:p>
    <w:p w:rsidR="000A4EB5" w:rsidRPr="004C4ACB" w:rsidRDefault="00C11CA9" w:rsidP="00DE7E10">
      <w:pPr>
        <w:pStyle w:val="aa"/>
        <w:ind w:left="0"/>
        <w:jc w:val="center"/>
        <w:rPr>
          <w:sz w:val="26"/>
          <w:szCs w:val="26"/>
        </w:rPr>
      </w:pPr>
      <w:r w:rsidRPr="004C4ACB">
        <w:rPr>
          <w:sz w:val="26"/>
          <w:szCs w:val="26"/>
        </w:rPr>
        <w:lastRenderedPageBreak/>
        <w:t>1.</w:t>
      </w:r>
      <w:r w:rsidR="00F921B0" w:rsidRPr="004C4ACB">
        <w:rPr>
          <w:sz w:val="26"/>
          <w:szCs w:val="26"/>
        </w:rPr>
        <w:t>Общая характеристика сферы реализации</w:t>
      </w:r>
      <w:r w:rsidR="000A4EB5" w:rsidRPr="004C4ACB">
        <w:rPr>
          <w:sz w:val="26"/>
          <w:szCs w:val="26"/>
        </w:rPr>
        <w:t xml:space="preserve"> </w:t>
      </w:r>
      <w:r w:rsidR="00F921B0" w:rsidRPr="004C4ACB">
        <w:rPr>
          <w:sz w:val="26"/>
          <w:szCs w:val="26"/>
        </w:rPr>
        <w:t>муниципальной Программы</w:t>
      </w:r>
      <w:r w:rsidR="00DE7E10" w:rsidRPr="004C4ACB">
        <w:rPr>
          <w:sz w:val="26"/>
          <w:szCs w:val="26"/>
        </w:rPr>
        <w:t>, в том числе основных проблем</w:t>
      </w:r>
      <w:r w:rsidR="000A4EB5" w:rsidRPr="004C4ACB">
        <w:rPr>
          <w:sz w:val="26"/>
          <w:szCs w:val="26"/>
        </w:rPr>
        <w:t>.</w:t>
      </w:r>
    </w:p>
    <w:p w:rsidR="00DE7E10" w:rsidRPr="004C4ACB" w:rsidRDefault="00DE7E10" w:rsidP="00DE7E10">
      <w:pPr>
        <w:pStyle w:val="aa"/>
        <w:ind w:left="0"/>
        <w:jc w:val="center"/>
        <w:rPr>
          <w:b/>
          <w:sz w:val="26"/>
          <w:szCs w:val="26"/>
        </w:rPr>
      </w:pPr>
    </w:p>
    <w:p w:rsidR="00454FA1" w:rsidRPr="004C4ACB" w:rsidRDefault="00454FA1" w:rsidP="00454FA1">
      <w:pPr>
        <w:spacing w:line="360" w:lineRule="auto"/>
        <w:ind w:firstLine="709"/>
        <w:jc w:val="both"/>
        <w:rPr>
          <w:sz w:val="26"/>
          <w:szCs w:val="26"/>
        </w:rPr>
      </w:pPr>
      <w:r w:rsidRPr="004C4ACB">
        <w:rPr>
          <w:sz w:val="26"/>
          <w:szCs w:val="26"/>
        </w:rPr>
        <w:t xml:space="preserve">Основным стратегическим направлением деятельности администрации Находкинского городского округа является обеспечение устойчивого развития территории Находкинского городского округа, 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 И хотя в последние годы и проводилась целенаправленная масштабная работа по благоустройству дворовых территорий и территорий общего пользования, необходимость  продолжения работы в данном направлении существует и сегодня. </w:t>
      </w:r>
    </w:p>
    <w:p w:rsidR="00454FA1" w:rsidRPr="004C4ACB" w:rsidRDefault="00454FA1" w:rsidP="00454FA1">
      <w:pPr>
        <w:spacing w:line="360" w:lineRule="auto"/>
        <w:ind w:firstLine="709"/>
        <w:jc w:val="both"/>
        <w:rPr>
          <w:sz w:val="26"/>
          <w:szCs w:val="26"/>
        </w:rPr>
      </w:pPr>
      <w:r w:rsidRPr="004C4ACB">
        <w:rPr>
          <w:sz w:val="26"/>
          <w:szCs w:val="26"/>
        </w:rPr>
        <w:t>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Находкинского городского округа.  Городская среда должна соответствовать современным нормам, а также иметь завершенный, привлекательный и эстетичный внешний вид.</w:t>
      </w:r>
    </w:p>
    <w:p w:rsidR="00454FA1" w:rsidRPr="004C4ACB" w:rsidRDefault="00454FA1" w:rsidP="00454FA1">
      <w:pPr>
        <w:spacing w:line="360" w:lineRule="auto"/>
        <w:ind w:firstLine="709"/>
        <w:jc w:val="both"/>
        <w:rPr>
          <w:sz w:val="26"/>
          <w:szCs w:val="26"/>
        </w:rPr>
      </w:pPr>
      <w:r w:rsidRPr="004C4ACB">
        <w:rPr>
          <w:sz w:val="26"/>
          <w:szCs w:val="26"/>
        </w:rPr>
        <w:t xml:space="preserve">Уровень благоустройства определяет комфортность проживания граждан и является одной из проблем, требующей каждодневного внимания  и эффективного решения, которое включает в себя комплекс мероприятий по текущему содержанию, благоустройству и озеленению дворовых территорий и территорий общего пользования.  </w:t>
      </w:r>
    </w:p>
    <w:p w:rsidR="00454FA1" w:rsidRPr="004C4ACB" w:rsidRDefault="00454FA1" w:rsidP="00454FA1">
      <w:pPr>
        <w:spacing w:line="360" w:lineRule="auto"/>
        <w:ind w:firstLine="709"/>
        <w:jc w:val="both"/>
        <w:rPr>
          <w:sz w:val="26"/>
          <w:szCs w:val="26"/>
        </w:rPr>
      </w:pPr>
      <w:r w:rsidRPr="004C4ACB">
        <w:rPr>
          <w:sz w:val="26"/>
          <w:szCs w:val="26"/>
        </w:rPr>
        <w:t>Для получения более достоверной информации об уровне благоустройства дворовых и общественных территорий Находкинского городского округа в 2017 году была проведена работа по их инвентаризации.</w:t>
      </w:r>
    </w:p>
    <w:p w:rsidR="00454FA1" w:rsidRPr="004C4ACB" w:rsidRDefault="00454FA1" w:rsidP="00454FA1">
      <w:pPr>
        <w:spacing w:line="360" w:lineRule="auto"/>
        <w:ind w:firstLine="709"/>
        <w:jc w:val="both"/>
        <w:rPr>
          <w:sz w:val="26"/>
          <w:szCs w:val="26"/>
        </w:rPr>
      </w:pPr>
      <w:r w:rsidRPr="004C4ACB">
        <w:rPr>
          <w:sz w:val="26"/>
          <w:szCs w:val="26"/>
        </w:rPr>
        <w:t xml:space="preserve">Проведенная инвентаризация показала, что актуальной остается проблема приведения придомовых территорий многоквартирных домов в нормативное состояние, по состоянию на 2017 год из 1209 дворовых территорий, расположенных на территории Находкинского городского округа 759 дворовые территории не отвечают современным требованиям и требуют комплексного подхода к благоустройству. </w:t>
      </w:r>
    </w:p>
    <w:p w:rsidR="00454FA1" w:rsidRPr="004C4ACB" w:rsidRDefault="00454FA1" w:rsidP="00454FA1">
      <w:pPr>
        <w:spacing w:line="360" w:lineRule="auto"/>
        <w:ind w:firstLine="709"/>
        <w:jc w:val="both"/>
        <w:rPr>
          <w:sz w:val="26"/>
          <w:szCs w:val="26"/>
        </w:rPr>
      </w:pPr>
      <w:r w:rsidRPr="004C4ACB">
        <w:rPr>
          <w:sz w:val="26"/>
          <w:szCs w:val="26"/>
        </w:rPr>
        <w:t xml:space="preserve">Так значительная часть асфальтобетонного покрытия внутридворовых проездов и подъездных дорог имеют высокую степень износа, при которых дальнейшая эксплуатация дорожного покрытия затруднена, а на отдельных участках недопустима.  </w:t>
      </w:r>
      <w:r w:rsidRPr="004C4ACB">
        <w:rPr>
          <w:sz w:val="26"/>
          <w:szCs w:val="26"/>
        </w:rPr>
        <w:lastRenderedPageBreak/>
        <w:t>Проблемой также является отсутствие освещения дворовых территории. Дополнительно установлено, что оснащенность малыми архитектурными формами (скамейки, урны) дворовых территорий выполнена в недостаточном количестве.</w:t>
      </w:r>
    </w:p>
    <w:p w:rsidR="00454FA1" w:rsidRPr="004C4ACB" w:rsidRDefault="00454FA1" w:rsidP="00454FA1">
      <w:pPr>
        <w:spacing w:line="360" w:lineRule="auto"/>
        <w:ind w:firstLine="709"/>
        <w:jc w:val="both"/>
        <w:rPr>
          <w:sz w:val="26"/>
          <w:szCs w:val="26"/>
        </w:rPr>
      </w:pPr>
      <w:r w:rsidRPr="004C4ACB">
        <w:rPr>
          <w:sz w:val="26"/>
          <w:szCs w:val="26"/>
        </w:rPr>
        <w:t xml:space="preserve">Возросло количество обращений жителей по отсутствию  таких важных элементов благоустройства, как детские игровые и спортивные площадки.  </w:t>
      </w:r>
    </w:p>
    <w:p w:rsidR="00454FA1" w:rsidRPr="004C4ACB" w:rsidRDefault="00454FA1" w:rsidP="00454FA1">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4C4ACB">
        <w:rPr>
          <w:rFonts w:ascii="Times New Roman CYR" w:eastAsia="Times New Roman" w:hAnsi="Times New Roman CYR" w:cs="Times New Roman CYR"/>
          <w:sz w:val="26"/>
          <w:szCs w:val="26"/>
          <w:lang w:eastAsia="ru-RU"/>
        </w:rPr>
        <w:t>Грамотно обустроенная детская или спортивная площадка - это не только место реализации физических потребностей ребенка, но и место духовного и интеллектуального контакта, где через игры происходит процесс познания окружающего мира. Детская площадка должна стать тем местом, где ребенок с радостью будет проводить свободное время со сверстниками на протяжении многих лет. Наличие полноценной, эстетически выдержанной детской игровой либо спортивной площадки во дворе жилого дома несет в себе воспитательный, развивающий и профилактический заряд. Позволяет, с одной стороны, осуществлять профилактику безнадзорности среди  детей младших и средних возрастов за счет факторов концентрации детей во дворе по месту жительства, надзора со стороны взрослых и родителей, а с другой - развивать коллективные формы игр, физические навыки и умения, отвлекать детей от опасных мест проведения досуга.</w:t>
      </w:r>
    </w:p>
    <w:p w:rsidR="00454FA1" w:rsidRPr="004C4ACB" w:rsidRDefault="00454FA1" w:rsidP="00454FA1">
      <w:pPr>
        <w:spacing w:line="360" w:lineRule="auto"/>
        <w:ind w:firstLine="709"/>
        <w:jc w:val="both"/>
        <w:rPr>
          <w:sz w:val="26"/>
          <w:szCs w:val="26"/>
        </w:rPr>
      </w:pPr>
      <w:r w:rsidRPr="004C4ACB">
        <w:rPr>
          <w:sz w:val="26"/>
          <w:szCs w:val="26"/>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Благоустройство дворовых территорий невозможно осуществлять без комплексного подхода.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 </w:t>
      </w:r>
    </w:p>
    <w:p w:rsidR="00454FA1" w:rsidRPr="004C4ACB" w:rsidRDefault="00454FA1" w:rsidP="00454FA1">
      <w:pPr>
        <w:spacing w:line="360" w:lineRule="auto"/>
        <w:ind w:firstLine="709"/>
        <w:jc w:val="both"/>
        <w:rPr>
          <w:sz w:val="26"/>
          <w:szCs w:val="26"/>
        </w:rPr>
      </w:pPr>
      <w:r w:rsidRPr="004C4ACB">
        <w:rPr>
          <w:sz w:val="26"/>
          <w:szCs w:val="26"/>
        </w:rPr>
        <w:t>Благоустройство дворовых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благоприятные условия для отдыха и жизни жителей.</w:t>
      </w:r>
    </w:p>
    <w:p w:rsidR="00454FA1" w:rsidRPr="004C4ACB" w:rsidRDefault="00454FA1" w:rsidP="00454FA1">
      <w:pPr>
        <w:spacing w:line="360" w:lineRule="auto"/>
        <w:ind w:firstLine="709"/>
        <w:jc w:val="both"/>
        <w:rPr>
          <w:sz w:val="26"/>
          <w:szCs w:val="26"/>
        </w:rPr>
      </w:pPr>
      <w:r w:rsidRPr="004C4ACB">
        <w:rPr>
          <w:sz w:val="26"/>
          <w:szCs w:val="26"/>
        </w:rPr>
        <w:t xml:space="preserve">Для комфортного пребывания и жизнедеятельности жителей и гостей Находкинского городского округа одним из важных факторов является наличие мест возможного проведения отдыха и досуга, как то парки, скверы бульвары, набережные и иные общественные территории. Реализация комплексного подхода к обустройству мест общего пользования начата еще в 2017 году при реализации мероприятий </w:t>
      </w:r>
      <w:r w:rsidRPr="004C4ACB">
        <w:rPr>
          <w:sz w:val="26"/>
          <w:szCs w:val="26"/>
        </w:rPr>
        <w:lastRenderedPageBreak/>
        <w:t>муниципальной программы «Формирование современной городской среды Находкинского городского округа» на 2017 год.</w:t>
      </w:r>
    </w:p>
    <w:p w:rsidR="00454FA1" w:rsidRPr="004C4ACB" w:rsidRDefault="00454FA1" w:rsidP="00454FA1">
      <w:pPr>
        <w:spacing w:line="360" w:lineRule="auto"/>
        <w:ind w:firstLine="709"/>
        <w:jc w:val="both"/>
        <w:rPr>
          <w:sz w:val="26"/>
          <w:szCs w:val="26"/>
        </w:rPr>
      </w:pPr>
      <w:r w:rsidRPr="004C4ACB">
        <w:rPr>
          <w:sz w:val="26"/>
          <w:szCs w:val="26"/>
        </w:rPr>
        <w:t>В период 2018-20</w:t>
      </w:r>
      <w:r w:rsidR="00A87709" w:rsidRPr="004C4ACB">
        <w:rPr>
          <w:sz w:val="26"/>
          <w:szCs w:val="26"/>
        </w:rPr>
        <w:t>24</w:t>
      </w:r>
      <w:r w:rsidRPr="004C4ACB">
        <w:rPr>
          <w:sz w:val="26"/>
          <w:szCs w:val="26"/>
        </w:rPr>
        <w:t xml:space="preserve"> годов было проведено благоустройство дворовых территорий в количестве </w:t>
      </w:r>
      <w:r w:rsidR="00A87709" w:rsidRPr="004C4ACB">
        <w:rPr>
          <w:sz w:val="26"/>
          <w:szCs w:val="26"/>
        </w:rPr>
        <w:t>212</w:t>
      </w:r>
      <w:r w:rsidRPr="004C4ACB">
        <w:rPr>
          <w:sz w:val="26"/>
          <w:szCs w:val="26"/>
        </w:rPr>
        <w:t xml:space="preserve"> единиц, соответственно, на 01.01.202</w:t>
      </w:r>
      <w:r w:rsidR="00A87709" w:rsidRPr="004C4ACB">
        <w:rPr>
          <w:sz w:val="26"/>
          <w:szCs w:val="26"/>
        </w:rPr>
        <w:t>5</w:t>
      </w:r>
      <w:r w:rsidRPr="004C4ACB">
        <w:rPr>
          <w:sz w:val="26"/>
          <w:szCs w:val="26"/>
        </w:rPr>
        <w:t xml:space="preserve"> количество дворовых территорий, требующих благоустроительных работ, составило –               </w:t>
      </w:r>
      <w:r w:rsidR="00A87709" w:rsidRPr="004C4ACB">
        <w:rPr>
          <w:sz w:val="26"/>
          <w:szCs w:val="26"/>
        </w:rPr>
        <w:t>547</w:t>
      </w:r>
      <w:r w:rsidRPr="004C4ACB">
        <w:rPr>
          <w:sz w:val="26"/>
          <w:szCs w:val="26"/>
        </w:rPr>
        <w:t xml:space="preserve"> дворовых территории.   </w:t>
      </w:r>
    </w:p>
    <w:p w:rsidR="00454FA1" w:rsidRPr="004C4ACB" w:rsidRDefault="00454FA1" w:rsidP="00454FA1">
      <w:pPr>
        <w:spacing w:line="360" w:lineRule="auto"/>
        <w:ind w:firstLine="709"/>
        <w:jc w:val="both"/>
        <w:rPr>
          <w:sz w:val="26"/>
          <w:szCs w:val="26"/>
        </w:rPr>
      </w:pPr>
      <w:r w:rsidRPr="004C4ACB">
        <w:rPr>
          <w:sz w:val="26"/>
          <w:szCs w:val="26"/>
        </w:rPr>
        <w:t xml:space="preserve">При проведении инвентаризации общественных территорий, с учетом выявленных территорий в 2021 году, установлено, что из 49 единиц существующих объектов благоустройства (скверов, видовых площадок, памятных мест и прогулочных зон), проведение работ по комплексному благоустройству требуется выполнить на </w:t>
      </w:r>
      <w:r w:rsidR="00A87709" w:rsidRPr="004C4ACB">
        <w:rPr>
          <w:sz w:val="26"/>
          <w:szCs w:val="26"/>
        </w:rPr>
        <w:t>22</w:t>
      </w:r>
      <w:r w:rsidRPr="004C4ACB">
        <w:rPr>
          <w:sz w:val="26"/>
          <w:szCs w:val="26"/>
        </w:rPr>
        <w:t xml:space="preserve"> объектах, на 2 объектах требуется дополнить общественную территорию детскими игровыми площадками.   </w:t>
      </w:r>
    </w:p>
    <w:p w:rsidR="00454FA1" w:rsidRPr="004C4ACB" w:rsidRDefault="00454FA1" w:rsidP="00454FA1">
      <w:pPr>
        <w:spacing w:line="360" w:lineRule="auto"/>
        <w:ind w:firstLine="709"/>
        <w:jc w:val="both"/>
        <w:rPr>
          <w:sz w:val="26"/>
          <w:szCs w:val="26"/>
        </w:rPr>
      </w:pPr>
      <w:r w:rsidRPr="004C4ACB">
        <w:rPr>
          <w:sz w:val="26"/>
          <w:szCs w:val="26"/>
        </w:rPr>
        <w:t xml:space="preserve"> Также необходимо завершить начатые в 2017 году работы по благоустройству сквера, расположенного в районе   ул. Лермонтова  в г. Находка. Работы по реконструкции вышеуказанного сквера были начаты к юбилейной дате – 100 – летия образования пограничных войск России в рамках муниципальной программы «Формирование современной городской среды Находкинского городского округа» на 2017 год. В период 2018-202</w:t>
      </w:r>
      <w:r w:rsidR="00A87709" w:rsidRPr="004C4ACB">
        <w:rPr>
          <w:sz w:val="26"/>
          <w:szCs w:val="26"/>
        </w:rPr>
        <w:t>4</w:t>
      </w:r>
      <w:r w:rsidRPr="004C4ACB">
        <w:rPr>
          <w:sz w:val="26"/>
          <w:szCs w:val="26"/>
        </w:rPr>
        <w:t xml:space="preserve"> годов было проведено благоустройство общественных территорий в количестве </w:t>
      </w:r>
      <w:r w:rsidR="00A87709" w:rsidRPr="004C4ACB">
        <w:rPr>
          <w:sz w:val="26"/>
          <w:szCs w:val="26"/>
        </w:rPr>
        <w:t>20</w:t>
      </w:r>
      <w:r w:rsidRPr="004C4ACB">
        <w:rPr>
          <w:sz w:val="26"/>
          <w:szCs w:val="26"/>
        </w:rPr>
        <w:t xml:space="preserve"> единиц, соответственно, на 01.01.202</w:t>
      </w:r>
      <w:r w:rsidR="00C916FF" w:rsidRPr="004C4ACB">
        <w:rPr>
          <w:sz w:val="26"/>
          <w:szCs w:val="26"/>
        </w:rPr>
        <w:t>5</w:t>
      </w:r>
      <w:r w:rsidRPr="004C4ACB">
        <w:rPr>
          <w:sz w:val="26"/>
          <w:szCs w:val="26"/>
        </w:rPr>
        <w:t xml:space="preserve"> количество общественных территорий, требующих благоустроительных работ, составило </w:t>
      </w:r>
      <w:r w:rsidR="00A87709" w:rsidRPr="004C4ACB">
        <w:rPr>
          <w:sz w:val="26"/>
          <w:szCs w:val="26"/>
        </w:rPr>
        <w:t>5</w:t>
      </w:r>
      <w:r w:rsidRPr="004C4ACB">
        <w:rPr>
          <w:sz w:val="26"/>
          <w:szCs w:val="26"/>
        </w:rPr>
        <w:t xml:space="preserve"> общественных территории.   </w:t>
      </w:r>
    </w:p>
    <w:p w:rsidR="00454FA1" w:rsidRPr="004C4ACB" w:rsidRDefault="00454FA1" w:rsidP="00454FA1">
      <w:pPr>
        <w:spacing w:line="360" w:lineRule="auto"/>
        <w:ind w:firstLine="709"/>
        <w:jc w:val="both"/>
        <w:rPr>
          <w:sz w:val="26"/>
          <w:szCs w:val="26"/>
        </w:rPr>
      </w:pPr>
      <w:r w:rsidRPr="004C4ACB">
        <w:rPr>
          <w:sz w:val="26"/>
          <w:szCs w:val="26"/>
        </w:rPr>
        <w:t>Применение программно-целевого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454FA1" w:rsidRPr="004C4ACB" w:rsidRDefault="00454FA1" w:rsidP="00454FA1">
      <w:pPr>
        <w:spacing w:line="360" w:lineRule="auto"/>
        <w:ind w:firstLine="709"/>
        <w:jc w:val="both"/>
        <w:rPr>
          <w:sz w:val="26"/>
          <w:szCs w:val="26"/>
        </w:rPr>
      </w:pPr>
      <w:r w:rsidRPr="004C4ACB">
        <w:rPr>
          <w:sz w:val="26"/>
          <w:szCs w:val="26"/>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454FA1" w:rsidRPr="004C4ACB" w:rsidRDefault="00454FA1" w:rsidP="00454FA1">
      <w:pPr>
        <w:spacing w:line="360" w:lineRule="auto"/>
        <w:ind w:firstLine="709"/>
        <w:jc w:val="both"/>
        <w:rPr>
          <w:sz w:val="26"/>
          <w:szCs w:val="26"/>
        </w:rPr>
      </w:pPr>
      <w:r w:rsidRPr="004C4ACB">
        <w:rPr>
          <w:sz w:val="26"/>
          <w:szCs w:val="26"/>
        </w:rPr>
        <w:t>-запустит реализацию механизма поддержки мероприятий по благоустройству, инициированных гражданами;</w:t>
      </w:r>
    </w:p>
    <w:p w:rsidR="00454FA1" w:rsidRPr="004C4ACB" w:rsidRDefault="00454FA1" w:rsidP="00454FA1">
      <w:pPr>
        <w:spacing w:line="360" w:lineRule="auto"/>
        <w:ind w:firstLine="709"/>
        <w:jc w:val="both"/>
        <w:rPr>
          <w:sz w:val="26"/>
          <w:szCs w:val="26"/>
        </w:rPr>
      </w:pPr>
      <w:r w:rsidRPr="004C4ACB">
        <w:rPr>
          <w:sz w:val="26"/>
          <w:szCs w:val="26"/>
        </w:rPr>
        <w:t>-запустит механизм финансового и  трудового участия граждан и организаций в реализации мероприятий по благоустройству;</w:t>
      </w:r>
    </w:p>
    <w:p w:rsidR="00454FA1" w:rsidRPr="004C4ACB" w:rsidRDefault="00454FA1" w:rsidP="00454FA1">
      <w:pPr>
        <w:spacing w:line="360" w:lineRule="auto"/>
        <w:ind w:firstLine="709"/>
        <w:jc w:val="both"/>
        <w:rPr>
          <w:sz w:val="26"/>
          <w:szCs w:val="26"/>
        </w:rPr>
      </w:pPr>
      <w:r w:rsidRPr="004C4ACB">
        <w:rPr>
          <w:sz w:val="26"/>
          <w:szCs w:val="26"/>
        </w:rPr>
        <w:t>-сформирует инструменты общественного контроля за реализацией мероприятий по благоустройству на территории Находкинского городского округа.</w:t>
      </w:r>
    </w:p>
    <w:p w:rsidR="00454FA1" w:rsidRPr="004C4ACB" w:rsidRDefault="00454FA1" w:rsidP="00454FA1">
      <w:pPr>
        <w:spacing w:line="360" w:lineRule="auto"/>
        <w:ind w:firstLine="709"/>
        <w:jc w:val="both"/>
        <w:rPr>
          <w:sz w:val="26"/>
          <w:szCs w:val="26"/>
        </w:rPr>
      </w:pPr>
      <w:r w:rsidRPr="004C4ACB">
        <w:rPr>
          <w:sz w:val="26"/>
          <w:szCs w:val="26"/>
        </w:rPr>
        <w:lastRenderedPageBreak/>
        <w:t xml:space="preserve">Таким образом, комплексный подход к реализации мероприятий по благоустройству, отвечающих современным требованиям,   приведет к улучшению эстетического облика дворовых территорий многоквартирных домов и территорий общего пользования Находкинского городского округа, а так же будет  способствовать повышению уровня комфортности проживания населения, отвечающему современным требованиям. </w:t>
      </w:r>
    </w:p>
    <w:p w:rsidR="00454FA1" w:rsidRPr="004C4ACB" w:rsidRDefault="00454FA1" w:rsidP="00454FA1">
      <w:pPr>
        <w:spacing w:line="360" w:lineRule="auto"/>
        <w:ind w:firstLine="709"/>
        <w:jc w:val="both"/>
        <w:rPr>
          <w:sz w:val="26"/>
          <w:szCs w:val="26"/>
        </w:rPr>
      </w:pPr>
      <w:r w:rsidRPr="004C4ACB">
        <w:rPr>
          <w:sz w:val="26"/>
          <w:szCs w:val="26"/>
        </w:rPr>
        <w:t xml:space="preserve">Проведение мероприятий по благоустройству необходимо проводить с учетом необходимости обеспечения физической, пространственной и информационной доступности для инвалидов и других маломобильных групп населения.    </w:t>
      </w:r>
    </w:p>
    <w:p w:rsidR="00454FA1" w:rsidRPr="004C4ACB" w:rsidRDefault="00454FA1" w:rsidP="00454FA1">
      <w:pPr>
        <w:spacing w:line="360" w:lineRule="auto"/>
        <w:ind w:firstLine="709"/>
        <w:jc w:val="both"/>
        <w:rPr>
          <w:sz w:val="26"/>
          <w:szCs w:val="26"/>
        </w:rPr>
      </w:pPr>
      <w:r w:rsidRPr="004C4ACB">
        <w:rPr>
          <w:sz w:val="26"/>
          <w:szCs w:val="26"/>
        </w:rPr>
        <w:t xml:space="preserve"> Согласно проведенному анализу на текущий момент имеется значительное количество неблагоустроенных (брошенных) мест погребений, как результат, низкое качество городской среды, требуется обеспечение проведения мероприятий по содержанию территорий кладбищ и иных мест захоронений, по обеспечению безопасности эксплуатации таких территорий и улучшения качества оказания похоронных услуг. В целях:</w:t>
      </w:r>
    </w:p>
    <w:p w:rsidR="00454FA1" w:rsidRPr="004C4ACB" w:rsidRDefault="00454FA1" w:rsidP="00454FA1">
      <w:pPr>
        <w:spacing w:line="360" w:lineRule="auto"/>
        <w:ind w:firstLine="709"/>
        <w:jc w:val="both"/>
        <w:rPr>
          <w:sz w:val="26"/>
          <w:szCs w:val="26"/>
        </w:rPr>
      </w:pPr>
      <w:r w:rsidRPr="004C4ACB">
        <w:rPr>
          <w:sz w:val="26"/>
          <w:szCs w:val="26"/>
        </w:rPr>
        <w:t>1) учета всех мест погребений, а также мест захоронений на них, намогильных сооружений (надгробий);</w:t>
      </w:r>
    </w:p>
    <w:p w:rsidR="00454FA1" w:rsidRPr="004C4ACB" w:rsidRDefault="00454FA1" w:rsidP="00454FA1">
      <w:pPr>
        <w:spacing w:line="360" w:lineRule="auto"/>
        <w:ind w:firstLine="709"/>
        <w:jc w:val="both"/>
        <w:rPr>
          <w:sz w:val="26"/>
          <w:szCs w:val="26"/>
        </w:rPr>
      </w:pPr>
      <w:r w:rsidRPr="004C4ACB">
        <w:rPr>
          <w:sz w:val="26"/>
          <w:szCs w:val="26"/>
        </w:rPr>
        <w:t>2) выявления неучтенных, бесхозяйных, брошенных мест захоронений;</w:t>
      </w:r>
    </w:p>
    <w:p w:rsidR="00454FA1" w:rsidRPr="004C4ACB" w:rsidRDefault="00454FA1" w:rsidP="00454FA1">
      <w:pPr>
        <w:spacing w:line="360" w:lineRule="auto"/>
        <w:ind w:firstLine="709"/>
        <w:jc w:val="both"/>
        <w:rPr>
          <w:sz w:val="26"/>
          <w:szCs w:val="26"/>
        </w:rPr>
      </w:pPr>
      <w:r w:rsidRPr="004C4ACB">
        <w:rPr>
          <w:sz w:val="26"/>
          <w:szCs w:val="26"/>
        </w:rPr>
        <w:t>3) сбора информации об установленных на территорий кладбищ намогильных сооружениях (надгробиях) и оградах на местах захоронений;</w:t>
      </w:r>
    </w:p>
    <w:p w:rsidR="00454FA1" w:rsidRPr="004C4ACB" w:rsidRDefault="00454FA1" w:rsidP="00454FA1">
      <w:pPr>
        <w:spacing w:line="360" w:lineRule="auto"/>
        <w:ind w:firstLine="709"/>
        <w:jc w:val="both"/>
        <w:rPr>
          <w:sz w:val="26"/>
          <w:szCs w:val="26"/>
        </w:rPr>
      </w:pPr>
      <w:r w:rsidRPr="004C4ACB">
        <w:rPr>
          <w:sz w:val="26"/>
          <w:szCs w:val="26"/>
        </w:rPr>
        <w:t>4) учета свободных мест захоронений в местах для погребения;</w:t>
      </w:r>
    </w:p>
    <w:p w:rsidR="00454FA1" w:rsidRPr="004C4ACB" w:rsidRDefault="00454FA1" w:rsidP="00454FA1">
      <w:pPr>
        <w:spacing w:line="360" w:lineRule="auto"/>
        <w:ind w:firstLine="709"/>
        <w:jc w:val="both"/>
        <w:rPr>
          <w:sz w:val="26"/>
          <w:szCs w:val="26"/>
        </w:rPr>
      </w:pPr>
      <w:r w:rsidRPr="004C4ACB">
        <w:rPr>
          <w:sz w:val="26"/>
          <w:szCs w:val="26"/>
        </w:rPr>
        <w:t>5) систематизации баз данных о местах захоронений, лицах, захороненных на них, и лицах, ответственных за места захоронений;</w:t>
      </w:r>
    </w:p>
    <w:p w:rsidR="00454FA1" w:rsidRPr="004C4ACB" w:rsidRDefault="00454FA1" w:rsidP="00454FA1">
      <w:pPr>
        <w:spacing w:line="360" w:lineRule="auto"/>
        <w:ind w:firstLine="709"/>
        <w:jc w:val="both"/>
        <w:rPr>
          <w:sz w:val="26"/>
          <w:szCs w:val="26"/>
        </w:rPr>
      </w:pPr>
      <w:r w:rsidRPr="004C4ACB">
        <w:rPr>
          <w:sz w:val="26"/>
          <w:szCs w:val="26"/>
        </w:rPr>
        <w:t>6) восстановления сведений утерянных, утраченных книг регистрации захоронений, книг регистрации установки намогильного сооружения (надгробия), регистрационной книги захоронения урн;</w:t>
      </w:r>
    </w:p>
    <w:p w:rsidR="00454FA1" w:rsidRPr="004C4ACB" w:rsidRDefault="00454FA1" w:rsidP="00454FA1">
      <w:pPr>
        <w:spacing w:line="360" w:lineRule="auto"/>
        <w:ind w:firstLine="709"/>
        <w:jc w:val="both"/>
        <w:rPr>
          <w:sz w:val="26"/>
          <w:szCs w:val="26"/>
        </w:rPr>
      </w:pPr>
      <w:r w:rsidRPr="004C4ACB">
        <w:rPr>
          <w:sz w:val="26"/>
          <w:szCs w:val="26"/>
        </w:rPr>
        <w:t>7) перевода книг регистрации захоронений, книг регистрации установки намогильного сооружения (надгробия), регистрационной книги захоронения урн в электронный вид (далее - книги регистрации);</w:t>
      </w:r>
    </w:p>
    <w:p w:rsidR="00454FA1" w:rsidRPr="004C4ACB" w:rsidRDefault="00454FA1" w:rsidP="00454FA1">
      <w:pPr>
        <w:spacing w:line="360" w:lineRule="auto"/>
        <w:ind w:firstLine="709"/>
        <w:jc w:val="both"/>
        <w:rPr>
          <w:sz w:val="26"/>
          <w:szCs w:val="26"/>
        </w:rPr>
      </w:pPr>
      <w:r w:rsidRPr="004C4ACB">
        <w:rPr>
          <w:sz w:val="26"/>
          <w:szCs w:val="26"/>
        </w:rPr>
        <w:t xml:space="preserve">8) повышения доступности информации о местах захоронений планируется проведение инвентаризации кладбищ и мест захоронений на кладбищах на территории Находкинского городского округа. </w:t>
      </w:r>
    </w:p>
    <w:p w:rsidR="00454FA1" w:rsidRPr="004C4ACB" w:rsidRDefault="00454FA1" w:rsidP="00454FA1">
      <w:pPr>
        <w:spacing w:line="360" w:lineRule="auto"/>
        <w:ind w:firstLine="709"/>
        <w:jc w:val="both"/>
        <w:rPr>
          <w:sz w:val="26"/>
          <w:szCs w:val="26"/>
        </w:rPr>
      </w:pPr>
      <w:r w:rsidRPr="004C4ACB">
        <w:rPr>
          <w:sz w:val="26"/>
          <w:szCs w:val="26"/>
        </w:rPr>
        <w:lastRenderedPageBreak/>
        <w:t>При реализации муниципальной Программы возможны финансовые риски, которые могут препятствовать достижению поставленной в программе цели. Финансовые риски, связанные с отсутствием или недостаточным финансированием, могут привести к невозможности исполнения мероприятий муниципальной Программы и существующие проблемы ненормативного состояния дворовых территорий и территорий общего пользования, не будет решены в полном объеме. Это потребует внесение изменений в муниципальную Программу с определением первоочередных, приоритетных мероприятий  муниципальной Программы.</w:t>
      </w:r>
    </w:p>
    <w:p w:rsidR="00454FA1" w:rsidRPr="004C4ACB" w:rsidRDefault="00454FA1" w:rsidP="00454FA1">
      <w:pPr>
        <w:pStyle w:val="aa"/>
        <w:spacing w:line="360" w:lineRule="auto"/>
        <w:ind w:left="0"/>
        <w:jc w:val="center"/>
        <w:rPr>
          <w:sz w:val="26"/>
          <w:szCs w:val="26"/>
        </w:rPr>
      </w:pPr>
      <w:r w:rsidRPr="004C4ACB">
        <w:rPr>
          <w:sz w:val="26"/>
          <w:szCs w:val="26"/>
        </w:rPr>
        <w:t>1.1.Сведения об основных мероприятиях муниципальной Программы.</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В целях решения поставленных задач в соответствии с целевой направленностью муниципальной Программы к реализации предусмотрены следующие отдельные мероприятия:</w:t>
      </w:r>
    </w:p>
    <w:p w:rsidR="00454FA1" w:rsidRPr="004C4ACB" w:rsidRDefault="00454FA1" w:rsidP="00454FA1">
      <w:pPr>
        <w:tabs>
          <w:tab w:val="left" w:pos="993"/>
        </w:tabs>
        <w:spacing w:line="360" w:lineRule="auto"/>
        <w:ind w:firstLine="709"/>
        <w:jc w:val="both"/>
        <w:rPr>
          <w:sz w:val="26"/>
          <w:szCs w:val="26"/>
        </w:rPr>
      </w:pPr>
      <w:r w:rsidRPr="004C4ACB">
        <w:rPr>
          <w:sz w:val="26"/>
          <w:szCs w:val="26"/>
        </w:rPr>
        <w:t>1.</w:t>
      </w:r>
      <w:r w:rsidRPr="004C4ACB">
        <w:rPr>
          <w:sz w:val="26"/>
          <w:szCs w:val="26"/>
        </w:rPr>
        <w:tab/>
        <w:t>Выполнение работ по комплексному благоустройству дворовых территорий  многоквартирных домов Находкинского городского округа.</w:t>
      </w:r>
    </w:p>
    <w:p w:rsidR="00454FA1" w:rsidRPr="004C4ACB" w:rsidRDefault="00454FA1" w:rsidP="00454FA1">
      <w:pPr>
        <w:tabs>
          <w:tab w:val="left" w:pos="993"/>
        </w:tabs>
        <w:spacing w:line="360" w:lineRule="auto"/>
        <w:ind w:firstLine="709"/>
        <w:jc w:val="both"/>
        <w:rPr>
          <w:sz w:val="26"/>
          <w:szCs w:val="26"/>
        </w:rPr>
      </w:pPr>
      <w:r w:rsidRPr="004C4ACB">
        <w:rPr>
          <w:sz w:val="26"/>
          <w:szCs w:val="26"/>
        </w:rPr>
        <w:t>2.</w:t>
      </w:r>
      <w:r w:rsidRPr="004C4ACB">
        <w:rPr>
          <w:sz w:val="26"/>
          <w:szCs w:val="26"/>
        </w:rPr>
        <w:tab/>
        <w:t>Выполнение работ по комплексному благоустройству территорий общего пользования Находкинского городского округа</w:t>
      </w:r>
    </w:p>
    <w:p w:rsidR="00454FA1" w:rsidRPr="004C4ACB" w:rsidRDefault="00454FA1" w:rsidP="00454FA1">
      <w:pPr>
        <w:tabs>
          <w:tab w:val="left" w:pos="993"/>
        </w:tabs>
        <w:spacing w:line="360" w:lineRule="auto"/>
        <w:ind w:firstLine="709"/>
        <w:jc w:val="both"/>
        <w:rPr>
          <w:sz w:val="26"/>
          <w:szCs w:val="26"/>
        </w:rPr>
      </w:pPr>
      <w:r w:rsidRPr="004C4ACB">
        <w:rPr>
          <w:sz w:val="26"/>
          <w:szCs w:val="26"/>
        </w:rPr>
        <w:t>3.</w:t>
      </w:r>
      <w:r w:rsidRPr="004C4ACB">
        <w:rPr>
          <w:sz w:val="26"/>
          <w:szCs w:val="26"/>
        </w:rPr>
        <w:tab/>
        <w:t>Благоустройство территорий, детских и спортивных площадок на территории Находкинского городского округа.</w:t>
      </w:r>
    </w:p>
    <w:p w:rsidR="00454FA1" w:rsidRPr="004C4ACB" w:rsidRDefault="00454FA1" w:rsidP="00454FA1">
      <w:pPr>
        <w:tabs>
          <w:tab w:val="left" w:pos="993"/>
        </w:tabs>
        <w:spacing w:line="360" w:lineRule="auto"/>
        <w:ind w:firstLine="709"/>
        <w:jc w:val="both"/>
        <w:rPr>
          <w:sz w:val="26"/>
          <w:szCs w:val="26"/>
        </w:rPr>
      </w:pPr>
      <w:r w:rsidRPr="004C4ACB">
        <w:rPr>
          <w:sz w:val="26"/>
          <w:szCs w:val="26"/>
        </w:rPr>
        <w:t xml:space="preserve">4. </w:t>
      </w:r>
      <w:r w:rsidRPr="004C4ACB">
        <w:rPr>
          <w:sz w:val="26"/>
          <w:szCs w:val="26"/>
          <w:lang w:eastAsia="en-US"/>
        </w:rPr>
        <w:t>Проведение инвентаризации кладбищ, стен скорби, крематориев, а также мест захоронений на кладбищах и в стенах скорби, расположенных на территории Находкинского городского округа.</w:t>
      </w:r>
    </w:p>
    <w:p w:rsidR="00454FA1" w:rsidRPr="004C4ACB" w:rsidRDefault="00454FA1" w:rsidP="00454FA1">
      <w:pPr>
        <w:tabs>
          <w:tab w:val="left" w:pos="993"/>
        </w:tabs>
        <w:spacing w:line="360" w:lineRule="auto"/>
        <w:ind w:firstLine="709"/>
        <w:jc w:val="both"/>
        <w:rPr>
          <w:sz w:val="26"/>
          <w:szCs w:val="26"/>
        </w:rPr>
      </w:pPr>
      <w:r w:rsidRPr="004C4ACB">
        <w:rPr>
          <w:sz w:val="26"/>
          <w:szCs w:val="26"/>
        </w:rPr>
        <w:t>5.</w:t>
      </w:r>
      <w:r w:rsidRPr="004C4ACB">
        <w:rPr>
          <w:sz w:val="26"/>
          <w:szCs w:val="26"/>
        </w:rPr>
        <w:tab/>
        <w:t>Создание цифровой платформы для вовлечения граждан в решение вопросов развития городской среды Находкинского городского округа («Активный горожанин»).</w:t>
      </w:r>
    </w:p>
    <w:p w:rsidR="00454FA1" w:rsidRPr="004C4ACB" w:rsidRDefault="00454FA1" w:rsidP="00454FA1">
      <w:pPr>
        <w:tabs>
          <w:tab w:val="left" w:pos="993"/>
        </w:tabs>
        <w:spacing w:line="360" w:lineRule="auto"/>
        <w:ind w:firstLine="709"/>
        <w:jc w:val="both"/>
        <w:rPr>
          <w:sz w:val="26"/>
          <w:szCs w:val="26"/>
        </w:rPr>
      </w:pPr>
      <w:r w:rsidRPr="004C4ACB">
        <w:rPr>
          <w:sz w:val="26"/>
          <w:szCs w:val="26"/>
        </w:rPr>
        <w:t>6.</w:t>
      </w:r>
      <w:r w:rsidRPr="004C4ACB">
        <w:rPr>
          <w:sz w:val="26"/>
          <w:szCs w:val="26"/>
        </w:rPr>
        <w:tab/>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w:t>
      </w:r>
    </w:p>
    <w:p w:rsidR="00454FA1" w:rsidRPr="004C4ACB" w:rsidRDefault="00454FA1" w:rsidP="00454FA1">
      <w:pPr>
        <w:tabs>
          <w:tab w:val="left" w:pos="993"/>
        </w:tabs>
        <w:spacing w:line="360" w:lineRule="auto"/>
        <w:ind w:firstLine="709"/>
        <w:jc w:val="both"/>
        <w:rPr>
          <w:sz w:val="26"/>
          <w:szCs w:val="26"/>
        </w:rPr>
      </w:pPr>
      <w:r w:rsidRPr="004C4ACB">
        <w:rPr>
          <w:sz w:val="26"/>
          <w:szCs w:val="26"/>
        </w:rPr>
        <w:t>7.</w:t>
      </w:r>
      <w:r w:rsidRPr="004C4ACB">
        <w:rPr>
          <w:sz w:val="26"/>
          <w:szCs w:val="26"/>
        </w:rPr>
        <w:tab/>
        <w:t xml:space="preserve">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w:t>
      </w:r>
      <w:r w:rsidRPr="004C4ACB">
        <w:rPr>
          <w:sz w:val="26"/>
          <w:szCs w:val="26"/>
        </w:rPr>
        <w:lastRenderedPageBreak/>
        <w:t>указанных домов (собственниками (землепользователями) земельных участков) об их благоустройстве не позднее 2024 года.</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Перечень основных мероприятий  муниципальной Программы приведен в приложении №1  к муниципальной Программе.</w:t>
      </w:r>
    </w:p>
    <w:p w:rsidR="00EC4A0D" w:rsidRPr="004C4ACB" w:rsidRDefault="00EC4A0D" w:rsidP="00C11CA9">
      <w:pPr>
        <w:pStyle w:val="aa"/>
        <w:spacing w:line="360" w:lineRule="auto"/>
        <w:ind w:left="0"/>
        <w:jc w:val="center"/>
        <w:rPr>
          <w:sz w:val="26"/>
          <w:szCs w:val="26"/>
        </w:rPr>
      </w:pPr>
    </w:p>
    <w:p w:rsidR="000A4EB5" w:rsidRPr="004C4ACB" w:rsidRDefault="00DE7E10" w:rsidP="00C11CA9">
      <w:pPr>
        <w:pStyle w:val="aa"/>
        <w:tabs>
          <w:tab w:val="left" w:pos="993"/>
        </w:tabs>
        <w:spacing w:line="360" w:lineRule="auto"/>
        <w:ind w:left="0"/>
        <w:jc w:val="center"/>
        <w:rPr>
          <w:sz w:val="26"/>
          <w:szCs w:val="26"/>
        </w:rPr>
      </w:pPr>
      <w:r w:rsidRPr="004C4ACB">
        <w:rPr>
          <w:sz w:val="26"/>
          <w:szCs w:val="26"/>
        </w:rPr>
        <w:t>2</w:t>
      </w:r>
      <w:r w:rsidR="00C11CA9" w:rsidRPr="004C4ACB">
        <w:rPr>
          <w:sz w:val="26"/>
          <w:szCs w:val="26"/>
        </w:rPr>
        <w:t>.</w:t>
      </w:r>
      <w:r w:rsidR="000A4EB5" w:rsidRPr="004C4ACB">
        <w:rPr>
          <w:sz w:val="26"/>
          <w:szCs w:val="26"/>
        </w:rPr>
        <w:t>Сроки и этапы реализации муниципальной Программы</w:t>
      </w:r>
      <w:r w:rsidR="007C4DE6" w:rsidRPr="004C4ACB">
        <w:rPr>
          <w:sz w:val="26"/>
          <w:szCs w:val="26"/>
        </w:rPr>
        <w:t>.</w:t>
      </w:r>
    </w:p>
    <w:p w:rsidR="007C4DE6" w:rsidRPr="004C4ACB" w:rsidRDefault="000A4EB5" w:rsidP="007C4DE6">
      <w:pPr>
        <w:tabs>
          <w:tab w:val="left" w:pos="993"/>
        </w:tabs>
        <w:spacing w:line="360" w:lineRule="auto"/>
        <w:ind w:firstLine="709"/>
        <w:jc w:val="both"/>
        <w:rPr>
          <w:sz w:val="26"/>
          <w:szCs w:val="26"/>
        </w:rPr>
      </w:pPr>
      <w:r w:rsidRPr="004C4ACB">
        <w:rPr>
          <w:sz w:val="26"/>
          <w:szCs w:val="26"/>
        </w:rPr>
        <w:t>Реализация мероприятий муниципальной Программы осуществляется в один этап в 2018-20</w:t>
      </w:r>
      <w:r w:rsidR="00EC4A0D" w:rsidRPr="004C4ACB">
        <w:rPr>
          <w:sz w:val="26"/>
          <w:szCs w:val="26"/>
        </w:rPr>
        <w:t>30</w:t>
      </w:r>
      <w:r w:rsidRPr="004C4ACB">
        <w:rPr>
          <w:sz w:val="26"/>
          <w:szCs w:val="26"/>
        </w:rPr>
        <w:t xml:space="preserve"> годах.</w:t>
      </w:r>
    </w:p>
    <w:p w:rsidR="00EC4A0D" w:rsidRPr="004C4ACB" w:rsidRDefault="00EC4A0D" w:rsidP="007C4DE6">
      <w:pPr>
        <w:tabs>
          <w:tab w:val="left" w:pos="993"/>
        </w:tabs>
        <w:spacing w:line="360" w:lineRule="auto"/>
        <w:ind w:firstLine="709"/>
        <w:jc w:val="both"/>
        <w:rPr>
          <w:sz w:val="26"/>
          <w:szCs w:val="26"/>
        </w:rPr>
      </w:pPr>
    </w:p>
    <w:p w:rsidR="000A4EB5" w:rsidRPr="004C4ACB" w:rsidRDefault="000A4EB5" w:rsidP="00730A2F">
      <w:pPr>
        <w:pStyle w:val="aa"/>
        <w:numPr>
          <w:ilvl w:val="0"/>
          <w:numId w:val="30"/>
        </w:numPr>
        <w:tabs>
          <w:tab w:val="left" w:pos="993"/>
        </w:tabs>
        <w:jc w:val="center"/>
        <w:rPr>
          <w:sz w:val="26"/>
          <w:szCs w:val="26"/>
        </w:rPr>
      </w:pPr>
      <w:r w:rsidRPr="004C4ACB">
        <w:rPr>
          <w:sz w:val="26"/>
          <w:szCs w:val="26"/>
        </w:rPr>
        <w:t>Целевые показатели (индикаторы) муниципальной Программы с расшифровкой плановых значений по годам и этапам ее реализации</w:t>
      </w:r>
    </w:p>
    <w:p w:rsidR="00DE7E10" w:rsidRPr="004C4ACB" w:rsidRDefault="00DE7E10" w:rsidP="00DE7E10">
      <w:pPr>
        <w:tabs>
          <w:tab w:val="left" w:pos="993"/>
        </w:tabs>
        <w:ind w:firstLine="709"/>
        <w:jc w:val="both"/>
        <w:rPr>
          <w:sz w:val="26"/>
          <w:szCs w:val="26"/>
        </w:rPr>
      </w:pPr>
    </w:p>
    <w:p w:rsidR="000A4EB5" w:rsidRPr="004C4ACB" w:rsidRDefault="000A4EB5" w:rsidP="000A4EB5">
      <w:pPr>
        <w:tabs>
          <w:tab w:val="left" w:pos="993"/>
        </w:tabs>
        <w:spacing w:line="360" w:lineRule="auto"/>
        <w:ind w:firstLine="709"/>
        <w:jc w:val="both"/>
        <w:rPr>
          <w:sz w:val="26"/>
          <w:szCs w:val="26"/>
        </w:rPr>
      </w:pPr>
      <w:r w:rsidRPr="004C4ACB">
        <w:rPr>
          <w:sz w:val="26"/>
          <w:szCs w:val="26"/>
        </w:rPr>
        <w:t xml:space="preserve">Сведения о целевых показателях (индикаторах) муниципальной Программы представлены в Приложении № </w:t>
      </w:r>
      <w:r w:rsidR="00D50CD5" w:rsidRPr="004C4ACB">
        <w:rPr>
          <w:sz w:val="26"/>
          <w:szCs w:val="26"/>
        </w:rPr>
        <w:t>2</w:t>
      </w:r>
      <w:r w:rsidRPr="004C4ACB">
        <w:rPr>
          <w:sz w:val="26"/>
          <w:szCs w:val="26"/>
        </w:rPr>
        <w:t xml:space="preserve"> к муниципальной Программе.</w:t>
      </w:r>
    </w:p>
    <w:p w:rsidR="000A4EB5" w:rsidRPr="004C4ACB" w:rsidRDefault="000A4EB5" w:rsidP="000A4EB5">
      <w:pPr>
        <w:tabs>
          <w:tab w:val="left" w:pos="993"/>
        </w:tabs>
        <w:spacing w:line="360" w:lineRule="auto"/>
        <w:ind w:firstLine="709"/>
        <w:jc w:val="both"/>
        <w:rPr>
          <w:sz w:val="26"/>
          <w:szCs w:val="26"/>
        </w:rPr>
      </w:pPr>
      <w:r w:rsidRPr="004C4ACB">
        <w:rPr>
          <w:sz w:val="26"/>
          <w:szCs w:val="26"/>
        </w:rPr>
        <w:t>Методика расчета целевых показателей (индикаторов) муниципальной Программы</w:t>
      </w:r>
      <w:r w:rsidR="00D50CD5" w:rsidRPr="004C4ACB">
        <w:rPr>
          <w:sz w:val="26"/>
          <w:szCs w:val="26"/>
        </w:rPr>
        <w:t>.</w:t>
      </w:r>
    </w:p>
    <w:tbl>
      <w:tblPr>
        <w:tblStyle w:val="31"/>
        <w:tblW w:w="9639" w:type="dxa"/>
        <w:tblInd w:w="108" w:type="dxa"/>
        <w:tblLayout w:type="fixed"/>
        <w:tblLook w:val="04A0" w:firstRow="1" w:lastRow="0" w:firstColumn="1" w:lastColumn="0" w:noHBand="0" w:noVBand="1"/>
      </w:tblPr>
      <w:tblGrid>
        <w:gridCol w:w="392"/>
        <w:gridCol w:w="3044"/>
        <w:gridCol w:w="3118"/>
        <w:gridCol w:w="3085"/>
      </w:tblGrid>
      <w:tr w:rsidR="004C4ACB" w:rsidRPr="004C4ACB" w:rsidTr="00211C8E">
        <w:trPr>
          <w:trHeight w:val="642"/>
        </w:trPr>
        <w:tc>
          <w:tcPr>
            <w:tcW w:w="392" w:type="dxa"/>
          </w:tcPr>
          <w:p w:rsidR="00211C8E" w:rsidRPr="004C4ACB" w:rsidRDefault="00211C8E" w:rsidP="00211C8E">
            <w:pPr>
              <w:ind w:left="-142" w:right="-108"/>
              <w:jc w:val="center"/>
              <w:rPr>
                <w:sz w:val="26"/>
                <w:szCs w:val="26"/>
              </w:rPr>
            </w:pPr>
            <w:r w:rsidRPr="004C4ACB">
              <w:rPr>
                <w:sz w:val="26"/>
                <w:szCs w:val="26"/>
              </w:rPr>
              <w:t>№ п/п</w:t>
            </w:r>
          </w:p>
        </w:tc>
        <w:tc>
          <w:tcPr>
            <w:tcW w:w="3044" w:type="dxa"/>
          </w:tcPr>
          <w:p w:rsidR="00211C8E" w:rsidRPr="004C4ACB" w:rsidRDefault="00211C8E" w:rsidP="00211C8E">
            <w:pPr>
              <w:jc w:val="center"/>
              <w:rPr>
                <w:sz w:val="26"/>
                <w:szCs w:val="26"/>
              </w:rPr>
            </w:pPr>
            <w:r w:rsidRPr="004C4ACB">
              <w:rPr>
                <w:sz w:val="26"/>
                <w:szCs w:val="26"/>
              </w:rPr>
              <w:t>Наименование</w:t>
            </w:r>
          </w:p>
          <w:p w:rsidR="00211C8E" w:rsidRPr="004C4ACB" w:rsidRDefault="00211C8E" w:rsidP="00211C8E">
            <w:pPr>
              <w:jc w:val="center"/>
              <w:rPr>
                <w:sz w:val="26"/>
                <w:szCs w:val="26"/>
              </w:rPr>
            </w:pPr>
            <w:r w:rsidRPr="004C4ACB">
              <w:rPr>
                <w:sz w:val="26"/>
                <w:szCs w:val="26"/>
              </w:rPr>
              <w:t>Показателя (индикатора)</w:t>
            </w:r>
          </w:p>
        </w:tc>
        <w:tc>
          <w:tcPr>
            <w:tcW w:w="3118" w:type="dxa"/>
          </w:tcPr>
          <w:p w:rsidR="00211C8E" w:rsidRPr="004C4ACB" w:rsidRDefault="00211C8E" w:rsidP="00211C8E">
            <w:pPr>
              <w:jc w:val="center"/>
              <w:rPr>
                <w:sz w:val="26"/>
                <w:szCs w:val="26"/>
              </w:rPr>
            </w:pPr>
            <w:r w:rsidRPr="004C4ACB">
              <w:rPr>
                <w:sz w:val="26"/>
                <w:szCs w:val="26"/>
              </w:rPr>
              <w:t>Методика расчета</w:t>
            </w:r>
          </w:p>
        </w:tc>
        <w:tc>
          <w:tcPr>
            <w:tcW w:w="3085" w:type="dxa"/>
          </w:tcPr>
          <w:p w:rsidR="00211C8E" w:rsidRPr="004C4ACB" w:rsidRDefault="00211C8E" w:rsidP="00211C8E">
            <w:pPr>
              <w:jc w:val="center"/>
              <w:rPr>
                <w:sz w:val="26"/>
                <w:szCs w:val="26"/>
              </w:rPr>
            </w:pPr>
            <w:r w:rsidRPr="004C4ACB">
              <w:rPr>
                <w:sz w:val="26"/>
                <w:szCs w:val="26"/>
              </w:rPr>
              <w:t>Источник информации</w:t>
            </w:r>
          </w:p>
        </w:tc>
      </w:tr>
      <w:tr w:rsidR="004C4ACB" w:rsidRPr="004C4ACB" w:rsidTr="00211C8E">
        <w:trPr>
          <w:trHeight w:val="251"/>
        </w:trPr>
        <w:tc>
          <w:tcPr>
            <w:tcW w:w="392" w:type="dxa"/>
          </w:tcPr>
          <w:p w:rsidR="00211C8E" w:rsidRPr="004C4ACB" w:rsidRDefault="00211C8E" w:rsidP="00211C8E">
            <w:pPr>
              <w:jc w:val="center"/>
              <w:rPr>
                <w:sz w:val="26"/>
                <w:szCs w:val="26"/>
              </w:rPr>
            </w:pPr>
            <w:r w:rsidRPr="004C4ACB">
              <w:rPr>
                <w:sz w:val="26"/>
                <w:szCs w:val="26"/>
              </w:rPr>
              <w:t>1</w:t>
            </w:r>
          </w:p>
        </w:tc>
        <w:tc>
          <w:tcPr>
            <w:tcW w:w="3044" w:type="dxa"/>
          </w:tcPr>
          <w:p w:rsidR="00211C8E" w:rsidRPr="004C4ACB" w:rsidRDefault="00211C8E" w:rsidP="00211C8E">
            <w:pPr>
              <w:jc w:val="center"/>
              <w:rPr>
                <w:sz w:val="26"/>
                <w:szCs w:val="26"/>
              </w:rPr>
            </w:pPr>
            <w:r w:rsidRPr="004C4ACB">
              <w:rPr>
                <w:sz w:val="26"/>
                <w:szCs w:val="26"/>
              </w:rPr>
              <w:t>2</w:t>
            </w:r>
          </w:p>
        </w:tc>
        <w:tc>
          <w:tcPr>
            <w:tcW w:w="3118" w:type="dxa"/>
          </w:tcPr>
          <w:p w:rsidR="00211C8E" w:rsidRPr="004C4ACB" w:rsidRDefault="00211C8E" w:rsidP="00211C8E">
            <w:pPr>
              <w:jc w:val="center"/>
              <w:rPr>
                <w:sz w:val="26"/>
                <w:szCs w:val="26"/>
              </w:rPr>
            </w:pPr>
            <w:r w:rsidRPr="004C4ACB">
              <w:rPr>
                <w:sz w:val="26"/>
                <w:szCs w:val="26"/>
              </w:rPr>
              <w:t>3</w:t>
            </w:r>
          </w:p>
        </w:tc>
        <w:tc>
          <w:tcPr>
            <w:tcW w:w="3085" w:type="dxa"/>
          </w:tcPr>
          <w:p w:rsidR="00211C8E" w:rsidRPr="004C4ACB" w:rsidRDefault="00211C8E" w:rsidP="00211C8E">
            <w:pPr>
              <w:jc w:val="center"/>
              <w:rPr>
                <w:sz w:val="26"/>
                <w:szCs w:val="26"/>
              </w:rPr>
            </w:pPr>
            <w:r w:rsidRPr="004C4ACB">
              <w:rPr>
                <w:sz w:val="26"/>
                <w:szCs w:val="26"/>
              </w:rPr>
              <w:t>4</w:t>
            </w:r>
          </w:p>
        </w:tc>
      </w:tr>
      <w:tr w:rsidR="004C4ACB" w:rsidRPr="004C4ACB" w:rsidTr="00211C8E">
        <w:trPr>
          <w:trHeight w:val="251"/>
        </w:trPr>
        <w:tc>
          <w:tcPr>
            <w:tcW w:w="392" w:type="dxa"/>
          </w:tcPr>
          <w:p w:rsidR="00211C8E" w:rsidRPr="004C4ACB" w:rsidRDefault="00211C8E" w:rsidP="00211C8E">
            <w:pPr>
              <w:spacing w:line="360" w:lineRule="auto"/>
              <w:jc w:val="center"/>
              <w:rPr>
                <w:rFonts w:eastAsia="Calibri"/>
                <w:sz w:val="26"/>
                <w:szCs w:val="26"/>
                <w:lang w:eastAsia="en-US"/>
              </w:rPr>
            </w:pPr>
            <w:r w:rsidRPr="004C4ACB">
              <w:rPr>
                <w:rFonts w:eastAsia="Calibri"/>
                <w:sz w:val="26"/>
                <w:szCs w:val="26"/>
                <w:lang w:eastAsia="en-US"/>
              </w:rPr>
              <w:t>1</w:t>
            </w:r>
          </w:p>
        </w:tc>
        <w:tc>
          <w:tcPr>
            <w:tcW w:w="3044" w:type="dxa"/>
          </w:tcPr>
          <w:p w:rsidR="00211C8E" w:rsidRPr="004C4ACB" w:rsidRDefault="00211C8E" w:rsidP="00211C8E">
            <w:pPr>
              <w:widowControl w:val="0"/>
              <w:autoSpaceDE w:val="0"/>
              <w:autoSpaceDN w:val="0"/>
              <w:rPr>
                <w:rFonts w:eastAsia="Times New Roman"/>
                <w:sz w:val="26"/>
                <w:szCs w:val="26"/>
                <w:lang w:eastAsia="ru-RU"/>
              </w:rPr>
            </w:pPr>
            <w:r w:rsidRPr="004C4ACB">
              <w:rPr>
                <w:rFonts w:eastAsia="Times New Roman"/>
                <w:sz w:val="26"/>
                <w:szCs w:val="26"/>
                <w:lang w:eastAsia="ru-RU"/>
              </w:rPr>
              <w:t xml:space="preserve">Доля благоустроенных дворовых территорий многоквартирных жилых домов от общего количества дворовых территорий многоквартирных домов, </w:t>
            </w:r>
            <w:r w:rsidRPr="004C4ACB">
              <w:rPr>
                <w:rFonts w:eastAsia="Times New Roman"/>
                <w:sz w:val="26"/>
                <w:szCs w:val="26"/>
                <w:lang w:val="en-US" w:eastAsia="ru-RU"/>
              </w:rPr>
              <w:t>D</w:t>
            </w:r>
            <w:r w:rsidRPr="004C4ACB">
              <w:rPr>
                <w:rFonts w:eastAsia="Times New Roman"/>
                <w:sz w:val="26"/>
                <w:szCs w:val="26"/>
                <w:lang w:eastAsia="ru-RU"/>
              </w:rPr>
              <w:t xml:space="preserve"> (%)</w:t>
            </w:r>
          </w:p>
          <w:p w:rsidR="00211C8E" w:rsidRPr="004C4ACB" w:rsidRDefault="00211C8E" w:rsidP="00211C8E">
            <w:pPr>
              <w:widowControl w:val="0"/>
              <w:autoSpaceDE w:val="0"/>
              <w:autoSpaceDN w:val="0"/>
              <w:rPr>
                <w:rFonts w:eastAsia="Times New Roman"/>
                <w:sz w:val="26"/>
                <w:szCs w:val="26"/>
                <w:lang w:eastAsia="ru-RU"/>
              </w:rPr>
            </w:pPr>
          </w:p>
        </w:tc>
        <w:tc>
          <w:tcPr>
            <w:tcW w:w="3118" w:type="dxa"/>
          </w:tcPr>
          <w:p w:rsidR="00211C8E" w:rsidRPr="004C4ACB" w:rsidRDefault="00211C8E" w:rsidP="00211C8E">
            <w:pPr>
              <w:tabs>
                <w:tab w:val="left" w:pos="795"/>
                <w:tab w:val="center" w:pos="1380"/>
              </w:tabs>
              <w:rPr>
                <w:rFonts w:eastAsia="Calibri"/>
                <w:sz w:val="26"/>
                <w:szCs w:val="26"/>
                <w:lang w:eastAsia="en-US"/>
              </w:rPr>
            </w:pPr>
            <w:r w:rsidRPr="004C4ACB">
              <w:rPr>
                <w:rFonts w:eastAsia="Calibri"/>
                <w:sz w:val="26"/>
                <w:szCs w:val="26"/>
                <w:lang w:val="en-US" w:eastAsia="en-US"/>
              </w:rPr>
              <w:t>D</w:t>
            </w:r>
            <w:r w:rsidRPr="004C4ACB">
              <w:rPr>
                <w:rFonts w:eastAsia="Calibri"/>
                <w:sz w:val="26"/>
                <w:szCs w:val="26"/>
                <w:lang w:eastAsia="en-US"/>
              </w:rPr>
              <w:t xml:space="preserve"> = (</w:t>
            </w:r>
            <w:r w:rsidRPr="004C4ACB">
              <w:rPr>
                <w:rFonts w:eastAsia="Calibri"/>
                <w:sz w:val="26"/>
                <w:szCs w:val="26"/>
                <w:lang w:val="en-US" w:eastAsia="en-US"/>
              </w:rPr>
              <w:t>P</w:t>
            </w:r>
            <w:r w:rsidRPr="004C4ACB">
              <w:rPr>
                <w:rFonts w:eastAsia="Calibri"/>
                <w:sz w:val="26"/>
                <w:szCs w:val="26"/>
                <w:lang w:eastAsia="en-US"/>
              </w:rPr>
              <w:t xml:space="preserve">1 *100%) : </w:t>
            </w:r>
            <w:r w:rsidRPr="004C4ACB">
              <w:rPr>
                <w:rFonts w:eastAsia="Calibri"/>
                <w:sz w:val="26"/>
                <w:szCs w:val="26"/>
                <w:lang w:val="en-US" w:eastAsia="en-US"/>
              </w:rPr>
              <w:t>P</w:t>
            </w:r>
            <w:r w:rsidRPr="004C4ACB">
              <w:rPr>
                <w:rFonts w:eastAsia="Calibri"/>
                <w:sz w:val="26"/>
                <w:szCs w:val="26"/>
                <w:lang w:eastAsia="en-US"/>
              </w:rPr>
              <w:t>2 , где:</w:t>
            </w:r>
          </w:p>
          <w:p w:rsidR="00211C8E" w:rsidRPr="004C4ACB" w:rsidRDefault="00211C8E" w:rsidP="00211C8E">
            <w:pPr>
              <w:widowControl w:val="0"/>
              <w:autoSpaceDE w:val="0"/>
              <w:autoSpaceDN w:val="0"/>
              <w:rPr>
                <w:rFonts w:eastAsia="Times New Roman"/>
                <w:sz w:val="26"/>
                <w:szCs w:val="26"/>
                <w:lang w:eastAsia="ru-RU"/>
              </w:rPr>
            </w:pPr>
            <w:r w:rsidRPr="004C4ACB">
              <w:rPr>
                <w:rFonts w:eastAsia="Times New Roman"/>
                <w:sz w:val="26"/>
                <w:szCs w:val="26"/>
                <w:lang w:val="en-US" w:eastAsia="ru-RU"/>
              </w:rPr>
              <w:t>P</w:t>
            </w:r>
            <w:r w:rsidRPr="004C4ACB">
              <w:rPr>
                <w:rFonts w:eastAsia="Times New Roman"/>
                <w:sz w:val="26"/>
                <w:szCs w:val="26"/>
                <w:lang w:eastAsia="ru-RU"/>
              </w:rPr>
              <w:t xml:space="preserve">1–количество благоустроенных дворовых территорий многоквартирных жилых домов </w:t>
            </w:r>
          </w:p>
          <w:p w:rsidR="00211C8E" w:rsidRPr="004C4ACB" w:rsidRDefault="00211C8E" w:rsidP="00211C8E">
            <w:pPr>
              <w:widowControl w:val="0"/>
              <w:autoSpaceDE w:val="0"/>
              <w:autoSpaceDN w:val="0"/>
              <w:rPr>
                <w:rFonts w:eastAsia="Times New Roman"/>
                <w:sz w:val="26"/>
                <w:szCs w:val="26"/>
                <w:lang w:eastAsia="ru-RU"/>
              </w:rPr>
            </w:pPr>
            <w:r w:rsidRPr="004C4ACB">
              <w:rPr>
                <w:rFonts w:eastAsia="Times New Roman"/>
                <w:sz w:val="26"/>
                <w:szCs w:val="26"/>
                <w:lang w:eastAsia="ru-RU"/>
              </w:rPr>
              <w:t xml:space="preserve">Р2–общее количество дворовых территорий многоквартирных жилых домов </w:t>
            </w:r>
          </w:p>
        </w:tc>
        <w:tc>
          <w:tcPr>
            <w:tcW w:w="3085" w:type="dxa"/>
          </w:tcPr>
          <w:p w:rsidR="00211C8E" w:rsidRPr="004C4ACB" w:rsidRDefault="00211C8E" w:rsidP="00211C8E">
            <w:pPr>
              <w:tabs>
                <w:tab w:val="left" w:pos="345"/>
              </w:tabs>
              <w:rPr>
                <w:rFonts w:eastAsia="Calibri"/>
                <w:sz w:val="26"/>
                <w:szCs w:val="26"/>
                <w:lang w:eastAsia="en-US"/>
              </w:rPr>
            </w:pPr>
            <w:r w:rsidRPr="004C4ACB">
              <w:rPr>
                <w:rFonts w:eastAsia="Calibri"/>
                <w:sz w:val="26"/>
                <w:szCs w:val="26"/>
                <w:lang w:eastAsia="en-US"/>
              </w:rPr>
              <w:t>По итогам проведенной инвентаризации,  официальный сайт единой информационной системы в сфере закупок, форма КС-2.</w:t>
            </w:r>
          </w:p>
        </w:tc>
      </w:tr>
      <w:tr w:rsidR="004C4ACB" w:rsidRPr="004C4ACB" w:rsidTr="00211C8E">
        <w:trPr>
          <w:trHeight w:val="251"/>
        </w:trPr>
        <w:tc>
          <w:tcPr>
            <w:tcW w:w="392" w:type="dxa"/>
          </w:tcPr>
          <w:p w:rsidR="00211C8E" w:rsidRPr="004C4ACB" w:rsidRDefault="00211C8E" w:rsidP="00211C8E">
            <w:pPr>
              <w:spacing w:line="360" w:lineRule="auto"/>
              <w:jc w:val="center"/>
              <w:rPr>
                <w:rFonts w:eastAsia="Calibri"/>
                <w:sz w:val="26"/>
                <w:szCs w:val="26"/>
                <w:lang w:eastAsia="en-US"/>
              </w:rPr>
            </w:pPr>
            <w:r w:rsidRPr="004C4ACB">
              <w:rPr>
                <w:rFonts w:eastAsia="Calibri"/>
                <w:sz w:val="26"/>
                <w:szCs w:val="26"/>
                <w:lang w:eastAsia="en-US"/>
              </w:rPr>
              <w:t>2</w:t>
            </w:r>
          </w:p>
        </w:tc>
        <w:tc>
          <w:tcPr>
            <w:tcW w:w="3044" w:type="dxa"/>
          </w:tcPr>
          <w:p w:rsidR="00211C8E" w:rsidRPr="004C4ACB" w:rsidRDefault="00211C8E" w:rsidP="00211C8E">
            <w:pPr>
              <w:suppressAutoHyphens/>
              <w:rPr>
                <w:rFonts w:eastAsia="Calibri"/>
                <w:sz w:val="26"/>
                <w:szCs w:val="26"/>
                <w:lang w:eastAsia="en-US"/>
              </w:rPr>
            </w:pPr>
            <w:r w:rsidRPr="004C4ACB">
              <w:rPr>
                <w:rFonts w:eastAsia="Calibri"/>
                <w:sz w:val="26"/>
                <w:szCs w:val="26"/>
                <w:lang w:eastAsia="en-US"/>
              </w:rPr>
              <w:t xml:space="preserve">Доля благоустроенных территорий общего пользования (скверов, видовых площадок, памятных мест и прогулочных зон), от общего количества территорий общего пользования, </w:t>
            </w:r>
            <w:r w:rsidRPr="004C4ACB">
              <w:rPr>
                <w:rFonts w:eastAsia="Calibri"/>
                <w:sz w:val="26"/>
                <w:szCs w:val="26"/>
                <w:lang w:val="en-US" w:eastAsia="en-US"/>
              </w:rPr>
              <w:t>C</w:t>
            </w:r>
            <w:r w:rsidRPr="004C4ACB">
              <w:rPr>
                <w:rFonts w:eastAsia="Calibri"/>
                <w:sz w:val="26"/>
                <w:szCs w:val="26"/>
                <w:lang w:eastAsia="en-US"/>
              </w:rPr>
              <w:t xml:space="preserve"> (%)</w:t>
            </w:r>
          </w:p>
        </w:tc>
        <w:tc>
          <w:tcPr>
            <w:tcW w:w="3118" w:type="dxa"/>
          </w:tcPr>
          <w:p w:rsidR="00211C8E" w:rsidRPr="004C4ACB" w:rsidRDefault="00211C8E" w:rsidP="00211C8E">
            <w:pPr>
              <w:tabs>
                <w:tab w:val="left" w:pos="840"/>
                <w:tab w:val="center" w:pos="1380"/>
              </w:tabs>
              <w:rPr>
                <w:rFonts w:eastAsia="Calibri"/>
                <w:sz w:val="26"/>
                <w:szCs w:val="26"/>
                <w:lang w:eastAsia="en-US"/>
              </w:rPr>
            </w:pPr>
            <w:r w:rsidRPr="004C4ACB">
              <w:rPr>
                <w:rFonts w:eastAsia="Calibri"/>
                <w:sz w:val="26"/>
                <w:szCs w:val="26"/>
                <w:lang w:eastAsia="en-US"/>
              </w:rPr>
              <w:t>С = (С1*100%) : С2, где:</w:t>
            </w:r>
          </w:p>
          <w:p w:rsidR="00211C8E" w:rsidRPr="004C4ACB" w:rsidRDefault="00211C8E" w:rsidP="00211C8E">
            <w:pPr>
              <w:tabs>
                <w:tab w:val="left" w:pos="840"/>
                <w:tab w:val="center" w:pos="1380"/>
              </w:tabs>
              <w:rPr>
                <w:rFonts w:eastAsia="Calibri"/>
                <w:sz w:val="26"/>
                <w:szCs w:val="26"/>
                <w:lang w:eastAsia="en-US"/>
              </w:rPr>
            </w:pPr>
            <w:r w:rsidRPr="004C4ACB">
              <w:rPr>
                <w:rFonts w:eastAsia="Calibri"/>
                <w:sz w:val="26"/>
                <w:szCs w:val="26"/>
                <w:lang w:eastAsia="en-US"/>
              </w:rPr>
              <w:t xml:space="preserve">С 1 – количество благоустроенных  территорий общего пользования  (скверов, видовых площадок, памятных мест и прогулочных зон) </w:t>
            </w:r>
          </w:p>
          <w:p w:rsidR="00211C8E" w:rsidRPr="004C4ACB" w:rsidRDefault="00211C8E" w:rsidP="00211C8E">
            <w:pPr>
              <w:tabs>
                <w:tab w:val="left" w:pos="840"/>
                <w:tab w:val="center" w:pos="1380"/>
              </w:tabs>
              <w:rPr>
                <w:rFonts w:eastAsia="Calibri"/>
                <w:sz w:val="26"/>
                <w:szCs w:val="26"/>
                <w:lang w:eastAsia="en-US"/>
              </w:rPr>
            </w:pPr>
            <w:r w:rsidRPr="004C4ACB">
              <w:rPr>
                <w:rFonts w:eastAsia="Calibri"/>
                <w:sz w:val="26"/>
                <w:szCs w:val="26"/>
                <w:lang w:eastAsia="en-US"/>
              </w:rPr>
              <w:t xml:space="preserve">С 2– общее количество территорий общего пользования (скверов, видовых площадок, памятных мест и прогулочных зон) </w:t>
            </w:r>
          </w:p>
        </w:tc>
        <w:tc>
          <w:tcPr>
            <w:tcW w:w="3085" w:type="dxa"/>
          </w:tcPr>
          <w:p w:rsidR="00211C8E" w:rsidRPr="004C4ACB" w:rsidRDefault="00211C8E" w:rsidP="00211C8E">
            <w:pPr>
              <w:rPr>
                <w:rFonts w:eastAsia="Calibri"/>
                <w:sz w:val="26"/>
                <w:szCs w:val="26"/>
                <w:lang w:eastAsia="en-US"/>
              </w:rPr>
            </w:pPr>
            <w:r w:rsidRPr="004C4ACB">
              <w:rPr>
                <w:rFonts w:eastAsia="Calibri"/>
                <w:sz w:val="26"/>
                <w:szCs w:val="26"/>
                <w:lang w:eastAsia="en-US"/>
              </w:rPr>
              <w:t>По итогам проведенной инвентаризации, официальный сайт единой информационной системы в сфере закупок, форма КС-2.</w:t>
            </w:r>
          </w:p>
        </w:tc>
      </w:tr>
      <w:tr w:rsidR="004C4ACB" w:rsidRPr="004C4ACB" w:rsidTr="00211C8E">
        <w:trPr>
          <w:trHeight w:val="251"/>
        </w:trPr>
        <w:tc>
          <w:tcPr>
            <w:tcW w:w="392" w:type="dxa"/>
          </w:tcPr>
          <w:p w:rsidR="00211C8E" w:rsidRPr="004C4ACB" w:rsidRDefault="00211C8E" w:rsidP="00211C8E">
            <w:pPr>
              <w:jc w:val="center"/>
              <w:rPr>
                <w:sz w:val="26"/>
                <w:szCs w:val="26"/>
              </w:rPr>
            </w:pPr>
            <w:r w:rsidRPr="004C4ACB">
              <w:rPr>
                <w:sz w:val="26"/>
                <w:szCs w:val="26"/>
              </w:rPr>
              <w:lastRenderedPageBreak/>
              <w:t>1</w:t>
            </w:r>
          </w:p>
        </w:tc>
        <w:tc>
          <w:tcPr>
            <w:tcW w:w="3044" w:type="dxa"/>
          </w:tcPr>
          <w:p w:rsidR="00211C8E" w:rsidRPr="004C4ACB" w:rsidRDefault="00211C8E" w:rsidP="00211C8E">
            <w:pPr>
              <w:jc w:val="center"/>
              <w:rPr>
                <w:sz w:val="26"/>
                <w:szCs w:val="26"/>
              </w:rPr>
            </w:pPr>
            <w:r w:rsidRPr="004C4ACB">
              <w:rPr>
                <w:sz w:val="26"/>
                <w:szCs w:val="26"/>
              </w:rPr>
              <w:t>2</w:t>
            </w:r>
          </w:p>
        </w:tc>
        <w:tc>
          <w:tcPr>
            <w:tcW w:w="3118" w:type="dxa"/>
          </w:tcPr>
          <w:p w:rsidR="00211C8E" w:rsidRPr="004C4ACB" w:rsidRDefault="00211C8E" w:rsidP="00211C8E">
            <w:pPr>
              <w:jc w:val="center"/>
              <w:rPr>
                <w:sz w:val="26"/>
                <w:szCs w:val="26"/>
              </w:rPr>
            </w:pPr>
            <w:r w:rsidRPr="004C4ACB">
              <w:rPr>
                <w:sz w:val="26"/>
                <w:szCs w:val="26"/>
              </w:rPr>
              <w:t>3</w:t>
            </w:r>
          </w:p>
        </w:tc>
        <w:tc>
          <w:tcPr>
            <w:tcW w:w="3085" w:type="dxa"/>
          </w:tcPr>
          <w:p w:rsidR="00211C8E" w:rsidRPr="004C4ACB" w:rsidRDefault="00211C8E" w:rsidP="00211C8E">
            <w:pPr>
              <w:jc w:val="center"/>
              <w:rPr>
                <w:sz w:val="26"/>
                <w:szCs w:val="26"/>
              </w:rPr>
            </w:pPr>
            <w:r w:rsidRPr="004C4ACB">
              <w:rPr>
                <w:sz w:val="26"/>
                <w:szCs w:val="26"/>
              </w:rPr>
              <w:t>4</w:t>
            </w:r>
          </w:p>
        </w:tc>
      </w:tr>
      <w:tr w:rsidR="004C4ACB" w:rsidRPr="004C4ACB" w:rsidTr="00211C8E">
        <w:trPr>
          <w:trHeight w:val="192"/>
        </w:trPr>
        <w:tc>
          <w:tcPr>
            <w:tcW w:w="392" w:type="dxa"/>
          </w:tcPr>
          <w:p w:rsidR="00211C8E" w:rsidRPr="004C4ACB" w:rsidRDefault="00211C8E" w:rsidP="00211C8E">
            <w:pPr>
              <w:jc w:val="center"/>
              <w:rPr>
                <w:sz w:val="26"/>
                <w:szCs w:val="26"/>
              </w:rPr>
            </w:pPr>
            <w:r w:rsidRPr="004C4ACB">
              <w:rPr>
                <w:sz w:val="26"/>
                <w:szCs w:val="26"/>
              </w:rPr>
              <w:t>3</w:t>
            </w:r>
          </w:p>
        </w:tc>
        <w:tc>
          <w:tcPr>
            <w:tcW w:w="3044" w:type="dxa"/>
          </w:tcPr>
          <w:p w:rsidR="00211C8E" w:rsidRPr="004C4ACB" w:rsidRDefault="00211C8E" w:rsidP="00211C8E">
            <w:pPr>
              <w:rPr>
                <w:rFonts w:eastAsia="Calibri"/>
                <w:sz w:val="26"/>
                <w:szCs w:val="26"/>
                <w:lang w:eastAsia="en-US"/>
              </w:rPr>
            </w:pPr>
            <w:r w:rsidRPr="004C4ACB">
              <w:rPr>
                <w:rFonts w:eastAsia="Calibri"/>
                <w:sz w:val="26"/>
                <w:szCs w:val="26"/>
                <w:lang w:eastAsia="en-US"/>
              </w:rPr>
              <w:t>Количество реализованных проектов создания комфортной городской среды-победителей  Всероссийского конкурса лучших проектов создания комфортной городской среды для муниципальных образований на территориях субъектов Российской Федерации, входящих в состав Дальневосточного федерального округа</w:t>
            </w:r>
          </w:p>
        </w:tc>
        <w:tc>
          <w:tcPr>
            <w:tcW w:w="3118" w:type="dxa"/>
          </w:tcPr>
          <w:p w:rsidR="00211C8E" w:rsidRPr="004C4ACB" w:rsidRDefault="00211C8E" w:rsidP="00211C8E">
            <w:pPr>
              <w:jc w:val="center"/>
              <w:rPr>
                <w:sz w:val="26"/>
                <w:szCs w:val="26"/>
              </w:rPr>
            </w:pPr>
          </w:p>
        </w:tc>
        <w:tc>
          <w:tcPr>
            <w:tcW w:w="3085" w:type="dxa"/>
          </w:tcPr>
          <w:p w:rsidR="00211C8E" w:rsidRPr="004C4ACB" w:rsidRDefault="00211C8E" w:rsidP="00211C8E">
            <w:pPr>
              <w:rPr>
                <w:sz w:val="26"/>
                <w:szCs w:val="26"/>
              </w:rPr>
            </w:pPr>
            <w:r w:rsidRPr="004C4ACB">
              <w:rPr>
                <w:rFonts w:eastAsia="Calibri"/>
                <w:sz w:val="26"/>
                <w:szCs w:val="26"/>
                <w:lang w:eastAsia="en-US"/>
              </w:rPr>
              <w:t>Источником информации служит официальный сайт единой информационной системы в сфере закупок</w:t>
            </w:r>
          </w:p>
        </w:tc>
      </w:tr>
      <w:tr w:rsidR="004C4ACB" w:rsidRPr="004C4ACB" w:rsidTr="00211C8E">
        <w:trPr>
          <w:trHeight w:val="192"/>
        </w:trPr>
        <w:tc>
          <w:tcPr>
            <w:tcW w:w="392" w:type="dxa"/>
          </w:tcPr>
          <w:p w:rsidR="00211C8E" w:rsidRPr="004C4ACB" w:rsidRDefault="00211C8E" w:rsidP="00211C8E">
            <w:pPr>
              <w:spacing w:line="360" w:lineRule="auto"/>
              <w:jc w:val="center"/>
              <w:rPr>
                <w:rFonts w:eastAsia="Calibri"/>
                <w:sz w:val="26"/>
                <w:szCs w:val="26"/>
                <w:lang w:eastAsia="en-US"/>
              </w:rPr>
            </w:pPr>
            <w:r w:rsidRPr="004C4ACB">
              <w:rPr>
                <w:rFonts w:eastAsia="Calibri"/>
                <w:sz w:val="26"/>
                <w:szCs w:val="26"/>
                <w:lang w:eastAsia="en-US"/>
              </w:rPr>
              <w:t>4</w:t>
            </w:r>
          </w:p>
        </w:tc>
        <w:tc>
          <w:tcPr>
            <w:tcW w:w="3044" w:type="dxa"/>
          </w:tcPr>
          <w:p w:rsidR="00211C8E" w:rsidRPr="004C4ACB" w:rsidRDefault="00211C8E" w:rsidP="00211C8E">
            <w:pPr>
              <w:rPr>
                <w:rFonts w:eastAsia="Calibri"/>
                <w:sz w:val="26"/>
                <w:szCs w:val="26"/>
                <w:lang w:eastAsia="en-US"/>
              </w:rPr>
            </w:pPr>
            <w:r w:rsidRPr="004C4ACB">
              <w:rPr>
                <w:rFonts w:eastAsia="Calibri"/>
                <w:sz w:val="26"/>
                <w:szCs w:val="26"/>
                <w:lang w:eastAsia="en-US"/>
              </w:rPr>
              <w:t>Количество территорий,  на которых осуществляются инженерные изыскания, подготовка проектной документации и благоустройство</w:t>
            </w:r>
          </w:p>
        </w:tc>
        <w:tc>
          <w:tcPr>
            <w:tcW w:w="3118" w:type="dxa"/>
          </w:tcPr>
          <w:p w:rsidR="00211C8E" w:rsidRPr="004C4ACB" w:rsidRDefault="00211C8E" w:rsidP="00211C8E">
            <w:pPr>
              <w:jc w:val="center"/>
              <w:rPr>
                <w:sz w:val="26"/>
                <w:szCs w:val="26"/>
              </w:rPr>
            </w:pPr>
          </w:p>
        </w:tc>
        <w:tc>
          <w:tcPr>
            <w:tcW w:w="3085" w:type="dxa"/>
          </w:tcPr>
          <w:p w:rsidR="00211C8E" w:rsidRPr="004C4ACB" w:rsidRDefault="00211C8E" w:rsidP="00211C8E">
            <w:pPr>
              <w:rPr>
                <w:rFonts w:eastAsia="Calibri"/>
                <w:sz w:val="26"/>
                <w:szCs w:val="26"/>
                <w:lang w:eastAsia="en-US"/>
              </w:rPr>
            </w:pPr>
            <w:r w:rsidRPr="004C4ACB">
              <w:rPr>
                <w:rFonts w:eastAsia="Calibri"/>
                <w:sz w:val="26"/>
                <w:szCs w:val="26"/>
                <w:lang w:eastAsia="en-US"/>
              </w:rPr>
              <w:t>Источником информации служит официальный сайт единой информационной системы в сфере закупок</w:t>
            </w:r>
          </w:p>
        </w:tc>
      </w:tr>
      <w:tr w:rsidR="004C4ACB" w:rsidRPr="004C4ACB" w:rsidTr="00211C8E">
        <w:trPr>
          <w:trHeight w:val="251"/>
        </w:trPr>
        <w:tc>
          <w:tcPr>
            <w:tcW w:w="392" w:type="dxa"/>
          </w:tcPr>
          <w:p w:rsidR="00211C8E" w:rsidRPr="004C4ACB" w:rsidRDefault="00211C8E" w:rsidP="00211C8E">
            <w:pPr>
              <w:jc w:val="center"/>
            </w:pPr>
            <w:r w:rsidRPr="004C4ACB">
              <w:t>5</w:t>
            </w:r>
          </w:p>
        </w:tc>
        <w:tc>
          <w:tcPr>
            <w:tcW w:w="3044" w:type="dxa"/>
          </w:tcPr>
          <w:p w:rsidR="00211C8E" w:rsidRPr="004C4ACB" w:rsidRDefault="00211C8E" w:rsidP="00211C8E">
            <w:pPr>
              <w:widowControl w:val="0"/>
              <w:autoSpaceDE w:val="0"/>
              <w:autoSpaceDN w:val="0"/>
              <w:rPr>
                <w:rFonts w:eastAsia="Times New Roman"/>
                <w:sz w:val="26"/>
                <w:szCs w:val="26"/>
                <w:lang w:eastAsia="ru-RU"/>
              </w:rPr>
            </w:pPr>
            <w:r w:rsidRPr="004C4ACB">
              <w:rPr>
                <w:rFonts w:eastAsia="Times New Roman"/>
                <w:sz w:val="26"/>
                <w:szCs w:val="26"/>
                <w:lang w:eastAsia="ru-RU"/>
              </w:rPr>
              <w:t>Количество благоустроенных территорий, детских и спортивных площадок</w:t>
            </w:r>
          </w:p>
        </w:tc>
        <w:tc>
          <w:tcPr>
            <w:tcW w:w="3118" w:type="dxa"/>
          </w:tcPr>
          <w:p w:rsidR="00211C8E" w:rsidRPr="004C4ACB" w:rsidRDefault="00211C8E" w:rsidP="00211C8E">
            <w:pPr>
              <w:tabs>
                <w:tab w:val="left" w:pos="840"/>
                <w:tab w:val="center" w:pos="1380"/>
              </w:tabs>
              <w:rPr>
                <w:rFonts w:eastAsia="Calibri"/>
                <w:sz w:val="26"/>
                <w:szCs w:val="26"/>
                <w:lang w:eastAsia="en-US"/>
              </w:rPr>
            </w:pPr>
          </w:p>
        </w:tc>
        <w:tc>
          <w:tcPr>
            <w:tcW w:w="3085" w:type="dxa"/>
          </w:tcPr>
          <w:p w:rsidR="00211C8E" w:rsidRPr="004C4ACB" w:rsidRDefault="00211C8E" w:rsidP="00211C8E">
            <w:pPr>
              <w:tabs>
                <w:tab w:val="left" w:pos="345"/>
              </w:tabs>
              <w:rPr>
                <w:rFonts w:eastAsia="Calibri"/>
                <w:sz w:val="26"/>
                <w:szCs w:val="26"/>
                <w:lang w:eastAsia="en-US"/>
              </w:rPr>
            </w:pPr>
            <w:r w:rsidRPr="004C4ACB">
              <w:rPr>
                <w:rFonts w:eastAsia="Calibri"/>
                <w:sz w:val="26"/>
                <w:szCs w:val="26"/>
                <w:lang w:eastAsia="en-US"/>
              </w:rPr>
              <w:t>Источником информации служит официальный сайт единой информационной системы в сфере закупок, форма КС-2.</w:t>
            </w:r>
          </w:p>
        </w:tc>
      </w:tr>
      <w:tr w:rsidR="004C4ACB" w:rsidRPr="004C4ACB" w:rsidTr="00211C8E">
        <w:trPr>
          <w:trHeight w:val="290"/>
        </w:trPr>
        <w:tc>
          <w:tcPr>
            <w:tcW w:w="392" w:type="dxa"/>
          </w:tcPr>
          <w:p w:rsidR="00211C8E" w:rsidRPr="004C4ACB" w:rsidRDefault="00211C8E" w:rsidP="00211C8E">
            <w:pPr>
              <w:jc w:val="center"/>
            </w:pPr>
            <w:r w:rsidRPr="004C4ACB">
              <w:t>6</w:t>
            </w:r>
          </w:p>
        </w:tc>
        <w:tc>
          <w:tcPr>
            <w:tcW w:w="3044" w:type="dxa"/>
          </w:tcPr>
          <w:p w:rsidR="00211C8E" w:rsidRPr="004C4ACB" w:rsidRDefault="00211C8E" w:rsidP="00211C8E">
            <w:pPr>
              <w:rPr>
                <w:sz w:val="26"/>
                <w:szCs w:val="26"/>
              </w:rPr>
            </w:pPr>
            <w:r w:rsidRPr="004C4ACB">
              <w:rPr>
                <w:sz w:val="26"/>
                <w:szCs w:val="26"/>
              </w:rPr>
              <w:t xml:space="preserve">Доля площади обследованных кладбищ,  а также мест захоронений на кладбищах, от общей площади кладбищ, а также мест захоронений на кладбищах на территории Находкинского городского округа,       </w:t>
            </w:r>
            <w:r w:rsidRPr="004C4ACB">
              <w:rPr>
                <w:sz w:val="26"/>
                <w:szCs w:val="26"/>
                <w:lang w:val="en-US"/>
              </w:rPr>
              <w:t>B</w:t>
            </w:r>
            <w:r w:rsidRPr="004C4ACB">
              <w:rPr>
                <w:sz w:val="26"/>
                <w:szCs w:val="26"/>
              </w:rPr>
              <w:t>(%)</w:t>
            </w:r>
          </w:p>
          <w:p w:rsidR="00211C8E" w:rsidRPr="004C4ACB" w:rsidRDefault="00211C8E" w:rsidP="00211C8E">
            <w:pPr>
              <w:rPr>
                <w:sz w:val="26"/>
                <w:szCs w:val="26"/>
              </w:rPr>
            </w:pPr>
          </w:p>
          <w:p w:rsidR="00211C8E" w:rsidRPr="004C4ACB" w:rsidRDefault="00211C8E" w:rsidP="00211C8E">
            <w:pPr>
              <w:rPr>
                <w:sz w:val="26"/>
                <w:szCs w:val="26"/>
              </w:rPr>
            </w:pPr>
          </w:p>
          <w:p w:rsidR="00211C8E" w:rsidRPr="004C4ACB" w:rsidRDefault="00211C8E" w:rsidP="00211C8E">
            <w:pPr>
              <w:rPr>
                <w:sz w:val="26"/>
                <w:szCs w:val="26"/>
              </w:rPr>
            </w:pPr>
          </w:p>
          <w:p w:rsidR="00211C8E" w:rsidRPr="004C4ACB" w:rsidRDefault="00211C8E" w:rsidP="00211C8E">
            <w:pPr>
              <w:rPr>
                <w:sz w:val="26"/>
                <w:szCs w:val="26"/>
              </w:rPr>
            </w:pPr>
          </w:p>
          <w:p w:rsidR="00211C8E" w:rsidRPr="004C4ACB" w:rsidRDefault="00211C8E" w:rsidP="00211C8E">
            <w:pPr>
              <w:rPr>
                <w:sz w:val="26"/>
                <w:szCs w:val="26"/>
              </w:rPr>
            </w:pPr>
          </w:p>
          <w:p w:rsidR="00211C8E" w:rsidRPr="004C4ACB" w:rsidRDefault="00211C8E" w:rsidP="00211C8E">
            <w:pPr>
              <w:rPr>
                <w:sz w:val="26"/>
                <w:szCs w:val="26"/>
              </w:rPr>
            </w:pPr>
          </w:p>
        </w:tc>
        <w:tc>
          <w:tcPr>
            <w:tcW w:w="3118" w:type="dxa"/>
          </w:tcPr>
          <w:p w:rsidR="00211C8E" w:rsidRPr="004C4ACB" w:rsidRDefault="00211C8E" w:rsidP="00211C8E">
            <w:pPr>
              <w:tabs>
                <w:tab w:val="left" w:pos="840"/>
                <w:tab w:val="center" w:pos="1380"/>
              </w:tabs>
              <w:rPr>
                <w:sz w:val="26"/>
                <w:szCs w:val="26"/>
              </w:rPr>
            </w:pPr>
            <w:r w:rsidRPr="004C4ACB">
              <w:rPr>
                <w:sz w:val="26"/>
                <w:szCs w:val="26"/>
                <w:lang w:val="en-US"/>
              </w:rPr>
              <w:t>B</w:t>
            </w:r>
            <w:r w:rsidRPr="004C4ACB">
              <w:rPr>
                <w:sz w:val="26"/>
                <w:szCs w:val="26"/>
              </w:rPr>
              <w:t xml:space="preserve"> = (</w:t>
            </w:r>
            <w:r w:rsidRPr="004C4ACB">
              <w:rPr>
                <w:sz w:val="26"/>
                <w:szCs w:val="26"/>
                <w:lang w:val="en-US"/>
              </w:rPr>
              <w:t>B</w:t>
            </w:r>
            <w:r w:rsidRPr="004C4ACB">
              <w:rPr>
                <w:sz w:val="26"/>
                <w:szCs w:val="26"/>
              </w:rPr>
              <w:t xml:space="preserve">1*100%) : </w:t>
            </w:r>
            <w:r w:rsidRPr="004C4ACB">
              <w:rPr>
                <w:sz w:val="26"/>
                <w:szCs w:val="26"/>
                <w:lang w:val="en-US"/>
              </w:rPr>
              <w:t>B</w:t>
            </w:r>
            <w:r w:rsidRPr="004C4ACB">
              <w:rPr>
                <w:sz w:val="26"/>
                <w:szCs w:val="26"/>
              </w:rPr>
              <w:t>2, где:</w:t>
            </w:r>
          </w:p>
          <w:p w:rsidR="00211C8E" w:rsidRPr="004C4ACB" w:rsidRDefault="00211C8E" w:rsidP="00211C8E">
            <w:pPr>
              <w:tabs>
                <w:tab w:val="left" w:pos="840"/>
                <w:tab w:val="center" w:pos="1380"/>
              </w:tabs>
              <w:rPr>
                <w:sz w:val="26"/>
                <w:szCs w:val="26"/>
              </w:rPr>
            </w:pPr>
            <w:r w:rsidRPr="004C4ACB">
              <w:rPr>
                <w:sz w:val="26"/>
                <w:szCs w:val="26"/>
                <w:lang w:val="en-US"/>
              </w:rPr>
              <w:t>B</w:t>
            </w:r>
            <w:r w:rsidRPr="004C4ACB">
              <w:rPr>
                <w:sz w:val="26"/>
                <w:szCs w:val="26"/>
              </w:rPr>
              <w:t xml:space="preserve"> 1 – площадь кладбищ, на которой проведено обследование территории для последующего их внесения в реестры кладбищ, а также в реестр мест захоронений на кладбищах </w:t>
            </w:r>
          </w:p>
          <w:p w:rsidR="00211C8E" w:rsidRPr="004C4ACB" w:rsidRDefault="00211C8E" w:rsidP="00211C8E">
            <w:pPr>
              <w:tabs>
                <w:tab w:val="left" w:pos="840"/>
                <w:tab w:val="center" w:pos="1380"/>
              </w:tabs>
              <w:rPr>
                <w:sz w:val="26"/>
                <w:szCs w:val="26"/>
              </w:rPr>
            </w:pPr>
            <w:r w:rsidRPr="004C4ACB">
              <w:rPr>
                <w:sz w:val="26"/>
                <w:szCs w:val="26"/>
                <w:lang w:val="en-US"/>
              </w:rPr>
              <w:t>B</w:t>
            </w:r>
            <w:r w:rsidRPr="004C4ACB">
              <w:rPr>
                <w:sz w:val="26"/>
                <w:szCs w:val="26"/>
              </w:rPr>
              <w:t xml:space="preserve"> 2– общая площадь кладбищ </w:t>
            </w:r>
          </w:p>
        </w:tc>
        <w:tc>
          <w:tcPr>
            <w:tcW w:w="3085" w:type="dxa"/>
          </w:tcPr>
          <w:p w:rsidR="00211C8E" w:rsidRPr="004C4ACB" w:rsidRDefault="00211C8E" w:rsidP="00211C8E">
            <w:pPr>
              <w:rPr>
                <w:sz w:val="26"/>
                <w:szCs w:val="26"/>
              </w:rPr>
            </w:pPr>
            <w:r w:rsidRPr="004C4ACB">
              <w:rPr>
                <w:sz w:val="26"/>
                <w:szCs w:val="26"/>
              </w:rPr>
              <w:t>По итогам проведенной инвентаризации, официальный сайт единой информационной системы в сфере закупок, отчеты, предоставленные МБУ «Память»</w:t>
            </w:r>
          </w:p>
        </w:tc>
      </w:tr>
      <w:tr w:rsidR="004C4ACB" w:rsidRPr="004C4ACB" w:rsidTr="00211C8E">
        <w:trPr>
          <w:trHeight w:val="290"/>
        </w:trPr>
        <w:tc>
          <w:tcPr>
            <w:tcW w:w="392" w:type="dxa"/>
          </w:tcPr>
          <w:p w:rsidR="00211C8E" w:rsidRPr="004C4ACB" w:rsidRDefault="00211C8E" w:rsidP="00211C8E">
            <w:pPr>
              <w:jc w:val="center"/>
              <w:rPr>
                <w:sz w:val="26"/>
                <w:szCs w:val="26"/>
              </w:rPr>
            </w:pPr>
            <w:r w:rsidRPr="004C4ACB">
              <w:rPr>
                <w:sz w:val="26"/>
                <w:szCs w:val="26"/>
              </w:rPr>
              <w:lastRenderedPageBreak/>
              <w:t>1</w:t>
            </w:r>
          </w:p>
        </w:tc>
        <w:tc>
          <w:tcPr>
            <w:tcW w:w="3044" w:type="dxa"/>
          </w:tcPr>
          <w:p w:rsidR="00211C8E" w:rsidRPr="004C4ACB" w:rsidRDefault="00211C8E" w:rsidP="00211C8E">
            <w:pPr>
              <w:jc w:val="center"/>
              <w:rPr>
                <w:sz w:val="26"/>
                <w:szCs w:val="26"/>
              </w:rPr>
            </w:pPr>
            <w:r w:rsidRPr="004C4ACB">
              <w:rPr>
                <w:sz w:val="26"/>
                <w:szCs w:val="26"/>
              </w:rPr>
              <w:t>2</w:t>
            </w:r>
          </w:p>
        </w:tc>
        <w:tc>
          <w:tcPr>
            <w:tcW w:w="3118" w:type="dxa"/>
          </w:tcPr>
          <w:p w:rsidR="00211C8E" w:rsidRPr="004C4ACB" w:rsidRDefault="00211C8E" w:rsidP="00211C8E">
            <w:pPr>
              <w:jc w:val="center"/>
              <w:rPr>
                <w:sz w:val="26"/>
                <w:szCs w:val="26"/>
              </w:rPr>
            </w:pPr>
            <w:r w:rsidRPr="004C4ACB">
              <w:rPr>
                <w:sz w:val="26"/>
                <w:szCs w:val="26"/>
              </w:rPr>
              <w:t>3</w:t>
            </w:r>
          </w:p>
        </w:tc>
        <w:tc>
          <w:tcPr>
            <w:tcW w:w="3085" w:type="dxa"/>
          </w:tcPr>
          <w:p w:rsidR="00211C8E" w:rsidRPr="004C4ACB" w:rsidRDefault="00211C8E" w:rsidP="00211C8E">
            <w:pPr>
              <w:jc w:val="center"/>
              <w:rPr>
                <w:sz w:val="26"/>
                <w:szCs w:val="26"/>
              </w:rPr>
            </w:pPr>
            <w:r w:rsidRPr="004C4ACB">
              <w:rPr>
                <w:sz w:val="26"/>
                <w:szCs w:val="26"/>
              </w:rPr>
              <w:t>4</w:t>
            </w:r>
          </w:p>
        </w:tc>
      </w:tr>
      <w:tr w:rsidR="004C4ACB" w:rsidRPr="004C4ACB" w:rsidTr="00211C8E">
        <w:trPr>
          <w:trHeight w:val="290"/>
        </w:trPr>
        <w:tc>
          <w:tcPr>
            <w:tcW w:w="392" w:type="dxa"/>
          </w:tcPr>
          <w:p w:rsidR="00211C8E" w:rsidRPr="004C4ACB" w:rsidRDefault="00211C8E" w:rsidP="00211C8E">
            <w:pPr>
              <w:jc w:val="center"/>
            </w:pPr>
            <w:r w:rsidRPr="004C4ACB">
              <w:rPr>
                <w:rFonts w:eastAsia="Calibri"/>
                <w:sz w:val="26"/>
                <w:szCs w:val="26"/>
                <w:lang w:eastAsia="en-US"/>
              </w:rPr>
              <w:t>7</w:t>
            </w:r>
          </w:p>
        </w:tc>
        <w:tc>
          <w:tcPr>
            <w:tcW w:w="3044" w:type="dxa"/>
          </w:tcPr>
          <w:p w:rsidR="00211C8E" w:rsidRPr="004C4ACB" w:rsidRDefault="00211C8E" w:rsidP="00211C8E">
            <w:pPr>
              <w:rPr>
                <w:sz w:val="26"/>
                <w:szCs w:val="26"/>
              </w:rPr>
            </w:pPr>
            <w:r w:rsidRPr="004C4ACB">
              <w:rPr>
                <w:sz w:val="26"/>
                <w:szCs w:val="26"/>
                <w:lang w:eastAsia="en-US"/>
              </w:rPr>
              <w:t xml:space="preserve">Доля сведений о существующих кладбищах, а также местах захоронений на кладбищах, включенная в электронные реестры и размещенных на региональных порталах государственных и муниципальных услуг, от общего количества существующих кладбищ, а также мест захоронений на кладбищах на территории Находкинского городского округа,      </w:t>
            </w:r>
            <w:r w:rsidRPr="004C4ACB">
              <w:rPr>
                <w:sz w:val="26"/>
                <w:szCs w:val="26"/>
                <w:lang w:val="en-US"/>
              </w:rPr>
              <w:t>V</w:t>
            </w:r>
            <w:r w:rsidRPr="004C4ACB">
              <w:rPr>
                <w:sz w:val="26"/>
                <w:szCs w:val="26"/>
              </w:rPr>
              <w:t>(%)</w:t>
            </w:r>
          </w:p>
        </w:tc>
        <w:tc>
          <w:tcPr>
            <w:tcW w:w="3118" w:type="dxa"/>
          </w:tcPr>
          <w:p w:rsidR="00211C8E" w:rsidRPr="004C4ACB" w:rsidRDefault="00211C8E" w:rsidP="00211C8E">
            <w:pPr>
              <w:tabs>
                <w:tab w:val="left" w:pos="840"/>
                <w:tab w:val="center" w:pos="1380"/>
              </w:tabs>
              <w:rPr>
                <w:sz w:val="26"/>
                <w:szCs w:val="26"/>
              </w:rPr>
            </w:pPr>
            <w:r w:rsidRPr="004C4ACB">
              <w:rPr>
                <w:sz w:val="26"/>
                <w:szCs w:val="26"/>
                <w:lang w:val="en-US"/>
              </w:rPr>
              <w:t>V</w:t>
            </w:r>
            <w:r w:rsidRPr="004C4ACB">
              <w:rPr>
                <w:sz w:val="26"/>
                <w:szCs w:val="26"/>
              </w:rPr>
              <w:t xml:space="preserve"> = (</w:t>
            </w:r>
            <w:r w:rsidRPr="004C4ACB">
              <w:rPr>
                <w:sz w:val="26"/>
                <w:szCs w:val="26"/>
                <w:lang w:val="en-US"/>
              </w:rPr>
              <w:t>V</w:t>
            </w:r>
            <w:r w:rsidRPr="004C4ACB">
              <w:rPr>
                <w:sz w:val="26"/>
                <w:szCs w:val="26"/>
              </w:rPr>
              <w:t xml:space="preserve">1*100%) : </w:t>
            </w:r>
            <w:r w:rsidRPr="004C4ACB">
              <w:rPr>
                <w:sz w:val="26"/>
                <w:szCs w:val="26"/>
                <w:lang w:val="en-US"/>
              </w:rPr>
              <w:t>B</w:t>
            </w:r>
            <w:r w:rsidRPr="004C4ACB">
              <w:rPr>
                <w:sz w:val="26"/>
                <w:szCs w:val="26"/>
              </w:rPr>
              <w:t>2, где:</w:t>
            </w:r>
          </w:p>
          <w:p w:rsidR="00211C8E" w:rsidRPr="004C4ACB" w:rsidRDefault="00211C8E" w:rsidP="00211C8E">
            <w:pPr>
              <w:tabs>
                <w:tab w:val="left" w:pos="840"/>
                <w:tab w:val="center" w:pos="1380"/>
              </w:tabs>
              <w:rPr>
                <w:sz w:val="26"/>
                <w:szCs w:val="26"/>
              </w:rPr>
            </w:pPr>
            <w:r w:rsidRPr="004C4ACB">
              <w:rPr>
                <w:sz w:val="26"/>
                <w:szCs w:val="26"/>
                <w:lang w:val="en-US"/>
              </w:rPr>
              <w:t>V</w:t>
            </w:r>
            <w:r w:rsidRPr="004C4ACB">
              <w:rPr>
                <w:sz w:val="26"/>
                <w:szCs w:val="26"/>
              </w:rPr>
              <w:t xml:space="preserve"> 1 – площадь кладбищ и мест захоронений на них, сведения по которым внесены в реестр кладбищ, а также в реестр мест захоронений на кладбищах </w:t>
            </w:r>
          </w:p>
          <w:p w:rsidR="00211C8E" w:rsidRPr="004C4ACB" w:rsidRDefault="00211C8E" w:rsidP="00211C8E">
            <w:pPr>
              <w:tabs>
                <w:tab w:val="left" w:pos="840"/>
                <w:tab w:val="center" w:pos="1380"/>
              </w:tabs>
              <w:rPr>
                <w:sz w:val="26"/>
                <w:szCs w:val="26"/>
              </w:rPr>
            </w:pPr>
            <w:r w:rsidRPr="004C4ACB">
              <w:rPr>
                <w:sz w:val="26"/>
                <w:szCs w:val="26"/>
                <w:lang w:val="en-US"/>
              </w:rPr>
              <w:t>B</w:t>
            </w:r>
            <w:r w:rsidRPr="004C4ACB">
              <w:rPr>
                <w:sz w:val="26"/>
                <w:szCs w:val="26"/>
              </w:rPr>
              <w:t xml:space="preserve"> 2– общая площадь кладбищ</w:t>
            </w:r>
          </w:p>
        </w:tc>
        <w:tc>
          <w:tcPr>
            <w:tcW w:w="3085" w:type="dxa"/>
          </w:tcPr>
          <w:p w:rsidR="00211C8E" w:rsidRPr="004C4ACB" w:rsidRDefault="00211C8E" w:rsidP="00211C8E">
            <w:pPr>
              <w:rPr>
                <w:sz w:val="26"/>
                <w:szCs w:val="26"/>
              </w:rPr>
            </w:pPr>
            <w:r w:rsidRPr="004C4ACB">
              <w:rPr>
                <w:sz w:val="26"/>
                <w:szCs w:val="26"/>
              </w:rPr>
              <w:t>По итогам проведенной инвентаризации, официальный сайт единой информационной системы в сфере закупок, отчеты, предоставленные МБУ «Память»</w:t>
            </w:r>
          </w:p>
        </w:tc>
      </w:tr>
      <w:tr w:rsidR="004C4ACB" w:rsidRPr="004C4ACB" w:rsidTr="00211C8E">
        <w:trPr>
          <w:trHeight w:val="290"/>
        </w:trPr>
        <w:tc>
          <w:tcPr>
            <w:tcW w:w="392" w:type="dxa"/>
          </w:tcPr>
          <w:p w:rsidR="00211C8E" w:rsidRPr="004C4ACB" w:rsidRDefault="00211C8E" w:rsidP="00211C8E">
            <w:pPr>
              <w:spacing w:line="360" w:lineRule="auto"/>
              <w:jc w:val="center"/>
              <w:rPr>
                <w:rFonts w:eastAsia="Calibri"/>
                <w:sz w:val="26"/>
                <w:szCs w:val="26"/>
                <w:lang w:eastAsia="en-US"/>
              </w:rPr>
            </w:pPr>
            <w:r w:rsidRPr="004C4ACB">
              <w:rPr>
                <w:rFonts w:eastAsia="Calibri"/>
                <w:sz w:val="26"/>
                <w:szCs w:val="26"/>
                <w:lang w:eastAsia="en-US"/>
              </w:rPr>
              <w:t>8</w:t>
            </w:r>
          </w:p>
        </w:tc>
        <w:tc>
          <w:tcPr>
            <w:tcW w:w="3044" w:type="dxa"/>
          </w:tcPr>
          <w:p w:rsidR="00211C8E" w:rsidRPr="004C4ACB" w:rsidRDefault="00211C8E" w:rsidP="00211C8E">
            <w:pPr>
              <w:widowControl w:val="0"/>
              <w:autoSpaceDE w:val="0"/>
              <w:autoSpaceDN w:val="0"/>
              <w:rPr>
                <w:rFonts w:eastAsia="Times New Roman"/>
                <w:sz w:val="26"/>
                <w:szCs w:val="26"/>
                <w:lang w:eastAsia="en-US"/>
              </w:rPr>
            </w:pPr>
            <w:r w:rsidRPr="004C4ACB">
              <w:rPr>
                <w:rFonts w:eastAsia="Times New Roman"/>
                <w:sz w:val="26"/>
                <w:szCs w:val="26"/>
                <w:lang w:eastAsia="ru-RU"/>
              </w:rPr>
              <w:t>Д</w:t>
            </w:r>
            <w:r w:rsidRPr="004C4ACB">
              <w:rPr>
                <w:rFonts w:eastAsia="Times New Roman"/>
                <w:sz w:val="26"/>
                <w:szCs w:val="26"/>
                <w:lang w:eastAsia="en-US"/>
              </w:rPr>
              <w:t xml:space="preserve">оля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           </w:t>
            </w:r>
            <w:r w:rsidRPr="004C4ACB">
              <w:rPr>
                <w:rFonts w:eastAsia="Times New Roman"/>
                <w:sz w:val="26"/>
                <w:szCs w:val="26"/>
                <w:lang w:val="en-US" w:eastAsia="en-US"/>
              </w:rPr>
              <w:t>D</w:t>
            </w:r>
            <w:r w:rsidRPr="004C4ACB">
              <w:rPr>
                <w:rFonts w:eastAsia="Times New Roman"/>
                <w:sz w:val="26"/>
                <w:szCs w:val="26"/>
                <w:lang w:eastAsia="en-US"/>
              </w:rPr>
              <w:t xml:space="preserve"> (%)</w:t>
            </w:r>
          </w:p>
        </w:tc>
        <w:tc>
          <w:tcPr>
            <w:tcW w:w="3118" w:type="dxa"/>
          </w:tcPr>
          <w:p w:rsidR="00211C8E" w:rsidRPr="004C4ACB" w:rsidRDefault="00211C8E" w:rsidP="00211C8E">
            <w:pPr>
              <w:tabs>
                <w:tab w:val="left" w:pos="840"/>
                <w:tab w:val="center" w:pos="1380"/>
              </w:tabs>
              <w:rPr>
                <w:rFonts w:eastAsia="Calibri"/>
                <w:sz w:val="26"/>
                <w:szCs w:val="26"/>
                <w:lang w:eastAsia="en-US"/>
              </w:rPr>
            </w:pPr>
            <w:r w:rsidRPr="004C4ACB">
              <w:rPr>
                <w:rFonts w:eastAsia="Calibri"/>
                <w:sz w:val="26"/>
                <w:szCs w:val="26"/>
                <w:lang w:val="en-US" w:eastAsia="en-US"/>
              </w:rPr>
              <w:t>D</w:t>
            </w:r>
            <w:r w:rsidRPr="004C4ACB">
              <w:rPr>
                <w:rFonts w:eastAsia="Calibri"/>
                <w:sz w:val="26"/>
                <w:szCs w:val="26"/>
                <w:lang w:eastAsia="en-US"/>
              </w:rPr>
              <w:t>=(</w:t>
            </w:r>
            <w:r w:rsidRPr="004C4ACB">
              <w:rPr>
                <w:rFonts w:eastAsia="Calibri"/>
                <w:sz w:val="26"/>
                <w:szCs w:val="26"/>
                <w:lang w:val="en-US" w:eastAsia="en-US"/>
              </w:rPr>
              <w:t>P</w:t>
            </w:r>
            <w:r w:rsidRPr="004C4ACB">
              <w:rPr>
                <w:rFonts w:eastAsia="Calibri"/>
                <w:sz w:val="26"/>
                <w:szCs w:val="26"/>
                <w:lang w:eastAsia="en-US"/>
              </w:rPr>
              <w:t>1х100)/</w:t>
            </w:r>
            <w:r w:rsidRPr="004C4ACB">
              <w:rPr>
                <w:rFonts w:eastAsia="Calibri"/>
                <w:sz w:val="26"/>
                <w:szCs w:val="26"/>
                <w:lang w:val="en-US" w:eastAsia="en-US"/>
              </w:rPr>
              <w:t>P</w:t>
            </w:r>
            <w:r w:rsidRPr="004C4ACB">
              <w:rPr>
                <w:rFonts w:eastAsia="Calibri"/>
                <w:sz w:val="26"/>
                <w:szCs w:val="26"/>
                <w:lang w:eastAsia="en-US"/>
              </w:rPr>
              <w:t xml:space="preserve">2, где </w:t>
            </w:r>
          </w:p>
          <w:p w:rsidR="00211C8E" w:rsidRPr="004C4ACB" w:rsidRDefault="00211C8E" w:rsidP="00211C8E">
            <w:pPr>
              <w:autoSpaceDE w:val="0"/>
              <w:autoSpaceDN w:val="0"/>
              <w:adjustRightInd w:val="0"/>
              <w:rPr>
                <w:rFonts w:eastAsiaTheme="minorHAnsi"/>
                <w:sz w:val="26"/>
                <w:szCs w:val="26"/>
                <w:lang w:eastAsia="en-US"/>
              </w:rPr>
            </w:pPr>
            <w:r w:rsidRPr="004C4ACB">
              <w:rPr>
                <w:rFonts w:eastAsiaTheme="minorHAnsi"/>
                <w:sz w:val="26"/>
                <w:szCs w:val="26"/>
                <w:lang w:eastAsia="en-US"/>
              </w:rPr>
              <w:t xml:space="preserve">Р1 – число </w:t>
            </w:r>
            <w:r w:rsidRPr="004C4ACB">
              <w:rPr>
                <w:rFonts w:eastAsia="Calibri"/>
                <w:sz w:val="26"/>
                <w:szCs w:val="26"/>
                <w:lang w:eastAsia="en-US"/>
              </w:rPr>
              <w:t>граждан, принявших участие в решении вопросов развития городской среды Находкинского городского округа</w:t>
            </w:r>
            <w:r w:rsidRPr="004C4ACB">
              <w:rPr>
                <w:rFonts w:eastAsiaTheme="minorHAnsi"/>
                <w:sz w:val="26"/>
                <w:szCs w:val="26"/>
                <w:lang w:eastAsia="en-US"/>
              </w:rPr>
              <w:t>;</w:t>
            </w:r>
          </w:p>
          <w:p w:rsidR="00211C8E" w:rsidRPr="004C4ACB" w:rsidRDefault="00211C8E" w:rsidP="00211C8E">
            <w:pPr>
              <w:autoSpaceDE w:val="0"/>
              <w:autoSpaceDN w:val="0"/>
              <w:adjustRightInd w:val="0"/>
              <w:rPr>
                <w:rFonts w:eastAsia="Calibri"/>
                <w:sz w:val="26"/>
                <w:szCs w:val="26"/>
                <w:lang w:eastAsia="en-US"/>
              </w:rPr>
            </w:pPr>
            <w:r w:rsidRPr="004C4ACB">
              <w:rPr>
                <w:rFonts w:eastAsiaTheme="minorHAnsi"/>
                <w:sz w:val="26"/>
                <w:szCs w:val="26"/>
                <w:lang w:eastAsia="en-US"/>
              </w:rPr>
              <w:t xml:space="preserve">Р2 – число граждан </w:t>
            </w:r>
            <w:r w:rsidRPr="004C4ACB">
              <w:rPr>
                <w:rFonts w:eastAsia="Calibri"/>
                <w:sz w:val="26"/>
                <w:szCs w:val="26"/>
                <w:lang w:eastAsia="en-US"/>
              </w:rPr>
              <w:t>в возрасте от 14 лет, проживающих на территории Находкинского городского округа</w:t>
            </w:r>
          </w:p>
        </w:tc>
        <w:tc>
          <w:tcPr>
            <w:tcW w:w="3085" w:type="dxa"/>
          </w:tcPr>
          <w:p w:rsidR="00211C8E" w:rsidRPr="004C4ACB" w:rsidRDefault="00211C8E" w:rsidP="00211C8E">
            <w:pPr>
              <w:tabs>
                <w:tab w:val="left" w:pos="345"/>
              </w:tabs>
              <w:rPr>
                <w:rFonts w:eastAsia="Calibri"/>
                <w:sz w:val="26"/>
                <w:szCs w:val="26"/>
                <w:lang w:eastAsia="en-US"/>
              </w:rPr>
            </w:pPr>
            <w:r w:rsidRPr="004C4ACB">
              <w:rPr>
                <w:rFonts w:eastAsia="Calibri"/>
                <w:sz w:val="26"/>
                <w:szCs w:val="26"/>
                <w:lang w:eastAsia="en-US"/>
              </w:rPr>
              <w:t>Источником информации служат данные, отраженные в отчетах по вовлечению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w:t>
            </w:r>
          </w:p>
          <w:p w:rsidR="00211C8E" w:rsidRPr="004C4ACB" w:rsidRDefault="00211C8E" w:rsidP="00211C8E">
            <w:pPr>
              <w:tabs>
                <w:tab w:val="left" w:pos="345"/>
              </w:tabs>
              <w:rPr>
                <w:rFonts w:eastAsia="Calibri"/>
                <w:sz w:val="26"/>
                <w:szCs w:val="26"/>
                <w:lang w:eastAsia="en-US"/>
              </w:rPr>
            </w:pPr>
          </w:p>
          <w:p w:rsidR="00211C8E" w:rsidRPr="004C4ACB" w:rsidRDefault="00211C8E" w:rsidP="00211C8E">
            <w:pPr>
              <w:tabs>
                <w:tab w:val="left" w:pos="345"/>
              </w:tabs>
              <w:rPr>
                <w:rFonts w:eastAsia="Calibri"/>
                <w:sz w:val="26"/>
                <w:szCs w:val="26"/>
                <w:lang w:eastAsia="en-US"/>
              </w:rPr>
            </w:pPr>
          </w:p>
          <w:p w:rsidR="00211C8E" w:rsidRPr="004C4ACB" w:rsidRDefault="00211C8E" w:rsidP="00211C8E">
            <w:pPr>
              <w:tabs>
                <w:tab w:val="left" w:pos="345"/>
              </w:tabs>
              <w:rPr>
                <w:rFonts w:eastAsia="Calibri"/>
                <w:sz w:val="26"/>
                <w:szCs w:val="26"/>
                <w:lang w:eastAsia="en-US"/>
              </w:rPr>
            </w:pPr>
          </w:p>
          <w:p w:rsidR="00211C8E" w:rsidRPr="004C4ACB" w:rsidRDefault="00211C8E" w:rsidP="00211C8E">
            <w:pPr>
              <w:tabs>
                <w:tab w:val="left" w:pos="345"/>
              </w:tabs>
              <w:rPr>
                <w:rFonts w:eastAsia="Calibri"/>
                <w:sz w:val="26"/>
                <w:szCs w:val="26"/>
                <w:lang w:eastAsia="en-US"/>
              </w:rPr>
            </w:pPr>
          </w:p>
          <w:p w:rsidR="00211C8E" w:rsidRPr="004C4ACB" w:rsidRDefault="00211C8E" w:rsidP="00211C8E">
            <w:pPr>
              <w:tabs>
                <w:tab w:val="left" w:pos="345"/>
              </w:tabs>
              <w:rPr>
                <w:rFonts w:eastAsia="Calibri"/>
                <w:sz w:val="26"/>
                <w:szCs w:val="26"/>
                <w:lang w:eastAsia="en-US"/>
              </w:rPr>
            </w:pPr>
          </w:p>
          <w:p w:rsidR="00211C8E" w:rsidRPr="004C4ACB" w:rsidRDefault="00211C8E" w:rsidP="00211C8E">
            <w:pPr>
              <w:tabs>
                <w:tab w:val="left" w:pos="345"/>
              </w:tabs>
              <w:rPr>
                <w:rFonts w:eastAsia="Calibri"/>
                <w:sz w:val="26"/>
                <w:szCs w:val="26"/>
                <w:lang w:eastAsia="en-US"/>
              </w:rPr>
            </w:pPr>
          </w:p>
          <w:p w:rsidR="00211C8E" w:rsidRPr="004C4ACB" w:rsidRDefault="00211C8E" w:rsidP="00211C8E">
            <w:pPr>
              <w:tabs>
                <w:tab w:val="left" w:pos="345"/>
              </w:tabs>
              <w:rPr>
                <w:rFonts w:eastAsia="Calibri"/>
                <w:sz w:val="26"/>
                <w:szCs w:val="26"/>
                <w:lang w:eastAsia="en-US"/>
              </w:rPr>
            </w:pPr>
          </w:p>
          <w:p w:rsidR="00211C8E" w:rsidRPr="004C4ACB" w:rsidRDefault="00211C8E" w:rsidP="00211C8E">
            <w:pPr>
              <w:tabs>
                <w:tab w:val="left" w:pos="345"/>
              </w:tabs>
              <w:rPr>
                <w:rFonts w:eastAsia="Calibri"/>
                <w:sz w:val="26"/>
                <w:szCs w:val="26"/>
                <w:lang w:eastAsia="en-US"/>
              </w:rPr>
            </w:pPr>
          </w:p>
          <w:p w:rsidR="00211C8E" w:rsidRPr="004C4ACB" w:rsidRDefault="00211C8E" w:rsidP="00211C8E">
            <w:pPr>
              <w:tabs>
                <w:tab w:val="left" w:pos="345"/>
              </w:tabs>
              <w:rPr>
                <w:rFonts w:eastAsia="Calibri"/>
                <w:sz w:val="26"/>
                <w:szCs w:val="26"/>
                <w:lang w:eastAsia="en-US"/>
              </w:rPr>
            </w:pPr>
          </w:p>
          <w:p w:rsidR="00211C8E" w:rsidRPr="004C4ACB" w:rsidRDefault="00211C8E" w:rsidP="00211C8E">
            <w:pPr>
              <w:tabs>
                <w:tab w:val="left" w:pos="345"/>
              </w:tabs>
              <w:rPr>
                <w:rFonts w:eastAsia="Calibri"/>
                <w:sz w:val="26"/>
                <w:szCs w:val="26"/>
                <w:lang w:eastAsia="en-US"/>
              </w:rPr>
            </w:pPr>
          </w:p>
          <w:p w:rsidR="00211C8E" w:rsidRPr="004C4ACB" w:rsidRDefault="00211C8E" w:rsidP="00211C8E">
            <w:pPr>
              <w:tabs>
                <w:tab w:val="left" w:pos="345"/>
              </w:tabs>
              <w:rPr>
                <w:rFonts w:eastAsia="Calibri"/>
                <w:sz w:val="26"/>
                <w:szCs w:val="26"/>
                <w:lang w:eastAsia="en-US"/>
              </w:rPr>
            </w:pPr>
          </w:p>
          <w:p w:rsidR="00211C8E" w:rsidRPr="004C4ACB" w:rsidRDefault="00211C8E" w:rsidP="00211C8E">
            <w:pPr>
              <w:tabs>
                <w:tab w:val="left" w:pos="345"/>
              </w:tabs>
              <w:rPr>
                <w:rFonts w:eastAsia="Calibri"/>
                <w:sz w:val="26"/>
                <w:szCs w:val="26"/>
                <w:lang w:eastAsia="en-US"/>
              </w:rPr>
            </w:pPr>
          </w:p>
          <w:p w:rsidR="00211C8E" w:rsidRPr="004C4ACB" w:rsidRDefault="00211C8E" w:rsidP="00211C8E">
            <w:pPr>
              <w:tabs>
                <w:tab w:val="left" w:pos="345"/>
              </w:tabs>
              <w:rPr>
                <w:rFonts w:eastAsia="Calibri"/>
                <w:sz w:val="26"/>
                <w:szCs w:val="26"/>
                <w:lang w:eastAsia="en-US"/>
              </w:rPr>
            </w:pPr>
          </w:p>
          <w:p w:rsidR="00211C8E" w:rsidRPr="004C4ACB" w:rsidRDefault="00211C8E" w:rsidP="00211C8E">
            <w:pPr>
              <w:tabs>
                <w:tab w:val="left" w:pos="345"/>
              </w:tabs>
              <w:rPr>
                <w:rFonts w:eastAsia="Calibri"/>
                <w:sz w:val="26"/>
                <w:szCs w:val="26"/>
                <w:lang w:eastAsia="en-US"/>
              </w:rPr>
            </w:pPr>
          </w:p>
          <w:p w:rsidR="00211C8E" w:rsidRPr="004C4ACB" w:rsidRDefault="00211C8E" w:rsidP="00211C8E">
            <w:pPr>
              <w:tabs>
                <w:tab w:val="left" w:pos="345"/>
              </w:tabs>
              <w:rPr>
                <w:rFonts w:eastAsia="Calibri"/>
                <w:sz w:val="26"/>
                <w:szCs w:val="26"/>
                <w:lang w:eastAsia="en-US"/>
              </w:rPr>
            </w:pPr>
          </w:p>
        </w:tc>
      </w:tr>
      <w:tr w:rsidR="004C4ACB" w:rsidRPr="004C4ACB" w:rsidTr="00211C8E">
        <w:trPr>
          <w:trHeight w:val="290"/>
        </w:trPr>
        <w:tc>
          <w:tcPr>
            <w:tcW w:w="392" w:type="dxa"/>
          </w:tcPr>
          <w:p w:rsidR="00211C8E" w:rsidRPr="004C4ACB" w:rsidRDefault="00211C8E" w:rsidP="00211C8E">
            <w:pPr>
              <w:jc w:val="center"/>
              <w:rPr>
                <w:sz w:val="26"/>
                <w:szCs w:val="26"/>
              </w:rPr>
            </w:pPr>
            <w:r w:rsidRPr="004C4ACB">
              <w:rPr>
                <w:sz w:val="26"/>
                <w:szCs w:val="26"/>
              </w:rPr>
              <w:lastRenderedPageBreak/>
              <w:t>1</w:t>
            </w:r>
          </w:p>
        </w:tc>
        <w:tc>
          <w:tcPr>
            <w:tcW w:w="3044" w:type="dxa"/>
          </w:tcPr>
          <w:p w:rsidR="00211C8E" w:rsidRPr="004C4ACB" w:rsidRDefault="00211C8E" w:rsidP="00211C8E">
            <w:pPr>
              <w:jc w:val="center"/>
              <w:rPr>
                <w:sz w:val="26"/>
                <w:szCs w:val="26"/>
              </w:rPr>
            </w:pPr>
            <w:r w:rsidRPr="004C4ACB">
              <w:rPr>
                <w:sz w:val="26"/>
                <w:szCs w:val="26"/>
              </w:rPr>
              <w:t>2</w:t>
            </w:r>
          </w:p>
        </w:tc>
        <w:tc>
          <w:tcPr>
            <w:tcW w:w="3118" w:type="dxa"/>
          </w:tcPr>
          <w:p w:rsidR="00211C8E" w:rsidRPr="004C4ACB" w:rsidRDefault="00211C8E" w:rsidP="00211C8E">
            <w:pPr>
              <w:jc w:val="center"/>
              <w:rPr>
                <w:sz w:val="26"/>
                <w:szCs w:val="26"/>
              </w:rPr>
            </w:pPr>
            <w:r w:rsidRPr="004C4ACB">
              <w:rPr>
                <w:sz w:val="26"/>
                <w:szCs w:val="26"/>
              </w:rPr>
              <w:t>3</w:t>
            </w:r>
          </w:p>
        </w:tc>
        <w:tc>
          <w:tcPr>
            <w:tcW w:w="3085" w:type="dxa"/>
          </w:tcPr>
          <w:p w:rsidR="00211C8E" w:rsidRPr="004C4ACB" w:rsidRDefault="00211C8E" w:rsidP="00211C8E">
            <w:pPr>
              <w:jc w:val="center"/>
              <w:rPr>
                <w:sz w:val="26"/>
                <w:szCs w:val="26"/>
              </w:rPr>
            </w:pPr>
            <w:r w:rsidRPr="004C4ACB">
              <w:rPr>
                <w:sz w:val="26"/>
                <w:szCs w:val="26"/>
              </w:rPr>
              <w:t>4</w:t>
            </w:r>
          </w:p>
        </w:tc>
      </w:tr>
      <w:tr w:rsidR="004C4ACB" w:rsidRPr="004C4ACB" w:rsidTr="00211C8E">
        <w:trPr>
          <w:trHeight w:val="290"/>
        </w:trPr>
        <w:tc>
          <w:tcPr>
            <w:tcW w:w="392" w:type="dxa"/>
          </w:tcPr>
          <w:p w:rsidR="00211C8E" w:rsidRPr="004C4ACB" w:rsidRDefault="00211C8E" w:rsidP="00211C8E">
            <w:pPr>
              <w:spacing w:line="360" w:lineRule="auto"/>
              <w:jc w:val="center"/>
              <w:rPr>
                <w:rFonts w:eastAsia="Calibri"/>
                <w:sz w:val="26"/>
                <w:szCs w:val="26"/>
                <w:lang w:eastAsia="en-US"/>
              </w:rPr>
            </w:pPr>
            <w:r w:rsidRPr="004C4ACB">
              <w:rPr>
                <w:rFonts w:eastAsia="Calibri"/>
                <w:sz w:val="26"/>
                <w:szCs w:val="26"/>
                <w:lang w:eastAsia="en-US"/>
              </w:rPr>
              <w:t>9</w:t>
            </w:r>
          </w:p>
        </w:tc>
        <w:tc>
          <w:tcPr>
            <w:tcW w:w="3044" w:type="dxa"/>
          </w:tcPr>
          <w:p w:rsidR="00211C8E" w:rsidRPr="004C4ACB" w:rsidRDefault="00211C8E" w:rsidP="00211C8E">
            <w:pPr>
              <w:widowControl w:val="0"/>
              <w:autoSpaceDE w:val="0"/>
              <w:autoSpaceDN w:val="0"/>
              <w:rPr>
                <w:rFonts w:eastAsiaTheme="minorHAnsi"/>
                <w:sz w:val="26"/>
                <w:szCs w:val="26"/>
                <w:lang w:eastAsia="en-US"/>
              </w:rPr>
            </w:pPr>
            <w:r w:rsidRPr="004C4ACB">
              <w:rPr>
                <w:rFonts w:eastAsiaTheme="minorHAnsi"/>
                <w:sz w:val="26"/>
                <w:szCs w:val="26"/>
                <w:lang w:eastAsia="en-US"/>
              </w:rPr>
              <w:t xml:space="preserve">Количество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w:t>
            </w:r>
          </w:p>
          <w:p w:rsidR="00211C8E" w:rsidRPr="004C4ACB" w:rsidRDefault="00211C8E" w:rsidP="00211C8E">
            <w:pPr>
              <w:widowControl w:val="0"/>
              <w:autoSpaceDE w:val="0"/>
              <w:autoSpaceDN w:val="0"/>
              <w:rPr>
                <w:rFonts w:eastAsiaTheme="minorHAnsi"/>
                <w:sz w:val="26"/>
                <w:szCs w:val="26"/>
                <w:lang w:eastAsia="en-US"/>
              </w:rPr>
            </w:pPr>
            <w:r w:rsidRPr="004C4ACB">
              <w:rPr>
                <w:rFonts w:eastAsiaTheme="minorHAnsi"/>
                <w:sz w:val="26"/>
                <w:szCs w:val="26"/>
                <w:lang w:eastAsia="en-US"/>
              </w:rPr>
              <w:t xml:space="preserve">предпринимателей, которые подлежат благоустройству не позднее 2020 года за счет средств указанных лиц </w:t>
            </w:r>
          </w:p>
        </w:tc>
        <w:tc>
          <w:tcPr>
            <w:tcW w:w="3118" w:type="dxa"/>
          </w:tcPr>
          <w:p w:rsidR="00211C8E" w:rsidRPr="004C4ACB" w:rsidRDefault="00211C8E" w:rsidP="00211C8E">
            <w:pPr>
              <w:tabs>
                <w:tab w:val="left" w:pos="840"/>
                <w:tab w:val="center" w:pos="1380"/>
              </w:tabs>
              <w:rPr>
                <w:rFonts w:eastAsia="Calibri"/>
                <w:sz w:val="26"/>
                <w:szCs w:val="26"/>
                <w:lang w:eastAsia="en-US"/>
              </w:rPr>
            </w:pPr>
          </w:p>
        </w:tc>
        <w:tc>
          <w:tcPr>
            <w:tcW w:w="3085" w:type="dxa"/>
          </w:tcPr>
          <w:p w:rsidR="00211C8E" w:rsidRPr="004C4ACB" w:rsidRDefault="00211C8E" w:rsidP="00211C8E">
            <w:pPr>
              <w:rPr>
                <w:rFonts w:eastAsia="Calibri"/>
                <w:sz w:val="26"/>
                <w:szCs w:val="26"/>
                <w:lang w:eastAsia="en-US"/>
              </w:rPr>
            </w:pPr>
            <w:r w:rsidRPr="004C4ACB">
              <w:rPr>
                <w:rFonts w:eastAsia="Calibri"/>
                <w:sz w:val="26"/>
                <w:szCs w:val="26"/>
                <w:lang w:eastAsia="en-US"/>
              </w:rPr>
              <w:t>Источником информации служат  данные, предоставленные управлением землепользования и застройки</w:t>
            </w:r>
          </w:p>
          <w:p w:rsidR="00211C8E" w:rsidRPr="004C4ACB" w:rsidRDefault="00211C8E" w:rsidP="00211C8E">
            <w:pPr>
              <w:rPr>
                <w:rFonts w:eastAsia="Calibri"/>
                <w:sz w:val="26"/>
                <w:szCs w:val="26"/>
                <w:lang w:eastAsia="en-US"/>
              </w:rPr>
            </w:pPr>
            <w:r w:rsidRPr="004C4ACB">
              <w:rPr>
                <w:rFonts w:eastAsia="Calibri"/>
                <w:sz w:val="26"/>
                <w:szCs w:val="26"/>
                <w:lang w:eastAsia="en-US"/>
              </w:rPr>
              <w:t>администрации Находкинского городского округа</w:t>
            </w:r>
          </w:p>
          <w:p w:rsidR="00211C8E" w:rsidRPr="004C4ACB" w:rsidRDefault="00211C8E" w:rsidP="00211C8E">
            <w:pPr>
              <w:tabs>
                <w:tab w:val="left" w:pos="345"/>
              </w:tabs>
              <w:rPr>
                <w:rFonts w:eastAsia="Calibri"/>
                <w:sz w:val="26"/>
                <w:szCs w:val="26"/>
                <w:lang w:eastAsia="en-US"/>
              </w:rPr>
            </w:pPr>
          </w:p>
          <w:p w:rsidR="00211C8E" w:rsidRPr="004C4ACB" w:rsidRDefault="00211C8E" w:rsidP="00211C8E">
            <w:pPr>
              <w:tabs>
                <w:tab w:val="left" w:pos="345"/>
              </w:tabs>
              <w:rPr>
                <w:rFonts w:eastAsia="Calibri"/>
                <w:sz w:val="26"/>
                <w:szCs w:val="26"/>
                <w:lang w:eastAsia="en-US"/>
              </w:rPr>
            </w:pPr>
          </w:p>
          <w:p w:rsidR="00211C8E" w:rsidRPr="004C4ACB" w:rsidRDefault="00211C8E" w:rsidP="00211C8E">
            <w:pPr>
              <w:tabs>
                <w:tab w:val="left" w:pos="345"/>
              </w:tabs>
              <w:rPr>
                <w:rFonts w:eastAsia="Calibri"/>
                <w:sz w:val="26"/>
                <w:szCs w:val="26"/>
                <w:lang w:eastAsia="en-US"/>
              </w:rPr>
            </w:pPr>
            <w:r w:rsidRPr="004C4ACB">
              <w:rPr>
                <w:rFonts w:eastAsia="Calibri"/>
                <w:sz w:val="26"/>
                <w:szCs w:val="26"/>
                <w:lang w:eastAsia="en-US"/>
              </w:rPr>
              <w:t xml:space="preserve"> </w:t>
            </w:r>
          </w:p>
        </w:tc>
      </w:tr>
      <w:tr w:rsidR="004C4ACB" w:rsidRPr="004C4ACB" w:rsidTr="00211C8E">
        <w:trPr>
          <w:trHeight w:val="290"/>
        </w:trPr>
        <w:tc>
          <w:tcPr>
            <w:tcW w:w="392" w:type="dxa"/>
          </w:tcPr>
          <w:p w:rsidR="00211C8E" w:rsidRPr="004C4ACB" w:rsidRDefault="00211C8E" w:rsidP="00211C8E">
            <w:pPr>
              <w:spacing w:line="360" w:lineRule="auto"/>
              <w:ind w:left="-74" w:right="-175"/>
              <w:rPr>
                <w:rFonts w:eastAsia="Calibri"/>
                <w:sz w:val="26"/>
                <w:szCs w:val="26"/>
                <w:lang w:eastAsia="en-US"/>
              </w:rPr>
            </w:pPr>
            <w:r w:rsidRPr="004C4ACB">
              <w:rPr>
                <w:rFonts w:eastAsia="Calibri"/>
                <w:sz w:val="26"/>
                <w:szCs w:val="26"/>
                <w:lang w:eastAsia="en-US"/>
              </w:rPr>
              <w:t>10</w:t>
            </w:r>
          </w:p>
        </w:tc>
        <w:tc>
          <w:tcPr>
            <w:tcW w:w="3044" w:type="dxa"/>
          </w:tcPr>
          <w:p w:rsidR="00211C8E" w:rsidRPr="004C4ACB" w:rsidRDefault="00211C8E" w:rsidP="00211C8E">
            <w:pPr>
              <w:autoSpaceDE w:val="0"/>
              <w:autoSpaceDN w:val="0"/>
              <w:adjustRightInd w:val="0"/>
              <w:rPr>
                <w:rFonts w:eastAsiaTheme="minorHAnsi"/>
                <w:sz w:val="26"/>
                <w:szCs w:val="26"/>
                <w:lang w:eastAsia="en-US"/>
              </w:rPr>
            </w:pPr>
            <w:r w:rsidRPr="004C4ACB">
              <w:rPr>
                <w:rFonts w:eastAsiaTheme="minorHAnsi"/>
                <w:sz w:val="26"/>
                <w:szCs w:val="26"/>
                <w:lang w:eastAsia="en-US"/>
              </w:rPr>
              <w:t>Количество заключенных соглашений с собственниками (пользователями) индивидуальных жилых домов (земельных участков) об их благоустройстве не позднее 2024 года</w:t>
            </w:r>
          </w:p>
        </w:tc>
        <w:tc>
          <w:tcPr>
            <w:tcW w:w="3118" w:type="dxa"/>
          </w:tcPr>
          <w:p w:rsidR="00211C8E" w:rsidRPr="004C4ACB" w:rsidRDefault="00211C8E" w:rsidP="00211C8E">
            <w:pPr>
              <w:tabs>
                <w:tab w:val="left" w:pos="840"/>
                <w:tab w:val="center" w:pos="1380"/>
              </w:tabs>
              <w:rPr>
                <w:rFonts w:eastAsia="Calibri"/>
                <w:sz w:val="26"/>
                <w:szCs w:val="26"/>
                <w:lang w:eastAsia="en-US"/>
              </w:rPr>
            </w:pPr>
          </w:p>
        </w:tc>
        <w:tc>
          <w:tcPr>
            <w:tcW w:w="3085" w:type="dxa"/>
          </w:tcPr>
          <w:p w:rsidR="00211C8E" w:rsidRPr="004C4ACB" w:rsidRDefault="00211C8E" w:rsidP="00211C8E">
            <w:pPr>
              <w:tabs>
                <w:tab w:val="left" w:pos="345"/>
              </w:tabs>
              <w:rPr>
                <w:rFonts w:eastAsia="Calibri"/>
                <w:sz w:val="26"/>
                <w:szCs w:val="26"/>
                <w:highlight w:val="cyan"/>
                <w:lang w:eastAsia="en-US"/>
              </w:rPr>
            </w:pPr>
            <w:r w:rsidRPr="004C4ACB">
              <w:rPr>
                <w:rFonts w:eastAsia="Calibri"/>
                <w:sz w:val="26"/>
                <w:szCs w:val="26"/>
                <w:lang w:eastAsia="en-US"/>
              </w:rPr>
              <w:t xml:space="preserve">Источником информации служат  соглашения, заключенные </w:t>
            </w:r>
            <w:r w:rsidRPr="004C4ACB">
              <w:rPr>
                <w:rFonts w:eastAsiaTheme="minorHAnsi"/>
                <w:sz w:val="26"/>
                <w:szCs w:val="26"/>
                <w:lang w:eastAsia="en-US"/>
              </w:rPr>
              <w:t>с собственниками (пользователями) индивидуальных жилых домов (земельных участков)</w:t>
            </w:r>
          </w:p>
        </w:tc>
      </w:tr>
      <w:tr w:rsidR="00211C8E" w:rsidRPr="004C4ACB" w:rsidTr="00211C8E">
        <w:trPr>
          <w:trHeight w:val="290"/>
        </w:trPr>
        <w:tc>
          <w:tcPr>
            <w:tcW w:w="392" w:type="dxa"/>
          </w:tcPr>
          <w:p w:rsidR="00211C8E" w:rsidRPr="004C4ACB" w:rsidRDefault="00211C8E" w:rsidP="00211C8E">
            <w:pPr>
              <w:spacing w:line="360" w:lineRule="auto"/>
              <w:ind w:left="-74" w:right="-175"/>
              <w:rPr>
                <w:rFonts w:eastAsia="Calibri"/>
                <w:sz w:val="26"/>
                <w:szCs w:val="26"/>
                <w:lang w:eastAsia="en-US"/>
              </w:rPr>
            </w:pPr>
            <w:r w:rsidRPr="004C4ACB">
              <w:rPr>
                <w:rFonts w:eastAsia="Calibri"/>
                <w:sz w:val="26"/>
                <w:szCs w:val="26"/>
                <w:lang w:eastAsia="en-US"/>
              </w:rPr>
              <w:t>11</w:t>
            </w:r>
          </w:p>
        </w:tc>
        <w:tc>
          <w:tcPr>
            <w:tcW w:w="3044" w:type="dxa"/>
          </w:tcPr>
          <w:p w:rsidR="00211C8E" w:rsidRPr="004C4ACB" w:rsidRDefault="00211C8E" w:rsidP="00211C8E">
            <w:pPr>
              <w:widowControl w:val="0"/>
              <w:autoSpaceDE w:val="0"/>
              <w:autoSpaceDN w:val="0"/>
              <w:rPr>
                <w:rFonts w:eastAsia="Calibri"/>
                <w:sz w:val="26"/>
                <w:szCs w:val="26"/>
                <w:lang w:eastAsia="ru-RU"/>
              </w:rPr>
            </w:pPr>
            <w:r w:rsidRPr="004C4ACB">
              <w:rPr>
                <w:rFonts w:eastAsia="Calibri"/>
                <w:sz w:val="26"/>
                <w:szCs w:val="26"/>
                <w:lang w:eastAsia="ru-RU"/>
              </w:rPr>
              <w:t>Количество благоустроенных дворовых территорий Находкинского городского округа в рамках реализации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(благоустройство дальневосточных дворов)</w:t>
            </w:r>
          </w:p>
        </w:tc>
        <w:tc>
          <w:tcPr>
            <w:tcW w:w="3118" w:type="dxa"/>
          </w:tcPr>
          <w:p w:rsidR="00211C8E" w:rsidRPr="004C4ACB" w:rsidRDefault="00211C8E" w:rsidP="00211C8E">
            <w:pPr>
              <w:tabs>
                <w:tab w:val="left" w:pos="840"/>
                <w:tab w:val="center" w:pos="1380"/>
              </w:tabs>
              <w:rPr>
                <w:rFonts w:eastAsia="Calibri"/>
                <w:sz w:val="26"/>
                <w:szCs w:val="26"/>
                <w:lang w:eastAsia="en-US"/>
              </w:rPr>
            </w:pPr>
          </w:p>
        </w:tc>
        <w:tc>
          <w:tcPr>
            <w:tcW w:w="3085" w:type="dxa"/>
          </w:tcPr>
          <w:p w:rsidR="00211C8E" w:rsidRPr="004C4ACB" w:rsidRDefault="00211C8E" w:rsidP="00211C8E">
            <w:pPr>
              <w:tabs>
                <w:tab w:val="left" w:pos="345"/>
              </w:tabs>
              <w:rPr>
                <w:rFonts w:eastAsia="Calibri"/>
                <w:sz w:val="26"/>
                <w:szCs w:val="26"/>
                <w:lang w:eastAsia="en-US"/>
              </w:rPr>
            </w:pPr>
            <w:r w:rsidRPr="004C4ACB">
              <w:rPr>
                <w:rFonts w:eastAsia="Calibri"/>
                <w:sz w:val="26"/>
                <w:szCs w:val="26"/>
                <w:lang w:eastAsia="en-US"/>
              </w:rPr>
              <w:t>Источником информации служит официальный сайт единой информационной системы в сфере закупок, форма КС-2.</w:t>
            </w:r>
          </w:p>
        </w:tc>
      </w:tr>
    </w:tbl>
    <w:p w:rsidR="00211C8E" w:rsidRPr="004C4ACB" w:rsidRDefault="00211C8E" w:rsidP="000A4EB5">
      <w:pPr>
        <w:tabs>
          <w:tab w:val="left" w:pos="993"/>
        </w:tabs>
        <w:spacing w:line="360" w:lineRule="auto"/>
        <w:ind w:firstLine="709"/>
        <w:jc w:val="both"/>
        <w:rPr>
          <w:sz w:val="26"/>
          <w:szCs w:val="26"/>
        </w:rPr>
      </w:pPr>
    </w:p>
    <w:p w:rsidR="00211C8E" w:rsidRPr="004C4ACB" w:rsidRDefault="00211C8E" w:rsidP="000A4EB5">
      <w:pPr>
        <w:tabs>
          <w:tab w:val="left" w:pos="993"/>
        </w:tabs>
        <w:spacing w:line="360" w:lineRule="auto"/>
        <w:ind w:firstLine="709"/>
        <w:jc w:val="both"/>
        <w:rPr>
          <w:sz w:val="26"/>
          <w:szCs w:val="26"/>
        </w:rPr>
      </w:pPr>
    </w:p>
    <w:p w:rsidR="00211C8E" w:rsidRPr="004C4ACB" w:rsidRDefault="00211C8E" w:rsidP="000A4EB5">
      <w:pPr>
        <w:tabs>
          <w:tab w:val="left" w:pos="993"/>
        </w:tabs>
        <w:spacing w:line="360" w:lineRule="auto"/>
        <w:ind w:firstLine="709"/>
        <w:jc w:val="both"/>
        <w:rPr>
          <w:sz w:val="26"/>
          <w:szCs w:val="26"/>
        </w:rPr>
      </w:pPr>
    </w:p>
    <w:p w:rsidR="000A4EB5" w:rsidRPr="004C4ACB" w:rsidRDefault="00186473" w:rsidP="00C11CA9">
      <w:pPr>
        <w:pStyle w:val="aa"/>
        <w:tabs>
          <w:tab w:val="left" w:pos="993"/>
        </w:tabs>
        <w:spacing w:line="360" w:lineRule="auto"/>
        <w:ind w:left="0"/>
        <w:jc w:val="center"/>
        <w:rPr>
          <w:sz w:val="26"/>
          <w:szCs w:val="26"/>
        </w:rPr>
      </w:pPr>
      <w:r w:rsidRPr="004C4ACB">
        <w:rPr>
          <w:sz w:val="26"/>
          <w:szCs w:val="26"/>
        </w:rPr>
        <w:lastRenderedPageBreak/>
        <w:t>4</w:t>
      </w:r>
      <w:r w:rsidR="00C11CA9" w:rsidRPr="004C4ACB">
        <w:rPr>
          <w:sz w:val="26"/>
          <w:szCs w:val="26"/>
        </w:rPr>
        <w:t>.</w:t>
      </w:r>
      <w:r w:rsidR="000A4EB5" w:rsidRPr="004C4ACB">
        <w:rPr>
          <w:sz w:val="26"/>
          <w:szCs w:val="26"/>
        </w:rPr>
        <w:t>Механизм реализации муниципальной</w:t>
      </w:r>
      <w:r w:rsidR="00D50CD5" w:rsidRPr="004C4ACB">
        <w:rPr>
          <w:sz w:val="26"/>
          <w:szCs w:val="26"/>
        </w:rPr>
        <w:t xml:space="preserve"> </w:t>
      </w:r>
      <w:r w:rsidR="000A4EB5" w:rsidRPr="004C4ACB">
        <w:rPr>
          <w:sz w:val="26"/>
          <w:szCs w:val="26"/>
        </w:rPr>
        <w:t>Программы</w:t>
      </w:r>
      <w:r w:rsidR="00E32961" w:rsidRPr="004C4ACB">
        <w:rPr>
          <w:sz w:val="26"/>
          <w:szCs w:val="26"/>
        </w:rPr>
        <w:t>.</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Механизм реализации мероприятий муниципальной Программы  основан на обеспечении достижения запланированных величин целевых индикаторов и показателей, установленных в программе.</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Мероприятия  муниципальной Программы реализуются:</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-посредством осуществления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rsidR="00454FA1" w:rsidRPr="004C4ACB" w:rsidRDefault="00454FA1" w:rsidP="00454FA1">
      <w:pPr>
        <w:tabs>
          <w:tab w:val="left" w:pos="993"/>
        </w:tabs>
        <w:spacing w:line="360" w:lineRule="auto"/>
        <w:ind w:firstLine="709"/>
        <w:jc w:val="both"/>
        <w:rPr>
          <w:sz w:val="26"/>
          <w:szCs w:val="26"/>
        </w:rPr>
      </w:pPr>
      <w:r w:rsidRPr="004C4ACB">
        <w:rPr>
          <w:sz w:val="26"/>
          <w:szCs w:val="26"/>
        </w:rPr>
        <w:t xml:space="preserve"> -посредством предоставления субсидий из краевого бюджета, в том числе источником которых являются средства федерального бюджета, бюджету Находкинского городского округа и средств бюджета Находкинского городского округа.</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При реализации мероприятий муниципальной Программы предусматривается синхронизация с реализуемыми на территории Находкинского городского округа мероприятиями в рамках национальных проектов «Демография», «Образование».</w:t>
      </w:r>
    </w:p>
    <w:p w:rsidR="00454FA1" w:rsidRPr="004C4ACB" w:rsidRDefault="00454FA1" w:rsidP="00454FA1">
      <w:pPr>
        <w:tabs>
          <w:tab w:val="left" w:pos="993"/>
        </w:tabs>
        <w:spacing w:line="360" w:lineRule="auto"/>
        <w:ind w:firstLine="709"/>
        <w:jc w:val="both"/>
        <w:rPr>
          <w:sz w:val="26"/>
          <w:szCs w:val="26"/>
        </w:rPr>
      </w:pPr>
      <w:r w:rsidRPr="004C4ACB">
        <w:rPr>
          <w:sz w:val="26"/>
          <w:szCs w:val="26"/>
        </w:rPr>
        <w:t>Синхронизация также предусматривает реализацию мероприятий в рамках муниципальной Программы с реализацией мероприятий в рамках других муниципальных программ, направленных на достижение показателей национальных проектов.</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Контроль за ходом реализации муниципальной Программы осуществляется общественной комиссией, утвержденной постановлением администрации Находкинского городского округа от 01.03.2023 № 273 «О проведении общественного обсуждения проекта внесения изменений в муниципальную программу «Формирование современной городской среды Находкинского городского округа» на 2018-2027 годы.</w:t>
      </w:r>
    </w:p>
    <w:p w:rsidR="00454FA1" w:rsidRPr="004C4ACB" w:rsidRDefault="00454FA1" w:rsidP="00454FA1">
      <w:pPr>
        <w:tabs>
          <w:tab w:val="left" w:pos="993"/>
        </w:tabs>
        <w:spacing w:line="360" w:lineRule="auto"/>
        <w:ind w:firstLine="709"/>
        <w:jc w:val="both"/>
        <w:rPr>
          <w:sz w:val="26"/>
          <w:szCs w:val="26"/>
        </w:rPr>
      </w:pPr>
      <w:r w:rsidRPr="004C4ACB">
        <w:rPr>
          <w:sz w:val="26"/>
          <w:szCs w:val="26"/>
        </w:rPr>
        <w:t>4.1. Реализация подпрограммы №1 муниципальной Программы.</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Ответственный исполнитель подпрограммы №1 муниципальной Программы – управление благоустройства администрации Находкинского городского округа, соисполнители – управление жилищно-коммунального хозяйства администрации Находкинского городского округа, МКУ «Управление капитального строительства».</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Мероприятия подпрограммы №1 муниципальной Программы:</w:t>
      </w:r>
    </w:p>
    <w:p w:rsidR="00454FA1" w:rsidRPr="004C4ACB" w:rsidRDefault="00454FA1" w:rsidP="00454FA1">
      <w:pPr>
        <w:tabs>
          <w:tab w:val="left" w:pos="993"/>
        </w:tabs>
        <w:spacing w:line="360" w:lineRule="auto"/>
        <w:ind w:firstLine="709"/>
        <w:jc w:val="both"/>
        <w:rPr>
          <w:sz w:val="26"/>
          <w:szCs w:val="26"/>
        </w:rPr>
      </w:pPr>
      <w:r w:rsidRPr="004C4ACB">
        <w:rPr>
          <w:sz w:val="26"/>
          <w:szCs w:val="26"/>
        </w:rPr>
        <w:lastRenderedPageBreak/>
        <w:t>1. Выполнение работ по комплексному благоустройству дворовых территорий многоквартирных домов Находкинского городского округа. Ответственный исполнитель мероприятия – управление жилищно-коммунального хозяйства администрации Находкинского городского округа.</w:t>
      </w:r>
    </w:p>
    <w:p w:rsidR="00454FA1" w:rsidRPr="004C4ACB" w:rsidRDefault="00454FA1" w:rsidP="00454FA1">
      <w:pPr>
        <w:tabs>
          <w:tab w:val="left" w:pos="993"/>
        </w:tabs>
        <w:spacing w:line="360" w:lineRule="auto"/>
        <w:ind w:firstLine="709"/>
        <w:jc w:val="both"/>
        <w:rPr>
          <w:sz w:val="26"/>
          <w:szCs w:val="26"/>
        </w:rPr>
      </w:pPr>
      <w:r w:rsidRPr="004C4ACB">
        <w:rPr>
          <w:sz w:val="26"/>
          <w:szCs w:val="26"/>
        </w:rPr>
        <w:t>2. Выполнение работ по комплексному благоустройству территорий общего пользования Находкинского городского округа. Ответственный исполнитель мероприятия – управление благоустройства Находкинского городского округа,              МКУ «Управление капитального строительства».</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Мероприятия по благоустройству дворовых  территорий многоквартирных домов Находкинского городского округа и комплексному благоустройству территорий общего пользования осуществляется 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В рамках мероприятия подпрограммы №1 муниципальной Программы по комплексному  благоустройству дворовых территорий многоквартирных жилых домов Находкинского городского округа осуществляются:</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а) выполнение работ, включающих минимальный перечень видов работ:</w:t>
      </w:r>
    </w:p>
    <w:p w:rsidR="00454FA1" w:rsidRPr="004C4ACB" w:rsidRDefault="00454FA1" w:rsidP="00454FA1">
      <w:pPr>
        <w:tabs>
          <w:tab w:val="left" w:pos="993"/>
        </w:tabs>
        <w:spacing w:line="360" w:lineRule="auto"/>
        <w:ind w:firstLine="709"/>
        <w:jc w:val="both"/>
        <w:rPr>
          <w:sz w:val="26"/>
          <w:szCs w:val="26"/>
        </w:rPr>
      </w:pPr>
      <w:r w:rsidRPr="004C4ACB">
        <w:rPr>
          <w:sz w:val="26"/>
          <w:szCs w:val="26"/>
        </w:rPr>
        <w:t xml:space="preserve">-  ремонт дворовых проездов; </w:t>
      </w:r>
    </w:p>
    <w:p w:rsidR="00454FA1" w:rsidRPr="004C4ACB" w:rsidRDefault="00454FA1" w:rsidP="00454FA1">
      <w:pPr>
        <w:tabs>
          <w:tab w:val="left" w:pos="993"/>
        </w:tabs>
        <w:spacing w:line="360" w:lineRule="auto"/>
        <w:ind w:firstLine="709"/>
        <w:jc w:val="both"/>
        <w:rPr>
          <w:sz w:val="26"/>
          <w:szCs w:val="26"/>
        </w:rPr>
      </w:pPr>
      <w:r w:rsidRPr="004C4ACB">
        <w:rPr>
          <w:sz w:val="26"/>
          <w:szCs w:val="26"/>
        </w:rPr>
        <w:t>- обеспечение освещения дворовых территорий;</w:t>
      </w:r>
    </w:p>
    <w:p w:rsidR="00454FA1" w:rsidRPr="004C4ACB" w:rsidRDefault="00454FA1" w:rsidP="00454FA1">
      <w:pPr>
        <w:tabs>
          <w:tab w:val="left" w:pos="993"/>
        </w:tabs>
        <w:spacing w:line="360" w:lineRule="auto"/>
        <w:ind w:firstLine="709"/>
        <w:jc w:val="both"/>
        <w:rPr>
          <w:sz w:val="26"/>
          <w:szCs w:val="26"/>
        </w:rPr>
      </w:pPr>
      <w:r w:rsidRPr="004C4ACB">
        <w:rPr>
          <w:sz w:val="26"/>
          <w:szCs w:val="26"/>
        </w:rPr>
        <w:t xml:space="preserve">- установка скамеек и урн для мусора. </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Данный перечень является исчерпывающим и не может быть расширен.</w:t>
      </w:r>
    </w:p>
    <w:p w:rsidR="00454FA1" w:rsidRPr="004C4ACB" w:rsidRDefault="00454FA1" w:rsidP="00454FA1">
      <w:pPr>
        <w:tabs>
          <w:tab w:val="left" w:pos="993"/>
        </w:tabs>
        <w:spacing w:line="360" w:lineRule="auto"/>
        <w:ind w:firstLine="709"/>
        <w:jc w:val="both"/>
        <w:rPr>
          <w:sz w:val="26"/>
          <w:szCs w:val="26"/>
        </w:rPr>
      </w:pPr>
      <w:r w:rsidRPr="004C4ACB">
        <w:rPr>
          <w:sz w:val="26"/>
          <w:szCs w:val="26"/>
        </w:rPr>
        <w:t xml:space="preserve">Визуализированный перечень образцов элементов благоустройства, предлагаемых к размещению на дворовой территории многоквартирного жилого дома, сформированный исходя из минимального перечня работ по благоустройству дворовых территорий многоквартирных домов, приведен в приложении № 9 к муниципальной Программе.  </w:t>
      </w:r>
    </w:p>
    <w:p w:rsidR="00454FA1" w:rsidRPr="004C4ACB" w:rsidRDefault="00454FA1" w:rsidP="00454FA1">
      <w:pPr>
        <w:tabs>
          <w:tab w:val="left" w:pos="993"/>
        </w:tabs>
        <w:spacing w:line="360" w:lineRule="auto"/>
        <w:ind w:firstLine="709"/>
        <w:jc w:val="both"/>
        <w:rPr>
          <w:sz w:val="26"/>
          <w:szCs w:val="26"/>
        </w:rPr>
      </w:pPr>
      <w:r w:rsidRPr="004C4ACB">
        <w:rPr>
          <w:sz w:val="26"/>
          <w:szCs w:val="26"/>
        </w:rPr>
        <w:t xml:space="preserve">При выполнении минимального перечня работ (по видам работ, не требующих специальной квалификации при их выполнении) по благоустройству дворовых территорий многоквартирных жилых домов доля трудового и (или) финансового </w:t>
      </w:r>
      <w:r w:rsidRPr="004C4ACB">
        <w:rPr>
          <w:sz w:val="26"/>
          <w:szCs w:val="26"/>
        </w:rPr>
        <w:lastRenderedPageBreak/>
        <w:t xml:space="preserve">участия заинтересованных лиц составляет не менее 5%  от общего объема и (или) стоимости работ по благоустройству.   </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Порядок трудового участия собственников помещений в многоквартирных домах, собственников иных зданий и сооружений, расположенных в границах дворовой территории на выполнение минимального и дополнительного перечня работ приведен в приложении № 10 к муниципальной Программе.</w:t>
      </w:r>
    </w:p>
    <w:p w:rsidR="00454FA1" w:rsidRPr="004C4ACB" w:rsidRDefault="00454FA1" w:rsidP="00454FA1">
      <w:pPr>
        <w:tabs>
          <w:tab w:val="left" w:pos="993"/>
        </w:tabs>
        <w:spacing w:line="360" w:lineRule="auto"/>
        <w:ind w:firstLine="709"/>
        <w:jc w:val="both"/>
        <w:rPr>
          <w:sz w:val="26"/>
          <w:szCs w:val="26"/>
        </w:rPr>
      </w:pPr>
      <w:r w:rsidRPr="004C4ACB">
        <w:rPr>
          <w:sz w:val="26"/>
          <w:szCs w:val="26"/>
        </w:rPr>
        <w:t>Решение о выполнении работ по благоустройству дворовой территории многоквартирного жилого дома принимается при условии принятия в данном многоквартирном жилом доме решения о принятии созданного в результате благоустройства имущества в состав общего имущества многоквартирного дома.</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б) выполнение работ, включающих перечень дополнительных видов работ:</w:t>
      </w:r>
    </w:p>
    <w:p w:rsidR="00454FA1" w:rsidRPr="004C4ACB" w:rsidRDefault="00454FA1" w:rsidP="00454FA1">
      <w:pPr>
        <w:tabs>
          <w:tab w:val="left" w:pos="993"/>
        </w:tabs>
        <w:spacing w:line="360" w:lineRule="auto"/>
        <w:ind w:firstLine="709"/>
        <w:jc w:val="both"/>
        <w:rPr>
          <w:sz w:val="26"/>
          <w:szCs w:val="26"/>
        </w:rPr>
      </w:pPr>
      <w:r w:rsidRPr="004C4ACB">
        <w:rPr>
          <w:sz w:val="26"/>
          <w:szCs w:val="26"/>
        </w:rPr>
        <w:t>- оборудование детских и (или) спортивных площадок;</w:t>
      </w:r>
    </w:p>
    <w:p w:rsidR="00454FA1" w:rsidRPr="004C4ACB" w:rsidRDefault="00454FA1" w:rsidP="00454FA1">
      <w:pPr>
        <w:tabs>
          <w:tab w:val="left" w:pos="993"/>
        </w:tabs>
        <w:spacing w:line="360" w:lineRule="auto"/>
        <w:ind w:firstLine="709"/>
        <w:jc w:val="both"/>
        <w:rPr>
          <w:sz w:val="26"/>
          <w:szCs w:val="26"/>
        </w:rPr>
      </w:pPr>
      <w:r w:rsidRPr="004C4ACB">
        <w:rPr>
          <w:sz w:val="26"/>
          <w:szCs w:val="26"/>
        </w:rPr>
        <w:t>- оборудование автомобильных парковок;</w:t>
      </w:r>
    </w:p>
    <w:p w:rsidR="00454FA1" w:rsidRPr="004C4ACB" w:rsidRDefault="00454FA1" w:rsidP="00454FA1">
      <w:pPr>
        <w:tabs>
          <w:tab w:val="left" w:pos="993"/>
        </w:tabs>
        <w:spacing w:line="360" w:lineRule="auto"/>
        <w:ind w:firstLine="709"/>
        <w:jc w:val="both"/>
        <w:rPr>
          <w:sz w:val="26"/>
          <w:szCs w:val="26"/>
        </w:rPr>
      </w:pPr>
      <w:r w:rsidRPr="004C4ACB">
        <w:rPr>
          <w:sz w:val="26"/>
          <w:szCs w:val="26"/>
        </w:rPr>
        <w:t xml:space="preserve">- озеленение территорий. </w:t>
      </w:r>
    </w:p>
    <w:p w:rsidR="00454FA1" w:rsidRPr="004C4ACB" w:rsidRDefault="00454FA1" w:rsidP="00454FA1">
      <w:pPr>
        <w:tabs>
          <w:tab w:val="left" w:pos="993"/>
        </w:tabs>
        <w:spacing w:line="360" w:lineRule="auto"/>
        <w:ind w:firstLine="709"/>
        <w:jc w:val="both"/>
        <w:rPr>
          <w:sz w:val="26"/>
          <w:szCs w:val="26"/>
        </w:rPr>
      </w:pPr>
      <w:r w:rsidRPr="004C4ACB">
        <w:rPr>
          <w:sz w:val="26"/>
          <w:szCs w:val="26"/>
        </w:rPr>
        <w:t xml:space="preserve">При выполнении перечня дополнительного вида работ по благоустройству дворовых территорий многоквартирных жилых домов доля трудового участия заинтересованных лиц составляет не менее 5%, доля финансового участия заинтересованных лиц составляет не менее 20% от общего объема, стоимости работ по благоустройству.   </w:t>
      </w:r>
    </w:p>
    <w:p w:rsidR="00454FA1" w:rsidRPr="004C4ACB" w:rsidRDefault="00454FA1" w:rsidP="00454FA1">
      <w:pPr>
        <w:tabs>
          <w:tab w:val="left" w:pos="993"/>
        </w:tabs>
        <w:spacing w:line="360" w:lineRule="auto"/>
        <w:ind w:firstLine="709"/>
        <w:jc w:val="both"/>
        <w:rPr>
          <w:sz w:val="26"/>
          <w:szCs w:val="26"/>
        </w:rPr>
      </w:pPr>
      <w:r w:rsidRPr="004C4ACB">
        <w:rPr>
          <w:sz w:val="26"/>
          <w:szCs w:val="26"/>
        </w:rPr>
        <w:t>Решение о выполнении дополнительных видов работ по благоустройству дворовой территории многоквартирного жилого дома принимается при условии реализации минимального перечня работ.</w:t>
      </w:r>
    </w:p>
    <w:p w:rsidR="00454FA1" w:rsidRPr="004C4ACB" w:rsidRDefault="00454FA1" w:rsidP="00454FA1">
      <w:pPr>
        <w:tabs>
          <w:tab w:val="left" w:pos="993"/>
        </w:tabs>
        <w:spacing w:line="360" w:lineRule="auto"/>
        <w:ind w:firstLine="709"/>
        <w:jc w:val="both"/>
        <w:rPr>
          <w:sz w:val="26"/>
          <w:szCs w:val="26"/>
        </w:rPr>
      </w:pPr>
      <w:r w:rsidRPr="004C4ACB">
        <w:rPr>
          <w:sz w:val="26"/>
          <w:szCs w:val="26"/>
        </w:rPr>
        <w:t xml:space="preserve">Выполнение работ, предусмотренных настоящим пунктом, осуществляется с учетом необходимости обеспечения физической, пространственной и информационной доступности для маломобильных групп населения.  </w:t>
      </w:r>
    </w:p>
    <w:p w:rsidR="00454FA1" w:rsidRPr="004C4ACB" w:rsidRDefault="00454FA1" w:rsidP="00454FA1">
      <w:pPr>
        <w:tabs>
          <w:tab w:val="left" w:pos="993"/>
        </w:tabs>
        <w:spacing w:line="360" w:lineRule="auto"/>
        <w:ind w:firstLine="709"/>
        <w:jc w:val="both"/>
        <w:rPr>
          <w:sz w:val="26"/>
          <w:szCs w:val="26"/>
        </w:rPr>
      </w:pPr>
      <w:r w:rsidRPr="004C4ACB">
        <w:rPr>
          <w:sz w:val="26"/>
          <w:szCs w:val="26"/>
        </w:rPr>
        <w:t xml:space="preserve">Предельная дата заключения соглашений по результатам закупки, товаров, работ и услуг для обеспечения муниципальных нужд в целях реализации данного мероприятия – 01 </w:t>
      </w:r>
      <w:r w:rsidR="006A1E3B" w:rsidRPr="004C4ACB">
        <w:rPr>
          <w:sz w:val="26"/>
          <w:szCs w:val="26"/>
        </w:rPr>
        <w:t>апреля</w:t>
      </w:r>
      <w:r w:rsidRPr="004C4ACB">
        <w:rPr>
          <w:sz w:val="26"/>
          <w:szCs w:val="26"/>
        </w:rPr>
        <w:t xml:space="preserve"> года предоставления субсидии, за исключением: </w:t>
      </w:r>
    </w:p>
    <w:p w:rsidR="00454FA1" w:rsidRPr="004C4ACB" w:rsidRDefault="00454FA1" w:rsidP="00454FA1">
      <w:pPr>
        <w:tabs>
          <w:tab w:val="left" w:pos="993"/>
        </w:tabs>
        <w:spacing w:line="360" w:lineRule="auto"/>
        <w:ind w:firstLine="709"/>
        <w:jc w:val="both"/>
        <w:rPr>
          <w:sz w:val="26"/>
          <w:szCs w:val="26"/>
        </w:rPr>
      </w:pPr>
      <w:r w:rsidRPr="004C4ACB">
        <w:rPr>
          <w:sz w:val="26"/>
          <w:szCs w:val="26"/>
        </w:rPr>
        <w:t>-случаев обжалования действий (бездействий) заказчика и (или) комиссии по осуществлению закупок и (или) оператора электронной площадки при осуществлении  закупки, товаров, работ и услуг в порядке, установленном действующим законодательством, при которых срок заключения таких соглашений продлевается на срок указанного обжалования;</w:t>
      </w:r>
    </w:p>
    <w:p w:rsidR="00454FA1" w:rsidRPr="004C4ACB" w:rsidRDefault="00454FA1" w:rsidP="00454FA1">
      <w:pPr>
        <w:tabs>
          <w:tab w:val="left" w:pos="993"/>
        </w:tabs>
        <w:spacing w:line="360" w:lineRule="auto"/>
        <w:ind w:firstLine="709"/>
        <w:jc w:val="both"/>
        <w:rPr>
          <w:sz w:val="26"/>
          <w:szCs w:val="26"/>
        </w:rPr>
      </w:pPr>
      <w:r w:rsidRPr="004C4ACB">
        <w:rPr>
          <w:sz w:val="26"/>
          <w:szCs w:val="26"/>
        </w:rPr>
        <w:lastRenderedPageBreak/>
        <w:t>-случаев проведения повторного конкурса или новой закупки,  если конкурс признан несостоявшимся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454FA1" w:rsidRPr="004C4ACB" w:rsidRDefault="00454FA1" w:rsidP="00454FA1">
      <w:pPr>
        <w:tabs>
          <w:tab w:val="left" w:pos="993"/>
        </w:tabs>
        <w:spacing w:line="360" w:lineRule="auto"/>
        <w:ind w:firstLine="709"/>
        <w:jc w:val="both"/>
        <w:rPr>
          <w:sz w:val="26"/>
          <w:szCs w:val="26"/>
        </w:rPr>
      </w:pPr>
      <w:r w:rsidRPr="004C4ACB">
        <w:rPr>
          <w:sz w:val="26"/>
          <w:szCs w:val="26"/>
        </w:rPr>
        <w:t>-случаев заключения таких соглашений в пределах экономии средств при расходовании субсидии в целях реализации муниципальной Программы, в том числе мероприятий по цифровизации городского хозяйства, включенных в муниципальную Программу, при которых срок заключений продлевается на срок до  15 декабря.</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Перечень 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в рамках муниципальной Программы (далее – перечень дворовых территорий), представлен в приложении  № 4  к муниципальной Программе.</w:t>
      </w:r>
    </w:p>
    <w:p w:rsidR="00454FA1" w:rsidRPr="004C4ACB" w:rsidRDefault="00454FA1" w:rsidP="00454FA1">
      <w:pPr>
        <w:tabs>
          <w:tab w:val="left" w:pos="993"/>
        </w:tabs>
        <w:spacing w:line="360" w:lineRule="auto"/>
        <w:ind w:firstLine="709"/>
        <w:jc w:val="both"/>
        <w:rPr>
          <w:sz w:val="26"/>
          <w:szCs w:val="26"/>
        </w:rPr>
      </w:pPr>
      <w:r w:rsidRPr="004C4ACB">
        <w:rPr>
          <w:sz w:val="26"/>
          <w:szCs w:val="26"/>
        </w:rPr>
        <w:t xml:space="preserve">Из  перечня дворовых территорий при условии принятия такого  решения общественной комиссией в порядке, установленном такой комиссией, исключаются территории, расположенные вблизи многоквартирных домов, физический износ конструктивных элементов (крыша, стены, фундамент) которых превышает 70 процентов, территории, которые планируются к изъятию для муниципальных или государственных нужд в соответствии с генеральным планом,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настоящей муниципальной Программы или не приняли решение о благоустройстве в сроки ею установленные.  </w:t>
      </w:r>
    </w:p>
    <w:p w:rsidR="00454FA1" w:rsidRPr="004C4ACB" w:rsidRDefault="00454FA1" w:rsidP="00454FA1">
      <w:pPr>
        <w:tabs>
          <w:tab w:val="left" w:pos="993"/>
        </w:tabs>
        <w:spacing w:line="360" w:lineRule="auto"/>
        <w:ind w:firstLine="709"/>
        <w:jc w:val="both"/>
        <w:rPr>
          <w:sz w:val="26"/>
          <w:szCs w:val="26"/>
        </w:rPr>
      </w:pPr>
      <w:r w:rsidRPr="004C4ACB">
        <w:rPr>
          <w:sz w:val="26"/>
          <w:szCs w:val="26"/>
        </w:rPr>
        <w:t>Также возможно исключение при условии принятия такого  решения общественной комиссией дворовых территорий, благоустройство которых выполнено в рамках других муниципальных программ, а также в рамках мероприятий подпрограммы № 2 муниципальной Программы, с учетом отсутствия необходимости в работах минимального перечня видов работ.</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В рамках мероприятия подпрограммы № 1 муниципальной Программы по комплексному  благоустройству территорий общего пользования Находкинского городского округа осуществляются:</w:t>
      </w:r>
    </w:p>
    <w:p w:rsidR="00454FA1" w:rsidRPr="004C4ACB" w:rsidRDefault="00454FA1" w:rsidP="00454FA1">
      <w:pPr>
        <w:tabs>
          <w:tab w:val="left" w:pos="993"/>
        </w:tabs>
        <w:spacing w:line="360" w:lineRule="auto"/>
        <w:ind w:firstLine="709"/>
        <w:jc w:val="both"/>
        <w:rPr>
          <w:sz w:val="26"/>
          <w:szCs w:val="26"/>
        </w:rPr>
      </w:pPr>
      <w:r w:rsidRPr="004C4ACB">
        <w:rPr>
          <w:sz w:val="26"/>
          <w:szCs w:val="26"/>
        </w:rPr>
        <w:lastRenderedPageBreak/>
        <w:t>а) выполнение работ по комплексному благоустройству   территории общего  пользования (скверов, видовых площадок, памятных мест и прогулочных зон) Находкинского городского округа, включающие:</w:t>
      </w:r>
    </w:p>
    <w:p w:rsidR="00454FA1" w:rsidRPr="004C4ACB" w:rsidRDefault="00454FA1" w:rsidP="00454FA1">
      <w:pPr>
        <w:tabs>
          <w:tab w:val="left" w:pos="993"/>
        </w:tabs>
        <w:spacing w:line="360" w:lineRule="auto"/>
        <w:ind w:firstLine="709"/>
        <w:jc w:val="both"/>
        <w:rPr>
          <w:sz w:val="26"/>
          <w:szCs w:val="26"/>
        </w:rPr>
      </w:pPr>
      <w:r w:rsidRPr="004C4ACB">
        <w:rPr>
          <w:sz w:val="26"/>
          <w:szCs w:val="26"/>
        </w:rPr>
        <w:t>-ремонт  твердого покрытия пешеходных дорожек;</w:t>
      </w:r>
    </w:p>
    <w:p w:rsidR="00454FA1" w:rsidRPr="004C4ACB" w:rsidRDefault="00454FA1" w:rsidP="00454FA1">
      <w:pPr>
        <w:tabs>
          <w:tab w:val="left" w:pos="993"/>
        </w:tabs>
        <w:spacing w:line="360" w:lineRule="auto"/>
        <w:ind w:firstLine="709"/>
        <w:jc w:val="both"/>
        <w:rPr>
          <w:sz w:val="26"/>
          <w:szCs w:val="26"/>
        </w:rPr>
      </w:pPr>
      <w:r w:rsidRPr="004C4ACB">
        <w:rPr>
          <w:sz w:val="26"/>
          <w:szCs w:val="26"/>
        </w:rPr>
        <w:t xml:space="preserve">-обеспечение освещения; </w:t>
      </w:r>
    </w:p>
    <w:p w:rsidR="00454FA1" w:rsidRPr="004C4ACB" w:rsidRDefault="00454FA1" w:rsidP="00454FA1">
      <w:pPr>
        <w:tabs>
          <w:tab w:val="left" w:pos="993"/>
        </w:tabs>
        <w:spacing w:line="360" w:lineRule="auto"/>
        <w:ind w:firstLine="709"/>
        <w:jc w:val="both"/>
        <w:rPr>
          <w:sz w:val="26"/>
          <w:szCs w:val="26"/>
        </w:rPr>
      </w:pPr>
      <w:r w:rsidRPr="004C4ACB">
        <w:rPr>
          <w:sz w:val="26"/>
          <w:szCs w:val="26"/>
        </w:rPr>
        <w:t>-установку скамеек;</w:t>
      </w:r>
    </w:p>
    <w:p w:rsidR="00454FA1" w:rsidRPr="004C4ACB" w:rsidRDefault="00454FA1" w:rsidP="00454FA1">
      <w:pPr>
        <w:tabs>
          <w:tab w:val="left" w:pos="993"/>
        </w:tabs>
        <w:spacing w:line="360" w:lineRule="auto"/>
        <w:ind w:firstLine="709"/>
        <w:jc w:val="both"/>
        <w:rPr>
          <w:sz w:val="26"/>
          <w:szCs w:val="26"/>
        </w:rPr>
      </w:pPr>
      <w:r w:rsidRPr="004C4ACB">
        <w:rPr>
          <w:sz w:val="26"/>
          <w:szCs w:val="26"/>
        </w:rPr>
        <w:t>-установку урн для мусора;</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-озеленение;</w:t>
      </w:r>
    </w:p>
    <w:p w:rsidR="00454FA1" w:rsidRPr="004C4ACB" w:rsidRDefault="00454FA1" w:rsidP="00454FA1">
      <w:pPr>
        <w:tabs>
          <w:tab w:val="left" w:pos="993"/>
        </w:tabs>
        <w:spacing w:line="360" w:lineRule="auto"/>
        <w:ind w:firstLine="709"/>
        <w:jc w:val="both"/>
        <w:rPr>
          <w:sz w:val="26"/>
          <w:szCs w:val="26"/>
        </w:rPr>
      </w:pPr>
      <w:r w:rsidRPr="004C4ACB">
        <w:rPr>
          <w:sz w:val="26"/>
          <w:szCs w:val="26"/>
        </w:rPr>
        <w:t xml:space="preserve">-иные виды работ.  </w:t>
      </w:r>
    </w:p>
    <w:p w:rsidR="00454FA1" w:rsidRPr="004C4ACB" w:rsidRDefault="00454FA1" w:rsidP="00454FA1">
      <w:pPr>
        <w:tabs>
          <w:tab w:val="left" w:pos="993"/>
        </w:tabs>
        <w:spacing w:line="360" w:lineRule="auto"/>
        <w:ind w:firstLine="709"/>
        <w:jc w:val="both"/>
        <w:rPr>
          <w:sz w:val="26"/>
          <w:szCs w:val="26"/>
        </w:rPr>
      </w:pPr>
      <w:r w:rsidRPr="004C4ACB">
        <w:rPr>
          <w:sz w:val="26"/>
          <w:szCs w:val="26"/>
        </w:rPr>
        <w:t xml:space="preserve">Выполнение работ, предусмотренных настоящим пунктом, осуществляется с учетом необходимости обеспечения физической, пространственной и информационной доступности для маломобильных групп населения.  </w:t>
      </w:r>
    </w:p>
    <w:p w:rsidR="00454FA1" w:rsidRPr="004C4ACB" w:rsidRDefault="00454FA1" w:rsidP="00454FA1">
      <w:pPr>
        <w:tabs>
          <w:tab w:val="left" w:pos="993"/>
        </w:tabs>
        <w:spacing w:line="360" w:lineRule="auto"/>
        <w:ind w:firstLine="709"/>
        <w:jc w:val="both"/>
        <w:rPr>
          <w:sz w:val="26"/>
          <w:szCs w:val="26"/>
        </w:rPr>
      </w:pPr>
      <w:r w:rsidRPr="004C4ACB">
        <w:rPr>
          <w:sz w:val="26"/>
          <w:szCs w:val="26"/>
        </w:rPr>
        <w:t xml:space="preserve">Предельная дата заключения соглашений по результатам закупки, товаров, работ и услуг для обеспечения муниципальных нужд в целях реализации данного мероприятия – </w:t>
      </w:r>
      <w:r w:rsidR="006A1E3B" w:rsidRPr="004C4ACB">
        <w:rPr>
          <w:sz w:val="26"/>
          <w:szCs w:val="26"/>
        </w:rPr>
        <w:t>01 апреля</w:t>
      </w:r>
      <w:r w:rsidRPr="004C4ACB">
        <w:rPr>
          <w:sz w:val="26"/>
          <w:szCs w:val="26"/>
        </w:rPr>
        <w:t xml:space="preserve"> года предоставления субсидии, за исключением: </w:t>
      </w:r>
    </w:p>
    <w:p w:rsidR="00454FA1" w:rsidRPr="004C4ACB" w:rsidRDefault="00454FA1" w:rsidP="00454FA1">
      <w:pPr>
        <w:tabs>
          <w:tab w:val="left" w:pos="993"/>
        </w:tabs>
        <w:spacing w:line="360" w:lineRule="auto"/>
        <w:ind w:firstLine="709"/>
        <w:jc w:val="both"/>
        <w:rPr>
          <w:sz w:val="26"/>
          <w:szCs w:val="26"/>
        </w:rPr>
      </w:pPr>
      <w:r w:rsidRPr="004C4ACB">
        <w:rPr>
          <w:sz w:val="26"/>
          <w:szCs w:val="26"/>
        </w:rPr>
        <w:t>-случаев обжалования действий (бездействий) заказчика и (или) комиссии по осуществлению закупок и (или) оператора электронной площадки при осуществлении  закупки, товаров, работ и услуг в порядке, установленном действующим законодательством, при которых срок заключения таких соглашений продлевается на срок указанного обжалования;</w:t>
      </w:r>
    </w:p>
    <w:p w:rsidR="00454FA1" w:rsidRPr="004C4ACB" w:rsidRDefault="00454FA1" w:rsidP="00454FA1">
      <w:pPr>
        <w:tabs>
          <w:tab w:val="left" w:pos="993"/>
        </w:tabs>
        <w:spacing w:line="360" w:lineRule="auto"/>
        <w:ind w:firstLine="709"/>
        <w:jc w:val="both"/>
        <w:rPr>
          <w:sz w:val="26"/>
          <w:szCs w:val="26"/>
        </w:rPr>
      </w:pPr>
      <w:r w:rsidRPr="004C4ACB">
        <w:rPr>
          <w:sz w:val="26"/>
          <w:szCs w:val="26"/>
        </w:rPr>
        <w:t>-случаев проведения повторного конкурса или новой закупки,  если конкурс признан несостоявшимся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454FA1" w:rsidRPr="004C4ACB" w:rsidRDefault="00454FA1" w:rsidP="00454FA1">
      <w:pPr>
        <w:tabs>
          <w:tab w:val="left" w:pos="993"/>
        </w:tabs>
        <w:spacing w:line="360" w:lineRule="auto"/>
        <w:ind w:firstLine="709"/>
        <w:jc w:val="both"/>
        <w:rPr>
          <w:sz w:val="26"/>
          <w:szCs w:val="26"/>
        </w:rPr>
      </w:pPr>
      <w:r w:rsidRPr="004C4ACB">
        <w:rPr>
          <w:sz w:val="26"/>
          <w:szCs w:val="26"/>
        </w:rPr>
        <w:t>-случаев заключения таких соглашений в пределах экономии средств при расходовании субсидии в целях реализации муниципальной Программы, в том числе мероприятий по цифровизации городского хозяйства, включенных в муниципальную Программу, при которых срок заключений продлевается на срок до  15 декабря.</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Перечень общественных территорий, нуждающихся в благоустройстве (с учетом физического состояния) и подлежащих благоустройству в рамках муниципальной Программы (далее – перечень общественных территорий), представлен в приложении  № 3  к муниципальной Программе.</w:t>
      </w:r>
    </w:p>
    <w:p w:rsidR="00454FA1" w:rsidRPr="004C4ACB" w:rsidRDefault="00454FA1" w:rsidP="00454FA1">
      <w:pPr>
        <w:tabs>
          <w:tab w:val="left" w:pos="993"/>
        </w:tabs>
        <w:spacing w:line="360" w:lineRule="auto"/>
        <w:ind w:firstLine="709"/>
        <w:jc w:val="both"/>
        <w:rPr>
          <w:sz w:val="26"/>
          <w:szCs w:val="26"/>
        </w:rPr>
      </w:pPr>
      <w:r w:rsidRPr="004C4ACB">
        <w:rPr>
          <w:sz w:val="26"/>
          <w:szCs w:val="26"/>
        </w:rPr>
        <w:lastRenderedPageBreak/>
        <w:t>Из перечня общественных территорий при условии принятия такого  решения общественной комиссией в порядке, установленном такой комиссией, исключаются территории, расположенные вблизи многоквартирных домов, физический износ конструктивных элементов (крыша, стены, фундамент) которых превышает 70 процентов, территории, которые планируются к изъятию для муниципальных или государственных нужд в соответствии с генеральным планом.                                                   Также возможно исключение при условии принятия такого  решения общественной комиссией общественных территорий, благоустройство которых выполнено за счет средств спонсоров, инвесторов без использования средств федерального/краевого/местного бюджетов, благоустройство которых выполнено в рамках других муниципальных программ.</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Благоустройство общественных территорий возможно заинтересованными лицами с использованием иных внебюджетных источников с последующей безвозмездной передачей администрации Находкинского городского округа.</w:t>
      </w:r>
    </w:p>
    <w:p w:rsidR="00454FA1" w:rsidRPr="004C4ACB" w:rsidRDefault="00454FA1" w:rsidP="00454FA1">
      <w:pPr>
        <w:tabs>
          <w:tab w:val="left" w:pos="993"/>
          <w:tab w:val="left" w:pos="1276"/>
        </w:tabs>
        <w:spacing w:line="360" w:lineRule="auto"/>
        <w:ind w:firstLine="709"/>
        <w:jc w:val="both"/>
        <w:rPr>
          <w:sz w:val="26"/>
          <w:szCs w:val="26"/>
        </w:rPr>
      </w:pPr>
      <w:r w:rsidRPr="004C4ACB">
        <w:rPr>
          <w:sz w:val="26"/>
          <w:szCs w:val="26"/>
        </w:rPr>
        <w:t>4.2. Реализация подпрограммы № 2 муниципальной Программы.</w:t>
      </w:r>
    </w:p>
    <w:p w:rsidR="00454FA1" w:rsidRPr="004C4ACB" w:rsidRDefault="00454FA1" w:rsidP="00454FA1">
      <w:pPr>
        <w:tabs>
          <w:tab w:val="left" w:pos="993"/>
          <w:tab w:val="left" w:pos="1276"/>
        </w:tabs>
        <w:spacing w:line="360" w:lineRule="auto"/>
        <w:ind w:firstLine="709"/>
        <w:jc w:val="both"/>
        <w:rPr>
          <w:sz w:val="26"/>
          <w:szCs w:val="26"/>
        </w:rPr>
      </w:pPr>
      <w:r w:rsidRPr="004C4ACB">
        <w:rPr>
          <w:sz w:val="26"/>
          <w:szCs w:val="26"/>
        </w:rPr>
        <w:t>Ответственный исполнитель подпрограммы № 2 муниципальной Программы – управление жилищно-коммунального хозяйства администрации Находкинского городского округа.</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Мероприятия подпрограммы № 2:</w:t>
      </w:r>
    </w:p>
    <w:p w:rsidR="00454FA1" w:rsidRPr="004C4ACB" w:rsidRDefault="00454FA1" w:rsidP="00454FA1">
      <w:pPr>
        <w:tabs>
          <w:tab w:val="left" w:pos="993"/>
        </w:tabs>
        <w:spacing w:line="360" w:lineRule="auto"/>
        <w:ind w:firstLine="709"/>
        <w:jc w:val="both"/>
        <w:rPr>
          <w:sz w:val="26"/>
          <w:szCs w:val="26"/>
        </w:rPr>
      </w:pPr>
      <w:r w:rsidRPr="004C4ACB">
        <w:rPr>
          <w:sz w:val="26"/>
          <w:szCs w:val="26"/>
        </w:rPr>
        <w:t>1. Благоустройство территорий, детских и спортивных площадок (с участием средств субъекта Приморского края) предусматривает производство следующих работ:</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-асфальтирование территории (ремонт дворовых проездов), установка скамеек и урн для мусора, обеспечение освещения территории;</w:t>
      </w:r>
    </w:p>
    <w:p w:rsidR="00454FA1" w:rsidRPr="004C4ACB" w:rsidRDefault="00454FA1" w:rsidP="00454FA1">
      <w:pPr>
        <w:tabs>
          <w:tab w:val="left" w:pos="993"/>
        </w:tabs>
        <w:spacing w:line="360" w:lineRule="auto"/>
        <w:ind w:firstLine="709"/>
        <w:jc w:val="both"/>
        <w:rPr>
          <w:sz w:val="26"/>
          <w:szCs w:val="26"/>
        </w:rPr>
      </w:pPr>
      <w:r w:rsidRPr="004C4ACB">
        <w:rPr>
          <w:sz w:val="26"/>
          <w:szCs w:val="26"/>
        </w:rPr>
        <w:t xml:space="preserve">-оборудование детских и (или) спортивных площадок. </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Данный перечень исчерпывающий и не может быть расширен.</w:t>
      </w:r>
    </w:p>
    <w:p w:rsidR="00454FA1" w:rsidRPr="004C4ACB" w:rsidRDefault="00454FA1" w:rsidP="00454FA1">
      <w:pPr>
        <w:tabs>
          <w:tab w:val="left" w:pos="993"/>
        </w:tabs>
        <w:spacing w:line="360" w:lineRule="auto"/>
        <w:ind w:firstLine="709"/>
        <w:jc w:val="both"/>
        <w:rPr>
          <w:sz w:val="26"/>
          <w:szCs w:val="26"/>
        </w:rPr>
      </w:pPr>
      <w:r w:rsidRPr="004C4ACB">
        <w:rPr>
          <w:sz w:val="26"/>
          <w:szCs w:val="26"/>
        </w:rPr>
        <w:t>2. Благоустройство дворовых территорий Находкинского городского округа в рамках реализации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(благоустройство дальневосточных дворов) предусматривает производство следующих работ:</w:t>
      </w:r>
    </w:p>
    <w:p w:rsidR="00454FA1" w:rsidRPr="004C4ACB" w:rsidRDefault="00454FA1" w:rsidP="00454FA1">
      <w:pPr>
        <w:tabs>
          <w:tab w:val="left" w:pos="993"/>
        </w:tabs>
        <w:spacing w:line="360" w:lineRule="auto"/>
        <w:ind w:firstLine="709"/>
        <w:jc w:val="both"/>
        <w:rPr>
          <w:sz w:val="26"/>
          <w:szCs w:val="26"/>
        </w:rPr>
      </w:pPr>
      <w:r w:rsidRPr="004C4ACB">
        <w:rPr>
          <w:sz w:val="26"/>
          <w:szCs w:val="26"/>
        </w:rPr>
        <w:t xml:space="preserve">-ремонт дворовых проездов; </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-оборудование автомобильных парковок;</w:t>
      </w:r>
    </w:p>
    <w:p w:rsidR="00454FA1" w:rsidRPr="004C4ACB" w:rsidRDefault="00454FA1" w:rsidP="00454FA1">
      <w:pPr>
        <w:tabs>
          <w:tab w:val="left" w:pos="993"/>
        </w:tabs>
        <w:spacing w:line="360" w:lineRule="auto"/>
        <w:ind w:firstLine="709"/>
        <w:jc w:val="both"/>
        <w:rPr>
          <w:sz w:val="26"/>
          <w:szCs w:val="26"/>
        </w:rPr>
      </w:pPr>
      <w:r w:rsidRPr="004C4ACB">
        <w:rPr>
          <w:sz w:val="26"/>
          <w:szCs w:val="26"/>
        </w:rPr>
        <w:lastRenderedPageBreak/>
        <w:t>-подходы для маломобильных групп населения;</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-обеспечение освещения дворовых территорий;</w:t>
      </w:r>
    </w:p>
    <w:p w:rsidR="00454FA1" w:rsidRPr="004C4ACB" w:rsidRDefault="00454FA1" w:rsidP="00454FA1">
      <w:pPr>
        <w:tabs>
          <w:tab w:val="left" w:pos="993"/>
        </w:tabs>
        <w:spacing w:line="360" w:lineRule="auto"/>
        <w:ind w:firstLine="709"/>
        <w:jc w:val="both"/>
        <w:rPr>
          <w:sz w:val="26"/>
          <w:szCs w:val="26"/>
        </w:rPr>
      </w:pPr>
      <w:r w:rsidRPr="004C4ACB">
        <w:rPr>
          <w:sz w:val="26"/>
          <w:szCs w:val="26"/>
        </w:rPr>
        <w:t>-установка скамеек и урн для мусора;</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-оборудование детских и (или) спортивных площадок;</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-озеленение территорий;</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-иные работы, относящиеся к благоустройству дворовых территорий.</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Исполнение мероприятий подпрограммы осуществляется посредством реализации следующих этапов:</w:t>
      </w:r>
    </w:p>
    <w:p w:rsidR="00454FA1" w:rsidRPr="004C4ACB" w:rsidRDefault="00454FA1" w:rsidP="00454FA1">
      <w:pPr>
        <w:tabs>
          <w:tab w:val="left" w:pos="993"/>
        </w:tabs>
        <w:spacing w:line="360" w:lineRule="auto"/>
        <w:ind w:firstLine="709"/>
        <w:jc w:val="both"/>
        <w:rPr>
          <w:sz w:val="26"/>
          <w:szCs w:val="26"/>
        </w:rPr>
      </w:pPr>
      <w:r w:rsidRPr="004C4ACB">
        <w:rPr>
          <w:sz w:val="26"/>
          <w:szCs w:val="26"/>
        </w:rPr>
        <w:t>1.</w:t>
      </w:r>
      <w:r w:rsidRPr="004C4ACB">
        <w:rPr>
          <w:sz w:val="26"/>
          <w:szCs w:val="26"/>
        </w:rPr>
        <w:tab/>
        <w:t>Подача в министерство жилищно-коммунального хозяйства Приморского края заявки на предоставления субсидии.</w:t>
      </w:r>
    </w:p>
    <w:p w:rsidR="00454FA1" w:rsidRPr="004C4ACB" w:rsidRDefault="00454FA1" w:rsidP="00454FA1">
      <w:pPr>
        <w:tabs>
          <w:tab w:val="left" w:pos="993"/>
        </w:tabs>
        <w:spacing w:line="360" w:lineRule="auto"/>
        <w:ind w:firstLine="709"/>
        <w:jc w:val="both"/>
        <w:rPr>
          <w:sz w:val="26"/>
          <w:szCs w:val="26"/>
        </w:rPr>
      </w:pPr>
      <w:r w:rsidRPr="004C4ACB">
        <w:rPr>
          <w:sz w:val="26"/>
          <w:szCs w:val="26"/>
        </w:rPr>
        <w:t>2.</w:t>
      </w:r>
      <w:r w:rsidRPr="004C4ACB">
        <w:rPr>
          <w:sz w:val="26"/>
          <w:szCs w:val="26"/>
        </w:rPr>
        <w:tab/>
        <w:t xml:space="preserve"> Проведение общих собраний собственников жилых помещений в многоквартирных домах, отобранных в подпрограмму.</w:t>
      </w:r>
    </w:p>
    <w:p w:rsidR="00454FA1" w:rsidRPr="004C4ACB" w:rsidRDefault="00454FA1" w:rsidP="00454FA1">
      <w:pPr>
        <w:tabs>
          <w:tab w:val="left" w:pos="993"/>
        </w:tabs>
        <w:spacing w:line="360" w:lineRule="auto"/>
        <w:ind w:firstLine="709"/>
        <w:jc w:val="both"/>
        <w:rPr>
          <w:sz w:val="26"/>
          <w:szCs w:val="26"/>
        </w:rPr>
      </w:pPr>
      <w:r w:rsidRPr="004C4ACB">
        <w:rPr>
          <w:sz w:val="26"/>
          <w:szCs w:val="26"/>
        </w:rPr>
        <w:t>3.</w:t>
      </w:r>
      <w:r w:rsidRPr="004C4ACB">
        <w:rPr>
          <w:sz w:val="26"/>
          <w:szCs w:val="26"/>
        </w:rPr>
        <w:tab/>
        <w:t>Изготовление, согласование и утверждение дизайн-проектов территорий.</w:t>
      </w:r>
    </w:p>
    <w:p w:rsidR="00454FA1" w:rsidRPr="004C4ACB" w:rsidRDefault="00454FA1" w:rsidP="00454FA1">
      <w:pPr>
        <w:tabs>
          <w:tab w:val="left" w:pos="993"/>
        </w:tabs>
        <w:spacing w:line="360" w:lineRule="auto"/>
        <w:ind w:firstLine="709"/>
        <w:jc w:val="both"/>
        <w:rPr>
          <w:sz w:val="26"/>
          <w:szCs w:val="26"/>
        </w:rPr>
      </w:pPr>
      <w:r w:rsidRPr="004C4ACB">
        <w:rPr>
          <w:sz w:val="26"/>
          <w:szCs w:val="26"/>
        </w:rPr>
        <w:t>4.</w:t>
      </w:r>
      <w:r w:rsidRPr="004C4ACB">
        <w:rPr>
          <w:sz w:val="26"/>
          <w:szCs w:val="26"/>
        </w:rPr>
        <w:tab/>
        <w:t>Подготовка и проведение экспертизы сметной документации территорий.</w:t>
      </w:r>
    </w:p>
    <w:p w:rsidR="00454FA1" w:rsidRPr="004C4ACB" w:rsidRDefault="00454FA1" w:rsidP="00454FA1">
      <w:pPr>
        <w:tabs>
          <w:tab w:val="left" w:pos="993"/>
        </w:tabs>
        <w:spacing w:line="360" w:lineRule="auto"/>
        <w:ind w:firstLine="709"/>
        <w:jc w:val="both"/>
        <w:rPr>
          <w:sz w:val="26"/>
          <w:szCs w:val="26"/>
        </w:rPr>
      </w:pPr>
      <w:r w:rsidRPr="004C4ACB">
        <w:rPr>
          <w:sz w:val="26"/>
          <w:szCs w:val="26"/>
        </w:rPr>
        <w:t>5.</w:t>
      </w:r>
      <w:r w:rsidRPr="004C4ACB">
        <w:rPr>
          <w:sz w:val="26"/>
          <w:szCs w:val="26"/>
        </w:rPr>
        <w:tab/>
        <w:t>Проведение торгов по благоустройству территорий, заключение контрактов на благоустройство территорий.</w:t>
      </w:r>
    </w:p>
    <w:p w:rsidR="00454FA1" w:rsidRPr="004C4ACB" w:rsidRDefault="00454FA1" w:rsidP="00454FA1">
      <w:pPr>
        <w:tabs>
          <w:tab w:val="left" w:pos="993"/>
        </w:tabs>
        <w:spacing w:line="360" w:lineRule="auto"/>
        <w:ind w:firstLine="709"/>
        <w:jc w:val="both"/>
        <w:rPr>
          <w:sz w:val="26"/>
          <w:szCs w:val="26"/>
        </w:rPr>
      </w:pPr>
      <w:r w:rsidRPr="004C4ACB">
        <w:rPr>
          <w:sz w:val="26"/>
          <w:szCs w:val="26"/>
        </w:rPr>
        <w:t>6.</w:t>
      </w:r>
      <w:r w:rsidRPr="004C4ACB">
        <w:rPr>
          <w:sz w:val="26"/>
          <w:szCs w:val="26"/>
        </w:rPr>
        <w:tab/>
        <w:t>Приемка  выполненных работ.</w:t>
      </w:r>
    </w:p>
    <w:p w:rsidR="00454FA1" w:rsidRPr="004C4ACB" w:rsidRDefault="00454FA1" w:rsidP="00454FA1">
      <w:pPr>
        <w:tabs>
          <w:tab w:val="left" w:pos="993"/>
        </w:tabs>
        <w:spacing w:line="360" w:lineRule="auto"/>
        <w:ind w:firstLine="709"/>
        <w:jc w:val="both"/>
        <w:rPr>
          <w:sz w:val="26"/>
          <w:szCs w:val="26"/>
        </w:rPr>
      </w:pPr>
      <w:r w:rsidRPr="004C4ACB">
        <w:rPr>
          <w:sz w:val="26"/>
          <w:szCs w:val="26"/>
        </w:rPr>
        <w:t>7.</w:t>
      </w:r>
      <w:r w:rsidRPr="004C4ACB">
        <w:rPr>
          <w:sz w:val="26"/>
          <w:szCs w:val="26"/>
        </w:rPr>
        <w:tab/>
        <w:t>Передача объектов благоустройства в состав общего имущества собственникам помещений многоквартирного дома для их последующего содержания, согласно протоколу общего собрания собственников. Форма акта приема-передачи объектов внешнего благоустройства в состав общего имущества многоквартирного дома для их последующего содержание приведена в Приложении № 2 к подпрограмме № 2.</w:t>
      </w:r>
    </w:p>
    <w:p w:rsidR="00454FA1" w:rsidRPr="004C4ACB" w:rsidRDefault="00454FA1" w:rsidP="00454FA1">
      <w:pPr>
        <w:tabs>
          <w:tab w:val="left" w:pos="993"/>
        </w:tabs>
        <w:spacing w:line="360" w:lineRule="auto"/>
        <w:ind w:firstLine="709"/>
        <w:jc w:val="both"/>
        <w:rPr>
          <w:sz w:val="26"/>
          <w:szCs w:val="26"/>
        </w:rPr>
      </w:pPr>
      <w:r w:rsidRPr="004C4ACB">
        <w:rPr>
          <w:sz w:val="26"/>
          <w:szCs w:val="26"/>
        </w:rPr>
        <w:t>8.   Сроки выполнения работ – до 20 декабря текущего года.</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Проведение мероприятий по благоустройству территорий Находкинского городского округа,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454FA1" w:rsidRPr="004C4ACB" w:rsidRDefault="00454FA1" w:rsidP="00454FA1">
      <w:pPr>
        <w:tabs>
          <w:tab w:val="left" w:pos="993"/>
        </w:tabs>
        <w:spacing w:line="360" w:lineRule="auto"/>
        <w:ind w:firstLine="709"/>
        <w:jc w:val="both"/>
        <w:rPr>
          <w:sz w:val="26"/>
          <w:szCs w:val="26"/>
        </w:rPr>
      </w:pPr>
      <w:r w:rsidRPr="004C4ACB">
        <w:rPr>
          <w:sz w:val="26"/>
          <w:szCs w:val="26"/>
        </w:rPr>
        <w:t xml:space="preserve">Адресный перечень дворовых территорий, подлежащих проведению работ по благоустройству, детских и спортивных площадок (приложение № 1 к подпрограмме № 2) и адресный перечень дворовых территорий, благоустройство которых планируется в рамках реализации планов социального развития центров экономического роста субъектов Российской Федерации, входящих в состав </w:t>
      </w:r>
      <w:r w:rsidRPr="004C4ACB">
        <w:rPr>
          <w:sz w:val="26"/>
          <w:szCs w:val="26"/>
        </w:rPr>
        <w:lastRenderedPageBreak/>
        <w:t>Дальневосточного федерального округа (благоустройство дальневосточных дворов) (приложение № 3 к подпрограмме № 2) формируются в пределах расходов, выделенных на реализацию Подпрограммы на год предоставления финансовой поддержки, из числа дворовых территорий, претендующих на получение бюджетных средств и принявших участие в отборе.</w:t>
      </w:r>
    </w:p>
    <w:p w:rsidR="00454FA1" w:rsidRPr="004C4ACB" w:rsidRDefault="00454FA1" w:rsidP="00454FA1">
      <w:pPr>
        <w:tabs>
          <w:tab w:val="left" w:pos="993"/>
        </w:tabs>
        <w:spacing w:line="360" w:lineRule="auto"/>
        <w:ind w:firstLine="709"/>
        <w:jc w:val="both"/>
        <w:rPr>
          <w:sz w:val="26"/>
          <w:szCs w:val="26"/>
        </w:rPr>
      </w:pPr>
      <w:r w:rsidRPr="004C4ACB">
        <w:rPr>
          <w:sz w:val="26"/>
          <w:szCs w:val="26"/>
        </w:rPr>
        <w:t>4.3. Реализация подпрограммы № 3 муниципальной Программы.</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Ответственный исполнитель подпрограммы № 3 муниципальной Программы – управление благоустройства администрации Находкинского городского округа, соисполнитель – МБУ «Память» Находкинского городского округа.</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Мероприятия подпрограммы № 3:</w:t>
      </w:r>
    </w:p>
    <w:p w:rsidR="00454FA1" w:rsidRPr="004C4ACB" w:rsidRDefault="00454FA1" w:rsidP="00454FA1">
      <w:pPr>
        <w:pStyle w:val="aa"/>
        <w:numPr>
          <w:ilvl w:val="0"/>
          <w:numId w:val="29"/>
        </w:numPr>
        <w:tabs>
          <w:tab w:val="left" w:pos="993"/>
        </w:tabs>
        <w:spacing w:line="360" w:lineRule="auto"/>
        <w:ind w:left="0" w:firstLine="709"/>
        <w:jc w:val="both"/>
        <w:rPr>
          <w:sz w:val="26"/>
          <w:szCs w:val="26"/>
        </w:rPr>
      </w:pPr>
      <w:r w:rsidRPr="004C4ACB">
        <w:rPr>
          <w:sz w:val="26"/>
          <w:szCs w:val="26"/>
        </w:rPr>
        <w:t xml:space="preserve">Проведение инвентаризации кладбищ, стен скорби, крематориев, а также мест захоронений на кладбищах и в стенах скорби, расположенных на территории Находкинского городского округа. </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Перечень кладбищ, находящихся в ведении Находкинского городского округа, на которых будет производиться инвентаризация мест захоронений, представлен в приложении № 1 к подпрограмме № 3.</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Мероприятия по проведению инвентаризации осуществляются в соответствии с Порядком проведения инвентаризации кладбищ, стен скорби, крематориев, а также мест захоронений на кладбищах и в стенах скорби, расположенных на территории Находкинского городского округа, утвержденным постановлением администрации Находкинского городского округа от 29.12.2023     № 2756 «Об утверждении Порядка проведения инвентаризации кладбищ, стен скорби, крематориев, а также мест захоронений на кладбищах и в стенах скорби, расположенных на территории Находкинского городского округа», а также в соответствии с Порядком предоставления и расходования субсидий из краевого бюджета бюджетам муниципальных образования Приморского края на мероприятия по инвентаризации кладбищ, стен скорби, крематориев, а также мест захоронений на кладбищах и в стенах скорби, расположенных на территории Приморского края, утвержденным постановлением Администрации Приморского края от 30.12.2019 № 944-па «Об утверждении государственной программы Приморского края «Формирование современной городской среды муниципальных образований Приморского края».</w:t>
      </w:r>
    </w:p>
    <w:p w:rsidR="00454FA1" w:rsidRPr="004C4ACB" w:rsidRDefault="00454FA1" w:rsidP="00454FA1">
      <w:pPr>
        <w:tabs>
          <w:tab w:val="left" w:pos="993"/>
        </w:tabs>
        <w:spacing w:line="360" w:lineRule="auto"/>
        <w:ind w:firstLine="709"/>
        <w:jc w:val="both"/>
        <w:rPr>
          <w:sz w:val="26"/>
          <w:szCs w:val="26"/>
        </w:rPr>
      </w:pPr>
      <w:r w:rsidRPr="004C4ACB">
        <w:rPr>
          <w:sz w:val="26"/>
          <w:szCs w:val="26"/>
        </w:rPr>
        <w:t xml:space="preserve">4.4. В рамках отдельного мероприятия выполняется разработка цифровой платформы вовлечения граждан в решение вопросов развития городской среды </w:t>
      </w:r>
      <w:r w:rsidRPr="004C4ACB">
        <w:rPr>
          <w:sz w:val="26"/>
          <w:szCs w:val="26"/>
        </w:rPr>
        <w:lastRenderedPageBreak/>
        <w:t>Находкинского городского округа («Активный горожанин»), обеспечивающей реализацию следующих функций:</w:t>
      </w:r>
    </w:p>
    <w:p w:rsidR="00454FA1" w:rsidRPr="004C4ACB" w:rsidRDefault="00454FA1" w:rsidP="00454FA1">
      <w:pPr>
        <w:tabs>
          <w:tab w:val="left" w:pos="993"/>
        </w:tabs>
        <w:spacing w:line="360" w:lineRule="auto"/>
        <w:ind w:firstLine="709"/>
        <w:jc w:val="both"/>
        <w:rPr>
          <w:sz w:val="26"/>
          <w:szCs w:val="26"/>
        </w:rPr>
      </w:pPr>
      <w:r w:rsidRPr="004C4ACB">
        <w:rPr>
          <w:sz w:val="26"/>
          <w:szCs w:val="26"/>
        </w:rPr>
        <w:t>- сервис по участию в рейтинговом голосовании по реализации мероприятий в сфере городского хозяйства, в том числе по Федеральному проекту;</w:t>
      </w:r>
    </w:p>
    <w:p w:rsidR="00454FA1" w:rsidRPr="004C4ACB" w:rsidRDefault="00454FA1" w:rsidP="00454FA1">
      <w:pPr>
        <w:tabs>
          <w:tab w:val="left" w:pos="993"/>
        </w:tabs>
        <w:spacing w:line="360" w:lineRule="auto"/>
        <w:ind w:firstLine="709"/>
        <w:jc w:val="both"/>
        <w:rPr>
          <w:sz w:val="26"/>
          <w:szCs w:val="26"/>
        </w:rPr>
      </w:pPr>
      <w:r w:rsidRPr="004C4ACB">
        <w:rPr>
          <w:sz w:val="26"/>
          <w:szCs w:val="26"/>
        </w:rPr>
        <w:t>- дистанционное обращение граждан, в том числе путем телефонного сообщения, с заявлением, контроль исполнения поступивших заявлений и своевременности направления ответов на них.</w:t>
      </w:r>
    </w:p>
    <w:p w:rsidR="00454FA1" w:rsidRPr="004C4ACB" w:rsidRDefault="00454FA1" w:rsidP="00454FA1">
      <w:pPr>
        <w:tabs>
          <w:tab w:val="left" w:pos="993"/>
          <w:tab w:val="left" w:pos="1134"/>
        </w:tabs>
        <w:spacing w:line="360" w:lineRule="auto"/>
        <w:ind w:firstLine="709"/>
        <w:jc w:val="both"/>
        <w:rPr>
          <w:sz w:val="26"/>
          <w:szCs w:val="26"/>
        </w:rPr>
      </w:pPr>
      <w:r w:rsidRPr="004C4ACB">
        <w:rPr>
          <w:sz w:val="26"/>
          <w:szCs w:val="26"/>
        </w:rPr>
        <w:t>4.5. Отдельное мероприятие: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w:t>
      </w:r>
    </w:p>
    <w:p w:rsidR="00454FA1" w:rsidRPr="004C4ACB" w:rsidRDefault="00454FA1" w:rsidP="00454FA1">
      <w:pPr>
        <w:tabs>
          <w:tab w:val="left" w:pos="993"/>
        </w:tabs>
        <w:spacing w:line="360" w:lineRule="auto"/>
        <w:ind w:firstLine="709"/>
        <w:jc w:val="both"/>
        <w:rPr>
          <w:sz w:val="26"/>
          <w:szCs w:val="26"/>
        </w:rPr>
      </w:pPr>
      <w:r w:rsidRPr="004C4ACB">
        <w:rPr>
          <w:sz w:val="26"/>
          <w:szCs w:val="26"/>
        </w:rPr>
        <w:t>Согласно требованиям государственной программы Приморского края «Формирование современной городской среды муниципальных образований Приморского края», утверждённой постановлением Администрации Приморского края от 30.19.2019 № 944-па, на основании паспортов благоустройства территорий, находящихся в ведении юридических лиц и индивидуальных предпринимателей (благоустройства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уполномоченный орган администрации Находкинского городского округа заключает соглашения с указанными лицами о благоустройстве таких территорий за счет средств юридических лиц и индивидуальных предпринимателей.</w:t>
      </w:r>
    </w:p>
    <w:p w:rsidR="00454FA1" w:rsidRPr="004C4ACB" w:rsidRDefault="00454FA1" w:rsidP="00454FA1">
      <w:pPr>
        <w:tabs>
          <w:tab w:val="left" w:pos="993"/>
        </w:tabs>
        <w:spacing w:line="360" w:lineRule="auto"/>
        <w:ind w:firstLine="709"/>
        <w:jc w:val="both"/>
        <w:rPr>
          <w:sz w:val="26"/>
          <w:szCs w:val="26"/>
        </w:rPr>
      </w:pPr>
      <w:r w:rsidRPr="004C4ACB">
        <w:rPr>
          <w:sz w:val="26"/>
          <w:szCs w:val="26"/>
        </w:rPr>
        <w:t xml:space="preserve">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  представлен в приложении №5 к муниципальной Программе. </w:t>
      </w:r>
    </w:p>
    <w:p w:rsidR="00454FA1" w:rsidRPr="004C4ACB" w:rsidRDefault="00454FA1" w:rsidP="00454FA1">
      <w:pPr>
        <w:tabs>
          <w:tab w:val="left" w:pos="993"/>
        </w:tabs>
        <w:spacing w:line="360" w:lineRule="auto"/>
        <w:ind w:firstLine="709"/>
        <w:jc w:val="both"/>
        <w:rPr>
          <w:sz w:val="26"/>
          <w:szCs w:val="26"/>
        </w:rPr>
      </w:pPr>
      <w:r w:rsidRPr="004C4ACB">
        <w:rPr>
          <w:sz w:val="26"/>
          <w:szCs w:val="26"/>
        </w:rPr>
        <w:t xml:space="preserve">4.6. Отдельное мероприятие: 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w:t>
      </w:r>
      <w:r w:rsidRPr="004C4ACB">
        <w:rPr>
          <w:sz w:val="26"/>
          <w:szCs w:val="26"/>
        </w:rPr>
        <w:lastRenderedPageBreak/>
        <w:t>(землепользователями) земельных участков) об их благоустройстве не позднее 2024 года.</w:t>
      </w:r>
    </w:p>
    <w:p w:rsidR="00454FA1" w:rsidRPr="004C4ACB" w:rsidRDefault="00454FA1" w:rsidP="00454FA1">
      <w:pPr>
        <w:tabs>
          <w:tab w:val="left" w:pos="993"/>
        </w:tabs>
        <w:spacing w:line="360" w:lineRule="auto"/>
        <w:ind w:firstLine="709"/>
        <w:jc w:val="both"/>
        <w:rPr>
          <w:sz w:val="26"/>
          <w:szCs w:val="26"/>
        </w:rPr>
      </w:pPr>
      <w:r w:rsidRPr="004C4ACB">
        <w:rPr>
          <w:sz w:val="26"/>
          <w:szCs w:val="26"/>
        </w:rPr>
        <w:t>Согласно требованиям государственной программы Приморского края «Формирование современной городской среды муниципальных образований Приморского края», утверждённой постановлением Администрации Приморского края от 30.19.2019 № 944-па, на основании паспортов благоустройства территорий индивидуальной жилой застройки (благоустройства индивидуальных жилых домов и земельных участков, предоставленных для их размещения), уполномоченным органом администрации Находкинского городского округа заключаются соглашения с собственниками (пользователями) домов, собственниками (землепользователями) земельных участков о благоустройстве указанных территорий в соответствии с требованиями утвержденных правил благоустройства.</w:t>
      </w:r>
    </w:p>
    <w:p w:rsidR="00454FA1" w:rsidRPr="004C4ACB" w:rsidRDefault="00454FA1" w:rsidP="00454FA1">
      <w:pPr>
        <w:tabs>
          <w:tab w:val="left" w:pos="993"/>
        </w:tabs>
        <w:spacing w:line="360" w:lineRule="auto"/>
        <w:ind w:firstLine="709"/>
        <w:jc w:val="both"/>
        <w:rPr>
          <w:sz w:val="26"/>
          <w:szCs w:val="26"/>
        </w:rPr>
      </w:pPr>
      <w:r w:rsidRPr="004C4ACB">
        <w:rPr>
          <w:sz w:val="26"/>
          <w:szCs w:val="26"/>
        </w:rPr>
        <w:t xml:space="preserve">Ответственный исполнитель муниципальной Программы – управление благоустройства администрации Находкинского городского округа: </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-обеспечивает разработку муниципальной Программы, ее согласование  и утверждение в установленном порядке;</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-организует реализацию муниципальной Программы, обеспечивает внесение изменений  в муниципальную Программу и несет ответственность за достижение целевых показателей (индикаторов) муниципальной Программы, а также конечных результатов  ее реализации;</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-ежегодно проводит оценку эффективности реализации муниципальной Программы;</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-ежеквартально осуществляет мониторинг реализации муниципальной Программы;</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-подготавливает ежегодный отчет о ходе реализации и оценке эффективности реализации муниципальной Программы (далее – годовой отчет) и представляет его в управление экономики, потребительского рынка и предпринимательства и финансовое управление в срок до 01 марта года, следующего за отчетным;</w:t>
      </w:r>
    </w:p>
    <w:p w:rsidR="00454FA1" w:rsidRPr="004C4ACB" w:rsidRDefault="00454FA1" w:rsidP="00454FA1">
      <w:pPr>
        <w:tabs>
          <w:tab w:val="left" w:pos="993"/>
        </w:tabs>
        <w:spacing w:line="360" w:lineRule="auto"/>
        <w:ind w:firstLine="709"/>
        <w:jc w:val="both"/>
        <w:rPr>
          <w:sz w:val="26"/>
          <w:szCs w:val="26"/>
        </w:rPr>
      </w:pPr>
      <w:r w:rsidRPr="004C4ACB">
        <w:rPr>
          <w:sz w:val="26"/>
          <w:szCs w:val="26"/>
        </w:rPr>
        <w:t>-размещает ежегодный отчет по муниципальной Программе на официальном сайте Находкинского городского округа в информационно-телекоммуникационной сети Интернет;</w:t>
      </w:r>
    </w:p>
    <w:p w:rsidR="00454FA1" w:rsidRPr="004C4ACB" w:rsidRDefault="00454FA1" w:rsidP="00454FA1">
      <w:pPr>
        <w:tabs>
          <w:tab w:val="left" w:pos="993"/>
        </w:tabs>
        <w:spacing w:line="360" w:lineRule="auto"/>
        <w:ind w:firstLine="709"/>
        <w:jc w:val="both"/>
        <w:rPr>
          <w:sz w:val="26"/>
          <w:szCs w:val="26"/>
        </w:rPr>
      </w:pPr>
      <w:r w:rsidRPr="004C4ACB">
        <w:rPr>
          <w:sz w:val="26"/>
          <w:szCs w:val="26"/>
        </w:rPr>
        <w:t xml:space="preserve">-обеспечивает размещение в сети Интернет на официальном сайте Находкинского городского округа в разделе «Муниципальные программы» текст </w:t>
      </w:r>
      <w:r w:rsidRPr="004C4ACB">
        <w:rPr>
          <w:sz w:val="26"/>
          <w:szCs w:val="26"/>
        </w:rPr>
        <w:lastRenderedPageBreak/>
        <w:t>муниципальной Программы, утвержденной постановлением администрации Находкинского городского округа;</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-несет ответственность за достоверность и своевременность представления информации для государственной регистрации муниципальной Программы, в течение 3 дней с момента принятия муниципальной Программы или внесения в нее изменений предоставляет  в управление экономики, потребительского рынка 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 утвержденной приказом Минэкономразвития  Российской  Федерации  от 11.11.2015 № 831 «Об установлении требований к форме уведомления об утверждении (одобрении) документа стратегического планирования или внесения в него изменений, порядка ее заполнения  и предоставления».</w:t>
      </w:r>
    </w:p>
    <w:p w:rsidR="00454FA1" w:rsidRPr="004C4ACB" w:rsidRDefault="00454FA1" w:rsidP="00454FA1">
      <w:pPr>
        <w:tabs>
          <w:tab w:val="left" w:pos="993"/>
        </w:tabs>
        <w:spacing w:line="360" w:lineRule="auto"/>
        <w:ind w:firstLine="709"/>
        <w:jc w:val="both"/>
        <w:rPr>
          <w:sz w:val="26"/>
          <w:szCs w:val="26"/>
        </w:rPr>
      </w:pPr>
      <w:r w:rsidRPr="004C4ACB">
        <w:rPr>
          <w:sz w:val="26"/>
          <w:szCs w:val="26"/>
        </w:rPr>
        <w:t>-формирует адресный перечень территорий общего пользования (скверов, видовых площадок, памятных мест и прогулочных зон) Находкинского городского округа  на основании предложений  заинтересованных лиц (граждан, организаций).</w:t>
      </w:r>
    </w:p>
    <w:p w:rsidR="00454FA1" w:rsidRPr="004C4ACB" w:rsidRDefault="00454FA1" w:rsidP="00454FA1">
      <w:pPr>
        <w:tabs>
          <w:tab w:val="left" w:pos="993"/>
        </w:tabs>
        <w:spacing w:line="360" w:lineRule="auto"/>
        <w:ind w:firstLine="709"/>
        <w:jc w:val="both"/>
        <w:rPr>
          <w:sz w:val="26"/>
          <w:szCs w:val="26"/>
        </w:rPr>
      </w:pPr>
      <w:r w:rsidRPr="004C4ACB">
        <w:rPr>
          <w:sz w:val="26"/>
          <w:szCs w:val="26"/>
        </w:rPr>
        <w:t>Соисполнитель муниципальной Программы – управление жилищно-коммунального хозяйства администрации Находкинского городского округа:</w:t>
      </w:r>
    </w:p>
    <w:p w:rsidR="00454FA1" w:rsidRPr="004C4ACB" w:rsidRDefault="00454FA1" w:rsidP="00454FA1">
      <w:pPr>
        <w:tabs>
          <w:tab w:val="left" w:pos="993"/>
        </w:tabs>
        <w:spacing w:line="360" w:lineRule="auto"/>
        <w:ind w:firstLine="709"/>
        <w:jc w:val="both"/>
        <w:rPr>
          <w:sz w:val="26"/>
          <w:szCs w:val="26"/>
        </w:rPr>
      </w:pPr>
      <w:r w:rsidRPr="004C4ACB">
        <w:rPr>
          <w:sz w:val="26"/>
          <w:szCs w:val="26"/>
        </w:rPr>
        <w:t xml:space="preserve">-обеспечивает разработку и реализацию мероприятия подпрограммы № 1 муниципальной  Программы, в реализации которого предполагается их участие;   </w:t>
      </w:r>
    </w:p>
    <w:p w:rsidR="00454FA1" w:rsidRPr="004C4ACB" w:rsidRDefault="00454FA1" w:rsidP="00454FA1">
      <w:pPr>
        <w:tabs>
          <w:tab w:val="left" w:pos="993"/>
        </w:tabs>
        <w:spacing w:line="360" w:lineRule="auto"/>
        <w:ind w:firstLine="709"/>
        <w:jc w:val="both"/>
        <w:rPr>
          <w:sz w:val="26"/>
          <w:szCs w:val="26"/>
        </w:rPr>
      </w:pPr>
      <w:r w:rsidRPr="004C4ACB">
        <w:rPr>
          <w:sz w:val="26"/>
          <w:szCs w:val="26"/>
        </w:rPr>
        <w:t xml:space="preserve">-представляет в установленный срок ответственному исполнителю информацию  о ходе реализации мероприятия подпрограммы № 1 муниципальной  Программы, в реализации которого принимали  участие; </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-предоставляет ответственному исполнителю информацию, необходимую для проведения ежеквартального мониторинга реализации муниципальной Программы, оценки  эффективности реализации  и подготовки годового (итогового) отчета;</w:t>
      </w:r>
    </w:p>
    <w:p w:rsidR="00454FA1" w:rsidRPr="004C4ACB" w:rsidRDefault="00454FA1" w:rsidP="00454FA1">
      <w:pPr>
        <w:tabs>
          <w:tab w:val="left" w:pos="993"/>
        </w:tabs>
        <w:spacing w:line="360" w:lineRule="auto"/>
        <w:ind w:firstLine="709"/>
        <w:jc w:val="both"/>
        <w:rPr>
          <w:sz w:val="26"/>
          <w:szCs w:val="26"/>
        </w:rPr>
      </w:pPr>
      <w:r w:rsidRPr="004C4ACB">
        <w:rPr>
          <w:sz w:val="26"/>
          <w:szCs w:val="26"/>
        </w:rPr>
        <w:t xml:space="preserve">-несет ответственность за достижение целевых показателей мероприятия подпрограммы № 1 муниципальной Программы, в реализации которого принимали  участие; </w:t>
      </w:r>
    </w:p>
    <w:p w:rsidR="00454FA1" w:rsidRPr="004C4ACB" w:rsidRDefault="00454FA1" w:rsidP="00454FA1">
      <w:pPr>
        <w:tabs>
          <w:tab w:val="left" w:pos="993"/>
        </w:tabs>
        <w:spacing w:line="360" w:lineRule="auto"/>
        <w:ind w:firstLine="709"/>
        <w:jc w:val="both"/>
        <w:rPr>
          <w:sz w:val="26"/>
          <w:szCs w:val="26"/>
        </w:rPr>
      </w:pPr>
      <w:r w:rsidRPr="004C4ACB">
        <w:rPr>
          <w:sz w:val="26"/>
          <w:szCs w:val="26"/>
        </w:rPr>
        <w:t>-формирует адресный перечень дворовых территорий многоквартирных жилых домов Находкинского городского округа, нуждающихся в благоустройстве (с учетом их физического состояния) и подлежащих благоустройству, на основании заявок заинтересованных лиц, а также проводит его актуализацию;</w:t>
      </w:r>
    </w:p>
    <w:p w:rsidR="00454FA1" w:rsidRPr="004C4ACB" w:rsidRDefault="00454FA1" w:rsidP="00454FA1">
      <w:pPr>
        <w:tabs>
          <w:tab w:val="left" w:pos="993"/>
        </w:tabs>
        <w:spacing w:line="360" w:lineRule="auto"/>
        <w:ind w:firstLine="709"/>
        <w:jc w:val="both"/>
        <w:rPr>
          <w:sz w:val="26"/>
          <w:szCs w:val="26"/>
        </w:rPr>
      </w:pPr>
      <w:r w:rsidRPr="004C4ACB">
        <w:rPr>
          <w:sz w:val="26"/>
          <w:szCs w:val="26"/>
        </w:rPr>
        <w:lastRenderedPageBreak/>
        <w:t xml:space="preserve">-обеспечивает нормативное правовое сопровождение  для трудового и финансового участия заинтересованных лиц в благоустройстве дворовых территорий многоквартирных жилых домов. </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-обеспечивает разработку муниципальной подпрограммы № 2, ее согласование и утверждение в установленном порядке;</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-организует реализацию муниципальной подпрограммы № 2, обеспечивает внесение изменений в муниципальную подпрограмму № 2 и несет ответственность за достижение целевых показателей и индикаторов муниципальной подпрограммы № 2, а также конечных результатов ее реализации;</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-проводит оценку эффективности реализации муниципальной подпрограммы № 2;</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-ежеквартально осуществляет мониторинг реализации муниципальной подпрограммы № 2;</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-подготавливает годовой отчет о ходе реализации и оценке эффективности реализации муниципальной подпрограммы № 2, итоговый отчет за весь период реализации муниципальной подпрограммы № 2 и представляет их в управление благоустройства администрации Находкинского городского округа для подготовки годового отчета о ходе реализации муниципальной Программы;</w:t>
      </w:r>
    </w:p>
    <w:p w:rsidR="00454FA1" w:rsidRPr="004C4ACB" w:rsidRDefault="00454FA1" w:rsidP="00454FA1">
      <w:pPr>
        <w:tabs>
          <w:tab w:val="left" w:pos="993"/>
        </w:tabs>
        <w:spacing w:line="360" w:lineRule="auto"/>
        <w:ind w:firstLine="709"/>
        <w:jc w:val="both"/>
        <w:rPr>
          <w:sz w:val="26"/>
          <w:szCs w:val="26"/>
        </w:rPr>
      </w:pPr>
      <w:r w:rsidRPr="004C4ACB">
        <w:rPr>
          <w:sz w:val="26"/>
          <w:szCs w:val="26"/>
        </w:rPr>
        <w:t>Соисполнитель муниципальной Программы – управление информатизации администрации Находкинского городского округа:</w:t>
      </w:r>
    </w:p>
    <w:p w:rsidR="00454FA1" w:rsidRPr="004C4ACB" w:rsidRDefault="00454FA1" w:rsidP="00454FA1">
      <w:pPr>
        <w:tabs>
          <w:tab w:val="left" w:pos="993"/>
        </w:tabs>
        <w:spacing w:line="360" w:lineRule="auto"/>
        <w:ind w:firstLine="709"/>
        <w:jc w:val="both"/>
        <w:rPr>
          <w:sz w:val="26"/>
          <w:szCs w:val="26"/>
        </w:rPr>
      </w:pPr>
      <w:r w:rsidRPr="004C4ACB">
        <w:rPr>
          <w:sz w:val="26"/>
          <w:szCs w:val="26"/>
        </w:rPr>
        <w:t xml:space="preserve">-обеспечивает разработку и реализацию мероприятия, входящего в муниципальную  Программу, в реализации которого предполагается их участие;   </w:t>
      </w:r>
    </w:p>
    <w:p w:rsidR="00454FA1" w:rsidRPr="004C4ACB" w:rsidRDefault="00454FA1" w:rsidP="00454FA1">
      <w:pPr>
        <w:tabs>
          <w:tab w:val="left" w:pos="993"/>
        </w:tabs>
        <w:spacing w:line="360" w:lineRule="auto"/>
        <w:ind w:firstLine="709"/>
        <w:jc w:val="both"/>
        <w:rPr>
          <w:sz w:val="26"/>
          <w:szCs w:val="26"/>
        </w:rPr>
      </w:pPr>
      <w:r w:rsidRPr="004C4ACB">
        <w:rPr>
          <w:sz w:val="26"/>
          <w:szCs w:val="26"/>
        </w:rPr>
        <w:t xml:space="preserve">-представляет в установленный срок ответственному исполнителю информацию  о ходе реализации мероприятия входящего в муниципальную  Программу, в реализации которого принимали  участие; </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-предоставляет ответственному исполнителю информацию, необходимую для проведения ежеквартального мониторинга реализации муниципальной Программы, оценки  эффективности реализации  и подготовки годового (итогового) отчета;</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-несет ответственность за достижение целевых показателей мероприятия, входящего в муниципальную Программу, в реализации которого принимали  участие.</w:t>
      </w:r>
    </w:p>
    <w:p w:rsidR="00454FA1" w:rsidRPr="004C4ACB" w:rsidRDefault="00454FA1" w:rsidP="00454FA1">
      <w:pPr>
        <w:tabs>
          <w:tab w:val="left" w:pos="993"/>
        </w:tabs>
        <w:spacing w:line="360" w:lineRule="auto"/>
        <w:ind w:firstLine="709"/>
        <w:jc w:val="both"/>
        <w:rPr>
          <w:sz w:val="26"/>
          <w:szCs w:val="26"/>
        </w:rPr>
      </w:pPr>
      <w:r w:rsidRPr="004C4ACB">
        <w:rPr>
          <w:sz w:val="26"/>
          <w:szCs w:val="26"/>
        </w:rPr>
        <w:t>Соисполнитель муниципальной Программы – управление землепользования и застройки администрации Находкинского городского округа:</w:t>
      </w:r>
    </w:p>
    <w:p w:rsidR="00454FA1" w:rsidRPr="004C4ACB" w:rsidRDefault="00454FA1" w:rsidP="00454FA1">
      <w:pPr>
        <w:tabs>
          <w:tab w:val="left" w:pos="993"/>
        </w:tabs>
        <w:spacing w:line="360" w:lineRule="auto"/>
        <w:ind w:firstLine="709"/>
        <w:jc w:val="both"/>
        <w:rPr>
          <w:sz w:val="26"/>
          <w:szCs w:val="26"/>
        </w:rPr>
      </w:pPr>
      <w:r w:rsidRPr="004C4ACB">
        <w:rPr>
          <w:sz w:val="26"/>
          <w:szCs w:val="26"/>
        </w:rPr>
        <w:lastRenderedPageBreak/>
        <w:t xml:space="preserve">-обеспечивает разработку и реализацию мероприятия, входящего в муниципальную  Программу, в реализации которого предполагается их участие;   </w:t>
      </w:r>
    </w:p>
    <w:p w:rsidR="00454FA1" w:rsidRPr="004C4ACB" w:rsidRDefault="00454FA1" w:rsidP="00454FA1">
      <w:pPr>
        <w:tabs>
          <w:tab w:val="left" w:pos="993"/>
        </w:tabs>
        <w:spacing w:line="360" w:lineRule="auto"/>
        <w:ind w:firstLine="709"/>
        <w:jc w:val="both"/>
        <w:rPr>
          <w:sz w:val="26"/>
          <w:szCs w:val="26"/>
        </w:rPr>
      </w:pPr>
      <w:r w:rsidRPr="004C4ACB">
        <w:rPr>
          <w:sz w:val="26"/>
          <w:szCs w:val="26"/>
        </w:rPr>
        <w:t xml:space="preserve">-представляет в установленный срок ответственному исполнителю информацию  о ходе реализации мероприятия входящего в муниципальную  Программу, в реализации которого принимали  участие; </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-предоставляет ответственному исполнителю информацию, необходимую для проведения ежеквартального мониторинга реализации муниципальной Программы, оценки  эффективности реализации  и подготовки годового (итогового) отчета;</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-несет ответственность за достижение целевых показателей мероприятия, входящего в муниципальную Программу, в реализации которого принимали  участие.</w:t>
      </w:r>
    </w:p>
    <w:p w:rsidR="00454FA1" w:rsidRPr="004C4ACB" w:rsidRDefault="00454FA1" w:rsidP="00454FA1">
      <w:pPr>
        <w:tabs>
          <w:tab w:val="left" w:pos="993"/>
        </w:tabs>
        <w:spacing w:line="360" w:lineRule="auto"/>
        <w:ind w:firstLine="709"/>
        <w:jc w:val="both"/>
        <w:rPr>
          <w:sz w:val="26"/>
          <w:szCs w:val="26"/>
        </w:rPr>
      </w:pPr>
      <w:r w:rsidRPr="004C4ACB">
        <w:rPr>
          <w:sz w:val="26"/>
          <w:szCs w:val="26"/>
        </w:rPr>
        <w:t xml:space="preserve">Соисполнитель муниципальной Программы МКУ «Управление капитального строительства»: </w:t>
      </w:r>
    </w:p>
    <w:p w:rsidR="00454FA1" w:rsidRPr="004C4ACB" w:rsidRDefault="00454FA1" w:rsidP="00454FA1">
      <w:pPr>
        <w:tabs>
          <w:tab w:val="left" w:pos="993"/>
        </w:tabs>
        <w:spacing w:line="360" w:lineRule="auto"/>
        <w:ind w:firstLine="709"/>
        <w:jc w:val="both"/>
        <w:rPr>
          <w:sz w:val="26"/>
          <w:szCs w:val="26"/>
        </w:rPr>
      </w:pPr>
      <w:r w:rsidRPr="004C4ACB">
        <w:rPr>
          <w:sz w:val="26"/>
          <w:szCs w:val="26"/>
        </w:rPr>
        <w:t xml:space="preserve">-обеспечивает разработку и реализацию мероприятия подпрограммы № 1 муниципальной  Программы, в реализации которого предполагается их участие;   </w:t>
      </w:r>
    </w:p>
    <w:p w:rsidR="00454FA1" w:rsidRPr="004C4ACB" w:rsidRDefault="00454FA1" w:rsidP="00454FA1">
      <w:pPr>
        <w:tabs>
          <w:tab w:val="left" w:pos="993"/>
        </w:tabs>
        <w:spacing w:line="360" w:lineRule="auto"/>
        <w:ind w:firstLine="709"/>
        <w:jc w:val="both"/>
        <w:rPr>
          <w:sz w:val="26"/>
          <w:szCs w:val="26"/>
        </w:rPr>
      </w:pPr>
      <w:r w:rsidRPr="004C4ACB">
        <w:rPr>
          <w:sz w:val="26"/>
          <w:szCs w:val="26"/>
        </w:rPr>
        <w:t xml:space="preserve">-представляет в установленный срок ответственному исполнителю информацию  о ходе реализации мероприятия подпрограммы № 1 муниципальной  Программы, в реализации которого принимали  участие; </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-предоставляет ответственному исполнителю информацию, необходимую для проведения ежеквартального мониторинга реализации муниципальной Программы, оценки  эффективности реализации  и подготовки годового (итогового) отчета;</w:t>
      </w:r>
    </w:p>
    <w:p w:rsidR="00454FA1" w:rsidRPr="004C4ACB" w:rsidRDefault="00454FA1" w:rsidP="00454FA1">
      <w:pPr>
        <w:tabs>
          <w:tab w:val="left" w:pos="993"/>
        </w:tabs>
        <w:spacing w:line="360" w:lineRule="auto"/>
        <w:ind w:firstLine="709"/>
        <w:jc w:val="both"/>
        <w:rPr>
          <w:sz w:val="26"/>
          <w:szCs w:val="26"/>
        </w:rPr>
      </w:pPr>
      <w:r w:rsidRPr="004C4ACB">
        <w:rPr>
          <w:sz w:val="26"/>
          <w:szCs w:val="26"/>
        </w:rPr>
        <w:t>-несет ответственность за достижение целевых показателей мероприятия подпрограммы № 1 муниципальной Программы, в реализации которого принимали  участие.</w:t>
      </w:r>
    </w:p>
    <w:p w:rsidR="00C11CA9" w:rsidRPr="004C4ACB" w:rsidRDefault="00921D53" w:rsidP="00C11CA9">
      <w:pPr>
        <w:widowControl w:val="0"/>
        <w:autoSpaceDE w:val="0"/>
        <w:autoSpaceDN w:val="0"/>
        <w:spacing w:line="360" w:lineRule="auto"/>
        <w:ind w:firstLine="709"/>
        <w:jc w:val="center"/>
        <w:rPr>
          <w:rFonts w:eastAsia="Times New Roman"/>
          <w:sz w:val="26"/>
          <w:szCs w:val="26"/>
          <w:lang w:eastAsia="ru-RU"/>
        </w:rPr>
      </w:pPr>
      <w:r w:rsidRPr="004C4ACB">
        <w:rPr>
          <w:rFonts w:eastAsia="Times New Roman"/>
          <w:sz w:val="26"/>
          <w:szCs w:val="26"/>
          <w:lang w:eastAsia="ru-RU"/>
        </w:rPr>
        <w:t>5</w:t>
      </w:r>
      <w:r w:rsidR="00C11CA9" w:rsidRPr="004C4ACB">
        <w:rPr>
          <w:rFonts w:eastAsia="Times New Roman"/>
          <w:sz w:val="26"/>
          <w:szCs w:val="26"/>
          <w:lang w:eastAsia="ru-RU"/>
        </w:rPr>
        <w:t>.Прогнозная оценка расходов муниципальной Программы.</w:t>
      </w:r>
    </w:p>
    <w:p w:rsidR="00C11CA9" w:rsidRPr="004C4ACB" w:rsidRDefault="00C11CA9" w:rsidP="00C11CA9">
      <w:pPr>
        <w:pStyle w:val="aa"/>
        <w:widowControl w:val="0"/>
        <w:autoSpaceDE w:val="0"/>
        <w:autoSpaceDN w:val="0"/>
        <w:spacing w:line="360" w:lineRule="auto"/>
        <w:ind w:left="0" w:firstLine="709"/>
        <w:jc w:val="both"/>
        <w:rPr>
          <w:rFonts w:eastAsia="Times New Roman"/>
          <w:sz w:val="26"/>
          <w:szCs w:val="26"/>
          <w:lang w:eastAsia="ru-RU"/>
        </w:rPr>
      </w:pPr>
      <w:r w:rsidRPr="004C4ACB">
        <w:rPr>
          <w:rFonts w:eastAsia="Times New Roman"/>
          <w:sz w:val="26"/>
          <w:szCs w:val="26"/>
          <w:lang w:eastAsia="ru-RU"/>
        </w:rPr>
        <w:t>Прогнозная оценка</w:t>
      </w:r>
      <w:r w:rsidR="00236984" w:rsidRPr="004C4ACB">
        <w:rPr>
          <w:rFonts w:eastAsia="Times New Roman"/>
          <w:sz w:val="26"/>
          <w:szCs w:val="26"/>
          <w:lang w:eastAsia="ru-RU"/>
        </w:rPr>
        <w:t xml:space="preserve"> расходов</w:t>
      </w:r>
      <w:r w:rsidRPr="004C4ACB">
        <w:rPr>
          <w:rFonts w:eastAsia="Times New Roman"/>
          <w:sz w:val="26"/>
          <w:szCs w:val="26"/>
          <w:lang w:eastAsia="ru-RU"/>
        </w:rPr>
        <w:t xml:space="preserve"> муниципальной Программы представлена в Приложении  № 6 </w:t>
      </w:r>
      <w:r w:rsidR="00236984" w:rsidRPr="004C4ACB">
        <w:rPr>
          <w:rFonts w:eastAsia="Times New Roman"/>
          <w:sz w:val="26"/>
          <w:szCs w:val="26"/>
          <w:lang w:eastAsia="ru-RU"/>
        </w:rPr>
        <w:t xml:space="preserve">к </w:t>
      </w:r>
      <w:r w:rsidRPr="004C4ACB">
        <w:rPr>
          <w:rFonts w:eastAsia="Times New Roman"/>
          <w:sz w:val="26"/>
          <w:szCs w:val="26"/>
          <w:lang w:eastAsia="ru-RU"/>
        </w:rPr>
        <w:t>муниципальной Программ</w:t>
      </w:r>
      <w:r w:rsidR="00236984" w:rsidRPr="004C4ACB">
        <w:rPr>
          <w:rFonts w:eastAsia="Times New Roman"/>
          <w:sz w:val="26"/>
          <w:szCs w:val="26"/>
          <w:lang w:eastAsia="ru-RU"/>
        </w:rPr>
        <w:t>е</w:t>
      </w:r>
      <w:r w:rsidRPr="004C4ACB">
        <w:rPr>
          <w:rFonts w:eastAsia="Times New Roman"/>
          <w:sz w:val="26"/>
          <w:szCs w:val="26"/>
          <w:lang w:eastAsia="ru-RU"/>
        </w:rPr>
        <w:t>.</w:t>
      </w:r>
    </w:p>
    <w:p w:rsidR="00C11CA9" w:rsidRPr="004C4ACB" w:rsidRDefault="00921D53" w:rsidP="00C11CA9">
      <w:pPr>
        <w:pStyle w:val="aa"/>
        <w:widowControl w:val="0"/>
        <w:autoSpaceDE w:val="0"/>
        <w:autoSpaceDN w:val="0"/>
        <w:spacing w:line="360" w:lineRule="auto"/>
        <w:ind w:left="0" w:firstLine="567"/>
        <w:jc w:val="center"/>
        <w:rPr>
          <w:rFonts w:eastAsia="Times New Roman"/>
          <w:sz w:val="26"/>
          <w:szCs w:val="26"/>
          <w:lang w:eastAsia="ru-RU"/>
        </w:rPr>
      </w:pPr>
      <w:r w:rsidRPr="004C4ACB">
        <w:rPr>
          <w:rFonts w:eastAsia="Times New Roman"/>
          <w:sz w:val="26"/>
          <w:szCs w:val="26"/>
          <w:lang w:eastAsia="ru-RU"/>
        </w:rPr>
        <w:t>6</w:t>
      </w:r>
      <w:r w:rsidR="00C11CA9" w:rsidRPr="004C4ACB">
        <w:rPr>
          <w:rFonts w:eastAsia="Times New Roman"/>
          <w:sz w:val="26"/>
          <w:szCs w:val="26"/>
          <w:lang w:eastAsia="ru-RU"/>
        </w:rPr>
        <w:t>.Ресурсное обеспечение реализации муниципальной Программы.</w:t>
      </w:r>
    </w:p>
    <w:p w:rsidR="00C11CA9" w:rsidRPr="004C4ACB" w:rsidRDefault="00C11CA9" w:rsidP="00C11CA9">
      <w:pPr>
        <w:pStyle w:val="aa"/>
        <w:widowControl w:val="0"/>
        <w:tabs>
          <w:tab w:val="left" w:pos="709"/>
        </w:tabs>
        <w:autoSpaceDE w:val="0"/>
        <w:autoSpaceDN w:val="0"/>
        <w:spacing w:line="360" w:lineRule="auto"/>
        <w:ind w:left="0" w:firstLine="709"/>
        <w:jc w:val="both"/>
        <w:rPr>
          <w:rFonts w:eastAsia="Times New Roman"/>
          <w:sz w:val="26"/>
          <w:szCs w:val="26"/>
          <w:lang w:eastAsia="ru-RU"/>
        </w:rPr>
      </w:pPr>
      <w:r w:rsidRPr="004C4ACB">
        <w:rPr>
          <w:rFonts w:eastAsia="Times New Roman"/>
          <w:sz w:val="26"/>
          <w:szCs w:val="26"/>
          <w:lang w:eastAsia="ru-RU"/>
        </w:rPr>
        <w:t xml:space="preserve">Ресурсное обеспечение реализации муниципальной Программы за счет средств бюджета Находкинского городского округа представлено в Приложении № 7 </w:t>
      </w:r>
      <w:r w:rsidR="00236984" w:rsidRPr="004C4ACB">
        <w:rPr>
          <w:rFonts w:eastAsia="Times New Roman"/>
          <w:sz w:val="26"/>
          <w:szCs w:val="26"/>
          <w:lang w:eastAsia="ru-RU"/>
        </w:rPr>
        <w:t xml:space="preserve">к </w:t>
      </w:r>
      <w:r w:rsidRPr="004C4ACB">
        <w:rPr>
          <w:rFonts w:eastAsia="Times New Roman"/>
          <w:sz w:val="26"/>
          <w:szCs w:val="26"/>
          <w:lang w:eastAsia="ru-RU"/>
        </w:rPr>
        <w:t>муниципальной Программ</w:t>
      </w:r>
      <w:r w:rsidR="00236984" w:rsidRPr="004C4ACB">
        <w:rPr>
          <w:rFonts w:eastAsia="Times New Roman"/>
          <w:sz w:val="26"/>
          <w:szCs w:val="26"/>
          <w:lang w:eastAsia="ru-RU"/>
        </w:rPr>
        <w:t>е</w:t>
      </w:r>
      <w:r w:rsidRPr="004C4ACB">
        <w:rPr>
          <w:rFonts w:eastAsia="Times New Roman"/>
          <w:sz w:val="26"/>
          <w:szCs w:val="26"/>
          <w:lang w:eastAsia="ru-RU"/>
        </w:rPr>
        <w:t>.</w:t>
      </w:r>
    </w:p>
    <w:p w:rsidR="00C11CA9" w:rsidRPr="004C4ACB" w:rsidRDefault="00921D53" w:rsidP="00C11CA9">
      <w:pPr>
        <w:widowControl w:val="0"/>
        <w:autoSpaceDE w:val="0"/>
        <w:autoSpaceDN w:val="0"/>
        <w:spacing w:line="360" w:lineRule="auto"/>
        <w:jc w:val="center"/>
        <w:rPr>
          <w:rFonts w:eastAsia="Times New Roman"/>
          <w:sz w:val="26"/>
          <w:szCs w:val="26"/>
          <w:lang w:eastAsia="ru-RU"/>
        </w:rPr>
      </w:pPr>
      <w:r w:rsidRPr="004C4ACB">
        <w:rPr>
          <w:rFonts w:eastAsia="Times New Roman"/>
          <w:sz w:val="26"/>
          <w:szCs w:val="26"/>
          <w:lang w:eastAsia="ru-RU"/>
        </w:rPr>
        <w:t xml:space="preserve"> 7</w:t>
      </w:r>
      <w:r w:rsidR="00C11CA9" w:rsidRPr="004C4ACB">
        <w:rPr>
          <w:rFonts w:eastAsia="Times New Roman"/>
          <w:sz w:val="26"/>
          <w:szCs w:val="26"/>
          <w:lang w:eastAsia="ru-RU"/>
        </w:rPr>
        <w:t>. Методика оценки эффективности муниципальной Программы.</w:t>
      </w:r>
    </w:p>
    <w:p w:rsidR="00C11CA9" w:rsidRPr="004C4ACB" w:rsidRDefault="00C11CA9" w:rsidP="00C11CA9">
      <w:pPr>
        <w:widowControl w:val="0"/>
        <w:autoSpaceDE w:val="0"/>
        <w:autoSpaceDN w:val="0"/>
        <w:spacing w:line="360" w:lineRule="auto"/>
        <w:ind w:firstLine="709"/>
        <w:jc w:val="both"/>
        <w:rPr>
          <w:rFonts w:eastAsia="Times New Roman"/>
          <w:sz w:val="26"/>
          <w:szCs w:val="26"/>
          <w:lang w:eastAsia="ru-RU"/>
        </w:rPr>
      </w:pPr>
      <w:r w:rsidRPr="004C4ACB">
        <w:rPr>
          <w:sz w:val="26"/>
          <w:szCs w:val="26"/>
        </w:rPr>
        <w:t>Оценка эффективности реализации муниципальной Программы проводится на основе оценок по трем критериям:</w:t>
      </w:r>
    </w:p>
    <w:p w:rsidR="00C11CA9" w:rsidRPr="004C4ACB" w:rsidRDefault="00C11CA9" w:rsidP="00C11CA9">
      <w:pPr>
        <w:pStyle w:val="aa"/>
        <w:autoSpaceDE w:val="0"/>
        <w:autoSpaceDN w:val="0"/>
        <w:adjustRightInd w:val="0"/>
        <w:spacing w:line="360" w:lineRule="auto"/>
        <w:ind w:left="0" w:firstLine="709"/>
        <w:jc w:val="both"/>
        <w:rPr>
          <w:sz w:val="26"/>
          <w:szCs w:val="26"/>
        </w:rPr>
      </w:pPr>
      <w:r w:rsidRPr="004C4ACB">
        <w:rPr>
          <w:sz w:val="26"/>
          <w:szCs w:val="26"/>
        </w:rPr>
        <w:lastRenderedPageBreak/>
        <w:t>- степени достижения целей и решения задач муниципальной Программы;</w:t>
      </w:r>
    </w:p>
    <w:p w:rsidR="00C11CA9" w:rsidRPr="004C4ACB" w:rsidRDefault="00C11CA9" w:rsidP="00C11CA9">
      <w:pPr>
        <w:pStyle w:val="aa"/>
        <w:autoSpaceDE w:val="0"/>
        <w:autoSpaceDN w:val="0"/>
        <w:adjustRightInd w:val="0"/>
        <w:spacing w:line="360" w:lineRule="auto"/>
        <w:ind w:left="0" w:firstLine="709"/>
        <w:jc w:val="both"/>
        <w:rPr>
          <w:sz w:val="26"/>
          <w:szCs w:val="26"/>
        </w:rPr>
      </w:pPr>
      <w:r w:rsidRPr="004C4ACB">
        <w:rPr>
          <w:sz w:val="26"/>
          <w:szCs w:val="26"/>
        </w:rPr>
        <w:t>- степени соответствия запланированному уровню затрат;</w:t>
      </w:r>
    </w:p>
    <w:p w:rsidR="00C11CA9" w:rsidRPr="004C4ACB" w:rsidRDefault="00C11CA9" w:rsidP="00C11CA9">
      <w:pPr>
        <w:pStyle w:val="aa"/>
        <w:autoSpaceDE w:val="0"/>
        <w:autoSpaceDN w:val="0"/>
        <w:adjustRightInd w:val="0"/>
        <w:spacing w:line="360" w:lineRule="auto"/>
        <w:ind w:left="0" w:firstLine="709"/>
        <w:jc w:val="both"/>
        <w:rPr>
          <w:sz w:val="26"/>
          <w:szCs w:val="26"/>
        </w:rPr>
      </w:pPr>
      <w:r w:rsidRPr="004C4ACB">
        <w:rPr>
          <w:sz w:val="26"/>
          <w:szCs w:val="26"/>
        </w:rPr>
        <w:t>-степени реализации мероприятий муниципальной Программы.</w:t>
      </w:r>
    </w:p>
    <w:p w:rsidR="00C11CA9" w:rsidRPr="004C4ACB" w:rsidRDefault="00921D53" w:rsidP="00C11CA9">
      <w:pPr>
        <w:pStyle w:val="ConsPlusNormal"/>
        <w:spacing w:line="360" w:lineRule="auto"/>
        <w:ind w:firstLine="709"/>
        <w:jc w:val="both"/>
        <w:rPr>
          <w:rFonts w:ascii="Times New Roman" w:hAnsi="Times New Roman" w:cs="Times New Roman"/>
          <w:sz w:val="26"/>
          <w:szCs w:val="26"/>
        </w:rPr>
      </w:pPr>
      <w:r w:rsidRPr="004C4ACB">
        <w:rPr>
          <w:rFonts w:ascii="Times New Roman" w:hAnsi="Times New Roman" w:cs="Times New Roman"/>
          <w:sz w:val="26"/>
          <w:szCs w:val="26"/>
        </w:rPr>
        <w:t>7</w:t>
      </w:r>
      <w:r w:rsidR="00C11CA9" w:rsidRPr="004C4ACB">
        <w:rPr>
          <w:rFonts w:ascii="Times New Roman" w:hAnsi="Times New Roman" w:cs="Times New Roman"/>
          <w:sz w:val="26"/>
          <w:szCs w:val="26"/>
        </w:rPr>
        <w:t>.1. Оценка степени достижения целей и решения задач муниципальной программы.</w:t>
      </w:r>
    </w:p>
    <w:p w:rsidR="00C11CA9" w:rsidRPr="004C4ACB" w:rsidRDefault="00C11CA9" w:rsidP="00C11CA9">
      <w:pPr>
        <w:autoSpaceDE w:val="0"/>
        <w:autoSpaceDN w:val="0"/>
        <w:adjustRightInd w:val="0"/>
        <w:spacing w:line="360" w:lineRule="auto"/>
        <w:ind w:firstLine="709"/>
        <w:jc w:val="both"/>
        <w:rPr>
          <w:sz w:val="26"/>
          <w:szCs w:val="26"/>
        </w:rPr>
      </w:pPr>
      <w:r w:rsidRPr="004C4ACB">
        <w:rPr>
          <w:sz w:val="26"/>
          <w:szCs w:val="26"/>
        </w:rPr>
        <w:t xml:space="preserve">Для оценки степени достижения целей и решения задач (далее </w:t>
      </w:r>
      <w:r w:rsidR="000E3633" w:rsidRPr="004C4ACB">
        <w:rPr>
          <w:sz w:val="26"/>
          <w:szCs w:val="26"/>
        </w:rPr>
        <w:t>–</w:t>
      </w:r>
      <w:r w:rsidRPr="004C4ACB">
        <w:rPr>
          <w:sz w:val="26"/>
          <w:szCs w:val="26"/>
        </w:rPr>
        <w:t xml:space="preserve"> степень реализации) муниципальной программы (подпрограммы)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C11CA9" w:rsidRPr="004C4ACB" w:rsidRDefault="00C11CA9" w:rsidP="00C11CA9">
      <w:pPr>
        <w:pStyle w:val="ConsPlusNormal"/>
        <w:spacing w:line="360" w:lineRule="auto"/>
        <w:ind w:firstLine="709"/>
        <w:jc w:val="both"/>
        <w:rPr>
          <w:rFonts w:ascii="Times New Roman" w:hAnsi="Times New Roman" w:cs="Times New Roman"/>
          <w:sz w:val="26"/>
          <w:szCs w:val="26"/>
        </w:rPr>
      </w:pPr>
      <w:r w:rsidRPr="004C4ACB">
        <w:rPr>
          <w:rFonts w:ascii="Times New Roman" w:hAnsi="Times New Roman" w:cs="Times New Roman"/>
          <w:sz w:val="26"/>
          <w:szCs w:val="26"/>
        </w:rPr>
        <w:t>Степень достижения планового значения каждого показателя (индикатора), характеризующего цели и задачи муниципальной программы (подпрограммы), рассчитывается по следующим формулам:</w:t>
      </w:r>
    </w:p>
    <w:p w:rsidR="00C11CA9" w:rsidRPr="004C4ACB" w:rsidRDefault="00C11CA9" w:rsidP="00C11CA9">
      <w:pPr>
        <w:autoSpaceDE w:val="0"/>
        <w:autoSpaceDN w:val="0"/>
        <w:adjustRightInd w:val="0"/>
        <w:ind w:firstLine="709"/>
        <w:jc w:val="both"/>
        <w:rPr>
          <w:sz w:val="26"/>
          <w:szCs w:val="26"/>
        </w:rPr>
      </w:pPr>
    </w:p>
    <w:p w:rsidR="00C11CA9" w:rsidRPr="004C4ACB" w:rsidRDefault="00C11CA9" w:rsidP="00C11CA9">
      <w:pPr>
        <w:autoSpaceDE w:val="0"/>
        <w:autoSpaceDN w:val="0"/>
        <w:adjustRightInd w:val="0"/>
        <w:ind w:firstLine="709"/>
        <w:jc w:val="both"/>
        <w:rPr>
          <w:sz w:val="26"/>
          <w:szCs w:val="26"/>
        </w:rPr>
      </w:pPr>
      <w:r w:rsidRPr="004C4ACB">
        <w:rPr>
          <w:sz w:val="26"/>
          <w:szCs w:val="26"/>
        </w:rPr>
        <w:t xml:space="preserve">      </w:t>
      </w:r>
      <m:oMath>
        <m:sSub>
          <m:sSubPr>
            <m:ctrlPr>
              <w:rPr>
                <w:rFonts w:ascii="Cambria Math" w:hAnsi="Cambria Math"/>
                <w:i/>
                <w:sz w:val="26"/>
                <w:szCs w:val="26"/>
              </w:rPr>
            </m:ctrlPr>
          </m:sSubPr>
          <m:e>
            <m:r>
              <w:rPr>
                <w:rFonts w:ascii="Cambria Math" w:hAnsi="Cambria Math"/>
                <w:sz w:val="26"/>
                <w:szCs w:val="26"/>
              </w:rPr>
              <m:t>Iц</m:t>
            </m:r>
          </m:e>
          <m:sub>
            <m:r>
              <w:rPr>
                <w:rFonts w:ascii="Cambria Math" w:hAnsi="Cambria Math"/>
                <w:sz w:val="26"/>
                <w:szCs w:val="26"/>
              </w:rPr>
              <m:t>i</m:t>
            </m:r>
          </m:sub>
        </m:sSub>
        <m:r>
          <w:rPr>
            <w:rFonts w:ascii="Cambria Math" w:hAnsi="Cambria Math"/>
            <w:sz w:val="26"/>
            <w:szCs w:val="26"/>
          </w:rPr>
          <m:t>=</m:t>
        </m:r>
        <m:box>
          <m:boxPr>
            <m:ctrlPr>
              <w:rPr>
                <w:rFonts w:ascii="Cambria Math" w:hAnsi="Cambria Math"/>
                <w:i/>
                <w:sz w:val="26"/>
                <w:szCs w:val="26"/>
              </w:rPr>
            </m:ctrlPr>
          </m:boxPr>
          <m:e>
            <m:argPr>
              <m:argSz m:val="-1"/>
            </m:argPr>
            <m:f>
              <m:fPr>
                <m:ctrlPr>
                  <w:rPr>
                    <w:rFonts w:ascii="Cambria Math" w:hAnsi="Cambria Math"/>
                    <w:i/>
                    <w:sz w:val="26"/>
                    <w:szCs w:val="26"/>
                  </w:rPr>
                </m:ctrlPr>
              </m:fPr>
              <m:num>
                <m:sSub>
                  <m:sSubPr>
                    <m:ctrlPr>
                      <w:rPr>
                        <w:rFonts w:ascii="Cambria Math" w:hAnsi="Cambria Math"/>
                        <w:i/>
                        <w:sz w:val="26"/>
                        <w:szCs w:val="26"/>
                      </w:rPr>
                    </m:ctrlPr>
                  </m:sSubPr>
                  <m:e>
                    <m:sSub>
                      <m:sSubPr>
                        <m:ctrlPr>
                          <w:rPr>
                            <w:rFonts w:ascii="Cambria Math" w:hAnsi="Cambria Math"/>
                            <w:i/>
                            <w:sz w:val="26"/>
                            <w:szCs w:val="26"/>
                          </w:rPr>
                        </m:ctrlPr>
                      </m:sSubPr>
                      <m:e>
                        <m:r>
                          <w:rPr>
                            <w:rFonts w:ascii="Cambria Math" w:hAnsi="Cambria Math"/>
                            <w:sz w:val="26"/>
                            <w:szCs w:val="26"/>
                          </w:rPr>
                          <m:t>Iц</m:t>
                        </m:r>
                      </m:e>
                      <m:sub>
                        <m:r>
                          <w:rPr>
                            <w:rFonts w:ascii="Cambria Math" w:hAnsi="Cambria Math"/>
                            <w:sz w:val="26"/>
                            <w:szCs w:val="26"/>
                          </w:rPr>
                          <m:t>i</m:t>
                        </m:r>
                      </m:sub>
                    </m:sSub>
                  </m:e>
                  <m:sub>
                    <m:r>
                      <w:rPr>
                        <w:rFonts w:ascii="Cambria Math" w:hAnsi="Cambria Math"/>
                        <w:sz w:val="26"/>
                        <w:szCs w:val="26"/>
                      </w:rPr>
                      <m:t>факт</m:t>
                    </m:r>
                  </m:sub>
                </m:sSub>
              </m:num>
              <m:den>
                <m:sSub>
                  <m:sSubPr>
                    <m:ctrlPr>
                      <w:rPr>
                        <w:rFonts w:ascii="Cambria Math" w:hAnsi="Cambria Math"/>
                        <w:i/>
                        <w:sz w:val="26"/>
                        <w:szCs w:val="26"/>
                      </w:rPr>
                    </m:ctrlPr>
                  </m:sSubPr>
                  <m:e>
                    <m:sSub>
                      <m:sSubPr>
                        <m:ctrlPr>
                          <w:rPr>
                            <w:rFonts w:ascii="Cambria Math" w:hAnsi="Cambria Math"/>
                            <w:i/>
                            <w:sz w:val="26"/>
                            <w:szCs w:val="26"/>
                          </w:rPr>
                        </m:ctrlPr>
                      </m:sSubPr>
                      <m:e>
                        <m:r>
                          <w:rPr>
                            <w:rFonts w:ascii="Cambria Math" w:hAnsi="Cambria Math"/>
                            <w:sz w:val="26"/>
                            <w:szCs w:val="26"/>
                          </w:rPr>
                          <m:t>Iц</m:t>
                        </m:r>
                      </m:e>
                      <m:sub>
                        <m:r>
                          <w:rPr>
                            <w:rFonts w:ascii="Cambria Math" w:hAnsi="Cambria Math"/>
                            <w:sz w:val="26"/>
                            <w:szCs w:val="26"/>
                          </w:rPr>
                          <m:t>i</m:t>
                        </m:r>
                      </m:sub>
                    </m:sSub>
                  </m:e>
                  <m:sub>
                    <m:r>
                      <w:rPr>
                        <w:rFonts w:ascii="Cambria Math" w:hAnsi="Cambria Math"/>
                        <w:sz w:val="26"/>
                        <w:szCs w:val="26"/>
                      </w:rPr>
                      <m:t>план</m:t>
                    </m:r>
                  </m:sub>
                </m:sSub>
              </m:den>
            </m:f>
          </m:e>
        </m:box>
      </m:oMath>
      <w:r w:rsidRPr="004C4ACB">
        <w:rPr>
          <w:sz w:val="26"/>
          <w:szCs w:val="26"/>
        </w:rPr>
        <w:t>,</w:t>
      </w:r>
    </w:p>
    <w:p w:rsidR="00C11CA9" w:rsidRPr="004C4ACB" w:rsidRDefault="00C11CA9" w:rsidP="00C11CA9">
      <w:pPr>
        <w:autoSpaceDE w:val="0"/>
        <w:autoSpaceDN w:val="0"/>
        <w:adjustRightInd w:val="0"/>
        <w:ind w:firstLine="709"/>
        <w:jc w:val="both"/>
        <w:rPr>
          <w:sz w:val="26"/>
          <w:szCs w:val="26"/>
        </w:rPr>
      </w:pPr>
    </w:p>
    <w:p w:rsidR="00C11CA9" w:rsidRPr="004C4ACB" w:rsidRDefault="00C11CA9" w:rsidP="00C11CA9">
      <w:pPr>
        <w:pStyle w:val="ConsPlusNormal"/>
        <w:spacing w:line="360" w:lineRule="auto"/>
        <w:ind w:firstLine="709"/>
        <w:jc w:val="both"/>
        <w:rPr>
          <w:rFonts w:ascii="Times New Roman" w:hAnsi="Times New Roman" w:cs="Times New Roman"/>
          <w:sz w:val="26"/>
          <w:szCs w:val="26"/>
        </w:rPr>
      </w:pPr>
      <w:r w:rsidRPr="004C4ACB">
        <w:rPr>
          <w:rFonts w:ascii="Times New Roman" w:hAnsi="Times New Roman" w:cs="Times New Roman"/>
          <w:sz w:val="26"/>
          <w:szCs w:val="26"/>
        </w:rPr>
        <w:t>где:</w:t>
      </w:r>
      <m:oMath>
        <m:r>
          <w:rPr>
            <w:rFonts w:ascii="Cambria Math" w:hAnsi="Cambria Math" w:cs="Times New Roman"/>
            <w:sz w:val="26"/>
            <w:szCs w:val="26"/>
          </w:rPr>
          <m:t xml:space="preserve"> </m:t>
        </m:r>
        <m:sSub>
          <m:sSubPr>
            <m:ctrlPr>
              <w:rPr>
                <w:rFonts w:ascii="Cambria Math" w:hAnsi="Cambria Math" w:cs="Times New Roman"/>
                <w:i/>
                <w:sz w:val="26"/>
                <w:szCs w:val="26"/>
              </w:rPr>
            </m:ctrlPr>
          </m:sSubPr>
          <m:e>
            <m:r>
              <w:rPr>
                <w:rFonts w:ascii="Cambria Math" w:hAnsi="Cambria Math" w:cs="Times New Roman"/>
                <w:sz w:val="26"/>
                <w:szCs w:val="26"/>
              </w:rPr>
              <m:t>Iц</m:t>
            </m:r>
          </m:e>
          <m:sub>
            <m:r>
              <w:rPr>
                <w:rFonts w:ascii="Cambria Math" w:hAnsi="Cambria Math" w:cs="Times New Roman"/>
                <w:sz w:val="26"/>
                <w:szCs w:val="26"/>
              </w:rPr>
              <m:t>i</m:t>
            </m:r>
          </m:sub>
        </m:sSub>
      </m:oMath>
      <w:r w:rsidRPr="004C4ACB">
        <w:rPr>
          <w:rFonts w:ascii="Times New Roman" w:hAnsi="Times New Roman" w:cs="Times New Roman"/>
          <w:sz w:val="26"/>
          <w:szCs w:val="26"/>
        </w:rPr>
        <w:t>- степень достижения планового значения показателя (индикатора), характеризующего цели и задачи муниципальной программы (подпрограммы);</w:t>
      </w:r>
    </w:p>
    <w:p w:rsidR="00C11CA9" w:rsidRPr="004C4ACB" w:rsidRDefault="009B6D0A" w:rsidP="00C11CA9">
      <w:pPr>
        <w:autoSpaceDE w:val="0"/>
        <w:autoSpaceDN w:val="0"/>
        <w:adjustRightInd w:val="0"/>
        <w:spacing w:line="360" w:lineRule="auto"/>
        <w:ind w:firstLine="709"/>
        <w:jc w:val="both"/>
        <w:rPr>
          <w:sz w:val="26"/>
          <w:szCs w:val="26"/>
        </w:rPr>
      </w:pPr>
      <m:oMath>
        <m:sSub>
          <m:sSubPr>
            <m:ctrlPr>
              <w:rPr>
                <w:rFonts w:ascii="Cambria Math" w:hAnsi="Cambria Math"/>
                <w:i/>
                <w:sz w:val="26"/>
                <w:szCs w:val="26"/>
              </w:rPr>
            </m:ctrlPr>
          </m:sSubPr>
          <m:e>
            <m:sSub>
              <m:sSubPr>
                <m:ctrlPr>
                  <w:rPr>
                    <w:rFonts w:ascii="Cambria Math" w:hAnsi="Cambria Math"/>
                    <w:i/>
                    <w:sz w:val="26"/>
                    <w:szCs w:val="26"/>
                  </w:rPr>
                </m:ctrlPr>
              </m:sSubPr>
              <m:e>
                <m:r>
                  <w:rPr>
                    <w:rFonts w:ascii="Cambria Math" w:hAnsi="Cambria Math"/>
                    <w:sz w:val="26"/>
                    <w:szCs w:val="26"/>
                  </w:rPr>
                  <m:t>Iц</m:t>
                </m:r>
              </m:e>
              <m:sub>
                <m:r>
                  <w:rPr>
                    <w:rFonts w:ascii="Cambria Math" w:hAnsi="Cambria Math"/>
                    <w:sz w:val="26"/>
                    <w:szCs w:val="26"/>
                  </w:rPr>
                  <m:t>i</m:t>
                </m:r>
              </m:sub>
            </m:sSub>
          </m:e>
          <m:sub>
            <m:r>
              <w:rPr>
                <w:rFonts w:ascii="Cambria Math" w:hAnsi="Cambria Math"/>
                <w:sz w:val="26"/>
                <w:szCs w:val="26"/>
              </w:rPr>
              <m:t>факт</m:t>
            </m:r>
          </m:sub>
        </m:sSub>
      </m:oMath>
      <w:r w:rsidR="00C11CA9" w:rsidRPr="004C4ACB">
        <w:rPr>
          <w:sz w:val="26"/>
          <w:szCs w:val="26"/>
        </w:rPr>
        <w:t xml:space="preserve"> </w:t>
      </w:r>
      <w:r w:rsidR="000E3633" w:rsidRPr="004C4ACB">
        <w:rPr>
          <w:sz w:val="26"/>
          <w:szCs w:val="26"/>
        </w:rPr>
        <w:t>–</w:t>
      </w:r>
      <w:r w:rsidR="00C11CA9" w:rsidRPr="004C4ACB">
        <w:rPr>
          <w:sz w:val="26"/>
          <w:szCs w:val="26"/>
        </w:rPr>
        <w:t xml:space="preserve"> фактическое значение i-го индикатора (показателя) муниципальной программы;</w:t>
      </w:r>
    </w:p>
    <w:p w:rsidR="00C11CA9" w:rsidRPr="004C4ACB" w:rsidRDefault="009B6D0A" w:rsidP="00C11CA9">
      <w:pPr>
        <w:autoSpaceDE w:val="0"/>
        <w:autoSpaceDN w:val="0"/>
        <w:adjustRightInd w:val="0"/>
        <w:spacing w:line="360" w:lineRule="auto"/>
        <w:ind w:firstLine="709"/>
        <w:jc w:val="both"/>
        <w:rPr>
          <w:sz w:val="26"/>
          <w:szCs w:val="26"/>
        </w:rPr>
      </w:pPr>
      <m:oMath>
        <m:sSub>
          <m:sSubPr>
            <m:ctrlPr>
              <w:rPr>
                <w:rFonts w:ascii="Cambria Math" w:hAnsi="Cambria Math"/>
                <w:i/>
                <w:sz w:val="26"/>
                <w:szCs w:val="26"/>
              </w:rPr>
            </m:ctrlPr>
          </m:sSubPr>
          <m:e>
            <m:sSub>
              <m:sSubPr>
                <m:ctrlPr>
                  <w:rPr>
                    <w:rFonts w:ascii="Cambria Math" w:hAnsi="Cambria Math"/>
                    <w:i/>
                    <w:sz w:val="26"/>
                    <w:szCs w:val="26"/>
                  </w:rPr>
                </m:ctrlPr>
              </m:sSubPr>
              <m:e>
                <m:r>
                  <w:rPr>
                    <w:rFonts w:ascii="Cambria Math" w:hAnsi="Cambria Math"/>
                    <w:sz w:val="26"/>
                    <w:szCs w:val="26"/>
                  </w:rPr>
                  <m:t>Iц</m:t>
                </m:r>
              </m:e>
              <m:sub>
                <m:r>
                  <w:rPr>
                    <w:rFonts w:ascii="Cambria Math" w:hAnsi="Cambria Math"/>
                    <w:sz w:val="26"/>
                    <w:szCs w:val="26"/>
                  </w:rPr>
                  <m:t>i</m:t>
                </m:r>
              </m:sub>
            </m:sSub>
          </m:e>
          <m:sub>
            <m:r>
              <w:rPr>
                <w:rFonts w:ascii="Cambria Math" w:hAnsi="Cambria Math"/>
                <w:sz w:val="26"/>
                <w:szCs w:val="26"/>
              </w:rPr>
              <m:t>план</m:t>
            </m:r>
          </m:sub>
        </m:sSub>
      </m:oMath>
      <w:r w:rsidR="00C11CA9" w:rsidRPr="004C4ACB">
        <w:rPr>
          <w:sz w:val="26"/>
          <w:szCs w:val="26"/>
        </w:rPr>
        <w:t xml:space="preserve"> </w:t>
      </w:r>
      <w:r w:rsidR="000E3633" w:rsidRPr="004C4ACB">
        <w:rPr>
          <w:sz w:val="26"/>
          <w:szCs w:val="26"/>
        </w:rPr>
        <w:t>–</w:t>
      </w:r>
      <w:r w:rsidR="00C11CA9" w:rsidRPr="004C4ACB">
        <w:rPr>
          <w:sz w:val="26"/>
          <w:szCs w:val="26"/>
        </w:rPr>
        <w:t xml:space="preserve"> плановое значение i-го индикатора (показателя) муниципальной программы (для индикаторов (показателей), желаемой тенденцией развития которых является рост значений) </w:t>
      </w:r>
    </w:p>
    <w:p w:rsidR="00C11CA9" w:rsidRPr="004C4ACB" w:rsidRDefault="00C11CA9" w:rsidP="00C11CA9">
      <w:pPr>
        <w:autoSpaceDE w:val="0"/>
        <w:autoSpaceDN w:val="0"/>
        <w:adjustRightInd w:val="0"/>
        <w:spacing w:line="360" w:lineRule="auto"/>
        <w:ind w:firstLine="709"/>
        <w:jc w:val="both"/>
        <w:rPr>
          <w:sz w:val="26"/>
          <w:szCs w:val="26"/>
        </w:rPr>
      </w:pPr>
      <w:r w:rsidRPr="004C4ACB">
        <w:rPr>
          <w:sz w:val="26"/>
          <w:szCs w:val="26"/>
        </w:rPr>
        <w:t>Степень реализации муниципальной программы (подпрограммы) программы рассчитывается по формуле:</w:t>
      </w:r>
    </w:p>
    <w:p w:rsidR="00C11CA9" w:rsidRPr="004C4ACB" w:rsidRDefault="00C11CA9" w:rsidP="00C11CA9">
      <w:pPr>
        <w:autoSpaceDE w:val="0"/>
        <w:autoSpaceDN w:val="0"/>
        <w:adjustRightInd w:val="0"/>
        <w:ind w:firstLine="709"/>
        <w:jc w:val="both"/>
        <w:rPr>
          <w:sz w:val="26"/>
          <w:szCs w:val="26"/>
        </w:rPr>
      </w:pPr>
      <w:r w:rsidRPr="004C4ACB">
        <w:rPr>
          <w:sz w:val="26"/>
          <w:szCs w:val="26"/>
        </w:rPr>
        <w:t xml:space="preserve">           </w:t>
      </w:r>
      <w:r w:rsidRPr="004C4ACB">
        <w:rPr>
          <w:i/>
          <w:sz w:val="26"/>
          <w:szCs w:val="26"/>
          <w:lang w:val="en-US"/>
        </w:rPr>
        <w:t>I</w:t>
      </w:r>
      <w:r w:rsidRPr="004C4ACB">
        <w:rPr>
          <w:sz w:val="26"/>
          <w:szCs w:val="26"/>
        </w:rPr>
        <w:t>ц=</w:t>
      </w:r>
      <m:oMath>
        <m:nary>
          <m:naryPr>
            <m:chr m:val="∑"/>
            <m:limLoc m:val="undOvr"/>
            <m:ctrlPr>
              <w:rPr>
                <w:rFonts w:ascii="Cambria Math" w:hAnsi="Cambria Math"/>
                <w:i/>
                <w:sz w:val="26"/>
                <w:szCs w:val="26"/>
              </w:rPr>
            </m:ctrlPr>
          </m:naryPr>
          <m:sub>
            <m:r>
              <w:rPr>
                <w:rFonts w:ascii="Cambria Math" w:hAnsi="Cambria Math"/>
                <w:sz w:val="26"/>
                <w:szCs w:val="26"/>
                <w:lang w:val="en-US"/>
              </w:rPr>
              <m:t>i</m:t>
            </m:r>
            <m:r>
              <w:rPr>
                <w:rFonts w:ascii="Cambria Math" w:hAnsi="Cambria Math"/>
                <w:sz w:val="26"/>
                <w:szCs w:val="26"/>
              </w:rPr>
              <m:t>=1</m:t>
            </m:r>
          </m:sub>
          <m:sup>
            <m:r>
              <w:rPr>
                <w:rFonts w:ascii="Cambria Math" w:hAnsi="Cambria Math"/>
                <w:sz w:val="26"/>
                <w:szCs w:val="26"/>
              </w:rPr>
              <m:t>n</m:t>
            </m:r>
          </m:sup>
          <m:e>
            <m:sSub>
              <m:sSubPr>
                <m:ctrlPr>
                  <w:rPr>
                    <w:rFonts w:ascii="Cambria Math" w:hAnsi="Cambria Math"/>
                    <w:i/>
                    <w:sz w:val="26"/>
                    <w:szCs w:val="26"/>
                  </w:rPr>
                </m:ctrlPr>
              </m:sSubPr>
              <m:e>
                <m:r>
                  <w:rPr>
                    <w:rFonts w:ascii="Cambria Math" w:hAnsi="Cambria Math"/>
                    <w:sz w:val="26"/>
                    <w:szCs w:val="26"/>
                  </w:rPr>
                  <m:t>Iц</m:t>
                </m:r>
              </m:e>
              <m:sub>
                <m:r>
                  <w:rPr>
                    <w:rFonts w:ascii="Cambria Math" w:hAnsi="Cambria Math"/>
                    <w:sz w:val="26"/>
                    <w:szCs w:val="26"/>
                  </w:rPr>
                  <m:t>i</m:t>
                </m:r>
              </m:sub>
            </m:sSub>
            <m:r>
              <w:rPr>
                <w:rFonts w:ascii="Cambria Math" w:hAnsi="Cambria Math"/>
                <w:sz w:val="26"/>
                <w:szCs w:val="26"/>
              </w:rPr>
              <m:t>/N</m:t>
            </m:r>
          </m:e>
        </m:nary>
      </m:oMath>
      <w:r w:rsidRPr="004C4ACB">
        <w:rPr>
          <w:sz w:val="26"/>
          <w:szCs w:val="26"/>
        </w:rPr>
        <w:t>,</w:t>
      </w:r>
    </w:p>
    <w:p w:rsidR="00C11CA9" w:rsidRPr="004C4ACB" w:rsidRDefault="00C11CA9" w:rsidP="00C11CA9">
      <w:pPr>
        <w:autoSpaceDE w:val="0"/>
        <w:autoSpaceDN w:val="0"/>
        <w:adjustRightInd w:val="0"/>
        <w:ind w:firstLine="709"/>
        <w:jc w:val="both"/>
        <w:rPr>
          <w:sz w:val="26"/>
          <w:szCs w:val="26"/>
        </w:rPr>
      </w:pPr>
    </w:p>
    <w:p w:rsidR="00C11CA9" w:rsidRPr="004C4ACB" w:rsidRDefault="00C11CA9" w:rsidP="00C11CA9">
      <w:pPr>
        <w:autoSpaceDE w:val="0"/>
        <w:autoSpaceDN w:val="0"/>
        <w:adjustRightInd w:val="0"/>
        <w:spacing w:line="360" w:lineRule="auto"/>
        <w:ind w:firstLine="709"/>
        <w:jc w:val="both"/>
        <w:rPr>
          <w:sz w:val="26"/>
          <w:szCs w:val="26"/>
        </w:rPr>
      </w:pPr>
      <w:r w:rsidRPr="004C4ACB">
        <w:rPr>
          <w:sz w:val="26"/>
          <w:szCs w:val="26"/>
        </w:rPr>
        <w:t xml:space="preserve">где: </w:t>
      </w:r>
      <w:r w:rsidRPr="004C4ACB">
        <w:rPr>
          <w:i/>
          <w:sz w:val="26"/>
          <w:szCs w:val="26"/>
        </w:rPr>
        <w:t>I</w:t>
      </w:r>
      <w:r w:rsidRPr="004C4ACB">
        <w:rPr>
          <w:sz w:val="26"/>
          <w:szCs w:val="26"/>
        </w:rPr>
        <w:t xml:space="preserve">ц </w:t>
      </w:r>
      <w:r w:rsidR="000E3633" w:rsidRPr="004C4ACB">
        <w:rPr>
          <w:sz w:val="26"/>
          <w:szCs w:val="26"/>
        </w:rPr>
        <w:t>–</w:t>
      </w:r>
      <w:r w:rsidRPr="004C4ACB">
        <w:rPr>
          <w:sz w:val="26"/>
          <w:szCs w:val="26"/>
        </w:rPr>
        <w:t xml:space="preserve"> степень реализации муниципальной программы (подпрограммы);</w:t>
      </w:r>
    </w:p>
    <w:p w:rsidR="00C11CA9" w:rsidRPr="004C4ACB" w:rsidRDefault="009B6D0A" w:rsidP="00C11CA9">
      <w:pPr>
        <w:autoSpaceDE w:val="0"/>
        <w:autoSpaceDN w:val="0"/>
        <w:adjustRightInd w:val="0"/>
        <w:spacing w:line="360" w:lineRule="auto"/>
        <w:ind w:firstLine="709"/>
        <w:jc w:val="both"/>
        <w:rPr>
          <w:sz w:val="26"/>
          <w:szCs w:val="26"/>
        </w:rPr>
      </w:pPr>
      <m:oMath>
        <m:sSub>
          <m:sSubPr>
            <m:ctrlPr>
              <w:rPr>
                <w:rFonts w:ascii="Cambria Math" w:hAnsi="Cambria Math"/>
                <w:i/>
                <w:sz w:val="26"/>
                <w:szCs w:val="26"/>
              </w:rPr>
            </m:ctrlPr>
          </m:sSubPr>
          <m:e>
            <m:r>
              <w:rPr>
                <w:rFonts w:ascii="Cambria Math" w:hAnsi="Cambria Math"/>
                <w:sz w:val="26"/>
                <w:szCs w:val="26"/>
              </w:rPr>
              <m:t>Iц</m:t>
            </m:r>
          </m:e>
          <m:sub>
            <m:r>
              <w:rPr>
                <w:rFonts w:ascii="Cambria Math" w:hAnsi="Cambria Math"/>
                <w:sz w:val="26"/>
                <w:szCs w:val="26"/>
              </w:rPr>
              <m:t>i</m:t>
            </m:r>
          </m:sub>
        </m:sSub>
      </m:oMath>
      <w:r w:rsidR="00C11CA9" w:rsidRPr="004C4ACB">
        <w:rPr>
          <w:sz w:val="26"/>
          <w:szCs w:val="26"/>
        </w:rPr>
        <w:t xml:space="preserve"> </w:t>
      </w:r>
      <w:r w:rsidR="000E3633" w:rsidRPr="004C4ACB">
        <w:rPr>
          <w:sz w:val="26"/>
          <w:szCs w:val="26"/>
        </w:rPr>
        <w:t>–</w:t>
      </w:r>
      <w:r w:rsidR="00C11CA9" w:rsidRPr="004C4ACB">
        <w:rPr>
          <w:sz w:val="26"/>
          <w:szCs w:val="26"/>
        </w:rPr>
        <w:t xml:space="preserve"> степень достижения планового значения показателя (индикатора), характеризующего цели и задачи муниципальной программы (подпрограммы);</w:t>
      </w:r>
    </w:p>
    <w:p w:rsidR="00C11CA9" w:rsidRPr="004C4ACB" w:rsidRDefault="00C11CA9" w:rsidP="00C11CA9">
      <w:pPr>
        <w:autoSpaceDE w:val="0"/>
        <w:autoSpaceDN w:val="0"/>
        <w:adjustRightInd w:val="0"/>
        <w:spacing w:line="360" w:lineRule="auto"/>
        <w:ind w:firstLine="709"/>
        <w:jc w:val="both"/>
        <w:rPr>
          <w:sz w:val="26"/>
          <w:szCs w:val="26"/>
        </w:rPr>
      </w:pPr>
      <w:r w:rsidRPr="004C4ACB">
        <w:rPr>
          <w:i/>
          <w:sz w:val="26"/>
          <w:szCs w:val="26"/>
          <w:lang w:val="en-US"/>
        </w:rPr>
        <w:t>N</w:t>
      </w:r>
      <w:r w:rsidRPr="004C4ACB">
        <w:rPr>
          <w:sz w:val="26"/>
          <w:szCs w:val="26"/>
        </w:rPr>
        <w:t xml:space="preserve"> </w:t>
      </w:r>
      <w:r w:rsidR="000E3633" w:rsidRPr="004C4ACB">
        <w:rPr>
          <w:sz w:val="26"/>
          <w:szCs w:val="26"/>
        </w:rPr>
        <w:t>–</w:t>
      </w:r>
      <w:r w:rsidRPr="004C4ACB">
        <w:rPr>
          <w:sz w:val="26"/>
          <w:szCs w:val="26"/>
        </w:rPr>
        <w:t xml:space="preserve"> число показателей, характеризующих цели и задачи муниципальной программы (подпрограммы);</w:t>
      </w:r>
    </w:p>
    <w:p w:rsidR="00C11CA9" w:rsidRPr="004C4ACB" w:rsidRDefault="00921D53" w:rsidP="00C11CA9">
      <w:pPr>
        <w:autoSpaceDE w:val="0"/>
        <w:autoSpaceDN w:val="0"/>
        <w:adjustRightInd w:val="0"/>
        <w:spacing w:line="360" w:lineRule="auto"/>
        <w:ind w:firstLine="709"/>
        <w:rPr>
          <w:sz w:val="26"/>
          <w:szCs w:val="26"/>
        </w:rPr>
      </w:pPr>
      <w:r w:rsidRPr="004C4ACB">
        <w:rPr>
          <w:sz w:val="26"/>
          <w:szCs w:val="26"/>
        </w:rPr>
        <w:t>7</w:t>
      </w:r>
      <w:r w:rsidR="00C11CA9" w:rsidRPr="004C4ACB">
        <w:rPr>
          <w:sz w:val="26"/>
          <w:szCs w:val="26"/>
        </w:rPr>
        <w:t>.2. Оценка степени соответствия запланированному уровню затрат.</w:t>
      </w:r>
    </w:p>
    <w:p w:rsidR="00C11CA9" w:rsidRPr="004C4ACB" w:rsidRDefault="00C11CA9" w:rsidP="00C11CA9">
      <w:pPr>
        <w:pStyle w:val="ConsPlusNormal"/>
        <w:spacing w:line="360" w:lineRule="auto"/>
        <w:ind w:firstLine="709"/>
        <w:jc w:val="both"/>
        <w:rPr>
          <w:rFonts w:ascii="Times New Roman" w:hAnsi="Times New Roman" w:cs="Times New Roman"/>
          <w:sz w:val="26"/>
          <w:szCs w:val="26"/>
        </w:rPr>
      </w:pPr>
      <w:r w:rsidRPr="004C4ACB">
        <w:rPr>
          <w:rFonts w:ascii="Times New Roman" w:hAnsi="Times New Roman" w:cs="Times New Roman"/>
          <w:sz w:val="26"/>
          <w:szCs w:val="26"/>
        </w:rPr>
        <w:t xml:space="preserve">Степень соответствия запланированному уровню затрат оценивается как отношение фактических (с учетом кредиторской задолженности по состоянию на             </w:t>
      </w:r>
      <w:r w:rsidRPr="004C4ACB">
        <w:rPr>
          <w:rFonts w:ascii="Times New Roman" w:hAnsi="Times New Roman" w:cs="Times New Roman"/>
          <w:sz w:val="26"/>
          <w:szCs w:val="26"/>
        </w:rPr>
        <w:lastRenderedPageBreak/>
        <w:t>1 января текущего финансового года, сложившейся по причине недофинансирования за счет средств бюджета округа в отчетном году) и плановых объемов финансирования муниципальной программы (подпрограммы) в отчетном периоде по формуле:</w:t>
      </w:r>
    </w:p>
    <w:p w:rsidR="00C11CA9" w:rsidRPr="004C4ACB" w:rsidRDefault="00C11CA9" w:rsidP="00C11CA9">
      <w:pPr>
        <w:autoSpaceDE w:val="0"/>
        <w:autoSpaceDN w:val="0"/>
        <w:adjustRightInd w:val="0"/>
        <w:ind w:firstLine="709"/>
        <w:jc w:val="both"/>
        <w:rPr>
          <w:sz w:val="26"/>
          <w:szCs w:val="26"/>
        </w:rPr>
      </w:pPr>
      <w:r w:rsidRPr="004C4ACB">
        <w:rPr>
          <w:sz w:val="26"/>
          <w:szCs w:val="26"/>
        </w:rPr>
        <w:t xml:space="preserve">           С</w:t>
      </w:r>
      <w:r w:rsidRPr="004C4ACB">
        <w:rPr>
          <w:sz w:val="26"/>
          <w:szCs w:val="26"/>
          <w:vertAlign w:val="subscript"/>
        </w:rPr>
        <w:t>фин</w:t>
      </w:r>
      <w:r w:rsidRPr="004C4ACB">
        <w:rPr>
          <w:sz w:val="26"/>
          <w:szCs w:val="26"/>
        </w:rPr>
        <w:t xml:space="preserve"> = </w:t>
      </w:r>
      <m:oMath>
        <m:r>
          <w:rPr>
            <w:rFonts w:ascii="Cambria Math" w:hAnsi="Cambria Math"/>
            <w:sz w:val="26"/>
            <w:szCs w:val="26"/>
          </w:rPr>
          <m:t xml:space="preserve">  </m:t>
        </m:r>
        <m:f>
          <m:fPr>
            <m:type m:val="lin"/>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З</m:t>
                </m:r>
              </m:e>
              <m:sub>
                <m:r>
                  <w:rPr>
                    <w:rFonts w:ascii="Cambria Math" w:hAnsi="Cambria Math"/>
                    <w:sz w:val="26"/>
                    <w:szCs w:val="26"/>
                  </w:rPr>
                  <m:t>факт</m:t>
                </m:r>
              </m:sub>
            </m:sSub>
          </m:num>
          <m:den>
            <m:sSub>
              <m:sSubPr>
                <m:ctrlPr>
                  <w:rPr>
                    <w:rFonts w:ascii="Cambria Math" w:hAnsi="Cambria Math"/>
                    <w:i/>
                    <w:sz w:val="26"/>
                    <w:szCs w:val="26"/>
                  </w:rPr>
                </m:ctrlPr>
              </m:sSubPr>
              <m:e>
                <m:r>
                  <w:rPr>
                    <w:rFonts w:ascii="Cambria Math" w:hAnsi="Cambria Math"/>
                    <w:sz w:val="26"/>
                    <w:szCs w:val="26"/>
                  </w:rPr>
                  <m:t>З</m:t>
                </m:r>
              </m:e>
              <m:sub>
                <m:r>
                  <w:rPr>
                    <w:rFonts w:ascii="Cambria Math" w:hAnsi="Cambria Math"/>
                    <w:sz w:val="26"/>
                    <w:szCs w:val="26"/>
                  </w:rPr>
                  <m:t>план</m:t>
                </m:r>
              </m:sub>
            </m:sSub>
          </m:den>
        </m:f>
      </m:oMath>
      <w:r w:rsidRPr="004C4ACB">
        <w:rPr>
          <w:sz w:val="26"/>
          <w:szCs w:val="26"/>
        </w:rPr>
        <w:t xml:space="preserve">    ,</w:t>
      </w:r>
    </w:p>
    <w:p w:rsidR="00C11CA9" w:rsidRPr="004C4ACB" w:rsidRDefault="00C11CA9" w:rsidP="00C11CA9">
      <w:pPr>
        <w:autoSpaceDE w:val="0"/>
        <w:autoSpaceDN w:val="0"/>
        <w:adjustRightInd w:val="0"/>
        <w:ind w:firstLine="709"/>
        <w:jc w:val="both"/>
        <w:rPr>
          <w:sz w:val="26"/>
          <w:szCs w:val="26"/>
        </w:rPr>
      </w:pPr>
    </w:p>
    <w:p w:rsidR="00C11CA9" w:rsidRPr="004C4ACB" w:rsidRDefault="00C11CA9" w:rsidP="00C11CA9">
      <w:pPr>
        <w:pStyle w:val="ConsPlusNormal"/>
        <w:spacing w:line="360" w:lineRule="auto"/>
        <w:ind w:firstLine="709"/>
        <w:jc w:val="both"/>
        <w:rPr>
          <w:rFonts w:ascii="Times New Roman" w:hAnsi="Times New Roman" w:cs="Times New Roman"/>
          <w:sz w:val="26"/>
          <w:szCs w:val="26"/>
        </w:rPr>
      </w:pPr>
      <w:r w:rsidRPr="004C4ACB">
        <w:rPr>
          <w:rFonts w:ascii="Times New Roman" w:hAnsi="Times New Roman" w:cs="Times New Roman"/>
          <w:sz w:val="26"/>
          <w:szCs w:val="26"/>
        </w:rPr>
        <w:t>где: С</w:t>
      </w:r>
      <w:r w:rsidRPr="004C4ACB">
        <w:rPr>
          <w:rFonts w:ascii="Times New Roman" w:hAnsi="Times New Roman" w:cs="Times New Roman"/>
          <w:sz w:val="26"/>
          <w:szCs w:val="26"/>
          <w:vertAlign w:val="subscript"/>
        </w:rPr>
        <w:t xml:space="preserve">фин </w:t>
      </w:r>
      <w:r w:rsidR="000E3633" w:rsidRPr="004C4ACB">
        <w:rPr>
          <w:rFonts w:ascii="Times New Roman" w:hAnsi="Times New Roman" w:cs="Times New Roman"/>
          <w:sz w:val="26"/>
          <w:szCs w:val="26"/>
        </w:rPr>
        <w:t>–</w:t>
      </w:r>
      <w:r w:rsidRPr="004C4ACB">
        <w:rPr>
          <w:rFonts w:ascii="Times New Roman" w:hAnsi="Times New Roman" w:cs="Times New Roman"/>
          <w:sz w:val="26"/>
          <w:szCs w:val="26"/>
        </w:rPr>
        <w:t xml:space="preserve"> степень соответствия запланированному уровню расходов;</w:t>
      </w:r>
    </w:p>
    <w:p w:rsidR="00C11CA9" w:rsidRPr="004C4ACB" w:rsidRDefault="009B6D0A" w:rsidP="00C11CA9">
      <w:pPr>
        <w:pStyle w:val="ConsPlusNormal"/>
        <w:spacing w:line="360" w:lineRule="auto"/>
        <w:ind w:firstLine="709"/>
        <w:jc w:val="both"/>
        <w:rPr>
          <w:rFonts w:ascii="Times New Roman"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З</m:t>
            </m:r>
          </m:e>
          <m:sub>
            <m:r>
              <w:rPr>
                <w:rFonts w:ascii="Cambria Math" w:hAnsi="Cambria Math" w:cs="Times New Roman"/>
                <w:sz w:val="26"/>
                <w:szCs w:val="26"/>
              </w:rPr>
              <m:t>факт</m:t>
            </m:r>
          </m:sub>
        </m:sSub>
      </m:oMath>
      <w:r w:rsidR="00C11CA9" w:rsidRPr="004C4ACB">
        <w:rPr>
          <w:rFonts w:ascii="Times New Roman" w:hAnsi="Times New Roman" w:cs="Times New Roman"/>
          <w:sz w:val="26"/>
          <w:szCs w:val="26"/>
        </w:rPr>
        <w:t>-  фактические расходы на реализацию программы (подпрограммы)  в отчетном году;</w:t>
      </w:r>
    </w:p>
    <w:p w:rsidR="00C11CA9" w:rsidRPr="004C4ACB" w:rsidRDefault="009B6D0A" w:rsidP="00C11CA9">
      <w:pPr>
        <w:autoSpaceDE w:val="0"/>
        <w:autoSpaceDN w:val="0"/>
        <w:adjustRightInd w:val="0"/>
        <w:spacing w:line="360" w:lineRule="auto"/>
        <w:ind w:firstLine="709"/>
        <w:jc w:val="both"/>
        <w:rPr>
          <w:sz w:val="26"/>
          <w:szCs w:val="26"/>
        </w:rPr>
      </w:pPr>
      <m:oMath>
        <m:sSub>
          <m:sSubPr>
            <m:ctrlPr>
              <w:rPr>
                <w:rFonts w:ascii="Cambria Math" w:hAnsi="Cambria Math"/>
                <w:i/>
                <w:sz w:val="26"/>
                <w:szCs w:val="26"/>
              </w:rPr>
            </m:ctrlPr>
          </m:sSubPr>
          <m:e>
            <m:r>
              <w:rPr>
                <w:rFonts w:ascii="Cambria Math" w:hAnsi="Cambria Math"/>
                <w:sz w:val="26"/>
                <w:szCs w:val="26"/>
              </w:rPr>
              <m:t>З</m:t>
            </m:r>
          </m:e>
          <m:sub>
            <m:r>
              <w:rPr>
                <w:rFonts w:ascii="Cambria Math" w:hAnsi="Cambria Math"/>
                <w:sz w:val="26"/>
                <w:szCs w:val="26"/>
              </w:rPr>
              <m:t>план</m:t>
            </m:r>
          </m:sub>
        </m:sSub>
      </m:oMath>
      <w:r w:rsidR="00C11CA9" w:rsidRPr="004C4ACB">
        <w:rPr>
          <w:sz w:val="26"/>
          <w:szCs w:val="26"/>
        </w:rPr>
        <w:t xml:space="preserve"> </w:t>
      </w:r>
      <w:r w:rsidR="000E3633" w:rsidRPr="004C4ACB">
        <w:rPr>
          <w:sz w:val="26"/>
          <w:szCs w:val="26"/>
        </w:rPr>
        <w:t>–</w:t>
      </w:r>
      <w:r w:rsidR="00C11CA9" w:rsidRPr="004C4ACB">
        <w:rPr>
          <w:sz w:val="26"/>
          <w:szCs w:val="26"/>
        </w:rPr>
        <w:t xml:space="preserve"> плановые расходы на реализацию программы (подпрограммы) в отчетном году.</w:t>
      </w:r>
    </w:p>
    <w:p w:rsidR="00C11CA9" w:rsidRPr="004C4ACB" w:rsidRDefault="00C11CA9" w:rsidP="00C11CA9">
      <w:pPr>
        <w:autoSpaceDE w:val="0"/>
        <w:autoSpaceDN w:val="0"/>
        <w:adjustRightInd w:val="0"/>
        <w:spacing w:line="360" w:lineRule="auto"/>
        <w:jc w:val="both"/>
        <w:rPr>
          <w:sz w:val="26"/>
          <w:szCs w:val="26"/>
        </w:rPr>
      </w:pPr>
      <w:r w:rsidRPr="004C4ACB">
        <w:rPr>
          <w:sz w:val="26"/>
          <w:szCs w:val="26"/>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(подпрограммы) в решении Думы Находкинского городского округа о бюджете на отчетный год.</w:t>
      </w:r>
    </w:p>
    <w:p w:rsidR="00C11CA9" w:rsidRPr="004C4ACB" w:rsidRDefault="00921D53" w:rsidP="00C11CA9">
      <w:pPr>
        <w:autoSpaceDE w:val="0"/>
        <w:autoSpaceDN w:val="0"/>
        <w:adjustRightInd w:val="0"/>
        <w:spacing w:line="360" w:lineRule="auto"/>
        <w:ind w:firstLine="709"/>
        <w:rPr>
          <w:sz w:val="26"/>
          <w:szCs w:val="26"/>
        </w:rPr>
      </w:pPr>
      <w:r w:rsidRPr="004C4ACB">
        <w:rPr>
          <w:sz w:val="26"/>
          <w:szCs w:val="26"/>
        </w:rPr>
        <w:t>7</w:t>
      </w:r>
      <w:r w:rsidR="00C11CA9" w:rsidRPr="004C4ACB">
        <w:rPr>
          <w:sz w:val="26"/>
          <w:szCs w:val="26"/>
        </w:rPr>
        <w:t>.3. Оценка степени реализации мероприятий.</w:t>
      </w:r>
    </w:p>
    <w:p w:rsidR="00C11CA9" w:rsidRPr="004C4ACB" w:rsidRDefault="00C11CA9" w:rsidP="00C11CA9">
      <w:pPr>
        <w:pStyle w:val="ConsPlusNormal"/>
        <w:spacing w:line="360" w:lineRule="auto"/>
        <w:jc w:val="both"/>
        <w:rPr>
          <w:rFonts w:ascii="Times New Roman" w:hAnsi="Times New Roman" w:cs="Times New Roman"/>
          <w:sz w:val="26"/>
          <w:szCs w:val="26"/>
        </w:rPr>
      </w:pPr>
      <w:r w:rsidRPr="004C4ACB">
        <w:rPr>
          <w:rFonts w:ascii="Times New Roman" w:hAnsi="Times New Roman" w:cs="Times New Roman"/>
          <w:sz w:val="26"/>
          <w:szCs w:val="26"/>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C11CA9" w:rsidRPr="004C4ACB" w:rsidRDefault="009B6D0A" w:rsidP="00C11CA9">
      <w:pPr>
        <w:autoSpaceDE w:val="0"/>
        <w:autoSpaceDN w:val="0"/>
        <w:adjustRightInd w:val="0"/>
        <w:ind w:firstLine="709"/>
        <w:jc w:val="both"/>
        <w:rPr>
          <w:sz w:val="26"/>
          <w:szCs w:val="26"/>
        </w:rPr>
      </w:pPr>
      <m:oMath>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р</m:t>
            </m:r>
          </m:sub>
        </m:sSub>
      </m:oMath>
      <w:r w:rsidR="00C11CA9" w:rsidRPr="004C4ACB">
        <w:rPr>
          <w:sz w:val="26"/>
          <w:szCs w:val="26"/>
        </w:rPr>
        <w:t xml:space="preserve">= </w:t>
      </w:r>
      <m:oMath>
        <m:f>
          <m:fPr>
            <m:type m:val="lin"/>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в</m:t>
                </m:r>
              </m:sub>
            </m:sSub>
          </m:num>
          <m:den>
            <m:r>
              <w:rPr>
                <w:rFonts w:ascii="Cambria Math" w:hAnsi="Cambria Math"/>
                <w:sz w:val="26"/>
                <w:szCs w:val="26"/>
              </w:rPr>
              <m:t>М</m:t>
            </m:r>
          </m:den>
        </m:f>
      </m:oMath>
      <w:r w:rsidR="00C11CA9" w:rsidRPr="004C4ACB">
        <w:rPr>
          <w:sz w:val="26"/>
          <w:szCs w:val="26"/>
        </w:rPr>
        <w:t xml:space="preserve">, </w:t>
      </w:r>
    </w:p>
    <w:p w:rsidR="00C11CA9" w:rsidRPr="004C4ACB" w:rsidRDefault="00C11CA9" w:rsidP="00C11CA9">
      <w:pPr>
        <w:autoSpaceDE w:val="0"/>
        <w:autoSpaceDN w:val="0"/>
        <w:adjustRightInd w:val="0"/>
        <w:spacing w:line="360" w:lineRule="auto"/>
        <w:ind w:firstLine="709"/>
        <w:jc w:val="both"/>
        <w:rPr>
          <w:sz w:val="26"/>
          <w:szCs w:val="26"/>
        </w:rPr>
      </w:pPr>
      <w:r w:rsidRPr="004C4ACB">
        <w:rPr>
          <w:sz w:val="26"/>
          <w:szCs w:val="26"/>
        </w:rPr>
        <w:t>где:</w:t>
      </w:r>
      <w:r w:rsidRPr="004C4ACB">
        <w:rPr>
          <w:noProof/>
          <w:sz w:val="26"/>
          <w:szCs w:val="26"/>
        </w:rPr>
        <w:t xml:space="preserve"> </w:t>
      </w:r>
      <m:oMath>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р</m:t>
            </m:r>
          </m:sub>
        </m:sSub>
      </m:oMath>
      <w:r w:rsidRPr="004C4ACB">
        <w:rPr>
          <w:sz w:val="26"/>
          <w:szCs w:val="26"/>
        </w:rPr>
        <w:t xml:space="preserve"> </w:t>
      </w:r>
      <w:r w:rsidR="000E3633" w:rsidRPr="004C4ACB">
        <w:rPr>
          <w:sz w:val="26"/>
          <w:szCs w:val="26"/>
        </w:rPr>
        <w:t>–</w:t>
      </w:r>
      <w:r w:rsidRPr="004C4ACB">
        <w:rPr>
          <w:sz w:val="26"/>
          <w:szCs w:val="26"/>
        </w:rPr>
        <w:t xml:space="preserve"> Степень реализации мероприятий муниципальной программы (подпрограммы);</w:t>
      </w:r>
    </w:p>
    <w:p w:rsidR="00C11CA9" w:rsidRPr="004C4ACB" w:rsidRDefault="00C11CA9" w:rsidP="00C11CA9">
      <w:pPr>
        <w:pStyle w:val="ConsPlusNormal"/>
        <w:spacing w:line="360" w:lineRule="auto"/>
        <w:ind w:firstLine="709"/>
        <w:jc w:val="both"/>
        <w:rPr>
          <w:rFonts w:ascii="Times New Roman" w:hAnsi="Times New Roman" w:cs="Times New Roman"/>
          <w:sz w:val="26"/>
          <w:szCs w:val="26"/>
        </w:rPr>
      </w:pPr>
      <w:r w:rsidRPr="004C4ACB">
        <w:rPr>
          <w:rFonts w:ascii="Times New Roman" w:hAnsi="Times New Roman" w:cs="Times New Roman"/>
          <w:i/>
          <w:sz w:val="26"/>
          <w:szCs w:val="26"/>
        </w:rPr>
        <w:t>Мв</w:t>
      </w:r>
      <w:r w:rsidRPr="004C4ACB">
        <w:rPr>
          <w:rFonts w:ascii="Times New Roman" w:hAnsi="Times New Roman" w:cs="Times New Roman"/>
          <w:sz w:val="26"/>
          <w:szCs w:val="26"/>
        </w:rPr>
        <w:t xml:space="preserve"> </w:t>
      </w:r>
      <w:r w:rsidR="000E3633" w:rsidRPr="004C4ACB">
        <w:rPr>
          <w:rFonts w:ascii="Times New Roman" w:hAnsi="Times New Roman" w:cs="Times New Roman"/>
          <w:sz w:val="26"/>
          <w:szCs w:val="26"/>
        </w:rPr>
        <w:t>–</w:t>
      </w:r>
      <w:r w:rsidRPr="004C4ACB">
        <w:rPr>
          <w:rFonts w:ascii="Times New Roman" w:hAnsi="Times New Roman" w:cs="Times New Roman"/>
          <w:sz w:val="26"/>
          <w:szCs w:val="26"/>
        </w:rPr>
        <w:t xml:space="preserve"> количество мероприятий, выполненных в полном объеме, из числа мероприятий, запланированных к реализации в отчетном году;</w:t>
      </w:r>
    </w:p>
    <w:p w:rsidR="00C11CA9" w:rsidRPr="004C4ACB" w:rsidRDefault="00C11CA9" w:rsidP="00C11CA9">
      <w:pPr>
        <w:pStyle w:val="ConsPlusNormal"/>
        <w:spacing w:line="360" w:lineRule="auto"/>
        <w:ind w:firstLine="709"/>
        <w:jc w:val="both"/>
        <w:rPr>
          <w:rFonts w:ascii="Times New Roman" w:hAnsi="Times New Roman" w:cs="Times New Roman"/>
          <w:sz w:val="26"/>
          <w:szCs w:val="26"/>
        </w:rPr>
      </w:pPr>
      <w:r w:rsidRPr="004C4ACB">
        <w:rPr>
          <w:rFonts w:ascii="Times New Roman" w:hAnsi="Times New Roman" w:cs="Times New Roman"/>
          <w:i/>
          <w:sz w:val="26"/>
          <w:szCs w:val="26"/>
        </w:rPr>
        <w:t>М</w:t>
      </w:r>
      <w:r w:rsidRPr="004C4ACB">
        <w:rPr>
          <w:rFonts w:ascii="Times New Roman" w:hAnsi="Times New Roman" w:cs="Times New Roman"/>
          <w:sz w:val="26"/>
          <w:szCs w:val="26"/>
        </w:rPr>
        <w:t xml:space="preserve"> </w:t>
      </w:r>
      <w:r w:rsidR="000E3633" w:rsidRPr="004C4ACB">
        <w:rPr>
          <w:rFonts w:ascii="Times New Roman" w:hAnsi="Times New Roman" w:cs="Times New Roman"/>
          <w:sz w:val="26"/>
          <w:szCs w:val="26"/>
        </w:rPr>
        <w:t>–</w:t>
      </w:r>
      <w:r w:rsidRPr="004C4ACB">
        <w:rPr>
          <w:rFonts w:ascii="Times New Roman" w:hAnsi="Times New Roman" w:cs="Times New Roman"/>
          <w:sz w:val="26"/>
          <w:szCs w:val="26"/>
        </w:rPr>
        <w:t xml:space="preserve"> общее количество мероприятий, запланированных к реализации в отчетном году.</w:t>
      </w:r>
    </w:p>
    <w:p w:rsidR="00C11CA9" w:rsidRPr="004C4ACB" w:rsidRDefault="00C11CA9" w:rsidP="00C11CA9">
      <w:pPr>
        <w:pStyle w:val="ConsPlusNormal"/>
        <w:spacing w:line="360" w:lineRule="auto"/>
        <w:ind w:firstLine="709"/>
        <w:jc w:val="both"/>
        <w:rPr>
          <w:rFonts w:ascii="Times New Roman" w:hAnsi="Times New Roman" w:cs="Times New Roman"/>
          <w:sz w:val="26"/>
          <w:szCs w:val="26"/>
        </w:rPr>
      </w:pPr>
      <w:r w:rsidRPr="004C4ACB">
        <w:rPr>
          <w:rFonts w:ascii="Times New Roman" w:hAnsi="Times New Roman" w:cs="Times New Roman"/>
          <w:sz w:val="26"/>
          <w:szCs w:val="26"/>
        </w:rPr>
        <w:t xml:space="preserve">Мероприятие, результаты которого оцениваются на основании числовых (в абсолютных или относительных величинах) значений показателей, может считаться выполненным в полном объеме при условии, если фактически достигнутый результат составляет не менее 95% от запланированного. </w:t>
      </w:r>
    </w:p>
    <w:p w:rsidR="00C11CA9" w:rsidRPr="004C4ACB" w:rsidRDefault="00921D53" w:rsidP="00C11CA9">
      <w:pPr>
        <w:autoSpaceDE w:val="0"/>
        <w:autoSpaceDN w:val="0"/>
        <w:adjustRightInd w:val="0"/>
        <w:spacing w:line="360" w:lineRule="auto"/>
        <w:ind w:firstLine="709"/>
        <w:jc w:val="both"/>
        <w:rPr>
          <w:sz w:val="26"/>
          <w:szCs w:val="26"/>
        </w:rPr>
      </w:pPr>
      <w:r w:rsidRPr="004C4ACB">
        <w:rPr>
          <w:sz w:val="26"/>
          <w:szCs w:val="26"/>
        </w:rPr>
        <w:t>7</w:t>
      </w:r>
      <w:r w:rsidR="00C11CA9" w:rsidRPr="004C4ACB">
        <w:rPr>
          <w:sz w:val="26"/>
          <w:szCs w:val="26"/>
        </w:rPr>
        <w:t>.4. Оценка эффективности реализации муниципальной программы (подпрограммы) рассчитывается по следующей формуле:</w:t>
      </w:r>
    </w:p>
    <w:p w:rsidR="00C11CA9" w:rsidRPr="004C4ACB" w:rsidRDefault="00C11CA9" w:rsidP="00C11CA9">
      <w:pPr>
        <w:autoSpaceDE w:val="0"/>
        <w:autoSpaceDN w:val="0"/>
        <w:adjustRightInd w:val="0"/>
        <w:ind w:firstLine="709"/>
        <w:jc w:val="both"/>
        <w:rPr>
          <w:sz w:val="26"/>
          <w:szCs w:val="26"/>
        </w:rPr>
      </w:pPr>
    </w:p>
    <w:p w:rsidR="00C11CA9" w:rsidRPr="004C4ACB" w:rsidRDefault="00C11CA9" w:rsidP="00C11CA9">
      <w:pPr>
        <w:autoSpaceDE w:val="0"/>
        <w:autoSpaceDN w:val="0"/>
        <w:adjustRightInd w:val="0"/>
        <w:ind w:firstLine="709"/>
        <w:jc w:val="both"/>
        <w:rPr>
          <w:sz w:val="26"/>
          <w:szCs w:val="26"/>
        </w:rPr>
      </w:pPr>
      <w:r w:rsidRPr="004C4ACB">
        <w:rPr>
          <w:sz w:val="26"/>
          <w:szCs w:val="26"/>
        </w:rPr>
        <w:t xml:space="preserve">Э = </w:t>
      </w:r>
      <m:oMath>
        <m:box>
          <m:boxPr>
            <m:ctrlPr>
              <w:rPr>
                <w:rFonts w:ascii="Cambria Math" w:hAnsi="Cambria Math"/>
                <w:i/>
                <w:sz w:val="26"/>
                <w:szCs w:val="26"/>
              </w:rPr>
            </m:ctrlPr>
          </m:boxPr>
          <m:e>
            <m:argPr>
              <m:argSz m:val="-1"/>
            </m:argPr>
            <m:f>
              <m:fPr>
                <m:ctrlPr>
                  <w:rPr>
                    <w:rFonts w:ascii="Cambria Math" w:hAnsi="Cambria Math"/>
                    <w:i/>
                    <w:sz w:val="26"/>
                    <w:szCs w:val="26"/>
                  </w:rPr>
                </m:ctrlPr>
              </m:fPr>
              <m:num>
                <m:r>
                  <w:rPr>
                    <w:rFonts w:ascii="Cambria Math" w:hAnsi="Cambria Math"/>
                    <w:sz w:val="26"/>
                    <w:szCs w:val="26"/>
                  </w:rPr>
                  <m:t>(</m:t>
                </m:r>
                <m:r>
                  <w:rPr>
                    <w:rFonts w:ascii="Cambria Math" w:hAnsi="Cambria Math"/>
                    <w:sz w:val="26"/>
                    <w:szCs w:val="26"/>
                    <w:lang w:val="en-US"/>
                  </w:rPr>
                  <m:t>I</m:t>
                </m:r>
                <m:r>
                  <w:rPr>
                    <w:rFonts w:ascii="Cambria Math" w:hAnsi="Cambria Math"/>
                    <w:sz w:val="26"/>
                    <w:szCs w:val="26"/>
                  </w:rPr>
                  <m:t>ц + С</m:t>
                </m:r>
                <m:r>
                  <w:rPr>
                    <w:rFonts w:ascii="Cambria Math" w:hAnsi="Cambria Math"/>
                    <w:sz w:val="26"/>
                    <w:szCs w:val="26"/>
                    <w:vertAlign w:val="subscript"/>
                  </w:rPr>
                  <m:t>фин</m:t>
                </m:r>
                <m:r>
                  <w:rPr>
                    <w:rFonts w:ascii="Cambria Math" w:hAnsi="Cambria Math"/>
                    <w:sz w:val="26"/>
                    <w:szCs w:val="26"/>
                  </w:rPr>
                  <m:t xml:space="preserve"> + </m:t>
                </m:r>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р</m:t>
                    </m:r>
                  </m:sub>
                </m:sSub>
                <m:r>
                  <w:rPr>
                    <w:rFonts w:ascii="Cambria Math" w:hAnsi="Cambria Math"/>
                    <w:sz w:val="26"/>
                    <w:szCs w:val="26"/>
                  </w:rPr>
                  <m:t xml:space="preserve">) </m:t>
                </m:r>
              </m:num>
              <m:den>
                <m:r>
                  <w:rPr>
                    <w:rFonts w:ascii="Cambria Math" w:hAnsi="Cambria Math"/>
                    <w:sz w:val="26"/>
                    <w:szCs w:val="26"/>
                  </w:rPr>
                  <m:t>3</m:t>
                </m:r>
              </m:den>
            </m:f>
          </m:e>
        </m:box>
      </m:oMath>
      <w:r w:rsidRPr="004C4ACB">
        <w:rPr>
          <w:sz w:val="26"/>
          <w:szCs w:val="26"/>
        </w:rPr>
        <w:t xml:space="preserve">,     </w:t>
      </w:r>
    </w:p>
    <w:p w:rsidR="00C11CA9" w:rsidRPr="004C4ACB" w:rsidRDefault="00C11CA9" w:rsidP="00C11CA9">
      <w:pPr>
        <w:autoSpaceDE w:val="0"/>
        <w:autoSpaceDN w:val="0"/>
        <w:adjustRightInd w:val="0"/>
        <w:ind w:firstLine="709"/>
        <w:jc w:val="both"/>
        <w:rPr>
          <w:sz w:val="26"/>
          <w:szCs w:val="26"/>
        </w:rPr>
      </w:pPr>
    </w:p>
    <w:p w:rsidR="00C11CA9" w:rsidRPr="004C4ACB" w:rsidRDefault="00C11CA9" w:rsidP="00C11CA9">
      <w:pPr>
        <w:pStyle w:val="ConsPlusNormal"/>
        <w:spacing w:line="360" w:lineRule="auto"/>
        <w:ind w:firstLine="709"/>
        <w:jc w:val="both"/>
        <w:rPr>
          <w:rFonts w:ascii="Times New Roman" w:hAnsi="Times New Roman" w:cs="Times New Roman"/>
          <w:sz w:val="26"/>
          <w:szCs w:val="26"/>
        </w:rPr>
      </w:pPr>
      <w:r w:rsidRPr="004C4ACB">
        <w:rPr>
          <w:rFonts w:ascii="Times New Roman" w:hAnsi="Times New Roman" w:cs="Times New Roman"/>
          <w:sz w:val="26"/>
          <w:szCs w:val="26"/>
        </w:rPr>
        <w:t xml:space="preserve">где: Э </w:t>
      </w:r>
      <w:r w:rsidR="000E3633" w:rsidRPr="004C4ACB">
        <w:rPr>
          <w:rFonts w:ascii="Times New Roman" w:hAnsi="Times New Roman" w:cs="Times New Roman"/>
          <w:sz w:val="26"/>
          <w:szCs w:val="26"/>
        </w:rPr>
        <w:t>–</w:t>
      </w:r>
      <w:r w:rsidRPr="004C4ACB">
        <w:rPr>
          <w:rFonts w:ascii="Times New Roman" w:hAnsi="Times New Roman" w:cs="Times New Roman"/>
          <w:sz w:val="26"/>
          <w:szCs w:val="26"/>
        </w:rPr>
        <w:t xml:space="preserve"> эффективность реализации муниципальной программы </w:t>
      </w:r>
      <w:r w:rsidRPr="004C4ACB">
        <w:rPr>
          <w:rFonts w:ascii="Times New Roman" w:hAnsi="Times New Roman" w:cs="Times New Roman"/>
          <w:sz w:val="26"/>
          <w:szCs w:val="26"/>
        </w:rPr>
        <w:lastRenderedPageBreak/>
        <w:t>(подпрограммы);</w:t>
      </w:r>
    </w:p>
    <w:p w:rsidR="00C11CA9" w:rsidRPr="004C4ACB" w:rsidRDefault="00C11CA9" w:rsidP="00C11CA9">
      <w:pPr>
        <w:autoSpaceDE w:val="0"/>
        <w:autoSpaceDN w:val="0"/>
        <w:adjustRightInd w:val="0"/>
        <w:spacing w:line="360" w:lineRule="auto"/>
        <w:ind w:firstLine="709"/>
        <w:jc w:val="both"/>
        <w:rPr>
          <w:sz w:val="26"/>
          <w:szCs w:val="26"/>
        </w:rPr>
      </w:pPr>
      <w:r w:rsidRPr="004C4ACB">
        <w:rPr>
          <w:i/>
          <w:sz w:val="26"/>
          <w:szCs w:val="26"/>
        </w:rPr>
        <w:t>I</w:t>
      </w:r>
      <w:r w:rsidRPr="004C4ACB">
        <w:rPr>
          <w:sz w:val="26"/>
          <w:szCs w:val="26"/>
        </w:rPr>
        <w:t xml:space="preserve">ц </w:t>
      </w:r>
      <w:r w:rsidR="000E3633" w:rsidRPr="004C4ACB">
        <w:rPr>
          <w:sz w:val="26"/>
          <w:szCs w:val="26"/>
        </w:rPr>
        <w:t>–</w:t>
      </w:r>
      <w:r w:rsidRPr="004C4ACB">
        <w:rPr>
          <w:sz w:val="26"/>
          <w:szCs w:val="26"/>
        </w:rPr>
        <w:t xml:space="preserve"> степень реализации муниципальной программы (подпрограммы);</w:t>
      </w:r>
    </w:p>
    <w:p w:rsidR="00C11CA9" w:rsidRPr="004C4ACB" w:rsidRDefault="00C11CA9" w:rsidP="00C11CA9">
      <w:pPr>
        <w:pStyle w:val="ConsPlusNormal"/>
        <w:spacing w:line="360" w:lineRule="auto"/>
        <w:ind w:firstLine="709"/>
        <w:jc w:val="both"/>
        <w:rPr>
          <w:rFonts w:ascii="Times New Roman" w:hAnsi="Times New Roman" w:cs="Times New Roman"/>
          <w:sz w:val="26"/>
          <w:szCs w:val="26"/>
        </w:rPr>
      </w:pPr>
      <w:r w:rsidRPr="004C4ACB">
        <w:rPr>
          <w:rFonts w:ascii="Times New Roman" w:hAnsi="Times New Roman" w:cs="Times New Roman"/>
          <w:sz w:val="26"/>
          <w:szCs w:val="26"/>
        </w:rPr>
        <w:t>С</w:t>
      </w:r>
      <w:r w:rsidRPr="004C4ACB">
        <w:rPr>
          <w:rFonts w:ascii="Times New Roman" w:hAnsi="Times New Roman" w:cs="Times New Roman"/>
          <w:sz w:val="26"/>
          <w:szCs w:val="26"/>
          <w:vertAlign w:val="subscript"/>
        </w:rPr>
        <w:t xml:space="preserve">фин </w:t>
      </w:r>
      <w:r w:rsidR="000E3633" w:rsidRPr="004C4ACB">
        <w:rPr>
          <w:rFonts w:ascii="Times New Roman" w:hAnsi="Times New Roman" w:cs="Times New Roman"/>
          <w:sz w:val="26"/>
          <w:szCs w:val="26"/>
        </w:rPr>
        <w:t>–</w:t>
      </w:r>
      <w:r w:rsidRPr="004C4ACB">
        <w:rPr>
          <w:rFonts w:ascii="Times New Roman" w:hAnsi="Times New Roman" w:cs="Times New Roman"/>
          <w:sz w:val="26"/>
          <w:szCs w:val="26"/>
        </w:rPr>
        <w:t xml:space="preserve"> степень соответствия запланированному уровню расходов;</w:t>
      </w:r>
    </w:p>
    <w:p w:rsidR="00C11CA9" w:rsidRPr="004C4ACB" w:rsidRDefault="009B6D0A" w:rsidP="00C11CA9">
      <w:pPr>
        <w:autoSpaceDE w:val="0"/>
        <w:autoSpaceDN w:val="0"/>
        <w:adjustRightInd w:val="0"/>
        <w:spacing w:line="360" w:lineRule="auto"/>
        <w:ind w:firstLine="709"/>
        <w:jc w:val="both"/>
        <w:rPr>
          <w:sz w:val="26"/>
          <w:szCs w:val="26"/>
        </w:rPr>
      </w:pPr>
      <m:oMath>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р</m:t>
            </m:r>
          </m:sub>
        </m:sSub>
      </m:oMath>
      <w:r w:rsidR="00C11CA9" w:rsidRPr="004C4ACB">
        <w:rPr>
          <w:sz w:val="26"/>
          <w:szCs w:val="26"/>
        </w:rPr>
        <w:t xml:space="preserve"> </w:t>
      </w:r>
      <w:r w:rsidR="000E3633" w:rsidRPr="004C4ACB">
        <w:rPr>
          <w:sz w:val="26"/>
          <w:szCs w:val="26"/>
        </w:rPr>
        <w:t>–</w:t>
      </w:r>
      <w:r w:rsidR="00C11CA9" w:rsidRPr="004C4ACB">
        <w:rPr>
          <w:sz w:val="26"/>
          <w:szCs w:val="26"/>
        </w:rPr>
        <w:t xml:space="preserve"> Степень реализации мероприятий муниципальной программы (подпрограммы);</w:t>
      </w:r>
    </w:p>
    <w:p w:rsidR="00C11CA9" w:rsidRPr="004C4ACB" w:rsidRDefault="00087B56" w:rsidP="00C11CA9">
      <w:pPr>
        <w:autoSpaceDE w:val="0"/>
        <w:autoSpaceDN w:val="0"/>
        <w:adjustRightInd w:val="0"/>
        <w:spacing w:line="360" w:lineRule="auto"/>
        <w:ind w:firstLine="709"/>
        <w:jc w:val="both"/>
        <w:rPr>
          <w:sz w:val="26"/>
          <w:szCs w:val="26"/>
        </w:rPr>
      </w:pPr>
      <w:r w:rsidRPr="004C4ACB">
        <w:rPr>
          <w:sz w:val="26"/>
          <w:szCs w:val="26"/>
        </w:rPr>
        <w:t>7</w:t>
      </w:r>
      <w:r w:rsidR="00C11CA9" w:rsidRPr="004C4ACB">
        <w:rPr>
          <w:sz w:val="26"/>
          <w:szCs w:val="26"/>
        </w:rPr>
        <w:t xml:space="preserve">.5. Эффективность реализации муниципальной программы признается высокой, в случае если значение </w:t>
      </w:r>
      <w:r w:rsidR="00C11CA9" w:rsidRPr="004C4ACB">
        <w:rPr>
          <w:i/>
          <w:sz w:val="26"/>
          <w:szCs w:val="26"/>
        </w:rPr>
        <w:t>Э</w:t>
      </w:r>
      <w:r w:rsidR="00C11CA9" w:rsidRPr="004C4ACB">
        <w:rPr>
          <w:sz w:val="26"/>
          <w:szCs w:val="26"/>
        </w:rPr>
        <w:t xml:space="preserve"> составляет не менее 0,90.</w:t>
      </w:r>
    </w:p>
    <w:p w:rsidR="00C11CA9" w:rsidRPr="004C4ACB" w:rsidRDefault="00C11CA9" w:rsidP="00C11CA9">
      <w:pPr>
        <w:pStyle w:val="ConsPlusNormal"/>
        <w:spacing w:line="360" w:lineRule="auto"/>
        <w:ind w:firstLine="709"/>
        <w:jc w:val="both"/>
        <w:rPr>
          <w:rFonts w:ascii="Times New Roman" w:hAnsi="Times New Roman" w:cs="Times New Roman"/>
          <w:sz w:val="26"/>
          <w:szCs w:val="26"/>
        </w:rPr>
      </w:pPr>
      <w:r w:rsidRPr="004C4ACB">
        <w:rPr>
          <w:rFonts w:ascii="Times New Roman" w:hAnsi="Times New Roman" w:cs="Times New Roman"/>
          <w:sz w:val="26"/>
          <w:szCs w:val="26"/>
        </w:rPr>
        <w:t xml:space="preserve">Эффективность реализации муниципальной программы признается средней, в случае если значение </w:t>
      </w:r>
      <w:r w:rsidRPr="004C4ACB">
        <w:rPr>
          <w:rFonts w:ascii="Times New Roman" w:hAnsi="Times New Roman" w:cs="Times New Roman"/>
          <w:i/>
          <w:sz w:val="26"/>
          <w:szCs w:val="26"/>
        </w:rPr>
        <w:t>Э</w:t>
      </w:r>
      <w:r w:rsidRPr="004C4ACB">
        <w:rPr>
          <w:rFonts w:ascii="Times New Roman" w:hAnsi="Times New Roman" w:cs="Times New Roman"/>
          <w:sz w:val="26"/>
          <w:szCs w:val="26"/>
        </w:rPr>
        <w:t xml:space="preserve"> составляет не менее 0,75.</w:t>
      </w:r>
    </w:p>
    <w:p w:rsidR="00C11CA9" w:rsidRPr="004C4ACB" w:rsidRDefault="00C11CA9" w:rsidP="00C11CA9">
      <w:pPr>
        <w:pStyle w:val="ConsPlusNormal"/>
        <w:spacing w:line="360" w:lineRule="auto"/>
        <w:ind w:firstLine="709"/>
        <w:jc w:val="both"/>
        <w:rPr>
          <w:rFonts w:ascii="Times New Roman" w:hAnsi="Times New Roman" w:cs="Times New Roman"/>
          <w:sz w:val="26"/>
          <w:szCs w:val="26"/>
        </w:rPr>
      </w:pPr>
      <w:r w:rsidRPr="004C4ACB">
        <w:rPr>
          <w:rFonts w:ascii="Times New Roman" w:hAnsi="Times New Roman" w:cs="Times New Roman"/>
          <w:sz w:val="26"/>
          <w:szCs w:val="26"/>
        </w:rPr>
        <w:t xml:space="preserve">Эффективность реализации муниципальной программы признается удовлетворительной, в случае если значение </w:t>
      </w:r>
      <w:r w:rsidRPr="004C4ACB">
        <w:rPr>
          <w:rFonts w:ascii="Times New Roman" w:hAnsi="Times New Roman" w:cs="Times New Roman"/>
          <w:i/>
          <w:sz w:val="26"/>
          <w:szCs w:val="26"/>
        </w:rPr>
        <w:t>Э</w:t>
      </w:r>
      <w:r w:rsidRPr="004C4ACB">
        <w:rPr>
          <w:rFonts w:ascii="Times New Roman" w:hAnsi="Times New Roman" w:cs="Times New Roman"/>
          <w:sz w:val="26"/>
          <w:szCs w:val="26"/>
        </w:rPr>
        <w:t xml:space="preserve"> составляет не менее 0,65.</w:t>
      </w:r>
    </w:p>
    <w:p w:rsidR="00C11CA9" w:rsidRPr="004C4ACB" w:rsidRDefault="00C11CA9" w:rsidP="00C11CA9">
      <w:pPr>
        <w:pStyle w:val="ConsPlusNormal"/>
        <w:spacing w:line="360" w:lineRule="auto"/>
        <w:ind w:firstLine="709"/>
        <w:jc w:val="both"/>
        <w:rPr>
          <w:rFonts w:ascii="Times New Roman" w:hAnsi="Times New Roman" w:cs="Times New Roman"/>
          <w:sz w:val="26"/>
          <w:szCs w:val="26"/>
        </w:rPr>
      </w:pPr>
      <w:r w:rsidRPr="004C4ACB">
        <w:rPr>
          <w:rFonts w:ascii="Times New Roman" w:hAnsi="Times New Roman" w:cs="Times New Roman"/>
          <w:sz w:val="26"/>
          <w:szCs w:val="26"/>
        </w:rPr>
        <w:t xml:space="preserve">В остальных случаях эффективность реализации </w:t>
      </w:r>
      <w:r w:rsidR="000E3633" w:rsidRPr="004C4ACB">
        <w:rPr>
          <w:rFonts w:ascii="Times New Roman" w:hAnsi="Times New Roman" w:cs="Times New Roman"/>
          <w:sz w:val="26"/>
          <w:szCs w:val="26"/>
        </w:rPr>
        <w:t>–</w:t>
      </w:r>
      <w:r w:rsidRPr="004C4ACB">
        <w:rPr>
          <w:rFonts w:ascii="Times New Roman" w:hAnsi="Times New Roman" w:cs="Times New Roman"/>
          <w:sz w:val="26"/>
          <w:szCs w:val="26"/>
        </w:rPr>
        <w:t xml:space="preserve"> неудовлетворительная.</w:t>
      </w:r>
    </w:p>
    <w:p w:rsidR="00921D53" w:rsidRPr="004C4ACB" w:rsidRDefault="00921D53" w:rsidP="00921D53">
      <w:pPr>
        <w:pStyle w:val="ConsPlusNormal"/>
        <w:spacing w:line="360" w:lineRule="auto"/>
        <w:ind w:firstLine="709"/>
        <w:jc w:val="center"/>
        <w:rPr>
          <w:rFonts w:ascii="Times New Roman" w:hAnsi="Times New Roman" w:cs="Times New Roman"/>
          <w:sz w:val="26"/>
          <w:szCs w:val="26"/>
        </w:rPr>
      </w:pPr>
      <w:r w:rsidRPr="004C4ACB">
        <w:rPr>
          <w:rFonts w:ascii="Times New Roman" w:hAnsi="Times New Roman" w:cs="Times New Roman"/>
          <w:sz w:val="26"/>
          <w:szCs w:val="26"/>
        </w:rPr>
        <w:t>8. План реализации муниципальной Программы.</w:t>
      </w:r>
    </w:p>
    <w:p w:rsidR="00921D53" w:rsidRPr="004C4ACB" w:rsidRDefault="00921D53" w:rsidP="00921D53">
      <w:pPr>
        <w:pStyle w:val="ConsPlusNormal"/>
        <w:spacing w:line="360" w:lineRule="auto"/>
        <w:ind w:firstLine="709"/>
        <w:jc w:val="both"/>
        <w:rPr>
          <w:rFonts w:ascii="Times New Roman" w:hAnsi="Times New Roman" w:cs="Times New Roman"/>
          <w:sz w:val="26"/>
          <w:szCs w:val="26"/>
        </w:rPr>
      </w:pPr>
      <w:r w:rsidRPr="004C4ACB">
        <w:rPr>
          <w:rFonts w:ascii="Times New Roman" w:hAnsi="Times New Roman" w:cs="Times New Roman"/>
          <w:sz w:val="26"/>
          <w:szCs w:val="26"/>
        </w:rPr>
        <w:t xml:space="preserve">План реализации муниципальной Программы представлен в Приложении №8 </w:t>
      </w:r>
      <w:r w:rsidR="00A53E83" w:rsidRPr="004C4ACB">
        <w:rPr>
          <w:rFonts w:ascii="Times New Roman" w:hAnsi="Times New Roman" w:cs="Times New Roman"/>
          <w:sz w:val="26"/>
          <w:szCs w:val="26"/>
        </w:rPr>
        <w:t xml:space="preserve">к </w:t>
      </w:r>
      <w:r w:rsidRPr="004C4ACB">
        <w:rPr>
          <w:rFonts w:ascii="Times New Roman" w:hAnsi="Times New Roman" w:cs="Times New Roman"/>
          <w:sz w:val="26"/>
          <w:szCs w:val="26"/>
        </w:rPr>
        <w:t>муниципальной Программ</w:t>
      </w:r>
      <w:r w:rsidR="00A53E83" w:rsidRPr="004C4ACB">
        <w:rPr>
          <w:rFonts w:ascii="Times New Roman" w:hAnsi="Times New Roman" w:cs="Times New Roman"/>
          <w:sz w:val="26"/>
          <w:szCs w:val="26"/>
        </w:rPr>
        <w:t>е</w:t>
      </w:r>
      <w:r w:rsidRPr="004C4ACB">
        <w:rPr>
          <w:rFonts w:ascii="Times New Roman" w:hAnsi="Times New Roman" w:cs="Times New Roman"/>
          <w:sz w:val="26"/>
          <w:szCs w:val="26"/>
        </w:rPr>
        <w:t>.</w:t>
      </w:r>
    </w:p>
    <w:p w:rsidR="00B627B0" w:rsidRPr="004C4ACB" w:rsidRDefault="00B627B0" w:rsidP="00B627B0">
      <w:pPr>
        <w:pStyle w:val="ConsPlusNormal"/>
        <w:ind w:firstLine="709"/>
        <w:jc w:val="both"/>
        <w:rPr>
          <w:rFonts w:ascii="Times New Roman" w:hAnsi="Times New Roman" w:cs="Times New Roman"/>
          <w:sz w:val="26"/>
          <w:szCs w:val="26"/>
        </w:rPr>
      </w:pPr>
    </w:p>
    <w:p w:rsidR="00227078" w:rsidRPr="004C4ACB" w:rsidRDefault="00227078" w:rsidP="00B627B0">
      <w:pPr>
        <w:pStyle w:val="ConsPlusNormal"/>
        <w:ind w:firstLine="709"/>
        <w:jc w:val="both"/>
        <w:rPr>
          <w:rFonts w:ascii="Times New Roman" w:hAnsi="Times New Roman" w:cs="Times New Roman"/>
          <w:sz w:val="26"/>
          <w:szCs w:val="26"/>
        </w:rPr>
      </w:pPr>
    </w:p>
    <w:p w:rsidR="00B627B0" w:rsidRPr="004C4ACB" w:rsidRDefault="00B627B0" w:rsidP="00B627B0">
      <w:pPr>
        <w:pStyle w:val="ConsPlusNormal"/>
        <w:ind w:firstLine="709"/>
        <w:jc w:val="both"/>
        <w:rPr>
          <w:rFonts w:ascii="Times New Roman" w:hAnsi="Times New Roman" w:cs="Times New Roman"/>
          <w:sz w:val="26"/>
          <w:szCs w:val="26"/>
        </w:rPr>
      </w:pPr>
    </w:p>
    <w:p w:rsidR="00B627B0" w:rsidRPr="004C4ACB" w:rsidRDefault="00B627B0" w:rsidP="00B627B0">
      <w:pPr>
        <w:pStyle w:val="ConsPlusNormal"/>
        <w:ind w:firstLine="709"/>
        <w:jc w:val="both"/>
        <w:rPr>
          <w:rFonts w:ascii="Times New Roman" w:hAnsi="Times New Roman" w:cs="Times New Roman"/>
          <w:sz w:val="26"/>
          <w:szCs w:val="26"/>
        </w:rPr>
      </w:pPr>
    </w:p>
    <w:p w:rsidR="00AA00BF" w:rsidRPr="004C4ACB" w:rsidRDefault="00AA00BF" w:rsidP="00430F88">
      <w:pPr>
        <w:ind w:left="10490"/>
        <w:jc w:val="both"/>
        <w:rPr>
          <w:sz w:val="26"/>
          <w:szCs w:val="26"/>
        </w:rPr>
      </w:pPr>
    </w:p>
    <w:p w:rsidR="00921D53" w:rsidRPr="004C4ACB" w:rsidRDefault="00921D53" w:rsidP="00430F88">
      <w:pPr>
        <w:ind w:left="10490"/>
        <w:jc w:val="both"/>
        <w:rPr>
          <w:sz w:val="26"/>
          <w:szCs w:val="26"/>
        </w:rPr>
        <w:sectPr w:rsidR="00921D53" w:rsidRPr="004C4ACB" w:rsidSect="00F969B1">
          <w:headerReference w:type="default" r:id="rId17"/>
          <w:pgSz w:w="11906" w:h="16838"/>
          <w:pgMar w:top="567" w:right="567" w:bottom="567" w:left="1701" w:header="709" w:footer="709" w:gutter="0"/>
          <w:cols w:space="708"/>
          <w:titlePg/>
          <w:docGrid w:linePitch="360"/>
        </w:sectPr>
      </w:pPr>
    </w:p>
    <w:tbl>
      <w:tblPr>
        <w:tblStyle w:val="a9"/>
        <w:tblW w:w="5954" w:type="dxa"/>
        <w:tblInd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tblGrid>
      <w:tr w:rsidR="00AA00BF" w:rsidRPr="004C4ACB" w:rsidTr="00AA00BF">
        <w:trPr>
          <w:trHeight w:val="1821"/>
        </w:trPr>
        <w:tc>
          <w:tcPr>
            <w:tcW w:w="5954" w:type="dxa"/>
          </w:tcPr>
          <w:p w:rsidR="00AA00BF" w:rsidRPr="004C4ACB" w:rsidRDefault="00AA00BF" w:rsidP="00AA00BF">
            <w:pPr>
              <w:ind w:left="10490"/>
              <w:jc w:val="both"/>
              <w:rPr>
                <w:sz w:val="26"/>
                <w:szCs w:val="26"/>
              </w:rPr>
            </w:pPr>
          </w:p>
          <w:p w:rsidR="00AA00BF" w:rsidRPr="004C4ACB" w:rsidRDefault="00AA00BF" w:rsidP="00AA00BF">
            <w:pPr>
              <w:tabs>
                <w:tab w:val="left" w:pos="885"/>
              </w:tabs>
              <w:spacing w:line="360" w:lineRule="auto"/>
              <w:ind w:left="885"/>
              <w:jc w:val="center"/>
              <w:rPr>
                <w:sz w:val="26"/>
                <w:szCs w:val="26"/>
              </w:rPr>
            </w:pPr>
            <w:r w:rsidRPr="004C4ACB">
              <w:rPr>
                <w:sz w:val="26"/>
                <w:szCs w:val="26"/>
              </w:rPr>
              <w:t>Приложение № 1</w:t>
            </w:r>
          </w:p>
          <w:p w:rsidR="00AA00BF" w:rsidRPr="004C4ACB" w:rsidRDefault="00AA00BF" w:rsidP="00AA00BF">
            <w:pPr>
              <w:tabs>
                <w:tab w:val="left" w:pos="885"/>
              </w:tabs>
              <w:ind w:left="885"/>
              <w:jc w:val="center"/>
              <w:rPr>
                <w:sz w:val="26"/>
                <w:szCs w:val="26"/>
              </w:rPr>
            </w:pPr>
            <w:r w:rsidRPr="004C4ACB">
              <w:rPr>
                <w:sz w:val="26"/>
                <w:szCs w:val="26"/>
              </w:rPr>
              <w:t>к муниципальной программе «Формирование современной городской среды Находкинского городского округа» на 2018-20</w:t>
            </w:r>
            <w:r w:rsidR="00540E21" w:rsidRPr="004C4ACB">
              <w:rPr>
                <w:sz w:val="26"/>
                <w:szCs w:val="26"/>
              </w:rPr>
              <w:t>30</w:t>
            </w:r>
            <w:r w:rsidRPr="004C4ACB">
              <w:rPr>
                <w:sz w:val="26"/>
                <w:szCs w:val="26"/>
              </w:rPr>
              <w:t xml:space="preserve"> годы, утвержденной постановлением администрации Находкинского городского округа </w:t>
            </w:r>
          </w:p>
          <w:p w:rsidR="00AA00BF" w:rsidRPr="004C4ACB" w:rsidRDefault="002B6418" w:rsidP="003A10FB">
            <w:pPr>
              <w:tabs>
                <w:tab w:val="left" w:pos="885"/>
              </w:tabs>
              <w:ind w:left="885"/>
              <w:jc w:val="center"/>
              <w:rPr>
                <w:sz w:val="26"/>
                <w:szCs w:val="26"/>
              </w:rPr>
            </w:pPr>
            <w:r w:rsidRPr="004C4ACB">
              <w:rPr>
                <w:sz w:val="26"/>
                <w:szCs w:val="26"/>
              </w:rPr>
              <w:t>от «22» ноября 2017 года №  1632</w:t>
            </w:r>
          </w:p>
          <w:p w:rsidR="003A10FB" w:rsidRPr="004C4ACB" w:rsidRDefault="003A10FB" w:rsidP="003A10FB">
            <w:pPr>
              <w:tabs>
                <w:tab w:val="left" w:pos="885"/>
              </w:tabs>
              <w:ind w:left="885"/>
              <w:jc w:val="center"/>
            </w:pPr>
          </w:p>
        </w:tc>
      </w:tr>
    </w:tbl>
    <w:p w:rsidR="00AA00BF" w:rsidRPr="004C4ACB" w:rsidRDefault="00AA00BF" w:rsidP="00AA00BF">
      <w:pPr>
        <w:jc w:val="both"/>
        <w:rPr>
          <w:b/>
        </w:rPr>
      </w:pPr>
    </w:p>
    <w:p w:rsidR="00AA00BF" w:rsidRPr="004C4ACB" w:rsidRDefault="00AA00BF" w:rsidP="00AA00BF">
      <w:pPr>
        <w:autoSpaceDE w:val="0"/>
        <w:autoSpaceDN w:val="0"/>
        <w:adjustRightInd w:val="0"/>
        <w:ind w:firstLine="851"/>
        <w:jc w:val="center"/>
        <w:rPr>
          <w:b/>
          <w:sz w:val="26"/>
          <w:szCs w:val="26"/>
        </w:rPr>
      </w:pPr>
      <w:r w:rsidRPr="004C4ACB">
        <w:rPr>
          <w:b/>
          <w:sz w:val="26"/>
          <w:szCs w:val="26"/>
        </w:rPr>
        <w:t>ПЕРЕЧЕНЬ ОСНОВНЫХ МЕРОПРИЯТИЙ</w:t>
      </w:r>
    </w:p>
    <w:p w:rsidR="00AA00BF" w:rsidRPr="004C4ACB" w:rsidRDefault="00AA00BF" w:rsidP="00AA00BF">
      <w:pPr>
        <w:autoSpaceDE w:val="0"/>
        <w:autoSpaceDN w:val="0"/>
        <w:adjustRightInd w:val="0"/>
        <w:ind w:firstLine="851"/>
        <w:jc w:val="center"/>
        <w:rPr>
          <w:b/>
          <w:sz w:val="26"/>
          <w:szCs w:val="26"/>
        </w:rPr>
      </w:pPr>
      <w:r w:rsidRPr="004C4ACB">
        <w:rPr>
          <w:b/>
          <w:sz w:val="26"/>
          <w:szCs w:val="26"/>
        </w:rPr>
        <w:t xml:space="preserve"> муниципальной программы «Формирование современной городской среды </w:t>
      </w:r>
    </w:p>
    <w:p w:rsidR="00AA00BF" w:rsidRPr="004C4ACB" w:rsidRDefault="00AA00BF" w:rsidP="00AA00BF">
      <w:pPr>
        <w:autoSpaceDE w:val="0"/>
        <w:autoSpaceDN w:val="0"/>
        <w:adjustRightInd w:val="0"/>
        <w:ind w:firstLine="851"/>
        <w:jc w:val="center"/>
        <w:rPr>
          <w:b/>
          <w:sz w:val="26"/>
          <w:szCs w:val="26"/>
        </w:rPr>
      </w:pPr>
      <w:r w:rsidRPr="004C4ACB">
        <w:rPr>
          <w:b/>
          <w:sz w:val="26"/>
          <w:szCs w:val="26"/>
        </w:rPr>
        <w:t>Находкинского городского округа»  на 2018-20</w:t>
      </w:r>
      <w:r w:rsidR="00BB1AAE" w:rsidRPr="004C4ACB">
        <w:rPr>
          <w:b/>
          <w:sz w:val="26"/>
          <w:szCs w:val="26"/>
        </w:rPr>
        <w:t>30</w:t>
      </w:r>
      <w:r w:rsidRPr="004C4ACB">
        <w:rPr>
          <w:b/>
          <w:sz w:val="26"/>
          <w:szCs w:val="26"/>
        </w:rPr>
        <w:t xml:space="preserve"> годы</w:t>
      </w:r>
    </w:p>
    <w:p w:rsidR="00211C8E" w:rsidRPr="004C4ACB" w:rsidRDefault="00211C8E" w:rsidP="00AA00BF">
      <w:pPr>
        <w:autoSpaceDE w:val="0"/>
        <w:autoSpaceDN w:val="0"/>
        <w:adjustRightInd w:val="0"/>
        <w:ind w:firstLine="851"/>
        <w:jc w:val="center"/>
        <w:rPr>
          <w:b/>
          <w:sz w:val="26"/>
          <w:szCs w:val="26"/>
        </w:rPr>
      </w:pPr>
    </w:p>
    <w:tbl>
      <w:tblPr>
        <w:tblStyle w:val="4"/>
        <w:tblW w:w="16126" w:type="dxa"/>
        <w:tblLayout w:type="fixed"/>
        <w:tblLook w:val="04A0" w:firstRow="1" w:lastRow="0" w:firstColumn="1" w:lastColumn="0" w:noHBand="0" w:noVBand="1"/>
      </w:tblPr>
      <w:tblGrid>
        <w:gridCol w:w="2518"/>
        <w:gridCol w:w="1842"/>
        <w:gridCol w:w="851"/>
        <w:gridCol w:w="851"/>
        <w:gridCol w:w="2126"/>
        <w:gridCol w:w="5103"/>
        <w:gridCol w:w="2835"/>
      </w:tblGrid>
      <w:tr w:rsidR="004C4ACB" w:rsidRPr="004C4ACB" w:rsidTr="00211C8E">
        <w:tc>
          <w:tcPr>
            <w:tcW w:w="2518" w:type="dxa"/>
            <w:vMerge w:val="restart"/>
          </w:tcPr>
          <w:p w:rsidR="00211C8E" w:rsidRPr="004C4ACB" w:rsidRDefault="00211C8E" w:rsidP="00211C8E">
            <w:pPr>
              <w:adjustRightInd w:val="0"/>
              <w:jc w:val="center"/>
              <w:rPr>
                <w:sz w:val="18"/>
                <w:szCs w:val="18"/>
              </w:rPr>
            </w:pPr>
            <w:r w:rsidRPr="004C4ACB">
              <w:rPr>
                <w:sz w:val="18"/>
                <w:szCs w:val="18"/>
              </w:rPr>
              <w:t>Номер и наименование основного мероприятия</w:t>
            </w:r>
          </w:p>
        </w:tc>
        <w:tc>
          <w:tcPr>
            <w:tcW w:w="1842" w:type="dxa"/>
            <w:vMerge w:val="restart"/>
          </w:tcPr>
          <w:p w:rsidR="00211C8E" w:rsidRPr="004C4ACB" w:rsidRDefault="00211C8E" w:rsidP="00211C8E">
            <w:pPr>
              <w:adjustRightInd w:val="0"/>
              <w:jc w:val="center"/>
              <w:rPr>
                <w:sz w:val="18"/>
                <w:szCs w:val="18"/>
              </w:rPr>
            </w:pPr>
            <w:r w:rsidRPr="004C4ACB">
              <w:rPr>
                <w:sz w:val="18"/>
                <w:szCs w:val="18"/>
              </w:rPr>
              <w:t>Ответственный исполнитель</w:t>
            </w:r>
          </w:p>
        </w:tc>
        <w:tc>
          <w:tcPr>
            <w:tcW w:w="1702" w:type="dxa"/>
            <w:gridSpan w:val="2"/>
          </w:tcPr>
          <w:p w:rsidR="00211C8E" w:rsidRPr="004C4ACB" w:rsidRDefault="00211C8E" w:rsidP="00211C8E">
            <w:pPr>
              <w:adjustRightInd w:val="0"/>
              <w:jc w:val="center"/>
              <w:rPr>
                <w:sz w:val="18"/>
                <w:szCs w:val="18"/>
              </w:rPr>
            </w:pPr>
            <w:r w:rsidRPr="004C4ACB">
              <w:rPr>
                <w:sz w:val="18"/>
                <w:szCs w:val="18"/>
              </w:rPr>
              <w:t>Срок</w:t>
            </w:r>
          </w:p>
        </w:tc>
        <w:tc>
          <w:tcPr>
            <w:tcW w:w="2126" w:type="dxa"/>
            <w:vMerge w:val="restart"/>
          </w:tcPr>
          <w:p w:rsidR="00211C8E" w:rsidRPr="004C4ACB" w:rsidRDefault="00211C8E" w:rsidP="00211C8E">
            <w:pPr>
              <w:jc w:val="center"/>
              <w:rPr>
                <w:sz w:val="18"/>
                <w:szCs w:val="18"/>
              </w:rPr>
            </w:pPr>
            <w:r w:rsidRPr="004C4ACB">
              <w:rPr>
                <w:sz w:val="18"/>
                <w:szCs w:val="18"/>
              </w:rPr>
              <w:t>Ожидаемый непосредственный результат (краткое описание)</w:t>
            </w:r>
          </w:p>
        </w:tc>
        <w:tc>
          <w:tcPr>
            <w:tcW w:w="5103" w:type="dxa"/>
            <w:vMerge w:val="restart"/>
          </w:tcPr>
          <w:p w:rsidR="00211C8E" w:rsidRPr="004C4ACB" w:rsidRDefault="00211C8E" w:rsidP="00211C8E">
            <w:pPr>
              <w:jc w:val="center"/>
              <w:rPr>
                <w:sz w:val="18"/>
                <w:szCs w:val="18"/>
              </w:rPr>
            </w:pPr>
            <w:r w:rsidRPr="004C4ACB">
              <w:rPr>
                <w:sz w:val="18"/>
                <w:szCs w:val="18"/>
              </w:rPr>
              <w:t>Основные направления реализации</w:t>
            </w:r>
          </w:p>
        </w:tc>
        <w:tc>
          <w:tcPr>
            <w:tcW w:w="2835" w:type="dxa"/>
            <w:vMerge w:val="restart"/>
          </w:tcPr>
          <w:p w:rsidR="00211C8E" w:rsidRPr="004C4ACB" w:rsidRDefault="00211C8E" w:rsidP="00211C8E">
            <w:pPr>
              <w:jc w:val="center"/>
              <w:rPr>
                <w:sz w:val="18"/>
                <w:szCs w:val="18"/>
              </w:rPr>
            </w:pPr>
            <w:r w:rsidRPr="004C4ACB">
              <w:rPr>
                <w:sz w:val="18"/>
                <w:szCs w:val="18"/>
              </w:rPr>
              <w:t>Показатели (индикаторы) муниципальной  Программы</w:t>
            </w:r>
          </w:p>
        </w:tc>
      </w:tr>
      <w:tr w:rsidR="004C4ACB" w:rsidRPr="004C4ACB" w:rsidTr="00211C8E">
        <w:tc>
          <w:tcPr>
            <w:tcW w:w="2518" w:type="dxa"/>
            <w:vMerge/>
          </w:tcPr>
          <w:p w:rsidR="00211C8E" w:rsidRPr="004C4ACB" w:rsidRDefault="00211C8E" w:rsidP="00211C8E">
            <w:pPr>
              <w:adjustRightInd w:val="0"/>
              <w:jc w:val="center"/>
              <w:rPr>
                <w:b/>
                <w:sz w:val="18"/>
                <w:szCs w:val="18"/>
              </w:rPr>
            </w:pPr>
          </w:p>
        </w:tc>
        <w:tc>
          <w:tcPr>
            <w:tcW w:w="1842" w:type="dxa"/>
            <w:vMerge/>
          </w:tcPr>
          <w:p w:rsidR="00211C8E" w:rsidRPr="004C4ACB" w:rsidRDefault="00211C8E" w:rsidP="00211C8E">
            <w:pPr>
              <w:adjustRightInd w:val="0"/>
              <w:jc w:val="center"/>
              <w:rPr>
                <w:b/>
                <w:sz w:val="18"/>
                <w:szCs w:val="18"/>
              </w:rPr>
            </w:pPr>
          </w:p>
        </w:tc>
        <w:tc>
          <w:tcPr>
            <w:tcW w:w="851" w:type="dxa"/>
          </w:tcPr>
          <w:p w:rsidR="00211C8E" w:rsidRPr="004C4ACB" w:rsidRDefault="00211C8E" w:rsidP="00211C8E">
            <w:pPr>
              <w:jc w:val="center"/>
              <w:rPr>
                <w:sz w:val="18"/>
                <w:szCs w:val="18"/>
              </w:rPr>
            </w:pPr>
            <w:r w:rsidRPr="004C4ACB">
              <w:rPr>
                <w:sz w:val="18"/>
                <w:szCs w:val="18"/>
              </w:rPr>
              <w:t>начала реализации</w:t>
            </w:r>
          </w:p>
        </w:tc>
        <w:tc>
          <w:tcPr>
            <w:tcW w:w="851" w:type="dxa"/>
          </w:tcPr>
          <w:p w:rsidR="00211C8E" w:rsidRPr="004C4ACB" w:rsidRDefault="00211C8E" w:rsidP="00211C8E">
            <w:pPr>
              <w:jc w:val="center"/>
              <w:rPr>
                <w:sz w:val="18"/>
                <w:szCs w:val="18"/>
              </w:rPr>
            </w:pPr>
            <w:r w:rsidRPr="004C4ACB">
              <w:rPr>
                <w:sz w:val="18"/>
                <w:szCs w:val="18"/>
              </w:rPr>
              <w:t>окончания реализации</w:t>
            </w:r>
          </w:p>
        </w:tc>
        <w:tc>
          <w:tcPr>
            <w:tcW w:w="2126" w:type="dxa"/>
            <w:vMerge/>
          </w:tcPr>
          <w:p w:rsidR="00211C8E" w:rsidRPr="004C4ACB" w:rsidRDefault="00211C8E" w:rsidP="00211C8E">
            <w:pPr>
              <w:adjustRightInd w:val="0"/>
              <w:jc w:val="center"/>
              <w:rPr>
                <w:b/>
                <w:sz w:val="18"/>
                <w:szCs w:val="18"/>
              </w:rPr>
            </w:pPr>
          </w:p>
        </w:tc>
        <w:tc>
          <w:tcPr>
            <w:tcW w:w="5103" w:type="dxa"/>
            <w:vMerge/>
          </w:tcPr>
          <w:p w:rsidR="00211C8E" w:rsidRPr="004C4ACB" w:rsidRDefault="00211C8E" w:rsidP="00211C8E">
            <w:pPr>
              <w:adjustRightInd w:val="0"/>
              <w:jc w:val="center"/>
              <w:rPr>
                <w:b/>
                <w:sz w:val="18"/>
                <w:szCs w:val="18"/>
              </w:rPr>
            </w:pPr>
          </w:p>
        </w:tc>
        <w:tc>
          <w:tcPr>
            <w:tcW w:w="2835" w:type="dxa"/>
            <w:vMerge/>
          </w:tcPr>
          <w:p w:rsidR="00211C8E" w:rsidRPr="004C4ACB" w:rsidRDefault="00211C8E" w:rsidP="00211C8E">
            <w:pPr>
              <w:adjustRightInd w:val="0"/>
              <w:jc w:val="center"/>
              <w:rPr>
                <w:b/>
                <w:sz w:val="18"/>
                <w:szCs w:val="18"/>
              </w:rPr>
            </w:pPr>
          </w:p>
        </w:tc>
      </w:tr>
      <w:tr w:rsidR="004C4ACB" w:rsidRPr="004C4ACB" w:rsidTr="00211C8E">
        <w:trPr>
          <w:trHeight w:val="152"/>
        </w:trPr>
        <w:tc>
          <w:tcPr>
            <w:tcW w:w="2518" w:type="dxa"/>
          </w:tcPr>
          <w:p w:rsidR="00211C8E" w:rsidRPr="004C4ACB" w:rsidRDefault="00211C8E" w:rsidP="00211C8E">
            <w:pPr>
              <w:adjustRightInd w:val="0"/>
              <w:jc w:val="center"/>
              <w:rPr>
                <w:sz w:val="18"/>
                <w:szCs w:val="18"/>
              </w:rPr>
            </w:pPr>
            <w:r w:rsidRPr="004C4ACB">
              <w:rPr>
                <w:sz w:val="18"/>
                <w:szCs w:val="18"/>
              </w:rPr>
              <w:t>1</w:t>
            </w:r>
          </w:p>
        </w:tc>
        <w:tc>
          <w:tcPr>
            <w:tcW w:w="1842" w:type="dxa"/>
          </w:tcPr>
          <w:p w:rsidR="00211C8E" w:rsidRPr="004C4ACB" w:rsidRDefault="00211C8E" w:rsidP="00211C8E">
            <w:pPr>
              <w:adjustRightInd w:val="0"/>
              <w:jc w:val="center"/>
              <w:rPr>
                <w:sz w:val="18"/>
                <w:szCs w:val="18"/>
              </w:rPr>
            </w:pPr>
            <w:r w:rsidRPr="004C4ACB">
              <w:rPr>
                <w:sz w:val="18"/>
                <w:szCs w:val="18"/>
              </w:rPr>
              <w:t>2</w:t>
            </w:r>
          </w:p>
        </w:tc>
        <w:tc>
          <w:tcPr>
            <w:tcW w:w="851" w:type="dxa"/>
          </w:tcPr>
          <w:p w:rsidR="00211C8E" w:rsidRPr="004C4ACB" w:rsidRDefault="00211C8E" w:rsidP="00211C8E">
            <w:pPr>
              <w:adjustRightInd w:val="0"/>
              <w:jc w:val="center"/>
              <w:rPr>
                <w:sz w:val="18"/>
                <w:szCs w:val="18"/>
              </w:rPr>
            </w:pPr>
            <w:r w:rsidRPr="004C4ACB">
              <w:rPr>
                <w:sz w:val="18"/>
                <w:szCs w:val="18"/>
              </w:rPr>
              <w:t>3</w:t>
            </w:r>
          </w:p>
        </w:tc>
        <w:tc>
          <w:tcPr>
            <w:tcW w:w="851" w:type="dxa"/>
          </w:tcPr>
          <w:p w:rsidR="00211C8E" w:rsidRPr="004C4ACB" w:rsidRDefault="00211C8E" w:rsidP="00211C8E">
            <w:pPr>
              <w:adjustRightInd w:val="0"/>
              <w:jc w:val="center"/>
              <w:rPr>
                <w:sz w:val="18"/>
                <w:szCs w:val="18"/>
              </w:rPr>
            </w:pPr>
            <w:r w:rsidRPr="004C4ACB">
              <w:rPr>
                <w:sz w:val="18"/>
                <w:szCs w:val="18"/>
              </w:rPr>
              <w:t>4</w:t>
            </w:r>
          </w:p>
        </w:tc>
        <w:tc>
          <w:tcPr>
            <w:tcW w:w="2126" w:type="dxa"/>
          </w:tcPr>
          <w:p w:rsidR="00211C8E" w:rsidRPr="004C4ACB" w:rsidRDefault="00211C8E" w:rsidP="00211C8E">
            <w:pPr>
              <w:adjustRightInd w:val="0"/>
              <w:jc w:val="center"/>
              <w:rPr>
                <w:sz w:val="18"/>
                <w:szCs w:val="18"/>
              </w:rPr>
            </w:pPr>
            <w:r w:rsidRPr="004C4ACB">
              <w:rPr>
                <w:sz w:val="18"/>
                <w:szCs w:val="18"/>
              </w:rPr>
              <w:t>5</w:t>
            </w:r>
          </w:p>
        </w:tc>
        <w:tc>
          <w:tcPr>
            <w:tcW w:w="5103" w:type="dxa"/>
          </w:tcPr>
          <w:p w:rsidR="00211C8E" w:rsidRPr="004C4ACB" w:rsidRDefault="00211C8E" w:rsidP="00211C8E">
            <w:pPr>
              <w:adjustRightInd w:val="0"/>
              <w:jc w:val="center"/>
              <w:rPr>
                <w:sz w:val="18"/>
                <w:szCs w:val="18"/>
              </w:rPr>
            </w:pPr>
            <w:r w:rsidRPr="004C4ACB">
              <w:rPr>
                <w:sz w:val="18"/>
                <w:szCs w:val="18"/>
              </w:rPr>
              <w:t>6</w:t>
            </w:r>
          </w:p>
        </w:tc>
        <w:tc>
          <w:tcPr>
            <w:tcW w:w="2835" w:type="dxa"/>
          </w:tcPr>
          <w:p w:rsidR="00211C8E" w:rsidRPr="004C4ACB" w:rsidRDefault="00211C8E" w:rsidP="00211C8E">
            <w:pPr>
              <w:adjustRightInd w:val="0"/>
              <w:jc w:val="center"/>
              <w:rPr>
                <w:sz w:val="18"/>
                <w:szCs w:val="18"/>
              </w:rPr>
            </w:pPr>
            <w:r w:rsidRPr="004C4ACB">
              <w:rPr>
                <w:sz w:val="18"/>
                <w:szCs w:val="18"/>
              </w:rPr>
              <w:t>7</w:t>
            </w:r>
          </w:p>
        </w:tc>
      </w:tr>
      <w:tr w:rsidR="004C4ACB" w:rsidRPr="004C4ACB" w:rsidTr="00211C8E">
        <w:tc>
          <w:tcPr>
            <w:tcW w:w="2518" w:type="dxa"/>
          </w:tcPr>
          <w:p w:rsidR="00211C8E" w:rsidRPr="004C4ACB" w:rsidRDefault="00211C8E" w:rsidP="00211C8E">
            <w:pPr>
              <w:tabs>
                <w:tab w:val="left" w:pos="993"/>
              </w:tabs>
              <w:adjustRightInd w:val="0"/>
              <w:rPr>
                <w:sz w:val="18"/>
                <w:szCs w:val="18"/>
              </w:rPr>
            </w:pPr>
            <w:r w:rsidRPr="004C4ACB">
              <w:rPr>
                <w:sz w:val="18"/>
                <w:szCs w:val="18"/>
              </w:rPr>
              <w:t>1.1. Выполнение работ по комплексному благоустройству дворовых территорий многоквартирных домов Находкинского городского округа</w:t>
            </w:r>
          </w:p>
        </w:tc>
        <w:tc>
          <w:tcPr>
            <w:tcW w:w="1842" w:type="dxa"/>
          </w:tcPr>
          <w:p w:rsidR="00211C8E" w:rsidRPr="004C4ACB" w:rsidRDefault="00211C8E" w:rsidP="00211C8E">
            <w:pPr>
              <w:rPr>
                <w:rFonts w:eastAsia="Times New Roman"/>
                <w:sz w:val="18"/>
                <w:szCs w:val="18"/>
                <w:lang w:eastAsia="ru-RU"/>
              </w:rPr>
            </w:pPr>
            <w:r w:rsidRPr="004C4ACB">
              <w:rPr>
                <w:sz w:val="18"/>
                <w:szCs w:val="18"/>
              </w:rPr>
              <w:t>Управление жилищно-коммунального хозяйства администрации Находкинского городского округа</w:t>
            </w:r>
          </w:p>
        </w:tc>
        <w:tc>
          <w:tcPr>
            <w:tcW w:w="851" w:type="dxa"/>
          </w:tcPr>
          <w:p w:rsidR="00211C8E" w:rsidRPr="004C4ACB" w:rsidRDefault="00211C8E" w:rsidP="00211C8E">
            <w:pPr>
              <w:jc w:val="center"/>
              <w:rPr>
                <w:rFonts w:eastAsia="Times New Roman"/>
                <w:sz w:val="18"/>
                <w:szCs w:val="18"/>
                <w:lang w:eastAsia="ru-RU"/>
              </w:rPr>
            </w:pPr>
            <w:r w:rsidRPr="004C4ACB">
              <w:rPr>
                <w:rFonts w:eastAsia="Times New Roman"/>
                <w:sz w:val="18"/>
                <w:szCs w:val="18"/>
                <w:lang w:eastAsia="ru-RU"/>
              </w:rPr>
              <w:t>2018</w:t>
            </w:r>
          </w:p>
        </w:tc>
        <w:tc>
          <w:tcPr>
            <w:tcW w:w="851" w:type="dxa"/>
          </w:tcPr>
          <w:p w:rsidR="00211C8E" w:rsidRPr="004C4ACB" w:rsidRDefault="00211C8E" w:rsidP="00211C8E">
            <w:pPr>
              <w:jc w:val="center"/>
              <w:rPr>
                <w:rFonts w:eastAsia="Times New Roman"/>
                <w:sz w:val="18"/>
                <w:szCs w:val="18"/>
                <w:lang w:val="en-US" w:eastAsia="ru-RU"/>
              </w:rPr>
            </w:pPr>
            <w:r w:rsidRPr="004C4ACB">
              <w:rPr>
                <w:rFonts w:eastAsia="Times New Roman"/>
                <w:sz w:val="18"/>
                <w:szCs w:val="18"/>
                <w:lang w:eastAsia="ru-RU"/>
              </w:rPr>
              <w:t>2030</w:t>
            </w:r>
          </w:p>
        </w:tc>
        <w:tc>
          <w:tcPr>
            <w:tcW w:w="2126" w:type="dxa"/>
          </w:tcPr>
          <w:p w:rsidR="00211C8E" w:rsidRPr="004C4ACB" w:rsidRDefault="00211C8E" w:rsidP="00211C8E">
            <w:pPr>
              <w:adjustRightInd w:val="0"/>
              <w:rPr>
                <w:sz w:val="18"/>
                <w:szCs w:val="18"/>
              </w:rPr>
            </w:pPr>
            <w:r w:rsidRPr="004C4ACB">
              <w:rPr>
                <w:sz w:val="18"/>
                <w:szCs w:val="18"/>
              </w:rPr>
              <w:t>Реализация мероприятия позволит увеличить количество благоустроенных дворовых территорий Находкинского городского округа</w:t>
            </w:r>
          </w:p>
        </w:tc>
        <w:tc>
          <w:tcPr>
            <w:tcW w:w="5103" w:type="dxa"/>
          </w:tcPr>
          <w:p w:rsidR="00211C8E" w:rsidRPr="004C4ACB" w:rsidRDefault="00211C8E" w:rsidP="00211C8E">
            <w:pPr>
              <w:tabs>
                <w:tab w:val="left" w:pos="567"/>
              </w:tabs>
              <w:rPr>
                <w:rFonts w:eastAsia="Times New Roman"/>
                <w:sz w:val="18"/>
                <w:szCs w:val="18"/>
                <w:lang w:eastAsia="ru-RU"/>
              </w:rPr>
            </w:pPr>
            <w:r w:rsidRPr="004C4ACB">
              <w:rPr>
                <w:sz w:val="18"/>
                <w:szCs w:val="18"/>
              </w:rPr>
              <w:t xml:space="preserve">Реализация минимального перечня работ по благоустройству: ремонт проездов, </w:t>
            </w:r>
            <w:r w:rsidRPr="004C4ACB">
              <w:rPr>
                <w:rFonts w:eastAsia="Times New Roman"/>
                <w:sz w:val="18"/>
                <w:szCs w:val="18"/>
                <w:lang w:eastAsia="ru-RU"/>
              </w:rPr>
              <w:t xml:space="preserve">обеспечение освещения дворовых территорий,  установка скамеек и урн для мусора с трудовым и (или) финансовым участием заинтересованных лиц. </w:t>
            </w:r>
          </w:p>
          <w:p w:rsidR="00211C8E" w:rsidRPr="004C4ACB" w:rsidRDefault="00211C8E" w:rsidP="00211C8E">
            <w:pPr>
              <w:rPr>
                <w:rFonts w:eastAsia="Times New Roman"/>
                <w:sz w:val="18"/>
                <w:szCs w:val="18"/>
                <w:lang w:eastAsia="ru-RU"/>
              </w:rPr>
            </w:pPr>
            <w:r w:rsidRPr="004C4ACB">
              <w:rPr>
                <w:rFonts w:eastAsia="Times New Roman"/>
                <w:sz w:val="18"/>
                <w:szCs w:val="18"/>
                <w:lang w:eastAsia="ru-RU"/>
              </w:rPr>
              <w:t>Реализация дополнительного перечня работ: оборудование детских и (или) спортивных площадок; оборудование автомобильных парковок;  озеленение территорий с трудовым и финансовым участием заинтересованных лиц</w:t>
            </w:r>
          </w:p>
        </w:tc>
        <w:tc>
          <w:tcPr>
            <w:tcW w:w="2835" w:type="dxa"/>
          </w:tcPr>
          <w:p w:rsidR="00211C8E" w:rsidRPr="004C4ACB" w:rsidRDefault="00211C8E" w:rsidP="00211C8E">
            <w:pPr>
              <w:rPr>
                <w:rFonts w:eastAsia="Times New Roman"/>
                <w:sz w:val="18"/>
                <w:szCs w:val="18"/>
                <w:lang w:eastAsia="ru-RU"/>
              </w:rPr>
            </w:pPr>
            <w:r w:rsidRPr="004C4ACB">
              <w:rPr>
                <w:rFonts w:eastAsia="Times New Roman"/>
                <w:sz w:val="18"/>
                <w:szCs w:val="18"/>
                <w:lang w:eastAsia="ru-RU"/>
              </w:rPr>
              <w:t>Доля благоустроенных дворовых территорий многоквартирных жилых  домов от общего количества дворовых территорий многоквартирных домов</w:t>
            </w:r>
          </w:p>
        </w:tc>
      </w:tr>
      <w:tr w:rsidR="004C4ACB" w:rsidRPr="004C4ACB" w:rsidTr="00211C8E">
        <w:tc>
          <w:tcPr>
            <w:tcW w:w="2518" w:type="dxa"/>
          </w:tcPr>
          <w:p w:rsidR="00211C8E" w:rsidRPr="004C4ACB" w:rsidRDefault="00211C8E" w:rsidP="00211C8E">
            <w:pPr>
              <w:tabs>
                <w:tab w:val="left" w:pos="142"/>
              </w:tabs>
              <w:adjustRightInd w:val="0"/>
              <w:contextualSpacing/>
              <w:rPr>
                <w:sz w:val="18"/>
                <w:szCs w:val="18"/>
              </w:rPr>
            </w:pPr>
            <w:r w:rsidRPr="004C4ACB">
              <w:rPr>
                <w:sz w:val="18"/>
                <w:szCs w:val="18"/>
              </w:rPr>
              <w:t>1.2.Выполнение работ по комплексному благоустройству территорий общего пользования Находкинского городского округа</w:t>
            </w:r>
          </w:p>
          <w:p w:rsidR="00211C8E" w:rsidRPr="004C4ACB" w:rsidRDefault="00211C8E" w:rsidP="00211C8E">
            <w:pPr>
              <w:rPr>
                <w:rFonts w:eastAsia="Times New Roman"/>
                <w:sz w:val="18"/>
                <w:szCs w:val="18"/>
                <w:lang w:eastAsia="ru-RU"/>
              </w:rPr>
            </w:pPr>
          </w:p>
        </w:tc>
        <w:tc>
          <w:tcPr>
            <w:tcW w:w="1842" w:type="dxa"/>
          </w:tcPr>
          <w:p w:rsidR="00211C8E" w:rsidRPr="004C4ACB" w:rsidRDefault="00211C8E" w:rsidP="00211C8E">
            <w:pPr>
              <w:adjustRightInd w:val="0"/>
              <w:ind w:right="-108"/>
              <w:rPr>
                <w:sz w:val="18"/>
                <w:szCs w:val="18"/>
              </w:rPr>
            </w:pPr>
            <w:r w:rsidRPr="004C4ACB">
              <w:rPr>
                <w:sz w:val="18"/>
                <w:szCs w:val="18"/>
              </w:rPr>
              <w:t>Управление</w:t>
            </w:r>
            <w:r w:rsidRPr="004C4ACB">
              <w:rPr>
                <w:b/>
                <w:sz w:val="18"/>
                <w:szCs w:val="18"/>
              </w:rPr>
              <w:t xml:space="preserve"> </w:t>
            </w:r>
            <w:r w:rsidRPr="004C4ACB">
              <w:rPr>
                <w:sz w:val="18"/>
                <w:szCs w:val="18"/>
              </w:rPr>
              <w:t>благоустройства администрации Находкинского городского округа</w:t>
            </w:r>
          </w:p>
          <w:p w:rsidR="00211C8E" w:rsidRPr="004C4ACB" w:rsidRDefault="00211C8E" w:rsidP="00211C8E">
            <w:pPr>
              <w:ind w:right="-108"/>
              <w:rPr>
                <w:rFonts w:eastAsia="Times New Roman"/>
                <w:sz w:val="18"/>
                <w:szCs w:val="18"/>
                <w:lang w:eastAsia="ru-RU"/>
              </w:rPr>
            </w:pPr>
            <w:r w:rsidRPr="004C4ACB">
              <w:rPr>
                <w:rFonts w:eastAsia="Times New Roman"/>
                <w:sz w:val="18"/>
                <w:szCs w:val="18"/>
                <w:lang w:eastAsia="ru-RU"/>
              </w:rPr>
              <w:t>МКУ «Управление капитального строительства»</w:t>
            </w:r>
          </w:p>
        </w:tc>
        <w:tc>
          <w:tcPr>
            <w:tcW w:w="851" w:type="dxa"/>
          </w:tcPr>
          <w:p w:rsidR="00211C8E" w:rsidRPr="004C4ACB" w:rsidRDefault="00211C8E" w:rsidP="00211C8E">
            <w:pPr>
              <w:jc w:val="center"/>
              <w:rPr>
                <w:rFonts w:eastAsia="Times New Roman"/>
                <w:sz w:val="18"/>
                <w:szCs w:val="18"/>
                <w:lang w:eastAsia="ru-RU"/>
              </w:rPr>
            </w:pPr>
            <w:r w:rsidRPr="004C4ACB">
              <w:rPr>
                <w:rFonts w:eastAsia="Times New Roman"/>
                <w:sz w:val="18"/>
                <w:szCs w:val="18"/>
                <w:lang w:eastAsia="ru-RU"/>
              </w:rPr>
              <w:t>2018</w:t>
            </w:r>
          </w:p>
        </w:tc>
        <w:tc>
          <w:tcPr>
            <w:tcW w:w="851" w:type="dxa"/>
          </w:tcPr>
          <w:p w:rsidR="00211C8E" w:rsidRPr="004C4ACB" w:rsidRDefault="00211C8E" w:rsidP="00211C8E">
            <w:pPr>
              <w:jc w:val="center"/>
              <w:rPr>
                <w:rFonts w:eastAsia="Times New Roman"/>
                <w:sz w:val="18"/>
                <w:szCs w:val="18"/>
                <w:lang w:eastAsia="ru-RU"/>
              </w:rPr>
            </w:pPr>
            <w:r w:rsidRPr="004C4ACB">
              <w:rPr>
                <w:rFonts w:eastAsia="Times New Roman"/>
                <w:sz w:val="18"/>
                <w:szCs w:val="18"/>
                <w:lang w:eastAsia="ru-RU"/>
              </w:rPr>
              <w:t>2030</w:t>
            </w:r>
          </w:p>
        </w:tc>
        <w:tc>
          <w:tcPr>
            <w:tcW w:w="2126" w:type="dxa"/>
          </w:tcPr>
          <w:p w:rsidR="00211C8E" w:rsidRPr="004C4ACB" w:rsidRDefault="00211C8E" w:rsidP="00211C8E">
            <w:pPr>
              <w:rPr>
                <w:rFonts w:eastAsiaTheme="minorHAnsi"/>
                <w:sz w:val="18"/>
                <w:szCs w:val="18"/>
                <w:lang w:eastAsia="en-US"/>
              </w:rPr>
            </w:pPr>
            <w:r w:rsidRPr="004C4ACB">
              <w:rPr>
                <w:rFonts w:eastAsiaTheme="minorHAnsi"/>
                <w:sz w:val="18"/>
                <w:szCs w:val="18"/>
                <w:lang w:eastAsia="en-US"/>
              </w:rPr>
              <w:t>Реализация мероприятия позволит увеличить количество благоустроенных общественных территорий Находкинского городского округа</w:t>
            </w:r>
          </w:p>
          <w:p w:rsidR="00211C8E" w:rsidRPr="004C4ACB" w:rsidRDefault="00211C8E" w:rsidP="00211C8E">
            <w:pPr>
              <w:rPr>
                <w:rFonts w:eastAsiaTheme="minorHAnsi"/>
                <w:sz w:val="18"/>
                <w:szCs w:val="18"/>
                <w:lang w:eastAsia="en-US"/>
              </w:rPr>
            </w:pPr>
          </w:p>
          <w:p w:rsidR="00211C8E" w:rsidRPr="004C4ACB" w:rsidRDefault="00211C8E" w:rsidP="00211C8E">
            <w:pPr>
              <w:rPr>
                <w:rFonts w:eastAsia="Times New Roman"/>
                <w:sz w:val="18"/>
                <w:szCs w:val="18"/>
                <w:lang w:eastAsia="ru-RU"/>
              </w:rPr>
            </w:pPr>
          </w:p>
        </w:tc>
        <w:tc>
          <w:tcPr>
            <w:tcW w:w="5103" w:type="dxa"/>
          </w:tcPr>
          <w:p w:rsidR="00211C8E" w:rsidRPr="004C4ACB" w:rsidRDefault="00211C8E" w:rsidP="00211C8E">
            <w:pPr>
              <w:tabs>
                <w:tab w:val="left" w:pos="567"/>
              </w:tabs>
              <w:rPr>
                <w:sz w:val="18"/>
                <w:szCs w:val="18"/>
              </w:rPr>
            </w:pPr>
            <w:r w:rsidRPr="004C4ACB">
              <w:rPr>
                <w:sz w:val="18"/>
                <w:szCs w:val="18"/>
              </w:rPr>
              <w:t>Реализация работ по комплексному благоустройству общественных территорий</w:t>
            </w:r>
          </w:p>
        </w:tc>
        <w:tc>
          <w:tcPr>
            <w:tcW w:w="2835" w:type="dxa"/>
          </w:tcPr>
          <w:p w:rsidR="00211C8E" w:rsidRPr="004C4ACB" w:rsidRDefault="00211C8E" w:rsidP="00211C8E">
            <w:pPr>
              <w:rPr>
                <w:rFonts w:eastAsia="Times New Roman"/>
                <w:sz w:val="18"/>
                <w:szCs w:val="18"/>
                <w:lang w:eastAsia="ru-RU"/>
              </w:rPr>
            </w:pPr>
            <w:r w:rsidRPr="004C4ACB">
              <w:rPr>
                <w:rFonts w:eastAsia="Times New Roman"/>
                <w:sz w:val="18"/>
                <w:szCs w:val="18"/>
                <w:lang w:eastAsia="ru-RU"/>
              </w:rPr>
              <w:t>Доля благоустроенных территорий общего пользования (скверов, видовых площадок, памятных мест и прогулочных зон), от общего количества территорий общего пользования.</w:t>
            </w:r>
          </w:p>
        </w:tc>
      </w:tr>
      <w:tr w:rsidR="004C4ACB" w:rsidRPr="004C4ACB" w:rsidTr="00211C8E">
        <w:tc>
          <w:tcPr>
            <w:tcW w:w="2518" w:type="dxa"/>
          </w:tcPr>
          <w:p w:rsidR="00211C8E" w:rsidRPr="004C4ACB" w:rsidRDefault="00211C8E" w:rsidP="00211C8E">
            <w:pPr>
              <w:adjustRightInd w:val="0"/>
              <w:jc w:val="center"/>
              <w:rPr>
                <w:sz w:val="18"/>
                <w:szCs w:val="18"/>
              </w:rPr>
            </w:pPr>
            <w:r w:rsidRPr="004C4ACB">
              <w:rPr>
                <w:sz w:val="18"/>
                <w:szCs w:val="18"/>
              </w:rPr>
              <w:lastRenderedPageBreak/>
              <w:t>1</w:t>
            </w:r>
          </w:p>
        </w:tc>
        <w:tc>
          <w:tcPr>
            <w:tcW w:w="1842" w:type="dxa"/>
          </w:tcPr>
          <w:p w:rsidR="00211C8E" w:rsidRPr="004C4ACB" w:rsidRDefault="00211C8E" w:rsidP="00211C8E">
            <w:pPr>
              <w:adjustRightInd w:val="0"/>
              <w:jc w:val="center"/>
              <w:rPr>
                <w:sz w:val="18"/>
                <w:szCs w:val="18"/>
              </w:rPr>
            </w:pPr>
            <w:r w:rsidRPr="004C4ACB">
              <w:rPr>
                <w:sz w:val="18"/>
                <w:szCs w:val="18"/>
              </w:rPr>
              <w:t>2</w:t>
            </w:r>
          </w:p>
        </w:tc>
        <w:tc>
          <w:tcPr>
            <w:tcW w:w="851" w:type="dxa"/>
          </w:tcPr>
          <w:p w:rsidR="00211C8E" w:rsidRPr="004C4ACB" w:rsidRDefault="00211C8E" w:rsidP="00211C8E">
            <w:pPr>
              <w:adjustRightInd w:val="0"/>
              <w:jc w:val="center"/>
              <w:rPr>
                <w:sz w:val="18"/>
                <w:szCs w:val="18"/>
              </w:rPr>
            </w:pPr>
            <w:r w:rsidRPr="004C4ACB">
              <w:rPr>
                <w:sz w:val="18"/>
                <w:szCs w:val="18"/>
              </w:rPr>
              <w:t>3</w:t>
            </w:r>
          </w:p>
        </w:tc>
        <w:tc>
          <w:tcPr>
            <w:tcW w:w="851" w:type="dxa"/>
          </w:tcPr>
          <w:p w:rsidR="00211C8E" w:rsidRPr="004C4ACB" w:rsidRDefault="00211C8E" w:rsidP="00211C8E">
            <w:pPr>
              <w:adjustRightInd w:val="0"/>
              <w:jc w:val="center"/>
              <w:rPr>
                <w:sz w:val="18"/>
                <w:szCs w:val="18"/>
              </w:rPr>
            </w:pPr>
            <w:r w:rsidRPr="004C4ACB">
              <w:rPr>
                <w:sz w:val="18"/>
                <w:szCs w:val="18"/>
              </w:rPr>
              <w:t>4</w:t>
            </w:r>
          </w:p>
        </w:tc>
        <w:tc>
          <w:tcPr>
            <w:tcW w:w="2126" w:type="dxa"/>
          </w:tcPr>
          <w:p w:rsidR="00211C8E" w:rsidRPr="004C4ACB" w:rsidRDefault="00211C8E" w:rsidP="00211C8E">
            <w:pPr>
              <w:adjustRightInd w:val="0"/>
              <w:jc w:val="center"/>
              <w:rPr>
                <w:sz w:val="18"/>
                <w:szCs w:val="18"/>
              </w:rPr>
            </w:pPr>
            <w:r w:rsidRPr="004C4ACB">
              <w:rPr>
                <w:sz w:val="18"/>
                <w:szCs w:val="18"/>
              </w:rPr>
              <w:t>5</w:t>
            </w:r>
          </w:p>
        </w:tc>
        <w:tc>
          <w:tcPr>
            <w:tcW w:w="5103" w:type="dxa"/>
          </w:tcPr>
          <w:p w:rsidR="00211C8E" w:rsidRPr="004C4ACB" w:rsidRDefault="00211C8E" w:rsidP="00211C8E">
            <w:pPr>
              <w:adjustRightInd w:val="0"/>
              <w:jc w:val="center"/>
              <w:rPr>
                <w:sz w:val="18"/>
                <w:szCs w:val="18"/>
              </w:rPr>
            </w:pPr>
            <w:r w:rsidRPr="004C4ACB">
              <w:rPr>
                <w:sz w:val="18"/>
                <w:szCs w:val="18"/>
              </w:rPr>
              <w:t>6</w:t>
            </w:r>
          </w:p>
        </w:tc>
        <w:tc>
          <w:tcPr>
            <w:tcW w:w="2835" w:type="dxa"/>
          </w:tcPr>
          <w:p w:rsidR="00211C8E" w:rsidRPr="004C4ACB" w:rsidRDefault="00211C8E" w:rsidP="00211C8E">
            <w:pPr>
              <w:adjustRightInd w:val="0"/>
              <w:jc w:val="center"/>
              <w:rPr>
                <w:sz w:val="18"/>
                <w:szCs w:val="18"/>
              </w:rPr>
            </w:pPr>
            <w:r w:rsidRPr="004C4ACB">
              <w:rPr>
                <w:sz w:val="18"/>
                <w:szCs w:val="18"/>
              </w:rPr>
              <w:t>7</w:t>
            </w:r>
          </w:p>
        </w:tc>
      </w:tr>
      <w:tr w:rsidR="004C4ACB" w:rsidRPr="004C4ACB" w:rsidTr="00211C8E">
        <w:tc>
          <w:tcPr>
            <w:tcW w:w="2518" w:type="dxa"/>
          </w:tcPr>
          <w:p w:rsidR="00211C8E" w:rsidRPr="004C4ACB" w:rsidRDefault="00211C8E" w:rsidP="00211C8E">
            <w:pPr>
              <w:tabs>
                <w:tab w:val="left" w:pos="142"/>
              </w:tabs>
              <w:adjustRightInd w:val="0"/>
              <w:contextualSpacing/>
              <w:rPr>
                <w:sz w:val="18"/>
                <w:szCs w:val="18"/>
              </w:rPr>
            </w:pPr>
            <w:r w:rsidRPr="004C4ACB">
              <w:rPr>
                <w:sz w:val="18"/>
                <w:szCs w:val="18"/>
              </w:rPr>
              <w:t>1.3. Благоустройство территорий Находкинского городского округа, реализующего  мероприятия плана социально-экономического развития Находкинского городского округа Приморского края</w:t>
            </w:r>
          </w:p>
        </w:tc>
        <w:tc>
          <w:tcPr>
            <w:tcW w:w="1842" w:type="dxa"/>
          </w:tcPr>
          <w:p w:rsidR="00211C8E" w:rsidRPr="004C4ACB" w:rsidRDefault="00211C8E" w:rsidP="00211C8E">
            <w:pPr>
              <w:adjustRightInd w:val="0"/>
              <w:ind w:right="-108"/>
              <w:rPr>
                <w:sz w:val="18"/>
                <w:szCs w:val="18"/>
              </w:rPr>
            </w:pPr>
            <w:r w:rsidRPr="004C4ACB">
              <w:rPr>
                <w:sz w:val="18"/>
                <w:szCs w:val="18"/>
              </w:rPr>
              <w:t>Управление</w:t>
            </w:r>
            <w:r w:rsidRPr="004C4ACB">
              <w:rPr>
                <w:b/>
                <w:sz w:val="18"/>
                <w:szCs w:val="18"/>
              </w:rPr>
              <w:t xml:space="preserve"> </w:t>
            </w:r>
            <w:r w:rsidRPr="004C4ACB">
              <w:rPr>
                <w:sz w:val="18"/>
                <w:szCs w:val="18"/>
              </w:rPr>
              <w:t>благоустройства администрации Находкинского городского округа</w:t>
            </w:r>
          </w:p>
          <w:p w:rsidR="00211C8E" w:rsidRPr="004C4ACB" w:rsidRDefault="00211C8E" w:rsidP="00211C8E">
            <w:pPr>
              <w:adjustRightInd w:val="0"/>
              <w:ind w:right="-108"/>
              <w:rPr>
                <w:sz w:val="18"/>
                <w:szCs w:val="18"/>
              </w:rPr>
            </w:pPr>
            <w:r w:rsidRPr="004C4ACB">
              <w:rPr>
                <w:sz w:val="18"/>
                <w:szCs w:val="18"/>
              </w:rPr>
              <w:t>МКУ «Управление капитального строительства»</w:t>
            </w:r>
          </w:p>
        </w:tc>
        <w:tc>
          <w:tcPr>
            <w:tcW w:w="851" w:type="dxa"/>
          </w:tcPr>
          <w:p w:rsidR="00211C8E" w:rsidRPr="004C4ACB" w:rsidRDefault="00211C8E" w:rsidP="00211C8E">
            <w:pPr>
              <w:jc w:val="center"/>
              <w:rPr>
                <w:rFonts w:eastAsia="Times New Roman"/>
                <w:sz w:val="18"/>
                <w:szCs w:val="18"/>
                <w:lang w:eastAsia="ru-RU"/>
              </w:rPr>
            </w:pPr>
            <w:r w:rsidRPr="004C4ACB">
              <w:rPr>
                <w:rFonts w:eastAsia="Times New Roman"/>
                <w:sz w:val="18"/>
                <w:szCs w:val="18"/>
                <w:lang w:eastAsia="ru-RU"/>
              </w:rPr>
              <w:t>2023</w:t>
            </w:r>
          </w:p>
        </w:tc>
        <w:tc>
          <w:tcPr>
            <w:tcW w:w="851" w:type="dxa"/>
          </w:tcPr>
          <w:p w:rsidR="00211C8E" w:rsidRPr="004C4ACB" w:rsidRDefault="00211C8E" w:rsidP="00211C8E">
            <w:pPr>
              <w:jc w:val="center"/>
              <w:rPr>
                <w:rFonts w:eastAsia="Times New Roman"/>
                <w:sz w:val="18"/>
                <w:szCs w:val="18"/>
                <w:lang w:eastAsia="ru-RU"/>
              </w:rPr>
            </w:pPr>
            <w:r w:rsidRPr="004C4ACB">
              <w:rPr>
                <w:rFonts w:eastAsia="Times New Roman"/>
                <w:sz w:val="18"/>
                <w:szCs w:val="18"/>
                <w:lang w:eastAsia="ru-RU"/>
              </w:rPr>
              <w:t>2023</w:t>
            </w:r>
          </w:p>
        </w:tc>
        <w:tc>
          <w:tcPr>
            <w:tcW w:w="2126" w:type="dxa"/>
          </w:tcPr>
          <w:p w:rsidR="00211C8E" w:rsidRPr="004C4ACB" w:rsidRDefault="00211C8E" w:rsidP="00211C8E">
            <w:pPr>
              <w:rPr>
                <w:rFonts w:eastAsiaTheme="minorHAnsi"/>
                <w:sz w:val="18"/>
                <w:szCs w:val="18"/>
                <w:lang w:eastAsia="en-US"/>
              </w:rPr>
            </w:pPr>
            <w:r w:rsidRPr="004C4ACB">
              <w:rPr>
                <w:rFonts w:eastAsiaTheme="minorHAnsi"/>
                <w:sz w:val="18"/>
                <w:szCs w:val="18"/>
                <w:lang w:eastAsia="en-US"/>
              </w:rPr>
              <w:t>Реализация мероприятия позволит увеличить количество благоустроенных общественных территорий Находкинского городского округа</w:t>
            </w:r>
          </w:p>
        </w:tc>
        <w:tc>
          <w:tcPr>
            <w:tcW w:w="5103" w:type="dxa"/>
          </w:tcPr>
          <w:p w:rsidR="00211C8E" w:rsidRPr="004C4ACB" w:rsidRDefault="00211C8E" w:rsidP="00211C8E">
            <w:pPr>
              <w:tabs>
                <w:tab w:val="left" w:pos="567"/>
              </w:tabs>
              <w:rPr>
                <w:sz w:val="18"/>
                <w:szCs w:val="18"/>
              </w:rPr>
            </w:pPr>
            <w:r w:rsidRPr="004C4ACB">
              <w:rPr>
                <w:sz w:val="18"/>
                <w:szCs w:val="18"/>
              </w:rPr>
              <w:t>Реализация работ по благоустройству общественных территорий</w:t>
            </w:r>
          </w:p>
        </w:tc>
        <w:tc>
          <w:tcPr>
            <w:tcW w:w="2835" w:type="dxa"/>
          </w:tcPr>
          <w:p w:rsidR="00211C8E" w:rsidRPr="004C4ACB" w:rsidRDefault="00211C8E" w:rsidP="00211C8E">
            <w:pPr>
              <w:rPr>
                <w:rFonts w:eastAsia="Times New Roman"/>
                <w:sz w:val="18"/>
                <w:szCs w:val="18"/>
                <w:lang w:eastAsia="ru-RU"/>
              </w:rPr>
            </w:pPr>
            <w:r w:rsidRPr="004C4ACB">
              <w:rPr>
                <w:rFonts w:eastAsia="Times New Roman"/>
                <w:sz w:val="18"/>
                <w:szCs w:val="18"/>
                <w:lang w:eastAsia="ru-RU"/>
              </w:rPr>
              <w:t>Доля благоустроенных территорий общего пользования (скверов, видовых площадок, памятных мест и прогулочных зон), от общего количества территорий общего пользования.</w:t>
            </w:r>
          </w:p>
        </w:tc>
      </w:tr>
      <w:tr w:rsidR="004C4ACB" w:rsidRPr="004C4ACB" w:rsidTr="00211C8E">
        <w:tc>
          <w:tcPr>
            <w:tcW w:w="2518" w:type="dxa"/>
          </w:tcPr>
          <w:p w:rsidR="00211C8E" w:rsidRPr="004C4ACB" w:rsidRDefault="00211C8E" w:rsidP="00211C8E">
            <w:pPr>
              <w:tabs>
                <w:tab w:val="left" w:pos="142"/>
              </w:tabs>
              <w:adjustRightInd w:val="0"/>
              <w:contextualSpacing/>
              <w:rPr>
                <w:sz w:val="18"/>
                <w:szCs w:val="18"/>
              </w:rPr>
            </w:pPr>
            <w:r w:rsidRPr="004C4ACB">
              <w:rPr>
                <w:sz w:val="18"/>
                <w:szCs w:val="18"/>
              </w:rPr>
              <w:t>1.4. Реализация проектов создания комфортной городской среды-победителей  Всероссийского конкурса лучших проектов создания комфортной городской среды для муниципальных образований на территориях субъектов Российской Федерации, входящих в состав Дальневосточного федерального округа</w:t>
            </w:r>
          </w:p>
        </w:tc>
        <w:tc>
          <w:tcPr>
            <w:tcW w:w="1842" w:type="dxa"/>
          </w:tcPr>
          <w:p w:rsidR="00211C8E" w:rsidRPr="004C4ACB" w:rsidRDefault="00211C8E" w:rsidP="00211C8E">
            <w:pPr>
              <w:adjustRightInd w:val="0"/>
              <w:ind w:right="-108"/>
              <w:rPr>
                <w:sz w:val="18"/>
                <w:szCs w:val="18"/>
              </w:rPr>
            </w:pPr>
            <w:r w:rsidRPr="004C4ACB">
              <w:rPr>
                <w:sz w:val="18"/>
                <w:szCs w:val="18"/>
              </w:rPr>
              <w:t>МКУ «Управление капитального строительства»</w:t>
            </w:r>
          </w:p>
        </w:tc>
        <w:tc>
          <w:tcPr>
            <w:tcW w:w="851" w:type="dxa"/>
          </w:tcPr>
          <w:p w:rsidR="00211C8E" w:rsidRPr="004C4ACB" w:rsidRDefault="00211C8E" w:rsidP="00211C8E">
            <w:pPr>
              <w:jc w:val="center"/>
              <w:rPr>
                <w:rFonts w:eastAsia="Times New Roman"/>
                <w:sz w:val="18"/>
                <w:szCs w:val="18"/>
                <w:lang w:eastAsia="ru-RU"/>
              </w:rPr>
            </w:pPr>
            <w:r w:rsidRPr="004C4ACB">
              <w:rPr>
                <w:rFonts w:eastAsia="Times New Roman"/>
                <w:sz w:val="18"/>
                <w:szCs w:val="18"/>
                <w:lang w:eastAsia="ru-RU"/>
              </w:rPr>
              <w:t>2024</w:t>
            </w:r>
          </w:p>
        </w:tc>
        <w:tc>
          <w:tcPr>
            <w:tcW w:w="851" w:type="dxa"/>
          </w:tcPr>
          <w:p w:rsidR="00211C8E" w:rsidRPr="004C4ACB" w:rsidRDefault="00211C8E" w:rsidP="006A1E3B">
            <w:pPr>
              <w:jc w:val="center"/>
              <w:rPr>
                <w:rFonts w:eastAsia="Times New Roman"/>
                <w:sz w:val="18"/>
                <w:szCs w:val="18"/>
                <w:lang w:eastAsia="ru-RU"/>
              </w:rPr>
            </w:pPr>
            <w:r w:rsidRPr="004C4ACB">
              <w:rPr>
                <w:rFonts w:eastAsia="Times New Roman"/>
                <w:sz w:val="18"/>
                <w:szCs w:val="18"/>
                <w:lang w:eastAsia="ru-RU"/>
              </w:rPr>
              <w:t>202</w:t>
            </w:r>
            <w:r w:rsidR="006A1E3B" w:rsidRPr="004C4ACB">
              <w:rPr>
                <w:rFonts w:eastAsia="Times New Roman"/>
                <w:sz w:val="18"/>
                <w:szCs w:val="18"/>
                <w:lang w:eastAsia="ru-RU"/>
              </w:rPr>
              <w:t>5</w:t>
            </w:r>
          </w:p>
        </w:tc>
        <w:tc>
          <w:tcPr>
            <w:tcW w:w="2126" w:type="dxa"/>
          </w:tcPr>
          <w:p w:rsidR="00211C8E" w:rsidRPr="004C4ACB" w:rsidRDefault="00211C8E" w:rsidP="00211C8E">
            <w:pPr>
              <w:rPr>
                <w:rFonts w:eastAsiaTheme="minorHAnsi"/>
                <w:sz w:val="18"/>
                <w:szCs w:val="18"/>
                <w:lang w:eastAsia="en-US"/>
              </w:rPr>
            </w:pPr>
            <w:r w:rsidRPr="004C4ACB">
              <w:rPr>
                <w:rFonts w:eastAsiaTheme="minorHAnsi"/>
                <w:sz w:val="18"/>
                <w:szCs w:val="18"/>
                <w:lang w:eastAsia="en-US"/>
              </w:rPr>
              <w:t>Реализация мероприятия позволит повысить уровень комфортного проживания населения посредством реализации проектов создания современных общественных пространств на территории Находкинского городского округа</w:t>
            </w:r>
          </w:p>
        </w:tc>
        <w:tc>
          <w:tcPr>
            <w:tcW w:w="5103" w:type="dxa"/>
          </w:tcPr>
          <w:p w:rsidR="00211C8E" w:rsidRPr="004C4ACB" w:rsidRDefault="00211C8E" w:rsidP="00211C8E">
            <w:pPr>
              <w:tabs>
                <w:tab w:val="left" w:pos="567"/>
              </w:tabs>
              <w:rPr>
                <w:sz w:val="18"/>
                <w:szCs w:val="18"/>
              </w:rPr>
            </w:pPr>
            <w:r w:rsidRPr="004C4ACB">
              <w:rPr>
                <w:sz w:val="18"/>
                <w:szCs w:val="18"/>
              </w:rPr>
              <w:t xml:space="preserve">Реализация проектов создания комфортной городской среды </w:t>
            </w:r>
          </w:p>
        </w:tc>
        <w:tc>
          <w:tcPr>
            <w:tcW w:w="2835" w:type="dxa"/>
          </w:tcPr>
          <w:p w:rsidR="00211C8E" w:rsidRPr="004C4ACB" w:rsidRDefault="00211C8E" w:rsidP="00211C8E">
            <w:pPr>
              <w:rPr>
                <w:rFonts w:eastAsia="Times New Roman"/>
                <w:sz w:val="18"/>
                <w:szCs w:val="18"/>
                <w:lang w:eastAsia="ru-RU"/>
              </w:rPr>
            </w:pPr>
            <w:r w:rsidRPr="004C4ACB">
              <w:rPr>
                <w:rFonts w:eastAsia="Times New Roman"/>
                <w:sz w:val="18"/>
                <w:szCs w:val="18"/>
                <w:lang w:eastAsia="ru-RU"/>
              </w:rPr>
              <w:t>Количество реализованных проектов создания комфортной городской среды-победителей  Всероссийского конкурса лучших проектов создания комфортной городской среды для муниципальных образований на территориях субъектов Российской Федерации, входящих в состав Дальневосточного федерального округа</w:t>
            </w:r>
          </w:p>
        </w:tc>
      </w:tr>
      <w:tr w:rsidR="004C4ACB" w:rsidRPr="004C4ACB" w:rsidTr="00211C8E">
        <w:tc>
          <w:tcPr>
            <w:tcW w:w="2518" w:type="dxa"/>
          </w:tcPr>
          <w:p w:rsidR="00211C8E" w:rsidRPr="004C4ACB" w:rsidRDefault="00211C8E" w:rsidP="00211C8E">
            <w:pPr>
              <w:tabs>
                <w:tab w:val="left" w:pos="142"/>
              </w:tabs>
              <w:adjustRightInd w:val="0"/>
              <w:contextualSpacing/>
              <w:rPr>
                <w:sz w:val="18"/>
                <w:szCs w:val="18"/>
              </w:rPr>
            </w:pPr>
            <w:r w:rsidRPr="004C4ACB">
              <w:rPr>
                <w:sz w:val="18"/>
                <w:szCs w:val="18"/>
              </w:rPr>
              <w:t>1.5. Выполнение инженерных изысканий, подготовка проектной документации и благоустройство территории, прилегающей к р. Каменка</w:t>
            </w:r>
          </w:p>
        </w:tc>
        <w:tc>
          <w:tcPr>
            <w:tcW w:w="1842" w:type="dxa"/>
          </w:tcPr>
          <w:p w:rsidR="00211C8E" w:rsidRPr="004C4ACB" w:rsidRDefault="00211C8E" w:rsidP="00211C8E">
            <w:pPr>
              <w:adjustRightInd w:val="0"/>
              <w:ind w:right="-108"/>
              <w:rPr>
                <w:sz w:val="18"/>
                <w:szCs w:val="18"/>
              </w:rPr>
            </w:pPr>
            <w:r w:rsidRPr="004C4ACB">
              <w:rPr>
                <w:sz w:val="18"/>
                <w:szCs w:val="18"/>
              </w:rPr>
              <w:t>МКУ «Управление капитального строительства»</w:t>
            </w:r>
          </w:p>
        </w:tc>
        <w:tc>
          <w:tcPr>
            <w:tcW w:w="851" w:type="dxa"/>
          </w:tcPr>
          <w:p w:rsidR="00211C8E" w:rsidRPr="004C4ACB" w:rsidRDefault="00211C8E" w:rsidP="00211C8E">
            <w:pPr>
              <w:jc w:val="center"/>
              <w:rPr>
                <w:rFonts w:eastAsia="Times New Roman"/>
                <w:sz w:val="18"/>
                <w:szCs w:val="18"/>
                <w:lang w:eastAsia="ru-RU"/>
              </w:rPr>
            </w:pPr>
            <w:r w:rsidRPr="004C4ACB">
              <w:rPr>
                <w:rFonts w:eastAsia="Times New Roman"/>
                <w:sz w:val="18"/>
                <w:szCs w:val="18"/>
                <w:lang w:eastAsia="ru-RU"/>
              </w:rPr>
              <w:t>2028</w:t>
            </w:r>
          </w:p>
        </w:tc>
        <w:tc>
          <w:tcPr>
            <w:tcW w:w="851" w:type="dxa"/>
          </w:tcPr>
          <w:p w:rsidR="00211C8E" w:rsidRPr="004C4ACB" w:rsidRDefault="00211C8E" w:rsidP="00211C8E">
            <w:pPr>
              <w:jc w:val="center"/>
              <w:rPr>
                <w:rFonts w:eastAsia="Times New Roman"/>
                <w:sz w:val="18"/>
                <w:szCs w:val="18"/>
                <w:lang w:eastAsia="ru-RU"/>
              </w:rPr>
            </w:pPr>
            <w:r w:rsidRPr="004C4ACB">
              <w:rPr>
                <w:rFonts w:eastAsia="Times New Roman"/>
                <w:sz w:val="18"/>
                <w:szCs w:val="18"/>
                <w:lang w:eastAsia="ru-RU"/>
              </w:rPr>
              <w:t>2030</w:t>
            </w:r>
          </w:p>
        </w:tc>
        <w:tc>
          <w:tcPr>
            <w:tcW w:w="2126" w:type="dxa"/>
          </w:tcPr>
          <w:p w:rsidR="00211C8E" w:rsidRPr="004C4ACB" w:rsidRDefault="00211C8E" w:rsidP="00211C8E">
            <w:pPr>
              <w:rPr>
                <w:rFonts w:eastAsiaTheme="minorHAnsi"/>
                <w:sz w:val="18"/>
                <w:szCs w:val="18"/>
                <w:lang w:eastAsia="en-US"/>
              </w:rPr>
            </w:pPr>
            <w:r w:rsidRPr="004C4ACB">
              <w:rPr>
                <w:rFonts w:eastAsiaTheme="minorHAnsi"/>
                <w:sz w:val="18"/>
                <w:szCs w:val="18"/>
                <w:lang w:eastAsia="en-US"/>
              </w:rPr>
              <w:t>Реализация мероприятия позволит повысить уровень комфортного проживания населения</w:t>
            </w:r>
          </w:p>
        </w:tc>
        <w:tc>
          <w:tcPr>
            <w:tcW w:w="5103" w:type="dxa"/>
          </w:tcPr>
          <w:p w:rsidR="00211C8E" w:rsidRPr="004C4ACB" w:rsidRDefault="00211C8E" w:rsidP="00211C8E">
            <w:pPr>
              <w:tabs>
                <w:tab w:val="left" w:pos="567"/>
              </w:tabs>
              <w:rPr>
                <w:sz w:val="18"/>
                <w:szCs w:val="18"/>
              </w:rPr>
            </w:pPr>
            <w:r w:rsidRPr="004C4ACB">
              <w:rPr>
                <w:sz w:val="18"/>
                <w:szCs w:val="18"/>
              </w:rPr>
              <w:t>Реализация инженерных изысканий, подготовка проектной документации и благоустройство территории, прилегающей к р. Каменка</w:t>
            </w:r>
          </w:p>
        </w:tc>
        <w:tc>
          <w:tcPr>
            <w:tcW w:w="2835" w:type="dxa"/>
            <w:vMerge w:val="restart"/>
          </w:tcPr>
          <w:p w:rsidR="00211C8E" w:rsidRPr="004C4ACB" w:rsidRDefault="00211C8E" w:rsidP="00211C8E">
            <w:pPr>
              <w:rPr>
                <w:rFonts w:eastAsia="Times New Roman"/>
                <w:sz w:val="18"/>
                <w:szCs w:val="18"/>
                <w:lang w:eastAsia="ru-RU"/>
              </w:rPr>
            </w:pPr>
            <w:r w:rsidRPr="004C4ACB">
              <w:rPr>
                <w:rFonts w:eastAsia="Times New Roman"/>
                <w:sz w:val="18"/>
                <w:szCs w:val="18"/>
                <w:lang w:eastAsia="ru-RU"/>
              </w:rPr>
              <w:t>Количество территорий,  на которых осуществляются инженерные изыскания, подготовка проектной документации и благоустройство</w:t>
            </w:r>
          </w:p>
        </w:tc>
      </w:tr>
      <w:tr w:rsidR="004C4ACB" w:rsidRPr="004C4ACB" w:rsidTr="00211C8E">
        <w:tc>
          <w:tcPr>
            <w:tcW w:w="2518" w:type="dxa"/>
          </w:tcPr>
          <w:p w:rsidR="00211C8E" w:rsidRPr="004C4ACB" w:rsidRDefault="00211C8E" w:rsidP="00211C8E">
            <w:pPr>
              <w:tabs>
                <w:tab w:val="left" w:pos="142"/>
              </w:tabs>
              <w:adjustRightInd w:val="0"/>
              <w:contextualSpacing/>
              <w:rPr>
                <w:sz w:val="18"/>
                <w:szCs w:val="18"/>
              </w:rPr>
            </w:pPr>
            <w:r w:rsidRPr="004C4ACB">
              <w:rPr>
                <w:sz w:val="18"/>
                <w:szCs w:val="18"/>
              </w:rPr>
              <w:t>1.6.</w:t>
            </w:r>
            <w:r w:rsidRPr="004C4ACB">
              <w:rPr>
                <w:rFonts w:asciiTheme="minorHAnsi" w:eastAsiaTheme="minorHAnsi" w:hAnsiTheme="minorHAnsi" w:cstheme="minorBidi"/>
                <w:sz w:val="22"/>
                <w:szCs w:val="22"/>
                <w:lang w:eastAsia="en-US"/>
              </w:rPr>
              <w:t xml:space="preserve"> </w:t>
            </w:r>
            <w:r w:rsidRPr="004C4ACB">
              <w:rPr>
                <w:sz w:val="18"/>
                <w:szCs w:val="18"/>
              </w:rPr>
              <w:t>Выполнение инженерных изысканий, подготовка проектной документации и благоустройство территории, прилегающей к о. Лебяжье</w:t>
            </w:r>
          </w:p>
        </w:tc>
        <w:tc>
          <w:tcPr>
            <w:tcW w:w="1842" w:type="dxa"/>
          </w:tcPr>
          <w:p w:rsidR="00211C8E" w:rsidRPr="004C4ACB" w:rsidRDefault="00211C8E" w:rsidP="00211C8E">
            <w:pPr>
              <w:adjustRightInd w:val="0"/>
              <w:ind w:right="-108"/>
              <w:rPr>
                <w:sz w:val="18"/>
                <w:szCs w:val="18"/>
              </w:rPr>
            </w:pPr>
            <w:r w:rsidRPr="004C4ACB">
              <w:rPr>
                <w:sz w:val="18"/>
                <w:szCs w:val="18"/>
              </w:rPr>
              <w:t>МКУ «Управление капитального строительства»</w:t>
            </w:r>
          </w:p>
        </w:tc>
        <w:tc>
          <w:tcPr>
            <w:tcW w:w="851" w:type="dxa"/>
          </w:tcPr>
          <w:p w:rsidR="00211C8E" w:rsidRPr="004C4ACB" w:rsidRDefault="00211C8E" w:rsidP="00211C8E">
            <w:pPr>
              <w:jc w:val="center"/>
              <w:rPr>
                <w:rFonts w:eastAsia="Times New Roman"/>
                <w:sz w:val="18"/>
                <w:szCs w:val="18"/>
                <w:lang w:eastAsia="ru-RU"/>
              </w:rPr>
            </w:pPr>
            <w:r w:rsidRPr="004C4ACB">
              <w:rPr>
                <w:rFonts w:eastAsia="Times New Roman"/>
                <w:sz w:val="18"/>
                <w:szCs w:val="18"/>
                <w:lang w:eastAsia="ru-RU"/>
              </w:rPr>
              <w:t>2026</w:t>
            </w:r>
          </w:p>
        </w:tc>
        <w:tc>
          <w:tcPr>
            <w:tcW w:w="851" w:type="dxa"/>
          </w:tcPr>
          <w:p w:rsidR="00211C8E" w:rsidRPr="004C4ACB" w:rsidRDefault="00211C8E" w:rsidP="00211C8E">
            <w:pPr>
              <w:jc w:val="center"/>
              <w:rPr>
                <w:rFonts w:eastAsia="Times New Roman"/>
                <w:sz w:val="18"/>
                <w:szCs w:val="18"/>
                <w:lang w:eastAsia="ru-RU"/>
              </w:rPr>
            </w:pPr>
            <w:r w:rsidRPr="004C4ACB">
              <w:rPr>
                <w:rFonts w:eastAsia="Times New Roman"/>
                <w:sz w:val="18"/>
                <w:szCs w:val="18"/>
                <w:lang w:eastAsia="ru-RU"/>
              </w:rPr>
              <w:t>2030</w:t>
            </w:r>
          </w:p>
        </w:tc>
        <w:tc>
          <w:tcPr>
            <w:tcW w:w="2126" w:type="dxa"/>
          </w:tcPr>
          <w:p w:rsidR="00211C8E" w:rsidRPr="004C4ACB" w:rsidRDefault="00211C8E" w:rsidP="00211C8E">
            <w:pPr>
              <w:rPr>
                <w:rFonts w:eastAsiaTheme="minorHAnsi"/>
                <w:sz w:val="18"/>
                <w:szCs w:val="18"/>
                <w:lang w:eastAsia="en-US"/>
              </w:rPr>
            </w:pPr>
            <w:r w:rsidRPr="004C4ACB">
              <w:rPr>
                <w:rFonts w:eastAsiaTheme="minorHAnsi"/>
                <w:sz w:val="18"/>
                <w:szCs w:val="18"/>
                <w:lang w:eastAsia="en-US"/>
              </w:rPr>
              <w:t>Реализация мероприятия позволит повысить уровень комфортного проживания населения</w:t>
            </w:r>
          </w:p>
        </w:tc>
        <w:tc>
          <w:tcPr>
            <w:tcW w:w="5103" w:type="dxa"/>
          </w:tcPr>
          <w:p w:rsidR="00211C8E" w:rsidRPr="004C4ACB" w:rsidRDefault="00211C8E" w:rsidP="00211C8E">
            <w:pPr>
              <w:tabs>
                <w:tab w:val="left" w:pos="567"/>
              </w:tabs>
              <w:rPr>
                <w:sz w:val="18"/>
                <w:szCs w:val="18"/>
              </w:rPr>
            </w:pPr>
            <w:r w:rsidRPr="004C4ACB">
              <w:rPr>
                <w:sz w:val="18"/>
                <w:szCs w:val="18"/>
              </w:rPr>
              <w:t>Реализация инженерных изысканий, подготовка проектной документации и благоустройство территории, прилегающей к о. Лебяжье</w:t>
            </w:r>
          </w:p>
        </w:tc>
        <w:tc>
          <w:tcPr>
            <w:tcW w:w="2835" w:type="dxa"/>
            <w:vMerge/>
          </w:tcPr>
          <w:p w:rsidR="00211C8E" w:rsidRPr="004C4ACB" w:rsidRDefault="00211C8E" w:rsidP="00211C8E">
            <w:pPr>
              <w:rPr>
                <w:rFonts w:eastAsia="Times New Roman"/>
                <w:sz w:val="18"/>
                <w:szCs w:val="18"/>
                <w:highlight w:val="yellow"/>
                <w:lang w:eastAsia="ru-RU"/>
              </w:rPr>
            </w:pPr>
          </w:p>
        </w:tc>
      </w:tr>
      <w:tr w:rsidR="004C4ACB" w:rsidRPr="004C4ACB" w:rsidTr="00211C8E">
        <w:tc>
          <w:tcPr>
            <w:tcW w:w="2518" w:type="dxa"/>
          </w:tcPr>
          <w:p w:rsidR="00211C8E" w:rsidRPr="004C4ACB" w:rsidRDefault="00211C8E" w:rsidP="00211C8E">
            <w:pPr>
              <w:tabs>
                <w:tab w:val="left" w:pos="993"/>
              </w:tabs>
              <w:adjustRightInd w:val="0"/>
              <w:rPr>
                <w:sz w:val="18"/>
                <w:szCs w:val="18"/>
              </w:rPr>
            </w:pPr>
            <w:r w:rsidRPr="004C4ACB">
              <w:rPr>
                <w:sz w:val="18"/>
                <w:szCs w:val="18"/>
              </w:rPr>
              <w:t>2.1.Благоустройство территорий, детских и спортивных площадок на территории Находкинского городского округа</w:t>
            </w:r>
          </w:p>
          <w:p w:rsidR="00211C8E" w:rsidRPr="004C4ACB" w:rsidRDefault="00211C8E" w:rsidP="00211C8E">
            <w:pPr>
              <w:rPr>
                <w:rFonts w:eastAsia="Times New Roman"/>
                <w:sz w:val="18"/>
                <w:szCs w:val="18"/>
                <w:lang w:eastAsia="ru-RU"/>
              </w:rPr>
            </w:pPr>
          </w:p>
        </w:tc>
        <w:tc>
          <w:tcPr>
            <w:tcW w:w="1842" w:type="dxa"/>
          </w:tcPr>
          <w:p w:rsidR="00211C8E" w:rsidRPr="004C4ACB" w:rsidRDefault="00211C8E" w:rsidP="00211C8E">
            <w:pPr>
              <w:rPr>
                <w:rFonts w:eastAsia="Times New Roman"/>
                <w:sz w:val="18"/>
                <w:szCs w:val="18"/>
                <w:lang w:eastAsia="ru-RU"/>
              </w:rPr>
            </w:pPr>
            <w:r w:rsidRPr="004C4ACB">
              <w:rPr>
                <w:sz w:val="18"/>
                <w:szCs w:val="18"/>
              </w:rPr>
              <w:t>Управление жилищно-коммунального хозяйства администрации Находкинского городского округа</w:t>
            </w:r>
          </w:p>
        </w:tc>
        <w:tc>
          <w:tcPr>
            <w:tcW w:w="851" w:type="dxa"/>
          </w:tcPr>
          <w:p w:rsidR="00211C8E" w:rsidRPr="004C4ACB" w:rsidRDefault="00211C8E" w:rsidP="00211C8E">
            <w:pPr>
              <w:jc w:val="center"/>
              <w:rPr>
                <w:rFonts w:eastAsia="Times New Roman"/>
                <w:sz w:val="18"/>
                <w:szCs w:val="18"/>
                <w:lang w:eastAsia="ru-RU"/>
              </w:rPr>
            </w:pPr>
            <w:r w:rsidRPr="004C4ACB">
              <w:rPr>
                <w:rFonts w:eastAsia="Times New Roman"/>
                <w:sz w:val="18"/>
                <w:szCs w:val="18"/>
                <w:lang w:eastAsia="ru-RU"/>
              </w:rPr>
              <w:t>2019</w:t>
            </w:r>
          </w:p>
        </w:tc>
        <w:tc>
          <w:tcPr>
            <w:tcW w:w="851" w:type="dxa"/>
          </w:tcPr>
          <w:p w:rsidR="00211C8E" w:rsidRPr="004C4ACB" w:rsidRDefault="00211C8E" w:rsidP="00211C8E">
            <w:pPr>
              <w:jc w:val="center"/>
              <w:rPr>
                <w:rFonts w:eastAsia="Times New Roman"/>
                <w:sz w:val="18"/>
                <w:szCs w:val="18"/>
                <w:lang w:eastAsia="ru-RU"/>
              </w:rPr>
            </w:pPr>
            <w:r w:rsidRPr="004C4ACB">
              <w:rPr>
                <w:rFonts w:eastAsia="Times New Roman"/>
                <w:sz w:val="18"/>
                <w:szCs w:val="18"/>
                <w:lang w:eastAsia="ru-RU"/>
              </w:rPr>
              <w:t>2030</w:t>
            </w:r>
          </w:p>
        </w:tc>
        <w:tc>
          <w:tcPr>
            <w:tcW w:w="2126" w:type="dxa"/>
          </w:tcPr>
          <w:p w:rsidR="00211C8E" w:rsidRPr="004C4ACB" w:rsidRDefault="00211C8E" w:rsidP="00211C8E">
            <w:pPr>
              <w:rPr>
                <w:rFonts w:eastAsiaTheme="minorHAnsi"/>
                <w:sz w:val="18"/>
                <w:szCs w:val="18"/>
                <w:lang w:eastAsia="en-US"/>
              </w:rPr>
            </w:pPr>
            <w:r w:rsidRPr="004C4ACB">
              <w:rPr>
                <w:rFonts w:eastAsiaTheme="minorHAnsi"/>
                <w:sz w:val="18"/>
                <w:szCs w:val="18"/>
                <w:lang w:eastAsia="en-US"/>
              </w:rPr>
              <w:t xml:space="preserve">Реализация мероприятия позволит увеличить количество благоустроенных </w:t>
            </w:r>
            <w:r w:rsidRPr="004C4ACB">
              <w:rPr>
                <w:rFonts w:eastAsia="Times New Roman"/>
                <w:sz w:val="18"/>
                <w:szCs w:val="18"/>
                <w:lang w:eastAsia="ru-RU"/>
              </w:rPr>
              <w:t>территорий, детских и спортивных площадок</w:t>
            </w:r>
            <w:r w:rsidRPr="004C4ACB">
              <w:rPr>
                <w:rFonts w:eastAsiaTheme="minorHAnsi"/>
                <w:sz w:val="18"/>
                <w:szCs w:val="18"/>
                <w:lang w:eastAsia="en-US"/>
              </w:rPr>
              <w:t xml:space="preserve"> Находкинского городского округа</w:t>
            </w:r>
          </w:p>
          <w:p w:rsidR="00211C8E" w:rsidRPr="004C4ACB" w:rsidRDefault="00211C8E" w:rsidP="00211C8E">
            <w:pPr>
              <w:rPr>
                <w:rFonts w:eastAsiaTheme="minorHAnsi"/>
                <w:sz w:val="18"/>
                <w:szCs w:val="18"/>
                <w:lang w:eastAsia="en-US"/>
              </w:rPr>
            </w:pPr>
          </w:p>
          <w:p w:rsidR="00211C8E" w:rsidRPr="004C4ACB" w:rsidRDefault="00211C8E" w:rsidP="00211C8E">
            <w:pPr>
              <w:rPr>
                <w:rFonts w:eastAsiaTheme="minorHAnsi"/>
                <w:sz w:val="18"/>
                <w:szCs w:val="18"/>
                <w:lang w:eastAsia="en-US"/>
              </w:rPr>
            </w:pPr>
          </w:p>
          <w:p w:rsidR="00211C8E" w:rsidRPr="004C4ACB" w:rsidRDefault="00211C8E" w:rsidP="00211C8E">
            <w:pPr>
              <w:rPr>
                <w:rFonts w:eastAsiaTheme="minorHAnsi"/>
                <w:sz w:val="18"/>
                <w:szCs w:val="18"/>
                <w:lang w:eastAsia="en-US"/>
              </w:rPr>
            </w:pPr>
          </w:p>
          <w:p w:rsidR="00211C8E" w:rsidRPr="004C4ACB" w:rsidRDefault="00211C8E" w:rsidP="00211C8E">
            <w:pPr>
              <w:rPr>
                <w:rFonts w:eastAsiaTheme="minorHAnsi"/>
                <w:sz w:val="18"/>
                <w:szCs w:val="18"/>
                <w:lang w:eastAsia="en-US"/>
              </w:rPr>
            </w:pPr>
          </w:p>
          <w:p w:rsidR="00211C8E" w:rsidRPr="004C4ACB" w:rsidRDefault="00211C8E" w:rsidP="00211C8E">
            <w:pPr>
              <w:rPr>
                <w:rFonts w:eastAsiaTheme="minorHAnsi"/>
                <w:sz w:val="18"/>
                <w:szCs w:val="18"/>
                <w:lang w:eastAsia="en-US"/>
              </w:rPr>
            </w:pPr>
          </w:p>
          <w:p w:rsidR="00211C8E" w:rsidRPr="004C4ACB" w:rsidRDefault="00211C8E" w:rsidP="00211C8E">
            <w:pPr>
              <w:rPr>
                <w:rFonts w:eastAsiaTheme="minorHAnsi"/>
                <w:sz w:val="18"/>
                <w:szCs w:val="18"/>
                <w:lang w:eastAsia="en-US"/>
              </w:rPr>
            </w:pPr>
          </w:p>
        </w:tc>
        <w:tc>
          <w:tcPr>
            <w:tcW w:w="5103" w:type="dxa"/>
          </w:tcPr>
          <w:p w:rsidR="00211C8E" w:rsidRPr="004C4ACB" w:rsidRDefault="00211C8E" w:rsidP="00211C8E">
            <w:pPr>
              <w:tabs>
                <w:tab w:val="left" w:pos="567"/>
              </w:tabs>
              <w:rPr>
                <w:sz w:val="18"/>
                <w:szCs w:val="18"/>
              </w:rPr>
            </w:pPr>
            <w:r w:rsidRPr="004C4ACB">
              <w:rPr>
                <w:sz w:val="18"/>
                <w:szCs w:val="18"/>
              </w:rPr>
              <w:t>Реализация работ по благоустройству территорий, детских и спортивных площадок</w:t>
            </w:r>
          </w:p>
        </w:tc>
        <w:tc>
          <w:tcPr>
            <w:tcW w:w="2835" w:type="dxa"/>
          </w:tcPr>
          <w:p w:rsidR="00211C8E" w:rsidRPr="004C4ACB" w:rsidRDefault="00211C8E" w:rsidP="00211C8E">
            <w:pPr>
              <w:rPr>
                <w:rFonts w:eastAsia="Times New Roman"/>
                <w:sz w:val="18"/>
                <w:szCs w:val="18"/>
                <w:lang w:eastAsia="ru-RU"/>
              </w:rPr>
            </w:pPr>
            <w:r w:rsidRPr="004C4ACB">
              <w:rPr>
                <w:rFonts w:eastAsia="Times New Roman"/>
                <w:sz w:val="18"/>
                <w:szCs w:val="18"/>
                <w:lang w:eastAsia="ru-RU"/>
              </w:rPr>
              <w:t>Количество благоустроенных территорий, детских и спортивных площадок</w:t>
            </w:r>
          </w:p>
        </w:tc>
      </w:tr>
      <w:tr w:rsidR="004C4ACB" w:rsidRPr="004C4ACB" w:rsidTr="00211C8E">
        <w:tc>
          <w:tcPr>
            <w:tcW w:w="2518" w:type="dxa"/>
          </w:tcPr>
          <w:p w:rsidR="00211C8E" w:rsidRPr="004C4ACB" w:rsidRDefault="00211C8E" w:rsidP="00211C8E">
            <w:pPr>
              <w:adjustRightInd w:val="0"/>
              <w:jc w:val="center"/>
              <w:rPr>
                <w:sz w:val="18"/>
                <w:szCs w:val="18"/>
              </w:rPr>
            </w:pPr>
            <w:r w:rsidRPr="004C4ACB">
              <w:rPr>
                <w:sz w:val="18"/>
                <w:szCs w:val="18"/>
              </w:rPr>
              <w:lastRenderedPageBreak/>
              <w:t>1</w:t>
            </w:r>
          </w:p>
        </w:tc>
        <w:tc>
          <w:tcPr>
            <w:tcW w:w="1842" w:type="dxa"/>
          </w:tcPr>
          <w:p w:rsidR="00211C8E" w:rsidRPr="004C4ACB" w:rsidRDefault="00211C8E" w:rsidP="00211C8E">
            <w:pPr>
              <w:adjustRightInd w:val="0"/>
              <w:jc w:val="center"/>
              <w:rPr>
                <w:sz w:val="18"/>
                <w:szCs w:val="18"/>
              </w:rPr>
            </w:pPr>
            <w:r w:rsidRPr="004C4ACB">
              <w:rPr>
                <w:sz w:val="18"/>
                <w:szCs w:val="18"/>
              </w:rPr>
              <w:t>2</w:t>
            </w:r>
          </w:p>
        </w:tc>
        <w:tc>
          <w:tcPr>
            <w:tcW w:w="851" w:type="dxa"/>
          </w:tcPr>
          <w:p w:rsidR="00211C8E" w:rsidRPr="004C4ACB" w:rsidRDefault="00211C8E" w:rsidP="00211C8E">
            <w:pPr>
              <w:adjustRightInd w:val="0"/>
              <w:jc w:val="center"/>
              <w:rPr>
                <w:sz w:val="18"/>
                <w:szCs w:val="18"/>
              </w:rPr>
            </w:pPr>
            <w:r w:rsidRPr="004C4ACB">
              <w:rPr>
                <w:sz w:val="18"/>
                <w:szCs w:val="18"/>
              </w:rPr>
              <w:t>3</w:t>
            </w:r>
          </w:p>
        </w:tc>
        <w:tc>
          <w:tcPr>
            <w:tcW w:w="851" w:type="dxa"/>
          </w:tcPr>
          <w:p w:rsidR="00211C8E" w:rsidRPr="004C4ACB" w:rsidRDefault="00211C8E" w:rsidP="00211C8E">
            <w:pPr>
              <w:adjustRightInd w:val="0"/>
              <w:jc w:val="center"/>
              <w:rPr>
                <w:sz w:val="18"/>
                <w:szCs w:val="18"/>
              </w:rPr>
            </w:pPr>
            <w:r w:rsidRPr="004C4ACB">
              <w:rPr>
                <w:sz w:val="18"/>
                <w:szCs w:val="18"/>
              </w:rPr>
              <w:t>4</w:t>
            </w:r>
          </w:p>
        </w:tc>
        <w:tc>
          <w:tcPr>
            <w:tcW w:w="2126" w:type="dxa"/>
          </w:tcPr>
          <w:p w:rsidR="00211C8E" w:rsidRPr="004C4ACB" w:rsidRDefault="00211C8E" w:rsidP="00211C8E">
            <w:pPr>
              <w:adjustRightInd w:val="0"/>
              <w:jc w:val="center"/>
              <w:rPr>
                <w:sz w:val="18"/>
                <w:szCs w:val="18"/>
              </w:rPr>
            </w:pPr>
            <w:r w:rsidRPr="004C4ACB">
              <w:rPr>
                <w:sz w:val="18"/>
                <w:szCs w:val="18"/>
              </w:rPr>
              <w:t>5</w:t>
            </w:r>
          </w:p>
        </w:tc>
        <w:tc>
          <w:tcPr>
            <w:tcW w:w="5103" w:type="dxa"/>
          </w:tcPr>
          <w:p w:rsidR="00211C8E" w:rsidRPr="004C4ACB" w:rsidRDefault="00211C8E" w:rsidP="00211C8E">
            <w:pPr>
              <w:adjustRightInd w:val="0"/>
              <w:jc w:val="center"/>
              <w:rPr>
                <w:sz w:val="18"/>
                <w:szCs w:val="18"/>
              </w:rPr>
            </w:pPr>
            <w:r w:rsidRPr="004C4ACB">
              <w:rPr>
                <w:sz w:val="18"/>
                <w:szCs w:val="18"/>
              </w:rPr>
              <w:t>6</w:t>
            </w:r>
          </w:p>
        </w:tc>
        <w:tc>
          <w:tcPr>
            <w:tcW w:w="2835" w:type="dxa"/>
          </w:tcPr>
          <w:p w:rsidR="00211C8E" w:rsidRPr="004C4ACB" w:rsidRDefault="00211C8E" w:rsidP="00211C8E">
            <w:pPr>
              <w:adjustRightInd w:val="0"/>
              <w:jc w:val="center"/>
              <w:rPr>
                <w:sz w:val="18"/>
                <w:szCs w:val="18"/>
              </w:rPr>
            </w:pPr>
            <w:r w:rsidRPr="004C4ACB">
              <w:rPr>
                <w:sz w:val="18"/>
                <w:szCs w:val="18"/>
              </w:rPr>
              <w:t>7</w:t>
            </w:r>
          </w:p>
        </w:tc>
      </w:tr>
      <w:tr w:rsidR="004C4ACB" w:rsidRPr="004C4ACB" w:rsidTr="00211C8E">
        <w:tc>
          <w:tcPr>
            <w:tcW w:w="2518" w:type="dxa"/>
          </w:tcPr>
          <w:p w:rsidR="00211C8E" w:rsidRPr="004C4ACB" w:rsidRDefault="00211C8E" w:rsidP="00211C8E">
            <w:pPr>
              <w:tabs>
                <w:tab w:val="left" w:pos="993"/>
              </w:tabs>
              <w:adjustRightInd w:val="0"/>
              <w:rPr>
                <w:sz w:val="18"/>
                <w:szCs w:val="18"/>
              </w:rPr>
            </w:pPr>
            <w:r w:rsidRPr="004C4ACB">
              <w:rPr>
                <w:sz w:val="18"/>
                <w:szCs w:val="18"/>
              </w:rPr>
              <w:t>2.2. Благоустройство дворовых территорий Находкинского городского округа в рамках реализации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(благоустройство дальневосточных дворов)</w:t>
            </w:r>
          </w:p>
        </w:tc>
        <w:tc>
          <w:tcPr>
            <w:tcW w:w="1842" w:type="dxa"/>
          </w:tcPr>
          <w:p w:rsidR="00211C8E" w:rsidRPr="004C4ACB" w:rsidRDefault="00211C8E" w:rsidP="00211C8E">
            <w:pPr>
              <w:rPr>
                <w:sz w:val="18"/>
                <w:szCs w:val="18"/>
              </w:rPr>
            </w:pPr>
            <w:r w:rsidRPr="004C4ACB">
              <w:rPr>
                <w:sz w:val="18"/>
                <w:szCs w:val="18"/>
              </w:rPr>
              <w:t>Управление жилищно-коммунального хозяйства администрации Находкинского городского округа</w:t>
            </w:r>
          </w:p>
        </w:tc>
        <w:tc>
          <w:tcPr>
            <w:tcW w:w="851" w:type="dxa"/>
          </w:tcPr>
          <w:p w:rsidR="00211C8E" w:rsidRPr="004C4ACB" w:rsidRDefault="00211C8E" w:rsidP="00211C8E">
            <w:pPr>
              <w:jc w:val="center"/>
              <w:rPr>
                <w:rFonts w:eastAsia="Times New Roman"/>
                <w:sz w:val="18"/>
                <w:szCs w:val="18"/>
                <w:lang w:eastAsia="ru-RU"/>
              </w:rPr>
            </w:pPr>
            <w:r w:rsidRPr="004C4ACB">
              <w:rPr>
                <w:rFonts w:eastAsia="Times New Roman"/>
                <w:sz w:val="18"/>
                <w:szCs w:val="18"/>
                <w:lang w:eastAsia="ru-RU"/>
              </w:rPr>
              <w:t>2022</w:t>
            </w:r>
          </w:p>
        </w:tc>
        <w:tc>
          <w:tcPr>
            <w:tcW w:w="851" w:type="dxa"/>
          </w:tcPr>
          <w:p w:rsidR="00211C8E" w:rsidRPr="004C4ACB" w:rsidRDefault="006A1E3B" w:rsidP="00211C8E">
            <w:pPr>
              <w:jc w:val="center"/>
              <w:rPr>
                <w:rFonts w:eastAsia="Times New Roman"/>
                <w:sz w:val="18"/>
                <w:szCs w:val="18"/>
                <w:lang w:eastAsia="ru-RU"/>
              </w:rPr>
            </w:pPr>
            <w:r w:rsidRPr="004C4ACB">
              <w:rPr>
                <w:rFonts w:eastAsia="Times New Roman"/>
                <w:sz w:val="18"/>
                <w:szCs w:val="18"/>
                <w:lang w:eastAsia="ru-RU"/>
              </w:rPr>
              <w:t>2026</w:t>
            </w:r>
          </w:p>
        </w:tc>
        <w:tc>
          <w:tcPr>
            <w:tcW w:w="2126" w:type="dxa"/>
          </w:tcPr>
          <w:p w:rsidR="00211C8E" w:rsidRPr="004C4ACB" w:rsidRDefault="00211C8E" w:rsidP="00211C8E">
            <w:pPr>
              <w:rPr>
                <w:rFonts w:eastAsiaTheme="minorHAnsi"/>
                <w:sz w:val="18"/>
                <w:szCs w:val="18"/>
                <w:lang w:eastAsia="en-US"/>
              </w:rPr>
            </w:pPr>
            <w:r w:rsidRPr="004C4ACB">
              <w:rPr>
                <w:rFonts w:eastAsiaTheme="minorHAnsi"/>
                <w:sz w:val="18"/>
                <w:szCs w:val="18"/>
                <w:lang w:eastAsia="en-US"/>
              </w:rPr>
              <w:t>Реализация мероприятия позволит увеличить количество благоустроенных дворовых территорий Находкинского городского округа</w:t>
            </w:r>
          </w:p>
        </w:tc>
        <w:tc>
          <w:tcPr>
            <w:tcW w:w="5103" w:type="dxa"/>
          </w:tcPr>
          <w:p w:rsidR="00211C8E" w:rsidRPr="004C4ACB" w:rsidRDefault="00211C8E" w:rsidP="00211C8E">
            <w:pPr>
              <w:tabs>
                <w:tab w:val="left" w:pos="567"/>
              </w:tabs>
              <w:rPr>
                <w:sz w:val="18"/>
                <w:szCs w:val="18"/>
              </w:rPr>
            </w:pPr>
            <w:r w:rsidRPr="004C4ACB">
              <w:rPr>
                <w:sz w:val="18"/>
                <w:szCs w:val="18"/>
              </w:rPr>
              <w:t>Реализация работ по благоустройству дворовых территорий</w:t>
            </w:r>
          </w:p>
        </w:tc>
        <w:tc>
          <w:tcPr>
            <w:tcW w:w="2835" w:type="dxa"/>
          </w:tcPr>
          <w:p w:rsidR="00211C8E" w:rsidRPr="004C4ACB" w:rsidRDefault="00211C8E" w:rsidP="00211C8E">
            <w:pPr>
              <w:rPr>
                <w:rFonts w:eastAsia="Times New Roman"/>
                <w:sz w:val="18"/>
                <w:szCs w:val="18"/>
                <w:lang w:eastAsia="ru-RU"/>
              </w:rPr>
            </w:pPr>
            <w:r w:rsidRPr="004C4ACB">
              <w:rPr>
                <w:rFonts w:eastAsia="Times New Roman"/>
                <w:sz w:val="18"/>
                <w:szCs w:val="18"/>
                <w:lang w:eastAsia="ru-RU"/>
              </w:rPr>
              <w:t>Количество благоустроенных дворовых территорий Находкинского городского округа в рамках реализации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(благоустройство дальневосточных дворов)</w:t>
            </w:r>
          </w:p>
        </w:tc>
      </w:tr>
      <w:tr w:rsidR="004C4ACB" w:rsidRPr="004C4ACB" w:rsidTr="00211C8E">
        <w:tc>
          <w:tcPr>
            <w:tcW w:w="2518" w:type="dxa"/>
            <w:vMerge w:val="restart"/>
          </w:tcPr>
          <w:p w:rsidR="00211C8E" w:rsidRPr="004C4ACB" w:rsidRDefault="00211C8E" w:rsidP="00211C8E">
            <w:pPr>
              <w:adjustRightInd w:val="0"/>
              <w:rPr>
                <w:sz w:val="18"/>
                <w:szCs w:val="18"/>
              </w:rPr>
            </w:pPr>
            <w:r w:rsidRPr="004C4ACB">
              <w:rPr>
                <w:sz w:val="18"/>
                <w:szCs w:val="18"/>
              </w:rPr>
              <w:t>3.1 Проведение инвентаризации кладбищ, стен скорби, крематориев, а также мест захоронений на кладбищах и в стенах скорби, расположенных на территории Находкинского городского округа.</w:t>
            </w:r>
          </w:p>
        </w:tc>
        <w:tc>
          <w:tcPr>
            <w:tcW w:w="1842" w:type="dxa"/>
            <w:vMerge w:val="restart"/>
          </w:tcPr>
          <w:p w:rsidR="00211C8E" w:rsidRPr="004C4ACB" w:rsidRDefault="00211C8E" w:rsidP="00211C8E">
            <w:pPr>
              <w:adjustRightInd w:val="0"/>
              <w:rPr>
                <w:sz w:val="18"/>
                <w:szCs w:val="18"/>
              </w:rPr>
            </w:pPr>
            <w:r w:rsidRPr="004C4ACB">
              <w:rPr>
                <w:sz w:val="18"/>
                <w:szCs w:val="18"/>
              </w:rPr>
              <w:t>Управление</w:t>
            </w:r>
            <w:r w:rsidRPr="004C4ACB">
              <w:rPr>
                <w:b/>
                <w:sz w:val="18"/>
                <w:szCs w:val="18"/>
              </w:rPr>
              <w:t xml:space="preserve"> </w:t>
            </w:r>
            <w:r w:rsidRPr="004C4ACB">
              <w:rPr>
                <w:sz w:val="18"/>
                <w:szCs w:val="18"/>
              </w:rPr>
              <w:t>благоустройства администрации Находкинского городского округа, МБУ «Память» Находкинского городского округа</w:t>
            </w:r>
          </w:p>
        </w:tc>
        <w:tc>
          <w:tcPr>
            <w:tcW w:w="851" w:type="dxa"/>
            <w:vMerge w:val="restart"/>
          </w:tcPr>
          <w:p w:rsidR="00211C8E" w:rsidRPr="004C4ACB" w:rsidRDefault="00211C8E" w:rsidP="00211C8E">
            <w:pPr>
              <w:adjustRightInd w:val="0"/>
              <w:jc w:val="center"/>
              <w:rPr>
                <w:sz w:val="18"/>
                <w:szCs w:val="18"/>
              </w:rPr>
            </w:pPr>
            <w:r w:rsidRPr="004C4ACB">
              <w:rPr>
                <w:sz w:val="18"/>
                <w:szCs w:val="18"/>
              </w:rPr>
              <w:t>2024</w:t>
            </w:r>
          </w:p>
        </w:tc>
        <w:tc>
          <w:tcPr>
            <w:tcW w:w="851" w:type="dxa"/>
            <w:vMerge w:val="restart"/>
          </w:tcPr>
          <w:p w:rsidR="00211C8E" w:rsidRPr="004C4ACB" w:rsidRDefault="00211C8E" w:rsidP="00211C8E">
            <w:pPr>
              <w:adjustRightInd w:val="0"/>
              <w:jc w:val="center"/>
              <w:rPr>
                <w:sz w:val="18"/>
                <w:szCs w:val="18"/>
              </w:rPr>
            </w:pPr>
            <w:r w:rsidRPr="004C4ACB">
              <w:rPr>
                <w:sz w:val="18"/>
                <w:szCs w:val="18"/>
              </w:rPr>
              <w:t>2025</w:t>
            </w:r>
          </w:p>
        </w:tc>
        <w:tc>
          <w:tcPr>
            <w:tcW w:w="2126" w:type="dxa"/>
            <w:vMerge w:val="restart"/>
          </w:tcPr>
          <w:p w:rsidR="00211C8E" w:rsidRPr="004C4ACB" w:rsidRDefault="00211C8E" w:rsidP="00211C8E">
            <w:pPr>
              <w:adjustRightInd w:val="0"/>
              <w:rPr>
                <w:sz w:val="18"/>
                <w:szCs w:val="18"/>
              </w:rPr>
            </w:pPr>
            <w:r w:rsidRPr="004C4ACB">
              <w:rPr>
                <w:sz w:val="18"/>
                <w:szCs w:val="18"/>
              </w:rPr>
              <w:t>Реализация мероприятия позволит улучшить проведение мероприятий по содержанию территорий кладбищ и иных мест захоронений (при наличии), обеспечить безопасность эксплуатации таких территорий, увеличить качество оказания похоронных услуг</w:t>
            </w:r>
          </w:p>
        </w:tc>
        <w:tc>
          <w:tcPr>
            <w:tcW w:w="5103" w:type="dxa"/>
            <w:vMerge w:val="restart"/>
          </w:tcPr>
          <w:p w:rsidR="00211C8E" w:rsidRPr="004C4ACB" w:rsidRDefault="00211C8E" w:rsidP="00211C8E">
            <w:pPr>
              <w:adjustRightInd w:val="0"/>
              <w:rPr>
                <w:sz w:val="18"/>
                <w:szCs w:val="18"/>
              </w:rPr>
            </w:pPr>
            <w:r w:rsidRPr="004C4ACB">
              <w:rPr>
                <w:sz w:val="18"/>
                <w:szCs w:val="18"/>
              </w:rPr>
              <w:t>Реализация мероприятия по проведению инвентаризации кладбищ, а также мест захоронений на кладбищах, расположенных на территории Находкинского городского округа</w:t>
            </w:r>
          </w:p>
        </w:tc>
        <w:tc>
          <w:tcPr>
            <w:tcW w:w="2835" w:type="dxa"/>
          </w:tcPr>
          <w:p w:rsidR="00211C8E" w:rsidRPr="004C4ACB" w:rsidRDefault="00211C8E" w:rsidP="00211C8E">
            <w:pPr>
              <w:rPr>
                <w:sz w:val="18"/>
                <w:szCs w:val="18"/>
              </w:rPr>
            </w:pPr>
            <w:r w:rsidRPr="004C4ACB">
              <w:rPr>
                <w:sz w:val="18"/>
                <w:szCs w:val="18"/>
                <w:lang w:eastAsia="en-US"/>
              </w:rPr>
              <w:t>Доля площади обследованных кладбищ, а также мест захоронений на кладбищах, от общей площади кладбищ, а также мест захоронений на кладбищах на территории Находкинского городского округа</w:t>
            </w:r>
          </w:p>
        </w:tc>
      </w:tr>
      <w:tr w:rsidR="004C4ACB" w:rsidRPr="004C4ACB" w:rsidTr="00211C8E">
        <w:tc>
          <w:tcPr>
            <w:tcW w:w="2518" w:type="dxa"/>
            <w:vMerge/>
          </w:tcPr>
          <w:p w:rsidR="00211C8E" w:rsidRPr="004C4ACB" w:rsidRDefault="00211C8E" w:rsidP="00211C8E">
            <w:pPr>
              <w:adjustRightInd w:val="0"/>
              <w:rPr>
                <w:sz w:val="18"/>
                <w:szCs w:val="18"/>
              </w:rPr>
            </w:pPr>
          </w:p>
        </w:tc>
        <w:tc>
          <w:tcPr>
            <w:tcW w:w="1842" w:type="dxa"/>
            <w:vMerge/>
          </w:tcPr>
          <w:p w:rsidR="00211C8E" w:rsidRPr="004C4ACB" w:rsidRDefault="00211C8E" w:rsidP="00211C8E">
            <w:pPr>
              <w:adjustRightInd w:val="0"/>
              <w:rPr>
                <w:sz w:val="18"/>
                <w:szCs w:val="18"/>
              </w:rPr>
            </w:pPr>
          </w:p>
        </w:tc>
        <w:tc>
          <w:tcPr>
            <w:tcW w:w="851" w:type="dxa"/>
            <w:vMerge/>
          </w:tcPr>
          <w:p w:rsidR="00211C8E" w:rsidRPr="004C4ACB" w:rsidRDefault="00211C8E" w:rsidP="00211C8E">
            <w:pPr>
              <w:adjustRightInd w:val="0"/>
              <w:jc w:val="center"/>
              <w:rPr>
                <w:sz w:val="18"/>
                <w:szCs w:val="18"/>
              </w:rPr>
            </w:pPr>
          </w:p>
        </w:tc>
        <w:tc>
          <w:tcPr>
            <w:tcW w:w="851" w:type="dxa"/>
            <w:vMerge/>
          </w:tcPr>
          <w:p w:rsidR="00211C8E" w:rsidRPr="004C4ACB" w:rsidRDefault="00211C8E" w:rsidP="00211C8E">
            <w:pPr>
              <w:adjustRightInd w:val="0"/>
              <w:jc w:val="center"/>
              <w:rPr>
                <w:sz w:val="18"/>
                <w:szCs w:val="18"/>
              </w:rPr>
            </w:pPr>
          </w:p>
        </w:tc>
        <w:tc>
          <w:tcPr>
            <w:tcW w:w="2126" w:type="dxa"/>
            <w:vMerge/>
          </w:tcPr>
          <w:p w:rsidR="00211C8E" w:rsidRPr="004C4ACB" w:rsidRDefault="00211C8E" w:rsidP="00211C8E">
            <w:pPr>
              <w:adjustRightInd w:val="0"/>
              <w:jc w:val="center"/>
              <w:rPr>
                <w:sz w:val="18"/>
                <w:szCs w:val="18"/>
              </w:rPr>
            </w:pPr>
          </w:p>
        </w:tc>
        <w:tc>
          <w:tcPr>
            <w:tcW w:w="5103" w:type="dxa"/>
            <w:vMerge/>
          </w:tcPr>
          <w:p w:rsidR="00211C8E" w:rsidRPr="004C4ACB" w:rsidRDefault="00211C8E" w:rsidP="00211C8E">
            <w:pPr>
              <w:adjustRightInd w:val="0"/>
              <w:jc w:val="center"/>
              <w:rPr>
                <w:sz w:val="18"/>
                <w:szCs w:val="18"/>
              </w:rPr>
            </w:pPr>
          </w:p>
        </w:tc>
        <w:tc>
          <w:tcPr>
            <w:tcW w:w="2835" w:type="dxa"/>
          </w:tcPr>
          <w:p w:rsidR="00211C8E" w:rsidRPr="004C4ACB" w:rsidRDefault="00211C8E" w:rsidP="00211C8E">
            <w:pPr>
              <w:rPr>
                <w:sz w:val="18"/>
                <w:szCs w:val="18"/>
                <w:lang w:eastAsia="en-US"/>
              </w:rPr>
            </w:pPr>
            <w:r w:rsidRPr="004C4ACB">
              <w:rPr>
                <w:sz w:val="18"/>
                <w:szCs w:val="18"/>
                <w:lang w:eastAsia="en-US"/>
              </w:rPr>
              <w:t>Доля сведений о существующих кладбищах, а также местах захоронений на кладбищах, включенных в электронные реестры и размещенных на региональных порталах государственных и муниципальных услуг, от общего количества существующих кладбищ, а также мест захоронений на кладбищах на территории Находкинского городского округа</w:t>
            </w:r>
          </w:p>
        </w:tc>
      </w:tr>
      <w:tr w:rsidR="004C4ACB" w:rsidRPr="004C4ACB" w:rsidTr="00211C8E">
        <w:tc>
          <w:tcPr>
            <w:tcW w:w="2518" w:type="dxa"/>
          </w:tcPr>
          <w:p w:rsidR="00211C8E" w:rsidRPr="004C4ACB" w:rsidRDefault="00211C8E" w:rsidP="00211C8E">
            <w:pPr>
              <w:tabs>
                <w:tab w:val="left" w:pos="993"/>
              </w:tabs>
              <w:adjustRightInd w:val="0"/>
              <w:rPr>
                <w:sz w:val="18"/>
                <w:szCs w:val="18"/>
              </w:rPr>
            </w:pPr>
            <w:r w:rsidRPr="004C4ACB">
              <w:rPr>
                <w:sz w:val="18"/>
                <w:szCs w:val="18"/>
              </w:rPr>
              <w:t>4.1</w:t>
            </w:r>
            <w:r w:rsidRPr="004C4ACB">
              <w:rPr>
                <w:rFonts w:eastAsia="Times New Roman"/>
                <w:sz w:val="18"/>
                <w:szCs w:val="18"/>
                <w:lang w:eastAsia="ru-RU"/>
              </w:rPr>
              <w:t xml:space="preserve"> Создание цифровой платформы вовлечения граждан в решение вопросов развития городской среды Находкинского городского округа («Активный горожанин»)</w:t>
            </w:r>
          </w:p>
        </w:tc>
        <w:tc>
          <w:tcPr>
            <w:tcW w:w="1842" w:type="dxa"/>
          </w:tcPr>
          <w:p w:rsidR="00211C8E" w:rsidRPr="004C4ACB" w:rsidRDefault="00211C8E" w:rsidP="00211C8E">
            <w:pPr>
              <w:rPr>
                <w:sz w:val="18"/>
                <w:szCs w:val="18"/>
              </w:rPr>
            </w:pPr>
            <w:r w:rsidRPr="004C4ACB">
              <w:rPr>
                <w:sz w:val="18"/>
                <w:szCs w:val="18"/>
              </w:rPr>
              <w:t>Управление благоустройства администрации Находкинского городского округа</w:t>
            </w:r>
          </w:p>
          <w:p w:rsidR="00211C8E" w:rsidRPr="004C4ACB" w:rsidRDefault="00211C8E" w:rsidP="00211C8E">
            <w:pPr>
              <w:rPr>
                <w:sz w:val="18"/>
                <w:szCs w:val="18"/>
              </w:rPr>
            </w:pPr>
            <w:r w:rsidRPr="004C4ACB">
              <w:rPr>
                <w:sz w:val="18"/>
                <w:szCs w:val="18"/>
              </w:rPr>
              <w:t>Управление информатизации администрации Находкинского городского округа</w:t>
            </w:r>
          </w:p>
          <w:p w:rsidR="00211C8E" w:rsidRPr="004C4ACB" w:rsidRDefault="00211C8E" w:rsidP="00211C8E">
            <w:pPr>
              <w:rPr>
                <w:sz w:val="18"/>
                <w:szCs w:val="18"/>
              </w:rPr>
            </w:pPr>
          </w:p>
          <w:p w:rsidR="00211C8E" w:rsidRPr="004C4ACB" w:rsidRDefault="00211C8E" w:rsidP="00211C8E">
            <w:pPr>
              <w:rPr>
                <w:sz w:val="18"/>
                <w:szCs w:val="18"/>
              </w:rPr>
            </w:pPr>
          </w:p>
        </w:tc>
        <w:tc>
          <w:tcPr>
            <w:tcW w:w="851" w:type="dxa"/>
          </w:tcPr>
          <w:p w:rsidR="00211C8E" w:rsidRPr="004C4ACB" w:rsidRDefault="00211C8E" w:rsidP="00211C8E">
            <w:pPr>
              <w:jc w:val="center"/>
              <w:rPr>
                <w:rFonts w:eastAsia="Times New Roman"/>
                <w:sz w:val="18"/>
                <w:szCs w:val="18"/>
                <w:lang w:eastAsia="ru-RU"/>
              </w:rPr>
            </w:pPr>
            <w:r w:rsidRPr="004C4ACB">
              <w:rPr>
                <w:rFonts w:eastAsia="Times New Roman"/>
                <w:sz w:val="18"/>
                <w:szCs w:val="18"/>
                <w:lang w:eastAsia="ru-RU"/>
              </w:rPr>
              <w:t>2020</w:t>
            </w:r>
          </w:p>
        </w:tc>
        <w:tc>
          <w:tcPr>
            <w:tcW w:w="851" w:type="dxa"/>
          </w:tcPr>
          <w:p w:rsidR="00211C8E" w:rsidRPr="004C4ACB" w:rsidRDefault="00211C8E" w:rsidP="00211C8E">
            <w:pPr>
              <w:jc w:val="center"/>
              <w:rPr>
                <w:rFonts w:eastAsia="Times New Roman"/>
                <w:sz w:val="18"/>
                <w:szCs w:val="18"/>
                <w:lang w:eastAsia="ru-RU"/>
              </w:rPr>
            </w:pPr>
            <w:r w:rsidRPr="004C4ACB">
              <w:rPr>
                <w:rFonts w:eastAsia="Times New Roman"/>
                <w:sz w:val="18"/>
                <w:szCs w:val="18"/>
                <w:lang w:eastAsia="ru-RU"/>
              </w:rPr>
              <w:t>2024</w:t>
            </w:r>
          </w:p>
        </w:tc>
        <w:tc>
          <w:tcPr>
            <w:tcW w:w="2126" w:type="dxa"/>
          </w:tcPr>
          <w:p w:rsidR="00211C8E" w:rsidRPr="004C4ACB" w:rsidRDefault="00211C8E" w:rsidP="00211C8E">
            <w:pPr>
              <w:rPr>
                <w:rFonts w:eastAsiaTheme="minorHAnsi"/>
                <w:sz w:val="18"/>
                <w:szCs w:val="18"/>
                <w:lang w:eastAsia="en-US"/>
              </w:rPr>
            </w:pPr>
            <w:r w:rsidRPr="004C4ACB">
              <w:rPr>
                <w:rFonts w:eastAsiaTheme="minorHAnsi"/>
                <w:sz w:val="18"/>
                <w:szCs w:val="18"/>
                <w:lang w:eastAsia="en-US"/>
              </w:rPr>
              <w:t>Реализация мероприятия позволит увеличить</w:t>
            </w:r>
            <w:r w:rsidRPr="004C4ACB">
              <w:rPr>
                <w:rFonts w:eastAsia="Times New Roman"/>
                <w:sz w:val="18"/>
                <w:szCs w:val="18"/>
                <w:lang w:eastAsia="ru-RU"/>
              </w:rPr>
              <w:t xml:space="preserve"> долю граждан, принявших участие в решении вопросов развития городской среды Находкинского городского округа</w:t>
            </w:r>
          </w:p>
        </w:tc>
        <w:tc>
          <w:tcPr>
            <w:tcW w:w="5103" w:type="dxa"/>
          </w:tcPr>
          <w:p w:rsidR="00211C8E" w:rsidRPr="004C4ACB" w:rsidRDefault="00211C8E" w:rsidP="00211C8E">
            <w:pPr>
              <w:tabs>
                <w:tab w:val="left" w:pos="567"/>
              </w:tabs>
              <w:rPr>
                <w:sz w:val="18"/>
                <w:szCs w:val="18"/>
              </w:rPr>
            </w:pPr>
            <w:r w:rsidRPr="004C4ACB">
              <w:rPr>
                <w:sz w:val="18"/>
                <w:szCs w:val="18"/>
              </w:rPr>
              <w:t>Создание цифровой платформы</w:t>
            </w:r>
          </w:p>
        </w:tc>
        <w:tc>
          <w:tcPr>
            <w:tcW w:w="2835" w:type="dxa"/>
          </w:tcPr>
          <w:p w:rsidR="00211C8E" w:rsidRPr="004C4ACB" w:rsidRDefault="00211C8E" w:rsidP="00211C8E">
            <w:pPr>
              <w:rPr>
                <w:rFonts w:eastAsia="Times New Roman"/>
                <w:sz w:val="18"/>
                <w:szCs w:val="18"/>
                <w:lang w:eastAsia="ru-RU"/>
              </w:rPr>
            </w:pPr>
            <w:r w:rsidRPr="004C4ACB">
              <w:rPr>
                <w:rFonts w:eastAsia="Times New Roman"/>
                <w:sz w:val="18"/>
                <w:szCs w:val="18"/>
                <w:lang w:eastAsia="ru-RU"/>
              </w:rPr>
              <w:t>Доля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w:t>
            </w:r>
          </w:p>
        </w:tc>
      </w:tr>
      <w:tr w:rsidR="004C4ACB" w:rsidRPr="004C4ACB" w:rsidTr="00211C8E">
        <w:tc>
          <w:tcPr>
            <w:tcW w:w="2518" w:type="dxa"/>
          </w:tcPr>
          <w:p w:rsidR="00211C8E" w:rsidRPr="004C4ACB" w:rsidRDefault="00211C8E" w:rsidP="00211C8E">
            <w:pPr>
              <w:adjustRightInd w:val="0"/>
              <w:jc w:val="center"/>
              <w:rPr>
                <w:sz w:val="18"/>
                <w:szCs w:val="18"/>
              </w:rPr>
            </w:pPr>
            <w:r w:rsidRPr="004C4ACB">
              <w:rPr>
                <w:sz w:val="18"/>
                <w:szCs w:val="18"/>
              </w:rPr>
              <w:lastRenderedPageBreak/>
              <w:t>1</w:t>
            </w:r>
          </w:p>
        </w:tc>
        <w:tc>
          <w:tcPr>
            <w:tcW w:w="1842" w:type="dxa"/>
          </w:tcPr>
          <w:p w:rsidR="00211C8E" w:rsidRPr="004C4ACB" w:rsidRDefault="00211C8E" w:rsidP="00211C8E">
            <w:pPr>
              <w:adjustRightInd w:val="0"/>
              <w:jc w:val="center"/>
              <w:rPr>
                <w:sz w:val="18"/>
                <w:szCs w:val="18"/>
              </w:rPr>
            </w:pPr>
            <w:r w:rsidRPr="004C4ACB">
              <w:rPr>
                <w:sz w:val="18"/>
                <w:szCs w:val="18"/>
              </w:rPr>
              <w:t>2</w:t>
            </w:r>
          </w:p>
        </w:tc>
        <w:tc>
          <w:tcPr>
            <w:tcW w:w="851" w:type="dxa"/>
          </w:tcPr>
          <w:p w:rsidR="00211C8E" w:rsidRPr="004C4ACB" w:rsidRDefault="00211C8E" w:rsidP="00211C8E">
            <w:pPr>
              <w:adjustRightInd w:val="0"/>
              <w:jc w:val="center"/>
              <w:rPr>
                <w:sz w:val="18"/>
                <w:szCs w:val="18"/>
              </w:rPr>
            </w:pPr>
            <w:r w:rsidRPr="004C4ACB">
              <w:rPr>
                <w:sz w:val="18"/>
                <w:szCs w:val="18"/>
              </w:rPr>
              <w:t>3</w:t>
            </w:r>
          </w:p>
        </w:tc>
        <w:tc>
          <w:tcPr>
            <w:tcW w:w="851" w:type="dxa"/>
          </w:tcPr>
          <w:p w:rsidR="00211C8E" w:rsidRPr="004C4ACB" w:rsidRDefault="00211C8E" w:rsidP="00211C8E">
            <w:pPr>
              <w:adjustRightInd w:val="0"/>
              <w:jc w:val="center"/>
              <w:rPr>
                <w:sz w:val="18"/>
                <w:szCs w:val="18"/>
              </w:rPr>
            </w:pPr>
            <w:r w:rsidRPr="004C4ACB">
              <w:rPr>
                <w:sz w:val="18"/>
                <w:szCs w:val="18"/>
              </w:rPr>
              <w:t>4</w:t>
            </w:r>
          </w:p>
        </w:tc>
        <w:tc>
          <w:tcPr>
            <w:tcW w:w="2126" w:type="dxa"/>
          </w:tcPr>
          <w:p w:rsidR="00211C8E" w:rsidRPr="004C4ACB" w:rsidRDefault="00211C8E" w:rsidP="00211C8E">
            <w:pPr>
              <w:adjustRightInd w:val="0"/>
              <w:jc w:val="center"/>
              <w:rPr>
                <w:sz w:val="18"/>
                <w:szCs w:val="18"/>
              </w:rPr>
            </w:pPr>
            <w:r w:rsidRPr="004C4ACB">
              <w:rPr>
                <w:sz w:val="18"/>
                <w:szCs w:val="18"/>
              </w:rPr>
              <w:t>5</w:t>
            </w:r>
          </w:p>
        </w:tc>
        <w:tc>
          <w:tcPr>
            <w:tcW w:w="5103" w:type="dxa"/>
          </w:tcPr>
          <w:p w:rsidR="00211C8E" w:rsidRPr="004C4ACB" w:rsidRDefault="00211C8E" w:rsidP="00211C8E">
            <w:pPr>
              <w:adjustRightInd w:val="0"/>
              <w:jc w:val="center"/>
              <w:rPr>
                <w:sz w:val="18"/>
                <w:szCs w:val="18"/>
              </w:rPr>
            </w:pPr>
            <w:r w:rsidRPr="004C4ACB">
              <w:rPr>
                <w:sz w:val="18"/>
                <w:szCs w:val="18"/>
              </w:rPr>
              <w:t>6</w:t>
            </w:r>
          </w:p>
        </w:tc>
        <w:tc>
          <w:tcPr>
            <w:tcW w:w="2835" w:type="dxa"/>
          </w:tcPr>
          <w:p w:rsidR="00211C8E" w:rsidRPr="004C4ACB" w:rsidRDefault="00211C8E" w:rsidP="00211C8E">
            <w:pPr>
              <w:adjustRightInd w:val="0"/>
              <w:jc w:val="center"/>
              <w:rPr>
                <w:sz w:val="18"/>
                <w:szCs w:val="18"/>
              </w:rPr>
            </w:pPr>
            <w:r w:rsidRPr="004C4ACB">
              <w:rPr>
                <w:sz w:val="18"/>
                <w:szCs w:val="18"/>
              </w:rPr>
              <w:t>7</w:t>
            </w:r>
          </w:p>
        </w:tc>
      </w:tr>
      <w:tr w:rsidR="004C4ACB" w:rsidRPr="004C4ACB" w:rsidTr="00211C8E">
        <w:tc>
          <w:tcPr>
            <w:tcW w:w="2518" w:type="dxa"/>
          </w:tcPr>
          <w:p w:rsidR="00211C8E" w:rsidRPr="004C4ACB" w:rsidRDefault="00211C8E" w:rsidP="00211C8E">
            <w:pPr>
              <w:tabs>
                <w:tab w:val="left" w:pos="993"/>
              </w:tabs>
              <w:adjustRightInd w:val="0"/>
              <w:contextualSpacing/>
              <w:rPr>
                <w:rFonts w:eastAsiaTheme="minorHAnsi"/>
                <w:sz w:val="18"/>
                <w:szCs w:val="18"/>
                <w:lang w:eastAsia="en-US"/>
              </w:rPr>
            </w:pPr>
            <w:r w:rsidRPr="004C4ACB">
              <w:rPr>
                <w:sz w:val="18"/>
                <w:szCs w:val="18"/>
              </w:rPr>
              <w:t xml:space="preserve">4.2. </w:t>
            </w:r>
            <w:r w:rsidRPr="004C4ACB">
              <w:rPr>
                <w:rFonts w:eastAsiaTheme="minorHAnsi"/>
                <w:sz w:val="18"/>
                <w:szCs w:val="18"/>
                <w:lang w:eastAsia="en-US"/>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w:t>
            </w:r>
            <w:r w:rsidRPr="004C4ACB">
              <w:rPr>
                <w:sz w:val="18"/>
                <w:szCs w:val="18"/>
              </w:rPr>
              <w:t xml:space="preserve"> не позднее 2020 года </w:t>
            </w:r>
            <w:r w:rsidRPr="004C4ACB">
              <w:rPr>
                <w:rFonts w:eastAsiaTheme="minorHAnsi"/>
                <w:sz w:val="18"/>
                <w:szCs w:val="18"/>
                <w:lang w:eastAsia="en-US"/>
              </w:rPr>
              <w:t xml:space="preserve">за счет средств указанных лиц </w:t>
            </w:r>
          </w:p>
          <w:p w:rsidR="00211C8E" w:rsidRPr="004C4ACB" w:rsidRDefault="00211C8E" w:rsidP="00211C8E">
            <w:pPr>
              <w:tabs>
                <w:tab w:val="left" w:pos="993"/>
              </w:tabs>
              <w:adjustRightInd w:val="0"/>
              <w:contextualSpacing/>
              <w:rPr>
                <w:sz w:val="18"/>
                <w:szCs w:val="18"/>
              </w:rPr>
            </w:pPr>
          </w:p>
          <w:p w:rsidR="00211C8E" w:rsidRPr="004C4ACB" w:rsidRDefault="00211C8E" w:rsidP="00211C8E">
            <w:pPr>
              <w:tabs>
                <w:tab w:val="left" w:pos="993"/>
              </w:tabs>
              <w:adjustRightInd w:val="0"/>
              <w:contextualSpacing/>
              <w:rPr>
                <w:sz w:val="18"/>
                <w:szCs w:val="18"/>
              </w:rPr>
            </w:pPr>
          </w:p>
        </w:tc>
        <w:tc>
          <w:tcPr>
            <w:tcW w:w="1842" w:type="dxa"/>
          </w:tcPr>
          <w:p w:rsidR="00211C8E" w:rsidRPr="004C4ACB" w:rsidRDefault="00211C8E" w:rsidP="00211C8E">
            <w:pPr>
              <w:rPr>
                <w:sz w:val="18"/>
                <w:szCs w:val="18"/>
              </w:rPr>
            </w:pPr>
            <w:r w:rsidRPr="004C4ACB">
              <w:rPr>
                <w:sz w:val="18"/>
                <w:szCs w:val="18"/>
              </w:rPr>
              <w:t>Управление благоустройства администрации Находкинского городского округа</w:t>
            </w:r>
          </w:p>
          <w:p w:rsidR="00211C8E" w:rsidRPr="004C4ACB" w:rsidRDefault="00211C8E" w:rsidP="00211C8E">
            <w:pPr>
              <w:rPr>
                <w:sz w:val="18"/>
                <w:szCs w:val="18"/>
              </w:rPr>
            </w:pPr>
            <w:r w:rsidRPr="004C4ACB">
              <w:rPr>
                <w:sz w:val="18"/>
                <w:szCs w:val="18"/>
              </w:rPr>
              <w:t>Управление землепользования и застройки администрации Находкинского городского округа</w:t>
            </w:r>
          </w:p>
        </w:tc>
        <w:tc>
          <w:tcPr>
            <w:tcW w:w="851" w:type="dxa"/>
          </w:tcPr>
          <w:p w:rsidR="00211C8E" w:rsidRPr="004C4ACB" w:rsidRDefault="00211C8E" w:rsidP="00211C8E">
            <w:pPr>
              <w:jc w:val="center"/>
              <w:rPr>
                <w:rFonts w:eastAsia="Times New Roman"/>
                <w:sz w:val="18"/>
                <w:szCs w:val="18"/>
                <w:lang w:eastAsia="ru-RU"/>
              </w:rPr>
            </w:pPr>
            <w:r w:rsidRPr="004C4ACB">
              <w:rPr>
                <w:rFonts w:eastAsia="Times New Roman"/>
                <w:sz w:val="18"/>
                <w:szCs w:val="18"/>
                <w:lang w:eastAsia="ru-RU"/>
              </w:rPr>
              <w:t>2019</w:t>
            </w:r>
          </w:p>
        </w:tc>
        <w:tc>
          <w:tcPr>
            <w:tcW w:w="851" w:type="dxa"/>
          </w:tcPr>
          <w:p w:rsidR="00211C8E" w:rsidRPr="004C4ACB" w:rsidRDefault="00211C8E" w:rsidP="00211C8E">
            <w:pPr>
              <w:jc w:val="center"/>
              <w:rPr>
                <w:rFonts w:eastAsia="Times New Roman"/>
                <w:sz w:val="18"/>
                <w:szCs w:val="18"/>
                <w:lang w:eastAsia="ru-RU"/>
              </w:rPr>
            </w:pPr>
            <w:r w:rsidRPr="004C4ACB">
              <w:rPr>
                <w:rFonts w:eastAsia="Times New Roman"/>
                <w:sz w:val="18"/>
                <w:szCs w:val="18"/>
                <w:lang w:eastAsia="ru-RU"/>
              </w:rPr>
              <w:t>2020</w:t>
            </w:r>
          </w:p>
        </w:tc>
        <w:tc>
          <w:tcPr>
            <w:tcW w:w="2126" w:type="dxa"/>
          </w:tcPr>
          <w:p w:rsidR="00211C8E" w:rsidRPr="004C4ACB" w:rsidRDefault="00211C8E" w:rsidP="00211C8E">
            <w:pPr>
              <w:rPr>
                <w:rFonts w:eastAsiaTheme="minorHAnsi"/>
                <w:sz w:val="18"/>
                <w:szCs w:val="18"/>
                <w:lang w:eastAsia="en-US"/>
              </w:rPr>
            </w:pPr>
            <w:r w:rsidRPr="004C4ACB">
              <w:rPr>
                <w:rFonts w:eastAsiaTheme="minorHAnsi"/>
                <w:sz w:val="18"/>
                <w:szCs w:val="18"/>
                <w:lang w:eastAsia="en-US"/>
              </w:rPr>
              <w:t xml:space="preserve">Реализация мероприятия позволит увеличить количество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w:t>
            </w:r>
          </w:p>
          <w:p w:rsidR="00211C8E" w:rsidRPr="004C4ACB" w:rsidRDefault="00211C8E" w:rsidP="00211C8E">
            <w:pPr>
              <w:rPr>
                <w:rFonts w:eastAsiaTheme="minorHAnsi"/>
                <w:sz w:val="18"/>
                <w:szCs w:val="18"/>
                <w:lang w:eastAsia="en-US"/>
              </w:rPr>
            </w:pPr>
            <w:r w:rsidRPr="004C4ACB">
              <w:rPr>
                <w:rFonts w:eastAsiaTheme="minorHAnsi"/>
                <w:sz w:val="18"/>
                <w:szCs w:val="18"/>
                <w:lang w:eastAsia="en-US"/>
              </w:rPr>
              <w:t>предпринимателей, которые подлежат благоустройству за счет средств указанных лиц</w:t>
            </w:r>
          </w:p>
        </w:tc>
        <w:tc>
          <w:tcPr>
            <w:tcW w:w="5103" w:type="dxa"/>
          </w:tcPr>
          <w:p w:rsidR="00211C8E" w:rsidRPr="004C4ACB" w:rsidRDefault="00211C8E" w:rsidP="00211C8E">
            <w:pPr>
              <w:tabs>
                <w:tab w:val="left" w:pos="567"/>
              </w:tabs>
              <w:rPr>
                <w:sz w:val="18"/>
                <w:szCs w:val="18"/>
              </w:rPr>
            </w:pPr>
            <w:r w:rsidRPr="004C4ACB">
              <w:rPr>
                <w:sz w:val="18"/>
                <w:szCs w:val="18"/>
              </w:rPr>
              <w:t>Заключение соглашений с собственниками (пользователями) объектов недвижимого имущества (включая объекты незавершенного строительства) и земельных участков об их благоустройстве</w:t>
            </w:r>
          </w:p>
        </w:tc>
        <w:tc>
          <w:tcPr>
            <w:tcW w:w="2835" w:type="dxa"/>
          </w:tcPr>
          <w:p w:rsidR="00211C8E" w:rsidRPr="004C4ACB" w:rsidRDefault="00211C8E" w:rsidP="00211C8E">
            <w:pPr>
              <w:rPr>
                <w:rFonts w:eastAsiaTheme="minorHAnsi"/>
                <w:sz w:val="18"/>
                <w:szCs w:val="18"/>
                <w:lang w:eastAsia="en-US"/>
              </w:rPr>
            </w:pPr>
            <w:r w:rsidRPr="004C4ACB">
              <w:rPr>
                <w:rFonts w:eastAsiaTheme="minorHAnsi"/>
                <w:sz w:val="18"/>
                <w:szCs w:val="18"/>
                <w:lang w:eastAsia="en-US"/>
              </w:rPr>
              <w:t xml:space="preserve">Количество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w:t>
            </w:r>
          </w:p>
          <w:p w:rsidR="00211C8E" w:rsidRPr="004C4ACB" w:rsidRDefault="00211C8E" w:rsidP="00211C8E">
            <w:pPr>
              <w:rPr>
                <w:rFonts w:eastAsia="Times New Roman"/>
                <w:sz w:val="18"/>
                <w:szCs w:val="18"/>
                <w:lang w:eastAsia="ru-RU"/>
              </w:rPr>
            </w:pPr>
            <w:r w:rsidRPr="004C4ACB">
              <w:rPr>
                <w:rFonts w:eastAsiaTheme="minorHAnsi"/>
                <w:sz w:val="18"/>
                <w:szCs w:val="18"/>
                <w:lang w:eastAsia="en-US"/>
              </w:rPr>
              <w:t>предпринимателей, которые подлежат благоустройству за счет средств указанных лиц.</w:t>
            </w:r>
          </w:p>
        </w:tc>
      </w:tr>
      <w:tr w:rsidR="00211C8E" w:rsidRPr="004C4ACB" w:rsidTr="00211C8E">
        <w:tc>
          <w:tcPr>
            <w:tcW w:w="2518" w:type="dxa"/>
          </w:tcPr>
          <w:p w:rsidR="00211C8E" w:rsidRPr="004C4ACB" w:rsidRDefault="00211C8E" w:rsidP="00211C8E">
            <w:pPr>
              <w:tabs>
                <w:tab w:val="left" w:pos="142"/>
                <w:tab w:val="left" w:pos="993"/>
              </w:tabs>
              <w:adjustRightInd w:val="0"/>
              <w:contextualSpacing/>
              <w:rPr>
                <w:rFonts w:eastAsiaTheme="minorHAnsi"/>
                <w:sz w:val="18"/>
                <w:szCs w:val="18"/>
                <w:highlight w:val="cyan"/>
                <w:lang w:eastAsia="en-US"/>
              </w:rPr>
            </w:pPr>
            <w:r w:rsidRPr="004C4ACB">
              <w:rPr>
                <w:sz w:val="18"/>
                <w:szCs w:val="18"/>
              </w:rPr>
              <w:t>4.3.</w:t>
            </w:r>
            <w:r w:rsidRPr="004C4ACB">
              <w:rPr>
                <w:rFonts w:eastAsiaTheme="minorHAnsi"/>
                <w:sz w:val="18"/>
                <w:szCs w:val="18"/>
                <w:lang w:eastAsia="en-US"/>
              </w:rPr>
              <w:t xml:space="preserve"> 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2024 года</w:t>
            </w:r>
          </w:p>
        </w:tc>
        <w:tc>
          <w:tcPr>
            <w:tcW w:w="1842" w:type="dxa"/>
          </w:tcPr>
          <w:p w:rsidR="00211C8E" w:rsidRPr="004C4ACB" w:rsidRDefault="00211C8E" w:rsidP="00211C8E">
            <w:pPr>
              <w:rPr>
                <w:sz w:val="18"/>
                <w:szCs w:val="18"/>
              </w:rPr>
            </w:pPr>
            <w:r w:rsidRPr="004C4ACB">
              <w:rPr>
                <w:sz w:val="18"/>
                <w:szCs w:val="18"/>
              </w:rPr>
              <w:t>Управление благоустройства администрации Находкинского городского округа</w:t>
            </w:r>
          </w:p>
          <w:p w:rsidR="00211C8E" w:rsidRPr="004C4ACB" w:rsidRDefault="00211C8E" w:rsidP="00211C8E">
            <w:pPr>
              <w:rPr>
                <w:sz w:val="18"/>
                <w:szCs w:val="18"/>
              </w:rPr>
            </w:pPr>
            <w:r w:rsidRPr="004C4ACB">
              <w:rPr>
                <w:sz w:val="18"/>
                <w:szCs w:val="18"/>
              </w:rPr>
              <w:t>Управление землепользования и застройки администрации Находкинского городского округа</w:t>
            </w:r>
          </w:p>
        </w:tc>
        <w:tc>
          <w:tcPr>
            <w:tcW w:w="851" w:type="dxa"/>
          </w:tcPr>
          <w:p w:rsidR="00211C8E" w:rsidRPr="004C4ACB" w:rsidRDefault="00211C8E" w:rsidP="00211C8E">
            <w:pPr>
              <w:jc w:val="center"/>
              <w:rPr>
                <w:rFonts w:eastAsia="Times New Roman"/>
                <w:sz w:val="18"/>
                <w:szCs w:val="18"/>
                <w:lang w:eastAsia="ru-RU"/>
              </w:rPr>
            </w:pPr>
            <w:r w:rsidRPr="004C4ACB">
              <w:rPr>
                <w:rFonts w:eastAsia="Times New Roman"/>
                <w:sz w:val="18"/>
                <w:szCs w:val="18"/>
                <w:lang w:eastAsia="ru-RU"/>
              </w:rPr>
              <w:t>2024</w:t>
            </w:r>
          </w:p>
        </w:tc>
        <w:tc>
          <w:tcPr>
            <w:tcW w:w="851" w:type="dxa"/>
          </w:tcPr>
          <w:p w:rsidR="00211C8E" w:rsidRPr="004C4ACB" w:rsidRDefault="00211C8E" w:rsidP="00211C8E">
            <w:pPr>
              <w:jc w:val="center"/>
              <w:rPr>
                <w:rFonts w:eastAsia="Times New Roman"/>
                <w:sz w:val="18"/>
                <w:szCs w:val="18"/>
                <w:lang w:eastAsia="ru-RU"/>
              </w:rPr>
            </w:pPr>
            <w:r w:rsidRPr="004C4ACB">
              <w:rPr>
                <w:rFonts w:eastAsia="Times New Roman"/>
                <w:sz w:val="18"/>
                <w:szCs w:val="18"/>
                <w:lang w:eastAsia="ru-RU"/>
              </w:rPr>
              <w:t>2024</w:t>
            </w:r>
          </w:p>
        </w:tc>
        <w:tc>
          <w:tcPr>
            <w:tcW w:w="2126" w:type="dxa"/>
          </w:tcPr>
          <w:p w:rsidR="00211C8E" w:rsidRPr="004C4ACB" w:rsidRDefault="00211C8E" w:rsidP="00211C8E">
            <w:pPr>
              <w:rPr>
                <w:rFonts w:eastAsiaTheme="minorHAnsi"/>
                <w:sz w:val="18"/>
                <w:szCs w:val="18"/>
                <w:lang w:eastAsia="en-US"/>
              </w:rPr>
            </w:pPr>
            <w:r w:rsidRPr="004C4ACB">
              <w:rPr>
                <w:rFonts w:eastAsiaTheme="minorHAnsi"/>
                <w:sz w:val="18"/>
                <w:szCs w:val="18"/>
                <w:lang w:eastAsia="en-US"/>
              </w:rPr>
              <w:t>Реализация мероприятия позволит увеличить количество заключенных соглашений с собственниками (пользователями) индивидуальных жилых домов (земельных участков) об их благоустройстве не позднее 2024 года</w:t>
            </w:r>
          </w:p>
        </w:tc>
        <w:tc>
          <w:tcPr>
            <w:tcW w:w="5103" w:type="dxa"/>
          </w:tcPr>
          <w:p w:rsidR="00211C8E" w:rsidRPr="004C4ACB" w:rsidRDefault="00211C8E" w:rsidP="00211C8E">
            <w:pPr>
              <w:tabs>
                <w:tab w:val="left" w:pos="567"/>
              </w:tabs>
              <w:rPr>
                <w:sz w:val="18"/>
                <w:szCs w:val="18"/>
              </w:rPr>
            </w:pPr>
            <w:r w:rsidRPr="004C4ACB">
              <w:rPr>
                <w:sz w:val="18"/>
                <w:szCs w:val="18"/>
              </w:rPr>
              <w:t>Заключение соглашений с собственниками (пользователями) индивидуальных жилых домов (земельных участков) об их благоустройстве не позднее 2024 года</w:t>
            </w:r>
          </w:p>
        </w:tc>
        <w:tc>
          <w:tcPr>
            <w:tcW w:w="2835" w:type="dxa"/>
          </w:tcPr>
          <w:p w:rsidR="00211C8E" w:rsidRPr="004C4ACB" w:rsidRDefault="00211C8E" w:rsidP="00211C8E">
            <w:pPr>
              <w:rPr>
                <w:rFonts w:eastAsiaTheme="minorHAnsi"/>
                <w:sz w:val="18"/>
                <w:szCs w:val="18"/>
                <w:lang w:eastAsia="en-US"/>
              </w:rPr>
            </w:pPr>
            <w:r w:rsidRPr="004C4ACB">
              <w:rPr>
                <w:rFonts w:eastAsiaTheme="minorHAnsi"/>
                <w:sz w:val="18"/>
                <w:szCs w:val="18"/>
                <w:lang w:eastAsia="en-US"/>
              </w:rPr>
              <w:t>Количество заключенных соглашений с собственниками (пользователями) индивидуальных жилых домов (земельных участков) об их благоустройстве не позднее 2024 года</w:t>
            </w:r>
          </w:p>
        </w:tc>
      </w:tr>
    </w:tbl>
    <w:p w:rsidR="00722793" w:rsidRPr="004C4ACB" w:rsidRDefault="00722793" w:rsidP="00AA00BF">
      <w:pPr>
        <w:autoSpaceDE w:val="0"/>
        <w:autoSpaceDN w:val="0"/>
        <w:adjustRightInd w:val="0"/>
        <w:ind w:firstLine="851"/>
        <w:jc w:val="center"/>
        <w:rPr>
          <w:b/>
          <w:sz w:val="26"/>
          <w:szCs w:val="26"/>
        </w:rPr>
      </w:pPr>
    </w:p>
    <w:p w:rsidR="00211C8E" w:rsidRPr="004C4ACB" w:rsidRDefault="00211C8E" w:rsidP="00AA00BF">
      <w:pPr>
        <w:autoSpaceDE w:val="0"/>
        <w:autoSpaceDN w:val="0"/>
        <w:adjustRightInd w:val="0"/>
        <w:ind w:firstLine="851"/>
        <w:jc w:val="center"/>
        <w:rPr>
          <w:b/>
          <w:sz w:val="26"/>
          <w:szCs w:val="26"/>
        </w:rPr>
      </w:pPr>
    </w:p>
    <w:p w:rsidR="00722793" w:rsidRPr="004C4ACB" w:rsidRDefault="00722793" w:rsidP="00AA00BF">
      <w:pPr>
        <w:autoSpaceDE w:val="0"/>
        <w:autoSpaceDN w:val="0"/>
        <w:adjustRightInd w:val="0"/>
        <w:ind w:firstLine="851"/>
        <w:jc w:val="center"/>
        <w:rPr>
          <w:b/>
          <w:sz w:val="26"/>
          <w:szCs w:val="26"/>
        </w:rPr>
      </w:pPr>
    </w:p>
    <w:p w:rsidR="00AA00BF" w:rsidRPr="004C4ACB" w:rsidRDefault="00AA00BF" w:rsidP="00AA00BF">
      <w:pPr>
        <w:autoSpaceDE w:val="0"/>
        <w:autoSpaceDN w:val="0"/>
        <w:adjustRightInd w:val="0"/>
        <w:ind w:firstLine="851"/>
        <w:jc w:val="center"/>
        <w:rPr>
          <w:b/>
          <w:sz w:val="26"/>
          <w:szCs w:val="26"/>
        </w:rPr>
      </w:pPr>
    </w:p>
    <w:p w:rsidR="00AA00BF" w:rsidRPr="004C4ACB" w:rsidRDefault="00AA00BF" w:rsidP="00AA00BF">
      <w:pPr>
        <w:autoSpaceDE w:val="0"/>
        <w:autoSpaceDN w:val="0"/>
        <w:adjustRightInd w:val="0"/>
        <w:ind w:firstLine="851"/>
        <w:jc w:val="center"/>
        <w:rPr>
          <w:b/>
          <w:sz w:val="26"/>
          <w:szCs w:val="26"/>
        </w:rPr>
      </w:pPr>
    </w:p>
    <w:tbl>
      <w:tblPr>
        <w:tblStyle w:val="a9"/>
        <w:tblW w:w="5954" w:type="dxa"/>
        <w:tblInd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tblGrid>
      <w:tr w:rsidR="004C4ACB" w:rsidRPr="004C4ACB" w:rsidTr="00430F88">
        <w:trPr>
          <w:trHeight w:val="1821"/>
        </w:trPr>
        <w:tc>
          <w:tcPr>
            <w:tcW w:w="5954" w:type="dxa"/>
          </w:tcPr>
          <w:p w:rsidR="00A21448" w:rsidRPr="004C4ACB" w:rsidRDefault="00A21448" w:rsidP="00430F88">
            <w:pPr>
              <w:tabs>
                <w:tab w:val="left" w:pos="885"/>
              </w:tabs>
              <w:spacing w:line="360" w:lineRule="auto"/>
              <w:ind w:left="885"/>
              <w:jc w:val="center"/>
              <w:rPr>
                <w:sz w:val="26"/>
                <w:szCs w:val="26"/>
              </w:rPr>
            </w:pPr>
            <w:r w:rsidRPr="004C4ACB">
              <w:rPr>
                <w:sz w:val="26"/>
                <w:szCs w:val="26"/>
              </w:rPr>
              <w:lastRenderedPageBreak/>
              <w:t>Приложение № 2</w:t>
            </w:r>
          </w:p>
          <w:p w:rsidR="00A21448" w:rsidRPr="004C4ACB" w:rsidRDefault="00A21448" w:rsidP="00430F88">
            <w:pPr>
              <w:tabs>
                <w:tab w:val="left" w:pos="885"/>
              </w:tabs>
              <w:ind w:left="885"/>
              <w:jc w:val="center"/>
              <w:rPr>
                <w:sz w:val="26"/>
                <w:szCs w:val="26"/>
              </w:rPr>
            </w:pPr>
            <w:r w:rsidRPr="004C4ACB">
              <w:rPr>
                <w:sz w:val="26"/>
                <w:szCs w:val="26"/>
              </w:rPr>
              <w:t>к муниципальной программе «Формирование современной городской среды Находкинского городского округа» на 2018-20</w:t>
            </w:r>
            <w:r w:rsidR="00540E21" w:rsidRPr="004C4ACB">
              <w:rPr>
                <w:sz w:val="26"/>
                <w:szCs w:val="26"/>
              </w:rPr>
              <w:t>30</w:t>
            </w:r>
            <w:r w:rsidRPr="004C4ACB">
              <w:rPr>
                <w:sz w:val="26"/>
                <w:szCs w:val="26"/>
              </w:rPr>
              <w:t xml:space="preserve"> годы, утвержденной постановлением администрации Находкинского городского округа </w:t>
            </w:r>
          </w:p>
          <w:p w:rsidR="00A21448" w:rsidRPr="004C4ACB" w:rsidRDefault="002B6418" w:rsidP="003A10FB">
            <w:pPr>
              <w:tabs>
                <w:tab w:val="left" w:pos="885"/>
              </w:tabs>
              <w:ind w:left="885"/>
              <w:jc w:val="center"/>
              <w:rPr>
                <w:sz w:val="26"/>
                <w:szCs w:val="26"/>
              </w:rPr>
            </w:pPr>
            <w:r w:rsidRPr="004C4ACB">
              <w:rPr>
                <w:sz w:val="26"/>
                <w:szCs w:val="26"/>
              </w:rPr>
              <w:t>от «22» ноября 2017 года №  1632</w:t>
            </w:r>
          </w:p>
          <w:p w:rsidR="003A10FB" w:rsidRPr="004C4ACB" w:rsidRDefault="003A10FB" w:rsidP="003A10FB">
            <w:pPr>
              <w:tabs>
                <w:tab w:val="left" w:pos="885"/>
              </w:tabs>
              <w:ind w:left="885"/>
              <w:jc w:val="center"/>
            </w:pPr>
          </w:p>
        </w:tc>
      </w:tr>
    </w:tbl>
    <w:p w:rsidR="00AA00BF" w:rsidRPr="004C4ACB" w:rsidRDefault="00AA00BF" w:rsidP="00AA00BF">
      <w:pPr>
        <w:jc w:val="center"/>
        <w:rPr>
          <w:b/>
          <w:sz w:val="26"/>
          <w:szCs w:val="26"/>
        </w:rPr>
      </w:pPr>
      <w:r w:rsidRPr="004C4ACB">
        <w:rPr>
          <w:b/>
          <w:sz w:val="26"/>
          <w:szCs w:val="26"/>
        </w:rPr>
        <w:t>СВЕДЕНИЯ</w:t>
      </w:r>
    </w:p>
    <w:p w:rsidR="00AA00BF" w:rsidRPr="004C4ACB" w:rsidRDefault="00AA00BF" w:rsidP="00AA00BF">
      <w:pPr>
        <w:jc w:val="center"/>
        <w:rPr>
          <w:b/>
          <w:sz w:val="26"/>
          <w:szCs w:val="26"/>
        </w:rPr>
      </w:pPr>
      <w:r w:rsidRPr="004C4ACB">
        <w:rPr>
          <w:b/>
          <w:sz w:val="26"/>
          <w:szCs w:val="26"/>
        </w:rPr>
        <w:t>о целевых показателях (индикаторах) муниципальной программы</w:t>
      </w:r>
    </w:p>
    <w:p w:rsidR="00AA00BF" w:rsidRPr="004C4ACB" w:rsidRDefault="00AA00BF" w:rsidP="00AA00BF">
      <w:pPr>
        <w:jc w:val="center"/>
        <w:rPr>
          <w:b/>
          <w:sz w:val="26"/>
          <w:szCs w:val="26"/>
        </w:rPr>
      </w:pPr>
      <w:r w:rsidRPr="004C4ACB">
        <w:rPr>
          <w:rFonts w:eastAsia="Times New Roman"/>
          <w:b/>
          <w:bCs/>
          <w:sz w:val="26"/>
          <w:szCs w:val="26"/>
          <w:lang w:eastAsia="ru-RU"/>
        </w:rPr>
        <w:t>«Формирование современной городской среды Находкинского городского округа» на  2018-20</w:t>
      </w:r>
      <w:r w:rsidR="009C62E9" w:rsidRPr="004C4ACB">
        <w:rPr>
          <w:rFonts w:eastAsia="Times New Roman"/>
          <w:b/>
          <w:bCs/>
          <w:sz w:val="26"/>
          <w:szCs w:val="26"/>
          <w:lang w:eastAsia="ru-RU"/>
        </w:rPr>
        <w:t>30</w:t>
      </w:r>
      <w:r w:rsidRPr="004C4ACB">
        <w:rPr>
          <w:b/>
          <w:sz w:val="26"/>
          <w:szCs w:val="26"/>
        </w:rPr>
        <w:t xml:space="preserve">  годы</w:t>
      </w:r>
    </w:p>
    <w:p w:rsidR="00A06B47" w:rsidRPr="004C4ACB" w:rsidRDefault="00A06B47" w:rsidP="00AA00BF">
      <w:pPr>
        <w:jc w:val="center"/>
        <w:rPr>
          <w:b/>
          <w:sz w:val="26"/>
          <w:szCs w:val="26"/>
        </w:rPr>
      </w:pPr>
    </w:p>
    <w:tbl>
      <w:tblPr>
        <w:tblStyle w:val="5"/>
        <w:tblW w:w="15996" w:type="dxa"/>
        <w:tblInd w:w="-176" w:type="dxa"/>
        <w:tblLayout w:type="fixed"/>
        <w:tblLook w:val="04A0" w:firstRow="1" w:lastRow="0" w:firstColumn="1" w:lastColumn="0" w:noHBand="0" w:noVBand="1"/>
      </w:tblPr>
      <w:tblGrid>
        <w:gridCol w:w="534"/>
        <w:gridCol w:w="3861"/>
        <w:gridCol w:w="579"/>
        <w:gridCol w:w="697"/>
        <w:gridCol w:w="709"/>
        <w:gridCol w:w="709"/>
        <w:gridCol w:w="708"/>
        <w:gridCol w:w="709"/>
        <w:gridCol w:w="709"/>
        <w:gridCol w:w="709"/>
        <w:gridCol w:w="708"/>
        <w:gridCol w:w="709"/>
        <w:gridCol w:w="709"/>
        <w:gridCol w:w="675"/>
        <w:gridCol w:w="601"/>
        <w:gridCol w:w="709"/>
        <w:gridCol w:w="708"/>
        <w:gridCol w:w="1253"/>
      </w:tblGrid>
      <w:tr w:rsidR="004C4ACB" w:rsidRPr="004C4ACB" w:rsidTr="00371B2A">
        <w:tc>
          <w:tcPr>
            <w:tcW w:w="534" w:type="dxa"/>
            <w:vMerge w:val="restart"/>
          </w:tcPr>
          <w:p w:rsidR="00A06B47" w:rsidRPr="004C4ACB" w:rsidRDefault="00A06B47" w:rsidP="00A06B47">
            <w:pPr>
              <w:jc w:val="center"/>
              <w:rPr>
                <w:b/>
                <w:sz w:val="18"/>
                <w:szCs w:val="18"/>
              </w:rPr>
            </w:pPr>
            <w:r w:rsidRPr="004C4ACB">
              <w:rPr>
                <w:rFonts w:eastAsia="Times New Roman"/>
                <w:sz w:val="18"/>
                <w:szCs w:val="18"/>
                <w:lang w:eastAsia="ru-RU"/>
              </w:rPr>
              <w:t>№ п/п</w:t>
            </w:r>
          </w:p>
        </w:tc>
        <w:tc>
          <w:tcPr>
            <w:tcW w:w="3861" w:type="dxa"/>
            <w:vMerge w:val="restart"/>
          </w:tcPr>
          <w:p w:rsidR="00A06B47" w:rsidRPr="004C4ACB" w:rsidRDefault="00A06B47" w:rsidP="00A06B47">
            <w:pPr>
              <w:jc w:val="center"/>
              <w:rPr>
                <w:b/>
                <w:sz w:val="18"/>
                <w:szCs w:val="18"/>
              </w:rPr>
            </w:pPr>
            <w:r w:rsidRPr="004C4ACB">
              <w:rPr>
                <w:rFonts w:eastAsia="Times New Roman"/>
                <w:sz w:val="18"/>
                <w:szCs w:val="18"/>
                <w:lang w:eastAsia="ru-RU"/>
              </w:rPr>
              <w:t>Наименование целевого показателя (индикатора)</w:t>
            </w:r>
          </w:p>
        </w:tc>
        <w:tc>
          <w:tcPr>
            <w:tcW w:w="579" w:type="dxa"/>
            <w:vMerge w:val="restart"/>
          </w:tcPr>
          <w:p w:rsidR="00A06B47" w:rsidRPr="004C4ACB" w:rsidRDefault="00A06B47" w:rsidP="00A06B47">
            <w:pPr>
              <w:jc w:val="center"/>
              <w:rPr>
                <w:b/>
                <w:sz w:val="18"/>
                <w:szCs w:val="18"/>
              </w:rPr>
            </w:pPr>
            <w:r w:rsidRPr="004C4ACB">
              <w:rPr>
                <w:rFonts w:eastAsia="Times New Roman"/>
                <w:sz w:val="18"/>
                <w:szCs w:val="18"/>
                <w:lang w:eastAsia="ru-RU"/>
              </w:rPr>
              <w:t>Ед. изм.</w:t>
            </w:r>
          </w:p>
        </w:tc>
        <w:tc>
          <w:tcPr>
            <w:tcW w:w="9769" w:type="dxa"/>
            <w:gridSpan w:val="14"/>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Значения показателей</w:t>
            </w:r>
          </w:p>
        </w:tc>
        <w:tc>
          <w:tcPr>
            <w:tcW w:w="1253" w:type="dxa"/>
          </w:tcPr>
          <w:p w:rsidR="00A06B47" w:rsidRPr="004C4ACB" w:rsidRDefault="00A06B47" w:rsidP="00A06B47">
            <w:pPr>
              <w:jc w:val="center"/>
              <w:rPr>
                <w:b/>
                <w:sz w:val="18"/>
                <w:szCs w:val="18"/>
              </w:rPr>
            </w:pPr>
            <w:r w:rsidRPr="004C4ACB">
              <w:rPr>
                <w:rFonts w:eastAsia="Times New Roman"/>
                <w:sz w:val="18"/>
                <w:szCs w:val="18"/>
                <w:lang w:eastAsia="ru-RU"/>
              </w:rPr>
              <w:t>Ожидаемый конечный результат</w:t>
            </w:r>
          </w:p>
        </w:tc>
      </w:tr>
      <w:tr w:rsidR="004C4ACB" w:rsidRPr="004C4ACB" w:rsidTr="00371B2A">
        <w:tc>
          <w:tcPr>
            <w:tcW w:w="534" w:type="dxa"/>
            <w:vMerge/>
          </w:tcPr>
          <w:p w:rsidR="00A06B47" w:rsidRPr="004C4ACB" w:rsidRDefault="00A06B47" w:rsidP="00A06B47">
            <w:pPr>
              <w:jc w:val="center"/>
              <w:rPr>
                <w:b/>
                <w:sz w:val="18"/>
                <w:szCs w:val="18"/>
              </w:rPr>
            </w:pPr>
          </w:p>
        </w:tc>
        <w:tc>
          <w:tcPr>
            <w:tcW w:w="3861" w:type="dxa"/>
            <w:vMerge/>
          </w:tcPr>
          <w:p w:rsidR="00A06B47" w:rsidRPr="004C4ACB" w:rsidRDefault="00A06B47" w:rsidP="00A06B47">
            <w:pPr>
              <w:jc w:val="center"/>
              <w:rPr>
                <w:b/>
                <w:sz w:val="18"/>
                <w:szCs w:val="18"/>
              </w:rPr>
            </w:pPr>
          </w:p>
        </w:tc>
        <w:tc>
          <w:tcPr>
            <w:tcW w:w="579" w:type="dxa"/>
            <w:vMerge/>
          </w:tcPr>
          <w:p w:rsidR="00A06B47" w:rsidRPr="004C4ACB" w:rsidRDefault="00A06B47" w:rsidP="00A06B47">
            <w:pPr>
              <w:jc w:val="center"/>
              <w:rPr>
                <w:b/>
                <w:sz w:val="18"/>
                <w:szCs w:val="18"/>
              </w:rPr>
            </w:pPr>
          </w:p>
        </w:tc>
        <w:tc>
          <w:tcPr>
            <w:tcW w:w="697" w:type="dxa"/>
            <w:vAlign w:val="center"/>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val="en-US" w:eastAsia="ru-RU"/>
              </w:rPr>
              <w:t>2017</w:t>
            </w:r>
            <w:r w:rsidRPr="004C4ACB">
              <w:rPr>
                <w:rFonts w:eastAsia="Times New Roman"/>
                <w:sz w:val="18"/>
                <w:szCs w:val="18"/>
                <w:lang w:eastAsia="ru-RU"/>
              </w:rPr>
              <w:t xml:space="preserve"> год</w:t>
            </w:r>
          </w:p>
        </w:tc>
        <w:tc>
          <w:tcPr>
            <w:tcW w:w="709" w:type="dxa"/>
            <w:vAlign w:val="center"/>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2018 год</w:t>
            </w:r>
          </w:p>
        </w:tc>
        <w:tc>
          <w:tcPr>
            <w:tcW w:w="709" w:type="dxa"/>
            <w:vAlign w:val="center"/>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2019 год</w:t>
            </w:r>
          </w:p>
        </w:tc>
        <w:tc>
          <w:tcPr>
            <w:tcW w:w="708" w:type="dxa"/>
            <w:vAlign w:val="center"/>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2020 год</w:t>
            </w:r>
          </w:p>
        </w:tc>
        <w:tc>
          <w:tcPr>
            <w:tcW w:w="709" w:type="dxa"/>
            <w:vAlign w:val="center"/>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2021 год</w:t>
            </w:r>
          </w:p>
        </w:tc>
        <w:tc>
          <w:tcPr>
            <w:tcW w:w="709" w:type="dxa"/>
            <w:vAlign w:val="center"/>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2022 год</w:t>
            </w:r>
          </w:p>
        </w:tc>
        <w:tc>
          <w:tcPr>
            <w:tcW w:w="709" w:type="dxa"/>
            <w:vAlign w:val="center"/>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2023 год</w:t>
            </w:r>
          </w:p>
        </w:tc>
        <w:tc>
          <w:tcPr>
            <w:tcW w:w="708" w:type="dxa"/>
            <w:vAlign w:val="center"/>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2024 год</w:t>
            </w:r>
          </w:p>
        </w:tc>
        <w:tc>
          <w:tcPr>
            <w:tcW w:w="709" w:type="dxa"/>
          </w:tcPr>
          <w:p w:rsidR="00A06B47" w:rsidRPr="004C4ACB" w:rsidRDefault="00A06B47" w:rsidP="00A06B47">
            <w:pPr>
              <w:jc w:val="center"/>
              <w:rPr>
                <w:sz w:val="18"/>
                <w:szCs w:val="18"/>
              </w:rPr>
            </w:pPr>
            <w:r w:rsidRPr="004C4ACB">
              <w:rPr>
                <w:rFonts w:eastAsia="Times New Roman"/>
                <w:sz w:val="18"/>
                <w:szCs w:val="18"/>
                <w:lang w:eastAsia="ru-RU"/>
              </w:rPr>
              <w:t>2025 год</w:t>
            </w:r>
          </w:p>
        </w:tc>
        <w:tc>
          <w:tcPr>
            <w:tcW w:w="709" w:type="dxa"/>
          </w:tcPr>
          <w:p w:rsidR="00A06B47" w:rsidRPr="004C4ACB" w:rsidRDefault="00A06B47" w:rsidP="00A06B47">
            <w:pPr>
              <w:jc w:val="center"/>
              <w:rPr>
                <w:sz w:val="18"/>
                <w:szCs w:val="18"/>
              </w:rPr>
            </w:pPr>
            <w:r w:rsidRPr="004C4ACB">
              <w:rPr>
                <w:rFonts w:eastAsia="Times New Roman"/>
                <w:sz w:val="18"/>
                <w:szCs w:val="18"/>
                <w:lang w:eastAsia="ru-RU"/>
              </w:rPr>
              <w:t>2026 год</w:t>
            </w:r>
          </w:p>
        </w:tc>
        <w:tc>
          <w:tcPr>
            <w:tcW w:w="675" w:type="dxa"/>
          </w:tcPr>
          <w:p w:rsidR="00A06B47" w:rsidRPr="004C4ACB" w:rsidRDefault="00A06B47" w:rsidP="00A06B47">
            <w:pPr>
              <w:jc w:val="center"/>
              <w:rPr>
                <w:sz w:val="18"/>
                <w:szCs w:val="18"/>
              </w:rPr>
            </w:pPr>
            <w:r w:rsidRPr="004C4ACB">
              <w:rPr>
                <w:rFonts w:eastAsia="Times New Roman"/>
                <w:sz w:val="18"/>
                <w:szCs w:val="18"/>
                <w:lang w:eastAsia="ru-RU"/>
              </w:rPr>
              <w:t>2027 год</w:t>
            </w:r>
          </w:p>
        </w:tc>
        <w:tc>
          <w:tcPr>
            <w:tcW w:w="601" w:type="dxa"/>
          </w:tcPr>
          <w:p w:rsidR="00A06B47" w:rsidRPr="004C4ACB" w:rsidRDefault="00A06B47" w:rsidP="00A06B47">
            <w:pPr>
              <w:jc w:val="center"/>
              <w:rPr>
                <w:b/>
                <w:sz w:val="18"/>
                <w:szCs w:val="18"/>
              </w:rPr>
            </w:pPr>
            <w:r w:rsidRPr="004C4ACB">
              <w:rPr>
                <w:rFonts w:eastAsia="Times New Roman"/>
                <w:sz w:val="18"/>
                <w:szCs w:val="18"/>
                <w:lang w:eastAsia="ru-RU"/>
              </w:rPr>
              <w:t>2028 год</w:t>
            </w:r>
          </w:p>
        </w:tc>
        <w:tc>
          <w:tcPr>
            <w:tcW w:w="709" w:type="dxa"/>
          </w:tcPr>
          <w:p w:rsidR="00A06B47" w:rsidRPr="004C4ACB" w:rsidRDefault="00A06B47" w:rsidP="00A06B47">
            <w:pPr>
              <w:jc w:val="center"/>
              <w:rPr>
                <w:b/>
                <w:sz w:val="18"/>
                <w:szCs w:val="18"/>
              </w:rPr>
            </w:pPr>
            <w:r w:rsidRPr="004C4ACB">
              <w:rPr>
                <w:rFonts w:eastAsia="Times New Roman"/>
                <w:sz w:val="18"/>
                <w:szCs w:val="18"/>
                <w:lang w:eastAsia="ru-RU"/>
              </w:rPr>
              <w:t>2029 год</w:t>
            </w:r>
          </w:p>
        </w:tc>
        <w:tc>
          <w:tcPr>
            <w:tcW w:w="708" w:type="dxa"/>
          </w:tcPr>
          <w:p w:rsidR="00A06B47" w:rsidRPr="004C4ACB" w:rsidRDefault="00A06B47" w:rsidP="00A06B47">
            <w:pPr>
              <w:jc w:val="center"/>
              <w:rPr>
                <w:b/>
                <w:sz w:val="18"/>
                <w:szCs w:val="18"/>
              </w:rPr>
            </w:pPr>
            <w:r w:rsidRPr="004C4ACB">
              <w:rPr>
                <w:rFonts w:eastAsia="Times New Roman"/>
                <w:sz w:val="18"/>
                <w:szCs w:val="18"/>
                <w:lang w:eastAsia="ru-RU"/>
              </w:rPr>
              <w:t>2030 год</w:t>
            </w:r>
          </w:p>
        </w:tc>
        <w:tc>
          <w:tcPr>
            <w:tcW w:w="1253" w:type="dxa"/>
          </w:tcPr>
          <w:p w:rsidR="00A06B47" w:rsidRPr="004C4ACB" w:rsidRDefault="00A06B47" w:rsidP="00A06B47">
            <w:pPr>
              <w:jc w:val="center"/>
              <w:rPr>
                <w:b/>
                <w:sz w:val="18"/>
                <w:szCs w:val="18"/>
              </w:rPr>
            </w:pPr>
          </w:p>
        </w:tc>
      </w:tr>
      <w:tr w:rsidR="004C4ACB" w:rsidRPr="004C4ACB" w:rsidTr="00371B2A">
        <w:tc>
          <w:tcPr>
            <w:tcW w:w="534" w:type="dxa"/>
          </w:tcPr>
          <w:p w:rsidR="00A06B47" w:rsidRPr="004C4ACB" w:rsidRDefault="00A06B47" w:rsidP="00A06B47">
            <w:pPr>
              <w:jc w:val="center"/>
              <w:rPr>
                <w:sz w:val="18"/>
                <w:szCs w:val="18"/>
              </w:rPr>
            </w:pPr>
            <w:r w:rsidRPr="004C4ACB">
              <w:rPr>
                <w:sz w:val="18"/>
                <w:szCs w:val="18"/>
              </w:rPr>
              <w:t>1</w:t>
            </w:r>
          </w:p>
        </w:tc>
        <w:tc>
          <w:tcPr>
            <w:tcW w:w="3861" w:type="dxa"/>
          </w:tcPr>
          <w:p w:rsidR="00A06B47" w:rsidRPr="004C4ACB" w:rsidRDefault="00A06B47" w:rsidP="00A06B47">
            <w:pPr>
              <w:jc w:val="center"/>
              <w:rPr>
                <w:sz w:val="18"/>
                <w:szCs w:val="18"/>
              </w:rPr>
            </w:pPr>
            <w:r w:rsidRPr="004C4ACB">
              <w:rPr>
                <w:sz w:val="18"/>
                <w:szCs w:val="18"/>
              </w:rPr>
              <w:t>2</w:t>
            </w:r>
          </w:p>
        </w:tc>
        <w:tc>
          <w:tcPr>
            <w:tcW w:w="579" w:type="dxa"/>
          </w:tcPr>
          <w:p w:rsidR="00A06B47" w:rsidRPr="004C4ACB" w:rsidRDefault="00A06B47" w:rsidP="00A06B47">
            <w:pPr>
              <w:jc w:val="center"/>
              <w:rPr>
                <w:sz w:val="18"/>
                <w:szCs w:val="18"/>
              </w:rPr>
            </w:pPr>
            <w:r w:rsidRPr="004C4ACB">
              <w:rPr>
                <w:sz w:val="18"/>
                <w:szCs w:val="18"/>
              </w:rPr>
              <w:t>3</w:t>
            </w:r>
          </w:p>
        </w:tc>
        <w:tc>
          <w:tcPr>
            <w:tcW w:w="697" w:type="dxa"/>
            <w:vAlign w:val="center"/>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4</w:t>
            </w:r>
          </w:p>
        </w:tc>
        <w:tc>
          <w:tcPr>
            <w:tcW w:w="709" w:type="dxa"/>
            <w:vAlign w:val="center"/>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5</w:t>
            </w:r>
          </w:p>
        </w:tc>
        <w:tc>
          <w:tcPr>
            <w:tcW w:w="709" w:type="dxa"/>
            <w:vAlign w:val="center"/>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6</w:t>
            </w:r>
          </w:p>
        </w:tc>
        <w:tc>
          <w:tcPr>
            <w:tcW w:w="708" w:type="dxa"/>
            <w:vAlign w:val="center"/>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7</w:t>
            </w:r>
          </w:p>
        </w:tc>
        <w:tc>
          <w:tcPr>
            <w:tcW w:w="709" w:type="dxa"/>
            <w:vAlign w:val="center"/>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8</w:t>
            </w:r>
          </w:p>
        </w:tc>
        <w:tc>
          <w:tcPr>
            <w:tcW w:w="709" w:type="dxa"/>
            <w:vAlign w:val="center"/>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9</w:t>
            </w:r>
          </w:p>
        </w:tc>
        <w:tc>
          <w:tcPr>
            <w:tcW w:w="709" w:type="dxa"/>
            <w:vAlign w:val="center"/>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10</w:t>
            </w:r>
          </w:p>
        </w:tc>
        <w:tc>
          <w:tcPr>
            <w:tcW w:w="708" w:type="dxa"/>
            <w:vAlign w:val="center"/>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11</w:t>
            </w:r>
          </w:p>
        </w:tc>
        <w:tc>
          <w:tcPr>
            <w:tcW w:w="709"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12</w:t>
            </w:r>
          </w:p>
        </w:tc>
        <w:tc>
          <w:tcPr>
            <w:tcW w:w="709"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13</w:t>
            </w:r>
          </w:p>
        </w:tc>
        <w:tc>
          <w:tcPr>
            <w:tcW w:w="675"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14</w:t>
            </w:r>
          </w:p>
        </w:tc>
        <w:tc>
          <w:tcPr>
            <w:tcW w:w="601" w:type="dxa"/>
          </w:tcPr>
          <w:p w:rsidR="00A06B47" w:rsidRPr="004C4ACB" w:rsidRDefault="00A06B47" w:rsidP="00A06B47">
            <w:pPr>
              <w:jc w:val="center"/>
              <w:rPr>
                <w:sz w:val="18"/>
                <w:szCs w:val="18"/>
              </w:rPr>
            </w:pPr>
            <w:r w:rsidRPr="004C4ACB">
              <w:rPr>
                <w:sz w:val="18"/>
                <w:szCs w:val="18"/>
              </w:rPr>
              <w:t>15</w:t>
            </w:r>
          </w:p>
        </w:tc>
        <w:tc>
          <w:tcPr>
            <w:tcW w:w="709" w:type="dxa"/>
          </w:tcPr>
          <w:p w:rsidR="00A06B47" w:rsidRPr="004C4ACB" w:rsidRDefault="00A06B47" w:rsidP="00A06B47">
            <w:pPr>
              <w:jc w:val="center"/>
              <w:rPr>
                <w:sz w:val="18"/>
                <w:szCs w:val="18"/>
              </w:rPr>
            </w:pPr>
            <w:r w:rsidRPr="004C4ACB">
              <w:rPr>
                <w:sz w:val="18"/>
                <w:szCs w:val="18"/>
              </w:rPr>
              <w:t>16</w:t>
            </w:r>
          </w:p>
        </w:tc>
        <w:tc>
          <w:tcPr>
            <w:tcW w:w="708" w:type="dxa"/>
          </w:tcPr>
          <w:p w:rsidR="00A06B47" w:rsidRPr="004C4ACB" w:rsidRDefault="00A06B47" w:rsidP="00A06B47">
            <w:pPr>
              <w:jc w:val="center"/>
              <w:rPr>
                <w:sz w:val="18"/>
                <w:szCs w:val="18"/>
              </w:rPr>
            </w:pPr>
            <w:r w:rsidRPr="004C4ACB">
              <w:rPr>
                <w:sz w:val="18"/>
                <w:szCs w:val="18"/>
              </w:rPr>
              <w:t>17</w:t>
            </w:r>
          </w:p>
        </w:tc>
        <w:tc>
          <w:tcPr>
            <w:tcW w:w="1253" w:type="dxa"/>
          </w:tcPr>
          <w:p w:rsidR="00A06B47" w:rsidRPr="004C4ACB" w:rsidRDefault="00A06B47" w:rsidP="00A06B47">
            <w:pPr>
              <w:jc w:val="center"/>
              <w:rPr>
                <w:sz w:val="18"/>
                <w:szCs w:val="18"/>
              </w:rPr>
            </w:pPr>
            <w:r w:rsidRPr="004C4ACB">
              <w:rPr>
                <w:sz w:val="18"/>
                <w:szCs w:val="18"/>
              </w:rPr>
              <w:t>18</w:t>
            </w:r>
          </w:p>
        </w:tc>
      </w:tr>
      <w:tr w:rsidR="004C4ACB" w:rsidRPr="004C4ACB" w:rsidTr="00371B2A">
        <w:tc>
          <w:tcPr>
            <w:tcW w:w="15996" w:type="dxa"/>
            <w:gridSpan w:val="18"/>
          </w:tcPr>
          <w:p w:rsidR="00A06B47" w:rsidRPr="004C4ACB" w:rsidRDefault="00A06B47" w:rsidP="00A06B47">
            <w:pPr>
              <w:jc w:val="center"/>
              <w:rPr>
                <w:sz w:val="18"/>
                <w:szCs w:val="18"/>
              </w:rPr>
            </w:pPr>
            <w:r w:rsidRPr="004C4ACB">
              <w:rPr>
                <w:sz w:val="18"/>
                <w:szCs w:val="18"/>
              </w:rPr>
              <w:t>Подпрограмма №1 «Формирование современной городской среды Находкинского городского округа» на 2018-2030 годы</w:t>
            </w:r>
          </w:p>
        </w:tc>
      </w:tr>
      <w:tr w:rsidR="004C4ACB" w:rsidRPr="004C4ACB" w:rsidTr="00371B2A">
        <w:tc>
          <w:tcPr>
            <w:tcW w:w="534" w:type="dxa"/>
          </w:tcPr>
          <w:p w:rsidR="00A06B47" w:rsidRPr="004C4ACB" w:rsidRDefault="00A06B47" w:rsidP="00A06B47">
            <w:pPr>
              <w:jc w:val="center"/>
              <w:rPr>
                <w:sz w:val="18"/>
                <w:szCs w:val="18"/>
              </w:rPr>
            </w:pPr>
            <w:r w:rsidRPr="004C4ACB">
              <w:rPr>
                <w:sz w:val="18"/>
                <w:szCs w:val="18"/>
              </w:rPr>
              <w:t>1.1.</w:t>
            </w:r>
          </w:p>
          <w:p w:rsidR="00A06B47" w:rsidRPr="004C4ACB" w:rsidRDefault="00A06B47" w:rsidP="00A06B47">
            <w:pPr>
              <w:jc w:val="center"/>
              <w:rPr>
                <w:sz w:val="18"/>
                <w:szCs w:val="18"/>
              </w:rPr>
            </w:pPr>
          </w:p>
        </w:tc>
        <w:tc>
          <w:tcPr>
            <w:tcW w:w="3861" w:type="dxa"/>
          </w:tcPr>
          <w:p w:rsidR="00A06B47" w:rsidRPr="004C4ACB" w:rsidRDefault="00A06B47" w:rsidP="00A06B47">
            <w:pPr>
              <w:rPr>
                <w:sz w:val="18"/>
                <w:szCs w:val="18"/>
              </w:rPr>
            </w:pPr>
            <w:r w:rsidRPr="004C4ACB">
              <w:rPr>
                <w:sz w:val="18"/>
                <w:szCs w:val="18"/>
              </w:rPr>
              <w:t>Доля благоустроенных дворовых территорий многоквартирных жилых  домов от общего количества дворовых территорий многоквартирных домов</w:t>
            </w:r>
          </w:p>
        </w:tc>
        <w:tc>
          <w:tcPr>
            <w:tcW w:w="579"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w:t>
            </w:r>
          </w:p>
        </w:tc>
        <w:tc>
          <w:tcPr>
            <w:tcW w:w="697"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36,97</w:t>
            </w:r>
          </w:p>
        </w:tc>
        <w:tc>
          <w:tcPr>
            <w:tcW w:w="709"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36, 97</w:t>
            </w:r>
          </w:p>
        </w:tc>
        <w:tc>
          <w:tcPr>
            <w:tcW w:w="709"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36,97</w:t>
            </w:r>
          </w:p>
        </w:tc>
        <w:tc>
          <w:tcPr>
            <w:tcW w:w="708" w:type="dxa"/>
          </w:tcPr>
          <w:p w:rsidR="00A06B47" w:rsidRPr="004C4ACB" w:rsidRDefault="00A06B47" w:rsidP="00A06B47">
            <w:pPr>
              <w:jc w:val="center"/>
              <w:rPr>
                <w:sz w:val="18"/>
                <w:szCs w:val="18"/>
              </w:rPr>
            </w:pPr>
            <w:r w:rsidRPr="004C4ACB">
              <w:rPr>
                <w:rFonts w:eastAsia="Times New Roman"/>
                <w:sz w:val="18"/>
                <w:szCs w:val="18"/>
                <w:lang w:eastAsia="ru-RU"/>
              </w:rPr>
              <w:t>36,97</w:t>
            </w:r>
          </w:p>
        </w:tc>
        <w:tc>
          <w:tcPr>
            <w:tcW w:w="709" w:type="dxa"/>
          </w:tcPr>
          <w:p w:rsidR="00A06B47" w:rsidRPr="004C4ACB" w:rsidRDefault="00A06B47" w:rsidP="00A06B47">
            <w:pPr>
              <w:jc w:val="center"/>
              <w:rPr>
                <w:sz w:val="18"/>
                <w:szCs w:val="18"/>
              </w:rPr>
            </w:pPr>
            <w:r w:rsidRPr="004C4ACB">
              <w:rPr>
                <w:rFonts w:eastAsia="Times New Roman"/>
                <w:sz w:val="18"/>
                <w:szCs w:val="18"/>
                <w:lang w:eastAsia="ru-RU"/>
              </w:rPr>
              <w:t>36,97</w:t>
            </w:r>
          </w:p>
        </w:tc>
        <w:tc>
          <w:tcPr>
            <w:tcW w:w="709" w:type="dxa"/>
          </w:tcPr>
          <w:p w:rsidR="00A06B47" w:rsidRPr="004C4ACB" w:rsidRDefault="00A06B47" w:rsidP="00A06B47">
            <w:pPr>
              <w:jc w:val="center"/>
              <w:rPr>
                <w:sz w:val="18"/>
                <w:szCs w:val="18"/>
              </w:rPr>
            </w:pPr>
            <w:r w:rsidRPr="004C4ACB">
              <w:rPr>
                <w:rFonts w:eastAsia="Times New Roman"/>
                <w:sz w:val="18"/>
                <w:szCs w:val="18"/>
                <w:lang w:eastAsia="ru-RU"/>
              </w:rPr>
              <w:t>52,4</w:t>
            </w:r>
          </w:p>
        </w:tc>
        <w:tc>
          <w:tcPr>
            <w:tcW w:w="709" w:type="dxa"/>
          </w:tcPr>
          <w:p w:rsidR="00A06B47" w:rsidRPr="004C4ACB" w:rsidRDefault="00A06B47" w:rsidP="00A06B47">
            <w:pPr>
              <w:jc w:val="center"/>
              <w:rPr>
                <w:sz w:val="18"/>
                <w:szCs w:val="18"/>
              </w:rPr>
            </w:pPr>
            <w:r w:rsidRPr="004C4ACB">
              <w:rPr>
                <w:rFonts w:eastAsia="Times New Roman"/>
                <w:sz w:val="18"/>
                <w:szCs w:val="18"/>
                <w:lang w:eastAsia="ru-RU"/>
              </w:rPr>
              <w:t>53,7</w:t>
            </w:r>
          </w:p>
        </w:tc>
        <w:tc>
          <w:tcPr>
            <w:tcW w:w="708" w:type="dxa"/>
          </w:tcPr>
          <w:p w:rsidR="00A06B47" w:rsidRPr="004C4ACB" w:rsidRDefault="00A06B47" w:rsidP="00A06B47">
            <w:pPr>
              <w:jc w:val="center"/>
              <w:rPr>
                <w:sz w:val="18"/>
                <w:szCs w:val="18"/>
              </w:rPr>
            </w:pPr>
            <w:r w:rsidRPr="004C4ACB">
              <w:rPr>
                <w:rFonts w:eastAsia="Times New Roman"/>
                <w:sz w:val="18"/>
                <w:szCs w:val="18"/>
                <w:lang w:eastAsia="ru-RU"/>
              </w:rPr>
              <w:t>54,8</w:t>
            </w:r>
          </w:p>
        </w:tc>
        <w:tc>
          <w:tcPr>
            <w:tcW w:w="709" w:type="dxa"/>
          </w:tcPr>
          <w:p w:rsidR="00A06B47" w:rsidRPr="004C4ACB" w:rsidRDefault="002E2703" w:rsidP="00A06B47">
            <w:pPr>
              <w:jc w:val="center"/>
              <w:rPr>
                <w:sz w:val="18"/>
                <w:szCs w:val="18"/>
              </w:rPr>
            </w:pPr>
            <w:r w:rsidRPr="004C4ACB">
              <w:rPr>
                <w:rFonts w:eastAsia="Times New Roman"/>
                <w:sz w:val="18"/>
                <w:szCs w:val="18"/>
                <w:lang w:eastAsia="ru-RU"/>
              </w:rPr>
              <w:t>54,8</w:t>
            </w:r>
          </w:p>
        </w:tc>
        <w:tc>
          <w:tcPr>
            <w:tcW w:w="709" w:type="dxa"/>
          </w:tcPr>
          <w:p w:rsidR="00A06B47" w:rsidRPr="004C4ACB" w:rsidRDefault="002E2703" w:rsidP="00A06B47">
            <w:pPr>
              <w:jc w:val="center"/>
              <w:rPr>
                <w:rFonts w:eastAsia="Times New Roman"/>
                <w:sz w:val="18"/>
                <w:szCs w:val="18"/>
                <w:lang w:eastAsia="ru-RU"/>
              </w:rPr>
            </w:pPr>
            <w:r w:rsidRPr="004C4ACB">
              <w:rPr>
                <w:rFonts w:eastAsia="Times New Roman"/>
                <w:sz w:val="18"/>
                <w:szCs w:val="18"/>
                <w:lang w:eastAsia="ru-RU"/>
              </w:rPr>
              <w:t>55,9</w:t>
            </w:r>
          </w:p>
          <w:p w:rsidR="00A06B47" w:rsidRPr="004C4ACB" w:rsidRDefault="00A06B47" w:rsidP="00A06B47">
            <w:pPr>
              <w:jc w:val="center"/>
              <w:rPr>
                <w:rFonts w:eastAsia="Times New Roman"/>
                <w:sz w:val="18"/>
                <w:szCs w:val="18"/>
                <w:lang w:eastAsia="ru-RU"/>
              </w:rPr>
            </w:pPr>
          </w:p>
          <w:p w:rsidR="00A06B47" w:rsidRPr="004C4ACB" w:rsidRDefault="00A06B47" w:rsidP="00A06B47">
            <w:pPr>
              <w:jc w:val="center"/>
              <w:rPr>
                <w:rFonts w:eastAsia="Times New Roman"/>
                <w:sz w:val="18"/>
                <w:szCs w:val="18"/>
                <w:lang w:eastAsia="ru-RU"/>
              </w:rPr>
            </w:pPr>
          </w:p>
          <w:p w:rsidR="00A06B47" w:rsidRPr="004C4ACB" w:rsidRDefault="00A06B47" w:rsidP="00A06B47">
            <w:pPr>
              <w:rPr>
                <w:rFonts w:eastAsia="Times New Roman"/>
                <w:sz w:val="18"/>
                <w:szCs w:val="18"/>
                <w:lang w:eastAsia="ru-RU"/>
              </w:rPr>
            </w:pPr>
          </w:p>
        </w:tc>
        <w:tc>
          <w:tcPr>
            <w:tcW w:w="675" w:type="dxa"/>
          </w:tcPr>
          <w:p w:rsidR="00A06B47" w:rsidRPr="004C4ACB" w:rsidRDefault="002E2703" w:rsidP="00A06B47">
            <w:pPr>
              <w:jc w:val="center"/>
              <w:rPr>
                <w:rFonts w:eastAsia="Times New Roman"/>
                <w:sz w:val="18"/>
                <w:szCs w:val="18"/>
                <w:lang w:eastAsia="ru-RU"/>
              </w:rPr>
            </w:pPr>
            <w:r w:rsidRPr="004C4ACB">
              <w:rPr>
                <w:rFonts w:eastAsia="Times New Roman"/>
                <w:sz w:val="18"/>
                <w:szCs w:val="18"/>
                <w:lang w:eastAsia="ru-RU"/>
              </w:rPr>
              <w:t>56,7</w:t>
            </w:r>
          </w:p>
        </w:tc>
        <w:tc>
          <w:tcPr>
            <w:tcW w:w="601" w:type="dxa"/>
          </w:tcPr>
          <w:p w:rsidR="00A06B47" w:rsidRPr="004C4ACB" w:rsidRDefault="002E2703" w:rsidP="00A06B47">
            <w:pPr>
              <w:jc w:val="center"/>
              <w:rPr>
                <w:rFonts w:eastAsia="Times New Roman"/>
                <w:sz w:val="18"/>
                <w:szCs w:val="18"/>
                <w:lang w:eastAsia="ru-RU"/>
              </w:rPr>
            </w:pPr>
            <w:r w:rsidRPr="004C4ACB">
              <w:rPr>
                <w:rFonts w:eastAsia="Times New Roman"/>
                <w:sz w:val="18"/>
                <w:szCs w:val="18"/>
                <w:lang w:eastAsia="ru-RU"/>
              </w:rPr>
              <w:t>57,6</w:t>
            </w:r>
          </w:p>
        </w:tc>
        <w:tc>
          <w:tcPr>
            <w:tcW w:w="709" w:type="dxa"/>
          </w:tcPr>
          <w:p w:rsidR="00A06B47" w:rsidRPr="004C4ACB" w:rsidRDefault="002E2703" w:rsidP="00A06B47">
            <w:pPr>
              <w:jc w:val="center"/>
              <w:rPr>
                <w:rFonts w:eastAsia="Times New Roman"/>
                <w:sz w:val="18"/>
                <w:szCs w:val="18"/>
                <w:lang w:eastAsia="ru-RU"/>
              </w:rPr>
            </w:pPr>
            <w:r w:rsidRPr="004C4ACB">
              <w:rPr>
                <w:rFonts w:eastAsia="Times New Roman"/>
                <w:sz w:val="18"/>
                <w:szCs w:val="18"/>
                <w:lang w:eastAsia="ru-RU"/>
              </w:rPr>
              <w:t>58,4</w:t>
            </w:r>
          </w:p>
        </w:tc>
        <w:tc>
          <w:tcPr>
            <w:tcW w:w="708" w:type="dxa"/>
          </w:tcPr>
          <w:p w:rsidR="00A06B47" w:rsidRPr="004C4ACB" w:rsidRDefault="002E2703" w:rsidP="00A06B47">
            <w:pPr>
              <w:jc w:val="center"/>
              <w:rPr>
                <w:rFonts w:eastAsia="Times New Roman"/>
                <w:sz w:val="18"/>
                <w:szCs w:val="18"/>
                <w:lang w:eastAsia="ru-RU"/>
              </w:rPr>
            </w:pPr>
            <w:r w:rsidRPr="004C4ACB">
              <w:rPr>
                <w:rFonts w:eastAsia="Times New Roman"/>
                <w:sz w:val="18"/>
                <w:szCs w:val="18"/>
                <w:lang w:eastAsia="ru-RU"/>
              </w:rPr>
              <w:t>59,2</w:t>
            </w:r>
          </w:p>
        </w:tc>
        <w:tc>
          <w:tcPr>
            <w:tcW w:w="1253" w:type="dxa"/>
          </w:tcPr>
          <w:p w:rsidR="00A06B47" w:rsidRPr="004C4ACB" w:rsidRDefault="002E2703" w:rsidP="00A06B47">
            <w:pPr>
              <w:jc w:val="center"/>
              <w:rPr>
                <w:rFonts w:eastAsia="Times New Roman"/>
                <w:sz w:val="18"/>
                <w:szCs w:val="18"/>
                <w:lang w:eastAsia="ru-RU"/>
              </w:rPr>
            </w:pPr>
            <w:r w:rsidRPr="004C4ACB">
              <w:rPr>
                <w:rFonts w:eastAsia="Times New Roman"/>
                <w:sz w:val="18"/>
                <w:szCs w:val="18"/>
                <w:lang w:eastAsia="ru-RU"/>
              </w:rPr>
              <w:t>59,2</w:t>
            </w:r>
          </w:p>
          <w:p w:rsidR="00A06B47" w:rsidRPr="004C4ACB" w:rsidRDefault="00A06B47" w:rsidP="00A06B47">
            <w:pPr>
              <w:jc w:val="center"/>
              <w:rPr>
                <w:rFonts w:eastAsia="Times New Roman"/>
                <w:sz w:val="18"/>
                <w:szCs w:val="18"/>
                <w:lang w:eastAsia="ru-RU"/>
              </w:rPr>
            </w:pPr>
          </w:p>
        </w:tc>
      </w:tr>
      <w:tr w:rsidR="004C4ACB" w:rsidRPr="004C4ACB" w:rsidTr="00371B2A">
        <w:tc>
          <w:tcPr>
            <w:tcW w:w="534"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1.2.</w:t>
            </w:r>
          </w:p>
        </w:tc>
        <w:tc>
          <w:tcPr>
            <w:tcW w:w="3861" w:type="dxa"/>
          </w:tcPr>
          <w:p w:rsidR="00A06B47" w:rsidRPr="004C4ACB" w:rsidRDefault="00A06B47" w:rsidP="00A06B47">
            <w:pPr>
              <w:rPr>
                <w:sz w:val="18"/>
                <w:szCs w:val="18"/>
              </w:rPr>
            </w:pPr>
            <w:r w:rsidRPr="004C4ACB">
              <w:rPr>
                <w:sz w:val="18"/>
                <w:szCs w:val="18"/>
              </w:rPr>
              <w:t>Доля благоустроенных территорий общего пользования (скверов, видовых площадок, памятных мест и прогулочных зон), от общего количества территорий общего пользования</w:t>
            </w:r>
          </w:p>
        </w:tc>
        <w:tc>
          <w:tcPr>
            <w:tcW w:w="579"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w:t>
            </w:r>
          </w:p>
        </w:tc>
        <w:tc>
          <w:tcPr>
            <w:tcW w:w="697"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71,1</w:t>
            </w:r>
          </w:p>
        </w:tc>
        <w:tc>
          <w:tcPr>
            <w:tcW w:w="709"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77,8</w:t>
            </w:r>
          </w:p>
        </w:tc>
        <w:tc>
          <w:tcPr>
            <w:tcW w:w="709"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77,1</w:t>
            </w:r>
          </w:p>
        </w:tc>
        <w:tc>
          <w:tcPr>
            <w:tcW w:w="708"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79,2</w:t>
            </w:r>
          </w:p>
        </w:tc>
        <w:tc>
          <w:tcPr>
            <w:tcW w:w="709"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85,4</w:t>
            </w:r>
          </w:p>
        </w:tc>
        <w:tc>
          <w:tcPr>
            <w:tcW w:w="709" w:type="dxa"/>
          </w:tcPr>
          <w:p w:rsidR="00A06B47" w:rsidRPr="004C4ACB" w:rsidRDefault="00A06B47" w:rsidP="00A06B47">
            <w:pPr>
              <w:jc w:val="center"/>
              <w:rPr>
                <w:sz w:val="18"/>
                <w:szCs w:val="18"/>
              </w:rPr>
            </w:pPr>
            <w:r w:rsidRPr="004C4ACB">
              <w:rPr>
                <w:rFonts w:eastAsia="Times New Roman"/>
                <w:sz w:val="18"/>
                <w:szCs w:val="18"/>
                <w:lang w:eastAsia="ru-RU"/>
              </w:rPr>
              <w:t>85,7</w:t>
            </w:r>
          </w:p>
        </w:tc>
        <w:tc>
          <w:tcPr>
            <w:tcW w:w="709" w:type="dxa"/>
          </w:tcPr>
          <w:p w:rsidR="00A06B47" w:rsidRPr="004C4ACB" w:rsidRDefault="00A06B47" w:rsidP="00A06B47">
            <w:pPr>
              <w:jc w:val="center"/>
              <w:rPr>
                <w:sz w:val="18"/>
                <w:szCs w:val="18"/>
              </w:rPr>
            </w:pPr>
            <w:r w:rsidRPr="004C4ACB">
              <w:rPr>
                <w:rFonts w:eastAsia="Times New Roman"/>
                <w:sz w:val="18"/>
                <w:szCs w:val="18"/>
                <w:lang w:eastAsia="ru-RU"/>
              </w:rPr>
              <w:t>91,8</w:t>
            </w:r>
          </w:p>
        </w:tc>
        <w:tc>
          <w:tcPr>
            <w:tcW w:w="708" w:type="dxa"/>
          </w:tcPr>
          <w:p w:rsidR="00A06B47" w:rsidRPr="004C4ACB" w:rsidRDefault="00A06B47" w:rsidP="00A06B47">
            <w:pPr>
              <w:jc w:val="center"/>
              <w:rPr>
                <w:sz w:val="18"/>
                <w:szCs w:val="18"/>
              </w:rPr>
            </w:pPr>
            <w:r w:rsidRPr="004C4ACB">
              <w:rPr>
                <w:rFonts w:eastAsia="Times New Roman"/>
                <w:sz w:val="18"/>
                <w:szCs w:val="18"/>
                <w:lang w:eastAsia="ru-RU"/>
              </w:rPr>
              <w:t>93,9</w:t>
            </w:r>
          </w:p>
        </w:tc>
        <w:tc>
          <w:tcPr>
            <w:tcW w:w="709" w:type="dxa"/>
          </w:tcPr>
          <w:p w:rsidR="00A06B47" w:rsidRPr="004C4ACB" w:rsidRDefault="00C916FF" w:rsidP="00A06B47">
            <w:pPr>
              <w:jc w:val="center"/>
              <w:rPr>
                <w:sz w:val="18"/>
                <w:szCs w:val="18"/>
              </w:rPr>
            </w:pPr>
            <w:r w:rsidRPr="004C4ACB">
              <w:rPr>
                <w:rFonts w:eastAsia="Times New Roman"/>
                <w:sz w:val="18"/>
                <w:szCs w:val="18"/>
                <w:lang w:eastAsia="ru-RU"/>
              </w:rPr>
              <w:t>91,8</w:t>
            </w:r>
          </w:p>
        </w:tc>
        <w:tc>
          <w:tcPr>
            <w:tcW w:w="709" w:type="dxa"/>
          </w:tcPr>
          <w:p w:rsidR="00A06B47" w:rsidRPr="004C4ACB" w:rsidRDefault="00C916FF" w:rsidP="00A06B47">
            <w:pPr>
              <w:jc w:val="center"/>
              <w:rPr>
                <w:rFonts w:eastAsia="Times New Roman"/>
                <w:sz w:val="18"/>
                <w:szCs w:val="18"/>
                <w:lang w:eastAsia="ru-RU"/>
              </w:rPr>
            </w:pPr>
            <w:r w:rsidRPr="004C4ACB">
              <w:rPr>
                <w:rFonts w:eastAsia="Times New Roman"/>
                <w:sz w:val="18"/>
                <w:szCs w:val="18"/>
                <w:lang w:eastAsia="ru-RU"/>
              </w:rPr>
              <w:t>95,9</w:t>
            </w:r>
          </w:p>
        </w:tc>
        <w:tc>
          <w:tcPr>
            <w:tcW w:w="675" w:type="dxa"/>
          </w:tcPr>
          <w:p w:rsidR="00A06B47" w:rsidRPr="004C4ACB" w:rsidRDefault="00A06B47" w:rsidP="00A06B47">
            <w:pPr>
              <w:jc w:val="center"/>
              <w:rPr>
                <w:sz w:val="18"/>
                <w:szCs w:val="18"/>
              </w:rPr>
            </w:pPr>
            <w:r w:rsidRPr="004C4ACB">
              <w:rPr>
                <w:sz w:val="18"/>
                <w:szCs w:val="18"/>
              </w:rPr>
              <w:t>100,0</w:t>
            </w:r>
          </w:p>
        </w:tc>
        <w:tc>
          <w:tcPr>
            <w:tcW w:w="601"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w:t>
            </w:r>
          </w:p>
        </w:tc>
        <w:tc>
          <w:tcPr>
            <w:tcW w:w="709"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w:t>
            </w:r>
          </w:p>
        </w:tc>
        <w:tc>
          <w:tcPr>
            <w:tcW w:w="708"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w:t>
            </w:r>
          </w:p>
        </w:tc>
        <w:tc>
          <w:tcPr>
            <w:tcW w:w="1253"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100,0</w:t>
            </w:r>
          </w:p>
        </w:tc>
      </w:tr>
      <w:tr w:rsidR="004C4ACB" w:rsidRPr="004C4ACB" w:rsidTr="00371B2A">
        <w:tc>
          <w:tcPr>
            <w:tcW w:w="534" w:type="dxa"/>
          </w:tcPr>
          <w:p w:rsidR="00A06B47" w:rsidRPr="004C4ACB" w:rsidRDefault="00A06B47" w:rsidP="00A06B47">
            <w:pPr>
              <w:jc w:val="center"/>
              <w:rPr>
                <w:sz w:val="18"/>
                <w:szCs w:val="18"/>
              </w:rPr>
            </w:pPr>
            <w:r w:rsidRPr="004C4ACB">
              <w:rPr>
                <w:sz w:val="18"/>
                <w:szCs w:val="18"/>
              </w:rPr>
              <w:t>1.3.</w:t>
            </w:r>
          </w:p>
        </w:tc>
        <w:tc>
          <w:tcPr>
            <w:tcW w:w="3861" w:type="dxa"/>
          </w:tcPr>
          <w:p w:rsidR="00A06B47" w:rsidRPr="004C4ACB" w:rsidRDefault="00A06B47" w:rsidP="00A06B47">
            <w:pPr>
              <w:rPr>
                <w:sz w:val="18"/>
                <w:szCs w:val="18"/>
              </w:rPr>
            </w:pPr>
            <w:r w:rsidRPr="004C4ACB">
              <w:rPr>
                <w:rFonts w:eastAsiaTheme="minorHAnsi"/>
                <w:sz w:val="18"/>
                <w:szCs w:val="18"/>
                <w:lang w:eastAsia="en-US"/>
              </w:rPr>
              <w:t>Количество реализованных проектов создания комфортной городской среды-победителей  Всероссийского конкурса лучших проектов создания комфортной городской среды для муниципальных образований на территориях субъектов Российской Федерации, входящих в состав Дальневосточного федерального округа</w:t>
            </w:r>
          </w:p>
        </w:tc>
        <w:tc>
          <w:tcPr>
            <w:tcW w:w="579" w:type="dxa"/>
          </w:tcPr>
          <w:p w:rsidR="00A06B47" w:rsidRPr="004C4ACB" w:rsidRDefault="00A06B47" w:rsidP="00A06B47">
            <w:pPr>
              <w:jc w:val="center"/>
              <w:rPr>
                <w:sz w:val="18"/>
                <w:szCs w:val="18"/>
              </w:rPr>
            </w:pPr>
            <w:r w:rsidRPr="004C4ACB">
              <w:rPr>
                <w:sz w:val="18"/>
                <w:szCs w:val="18"/>
              </w:rPr>
              <w:t>ед.</w:t>
            </w:r>
          </w:p>
        </w:tc>
        <w:tc>
          <w:tcPr>
            <w:tcW w:w="697"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w:t>
            </w:r>
          </w:p>
        </w:tc>
        <w:tc>
          <w:tcPr>
            <w:tcW w:w="709"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w:t>
            </w:r>
          </w:p>
        </w:tc>
        <w:tc>
          <w:tcPr>
            <w:tcW w:w="709"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w:t>
            </w:r>
          </w:p>
        </w:tc>
        <w:tc>
          <w:tcPr>
            <w:tcW w:w="708"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w:t>
            </w:r>
          </w:p>
        </w:tc>
        <w:tc>
          <w:tcPr>
            <w:tcW w:w="709"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w:t>
            </w:r>
          </w:p>
        </w:tc>
        <w:tc>
          <w:tcPr>
            <w:tcW w:w="709"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w:t>
            </w:r>
          </w:p>
        </w:tc>
        <w:tc>
          <w:tcPr>
            <w:tcW w:w="709"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w:t>
            </w:r>
          </w:p>
        </w:tc>
        <w:tc>
          <w:tcPr>
            <w:tcW w:w="708"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w:t>
            </w:r>
          </w:p>
        </w:tc>
        <w:tc>
          <w:tcPr>
            <w:tcW w:w="709" w:type="dxa"/>
          </w:tcPr>
          <w:p w:rsidR="00A06B47" w:rsidRPr="004C4ACB" w:rsidRDefault="006A1E3B" w:rsidP="00A06B47">
            <w:pPr>
              <w:jc w:val="center"/>
              <w:rPr>
                <w:rFonts w:eastAsia="Times New Roman"/>
                <w:sz w:val="18"/>
                <w:szCs w:val="18"/>
                <w:lang w:eastAsia="ru-RU"/>
              </w:rPr>
            </w:pPr>
            <w:r w:rsidRPr="004C4ACB">
              <w:rPr>
                <w:rFonts w:eastAsia="Times New Roman"/>
                <w:sz w:val="18"/>
                <w:szCs w:val="18"/>
                <w:lang w:eastAsia="ru-RU"/>
              </w:rPr>
              <w:t>1</w:t>
            </w:r>
          </w:p>
        </w:tc>
        <w:tc>
          <w:tcPr>
            <w:tcW w:w="709" w:type="dxa"/>
          </w:tcPr>
          <w:p w:rsidR="00A06B47" w:rsidRPr="004C4ACB" w:rsidRDefault="006A1E3B" w:rsidP="00A06B47">
            <w:pPr>
              <w:jc w:val="center"/>
              <w:rPr>
                <w:rFonts w:eastAsia="Times New Roman"/>
                <w:sz w:val="18"/>
                <w:szCs w:val="18"/>
                <w:lang w:eastAsia="ru-RU"/>
              </w:rPr>
            </w:pPr>
            <w:r w:rsidRPr="004C4ACB">
              <w:rPr>
                <w:rFonts w:eastAsia="Times New Roman"/>
                <w:sz w:val="18"/>
                <w:szCs w:val="18"/>
                <w:lang w:eastAsia="ru-RU"/>
              </w:rPr>
              <w:t>-</w:t>
            </w:r>
          </w:p>
        </w:tc>
        <w:tc>
          <w:tcPr>
            <w:tcW w:w="675"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w:t>
            </w:r>
          </w:p>
        </w:tc>
        <w:tc>
          <w:tcPr>
            <w:tcW w:w="601" w:type="dxa"/>
          </w:tcPr>
          <w:p w:rsidR="00A06B47" w:rsidRPr="004C4ACB" w:rsidRDefault="00A06B47" w:rsidP="00A06B47">
            <w:pPr>
              <w:jc w:val="center"/>
              <w:rPr>
                <w:sz w:val="18"/>
                <w:szCs w:val="18"/>
              </w:rPr>
            </w:pPr>
            <w:r w:rsidRPr="004C4ACB">
              <w:rPr>
                <w:sz w:val="18"/>
                <w:szCs w:val="18"/>
              </w:rPr>
              <w:t>-</w:t>
            </w:r>
          </w:p>
        </w:tc>
        <w:tc>
          <w:tcPr>
            <w:tcW w:w="709" w:type="dxa"/>
          </w:tcPr>
          <w:p w:rsidR="00A06B47" w:rsidRPr="004C4ACB" w:rsidRDefault="00A06B47" w:rsidP="00A06B47">
            <w:pPr>
              <w:jc w:val="center"/>
              <w:rPr>
                <w:sz w:val="18"/>
                <w:szCs w:val="18"/>
              </w:rPr>
            </w:pPr>
            <w:r w:rsidRPr="004C4ACB">
              <w:rPr>
                <w:sz w:val="18"/>
                <w:szCs w:val="18"/>
              </w:rPr>
              <w:t>-</w:t>
            </w:r>
          </w:p>
        </w:tc>
        <w:tc>
          <w:tcPr>
            <w:tcW w:w="708" w:type="dxa"/>
          </w:tcPr>
          <w:p w:rsidR="00A06B47" w:rsidRPr="004C4ACB" w:rsidRDefault="00A06B47" w:rsidP="00A06B47">
            <w:pPr>
              <w:jc w:val="center"/>
              <w:rPr>
                <w:sz w:val="18"/>
                <w:szCs w:val="18"/>
              </w:rPr>
            </w:pPr>
            <w:r w:rsidRPr="004C4ACB">
              <w:rPr>
                <w:sz w:val="18"/>
                <w:szCs w:val="18"/>
              </w:rPr>
              <w:t>-</w:t>
            </w:r>
          </w:p>
        </w:tc>
        <w:tc>
          <w:tcPr>
            <w:tcW w:w="1253" w:type="dxa"/>
          </w:tcPr>
          <w:p w:rsidR="00A06B47" w:rsidRPr="004C4ACB" w:rsidRDefault="00A06B47" w:rsidP="00A06B47">
            <w:pPr>
              <w:jc w:val="center"/>
              <w:rPr>
                <w:sz w:val="18"/>
                <w:szCs w:val="18"/>
              </w:rPr>
            </w:pPr>
            <w:r w:rsidRPr="004C4ACB">
              <w:rPr>
                <w:sz w:val="18"/>
                <w:szCs w:val="18"/>
              </w:rPr>
              <w:t>1</w:t>
            </w:r>
          </w:p>
        </w:tc>
      </w:tr>
      <w:tr w:rsidR="004C4ACB" w:rsidRPr="004C4ACB" w:rsidTr="00371B2A">
        <w:tc>
          <w:tcPr>
            <w:tcW w:w="534" w:type="dxa"/>
          </w:tcPr>
          <w:p w:rsidR="00A06B47" w:rsidRPr="004C4ACB" w:rsidRDefault="00A06B47" w:rsidP="00A06B47">
            <w:pPr>
              <w:jc w:val="center"/>
              <w:rPr>
                <w:sz w:val="18"/>
                <w:szCs w:val="18"/>
              </w:rPr>
            </w:pPr>
            <w:r w:rsidRPr="004C4ACB">
              <w:rPr>
                <w:sz w:val="18"/>
                <w:szCs w:val="18"/>
              </w:rPr>
              <w:t>1.4.</w:t>
            </w:r>
          </w:p>
        </w:tc>
        <w:tc>
          <w:tcPr>
            <w:tcW w:w="3861" w:type="dxa"/>
          </w:tcPr>
          <w:p w:rsidR="00A06B47" w:rsidRPr="004C4ACB" w:rsidRDefault="00A06B47" w:rsidP="00A06B47">
            <w:pPr>
              <w:rPr>
                <w:rFonts w:eastAsiaTheme="minorHAnsi"/>
                <w:sz w:val="18"/>
                <w:szCs w:val="18"/>
                <w:lang w:eastAsia="en-US"/>
              </w:rPr>
            </w:pPr>
            <w:r w:rsidRPr="004C4ACB">
              <w:rPr>
                <w:rFonts w:eastAsiaTheme="minorHAnsi"/>
                <w:sz w:val="18"/>
                <w:szCs w:val="18"/>
                <w:lang w:eastAsia="en-US"/>
              </w:rPr>
              <w:t>Количество территорий,  на которых осуществляются инженерные изыскания, подготовка проектной документации и благоустройство</w:t>
            </w:r>
          </w:p>
        </w:tc>
        <w:tc>
          <w:tcPr>
            <w:tcW w:w="579" w:type="dxa"/>
          </w:tcPr>
          <w:p w:rsidR="00A06B47" w:rsidRPr="004C4ACB" w:rsidRDefault="00A06B47" w:rsidP="00A06B47">
            <w:pPr>
              <w:jc w:val="center"/>
              <w:rPr>
                <w:sz w:val="18"/>
                <w:szCs w:val="18"/>
              </w:rPr>
            </w:pPr>
            <w:r w:rsidRPr="004C4ACB">
              <w:rPr>
                <w:sz w:val="18"/>
                <w:szCs w:val="18"/>
              </w:rPr>
              <w:t xml:space="preserve">ед. </w:t>
            </w:r>
          </w:p>
        </w:tc>
        <w:tc>
          <w:tcPr>
            <w:tcW w:w="697"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w:t>
            </w:r>
          </w:p>
        </w:tc>
        <w:tc>
          <w:tcPr>
            <w:tcW w:w="709"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w:t>
            </w:r>
          </w:p>
        </w:tc>
        <w:tc>
          <w:tcPr>
            <w:tcW w:w="709"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w:t>
            </w:r>
          </w:p>
        </w:tc>
        <w:tc>
          <w:tcPr>
            <w:tcW w:w="708"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w:t>
            </w:r>
          </w:p>
        </w:tc>
        <w:tc>
          <w:tcPr>
            <w:tcW w:w="709"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w:t>
            </w:r>
          </w:p>
        </w:tc>
        <w:tc>
          <w:tcPr>
            <w:tcW w:w="709"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w:t>
            </w:r>
          </w:p>
        </w:tc>
        <w:tc>
          <w:tcPr>
            <w:tcW w:w="709"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w:t>
            </w:r>
          </w:p>
        </w:tc>
        <w:tc>
          <w:tcPr>
            <w:tcW w:w="708"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w:t>
            </w:r>
          </w:p>
        </w:tc>
        <w:tc>
          <w:tcPr>
            <w:tcW w:w="709"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w:t>
            </w:r>
          </w:p>
        </w:tc>
        <w:tc>
          <w:tcPr>
            <w:tcW w:w="709"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1</w:t>
            </w:r>
          </w:p>
        </w:tc>
        <w:tc>
          <w:tcPr>
            <w:tcW w:w="675"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1</w:t>
            </w:r>
          </w:p>
        </w:tc>
        <w:tc>
          <w:tcPr>
            <w:tcW w:w="601" w:type="dxa"/>
          </w:tcPr>
          <w:p w:rsidR="00A06B47" w:rsidRPr="004C4ACB" w:rsidRDefault="00A06B47" w:rsidP="00A06B47">
            <w:pPr>
              <w:jc w:val="center"/>
              <w:rPr>
                <w:sz w:val="18"/>
                <w:szCs w:val="18"/>
              </w:rPr>
            </w:pPr>
            <w:r w:rsidRPr="004C4ACB">
              <w:rPr>
                <w:sz w:val="18"/>
                <w:szCs w:val="18"/>
              </w:rPr>
              <w:t>2</w:t>
            </w:r>
          </w:p>
        </w:tc>
        <w:tc>
          <w:tcPr>
            <w:tcW w:w="709" w:type="dxa"/>
          </w:tcPr>
          <w:p w:rsidR="00A06B47" w:rsidRPr="004C4ACB" w:rsidRDefault="00A06B47" w:rsidP="00A06B47">
            <w:pPr>
              <w:jc w:val="center"/>
              <w:rPr>
                <w:sz w:val="18"/>
                <w:szCs w:val="18"/>
              </w:rPr>
            </w:pPr>
            <w:r w:rsidRPr="004C4ACB">
              <w:rPr>
                <w:sz w:val="18"/>
                <w:szCs w:val="18"/>
              </w:rPr>
              <w:t>2</w:t>
            </w:r>
          </w:p>
        </w:tc>
        <w:tc>
          <w:tcPr>
            <w:tcW w:w="708" w:type="dxa"/>
          </w:tcPr>
          <w:p w:rsidR="00A06B47" w:rsidRPr="004C4ACB" w:rsidRDefault="00A06B47" w:rsidP="00A06B47">
            <w:pPr>
              <w:jc w:val="center"/>
              <w:rPr>
                <w:sz w:val="18"/>
                <w:szCs w:val="18"/>
              </w:rPr>
            </w:pPr>
            <w:r w:rsidRPr="004C4ACB">
              <w:rPr>
                <w:sz w:val="18"/>
                <w:szCs w:val="18"/>
              </w:rPr>
              <w:t>2</w:t>
            </w:r>
          </w:p>
        </w:tc>
        <w:tc>
          <w:tcPr>
            <w:tcW w:w="1253" w:type="dxa"/>
          </w:tcPr>
          <w:p w:rsidR="00A06B47" w:rsidRPr="004C4ACB" w:rsidRDefault="00A06B47" w:rsidP="00A06B47">
            <w:pPr>
              <w:jc w:val="center"/>
              <w:rPr>
                <w:sz w:val="18"/>
                <w:szCs w:val="18"/>
              </w:rPr>
            </w:pPr>
            <w:r w:rsidRPr="004C4ACB">
              <w:rPr>
                <w:sz w:val="18"/>
                <w:szCs w:val="18"/>
              </w:rPr>
              <w:t>2</w:t>
            </w:r>
          </w:p>
        </w:tc>
      </w:tr>
      <w:tr w:rsidR="004C4ACB" w:rsidRPr="004C4ACB" w:rsidTr="00371B2A">
        <w:tc>
          <w:tcPr>
            <w:tcW w:w="534" w:type="dxa"/>
          </w:tcPr>
          <w:p w:rsidR="00A06B47" w:rsidRPr="004C4ACB" w:rsidRDefault="00A06B47" w:rsidP="00371B2A">
            <w:pPr>
              <w:jc w:val="center"/>
              <w:rPr>
                <w:sz w:val="18"/>
                <w:szCs w:val="18"/>
              </w:rPr>
            </w:pPr>
            <w:r w:rsidRPr="004C4ACB">
              <w:rPr>
                <w:sz w:val="18"/>
                <w:szCs w:val="18"/>
              </w:rPr>
              <w:lastRenderedPageBreak/>
              <w:t>1</w:t>
            </w:r>
          </w:p>
        </w:tc>
        <w:tc>
          <w:tcPr>
            <w:tcW w:w="3861" w:type="dxa"/>
          </w:tcPr>
          <w:p w:rsidR="00A06B47" w:rsidRPr="004C4ACB" w:rsidRDefault="00A06B47" w:rsidP="00371B2A">
            <w:pPr>
              <w:jc w:val="center"/>
              <w:rPr>
                <w:sz w:val="18"/>
                <w:szCs w:val="18"/>
              </w:rPr>
            </w:pPr>
            <w:r w:rsidRPr="004C4ACB">
              <w:rPr>
                <w:sz w:val="18"/>
                <w:szCs w:val="18"/>
              </w:rPr>
              <w:t>2</w:t>
            </w:r>
          </w:p>
        </w:tc>
        <w:tc>
          <w:tcPr>
            <w:tcW w:w="579" w:type="dxa"/>
          </w:tcPr>
          <w:p w:rsidR="00A06B47" w:rsidRPr="004C4ACB" w:rsidRDefault="00A06B47" w:rsidP="00371B2A">
            <w:pPr>
              <w:jc w:val="center"/>
              <w:rPr>
                <w:sz w:val="18"/>
                <w:szCs w:val="18"/>
              </w:rPr>
            </w:pPr>
            <w:r w:rsidRPr="004C4ACB">
              <w:rPr>
                <w:sz w:val="18"/>
                <w:szCs w:val="18"/>
              </w:rPr>
              <w:t>3</w:t>
            </w:r>
          </w:p>
        </w:tc>
        <w:tc>
          <w:tcPr>
            <w:tcW w:w="697" w:type="dxa"/>
            <w:vAlign w:val="center"/>
          </w:tcPr>
          <w:p w:rsidR="00A06B47" w:rsidRPr="004C4ACB" w:rsidRDefault="00A06B47" w:rsidP="00371B2A">
            <w:pPr>
              <w:jc w:val="center"/>
              <w:rPr>
                <w:rFonts w:eastAsia="Times New Roman"/>
                <w:sz w:val="18"/>
                <w:szCs w:val="18"/>
                <w:lang w:eastAsia="ru-RU"/>
              </w:rPr>
            </w:pPr>
            <w:r w:rsidRPr="004C4ACB">
              <w:rPr>
                <w:rFonts w:eastAsia="Times New Roman"/>
                <w:sz w:val="18"/>
                <w:szCs w:val="18"/>
                <w:lang w:eastAsia="ru-RU"/>
              </w:rPr>
              <w:t>4</w:t>
            </w:r>
          </w:p>
        </w:tc>
        <w:tc>
          <w:tcPr>
            <w:tcW w:w="709" w:type="dxa"/>
            <w:vAlign w:val="center"/>
          </w:tcPr>
          <w:p w:rsidR="00A06B47" w:rsidRPr="004C4ACB" w:rsidRDefault="00A06B47" w:rsidP="00371B2A">
            <w:pPr>
              <w:jc w:val="center"/>
              <w:rPr>
                <w:rFonts w:eastAsia="Times New Roman"/>
                <w:sz w:val="18"/>
                <w:szCs w:val="18"/>
                <w:lang w:eastAsia="ru-RU"/>
              </w:rPr>
            </w:pPr>
            <w:r w:rsidRPr="004C4ACB">
              <w:rPr>
                <w:rFonts w:eastAsia="Times New Roman"/>
                <w:sz w:val="18"/>
                <w:szCs w:val="18"/>
                <w:lang w:eastAsia="ru-RU"/>
              </w:rPr>
              <w:t>5</w:t>
            </w:r>
          </w:p>
        </w:tc>
        <w:tc>
          <w:tcPr>
            <w:tcW w:w="709" w:type="dxa"/>
            <w:vAlign w:val="center"/>
          </w:tcPr>
          <w:p w:rsidR="00A06B47" w:rsidRPr="004C4ACB" w:rsidRDefault="00A06B47" w:rsidP="00371B2A">
            <w:pPr>
              <w:jc w:val="center"/>
              <w:rPr>
                <w:rFonts w:eastAsia="Times New Roman"/>
                <w:sz w:val="18"/>
                <w:szCs w:val="18"/>
                <w:lang w:eastAsia="ru-RU"/>
              </w:rPr>
            </w:pPr>
            <w:r w:rsidRPr="004C4ACB">
              <w:rPr>
                <w:rFonts w:eastAsia="Times New Roman"/>
                <w:sz w:val="18"/>
                <w:szCs w:val="18"/>
                <w:lang w:eastAsia="ru-RU"/>
              </w:rPr>
              <w:t>6</w:t>
            </w:r>
          </w:p>
        </w:tc>
        <w:tc>
          <w:tcPr>
            <w:tcW w:w="708" w:type="dxa"/>
            <w:vAlign w:val="center"/>
          </w:tcPr>
          <w:p w:rsidR="00A06B47" w:rsidRPr="004C4ACB" w:rsidRDefault="00A06B47" w:rsidP="00371B2A">
            <w:pPr>
              <w:jc w:val="center"/>
              <w:rPr>
                <w:rFonts w:eastAsia="Times New Roman"/>
                <w:sz w:val="18"/>
                <w:szCs w:val="18"/>
                <w:lang w:eastAsia="ru-RU"/>
              </w:rPr>
            </w:pPr>
            <w:r w:rsidRPr="004C4ACB">
              <w:rPr>
                <w:rFonts w:eastAsia="Times New Roman"/>
                <w:sz w:val="18"/>
                <w:szCs w:val="18"/>
                <w:lang w:eastAsia="ru-RU"/>
              </w:rPr>
              <w:t>7</w:t>
            </w:r>
          </w:p>
        </w:tc>
        <w:tc>
          <w:tcPr>
            <w:tcW w:w="709" w:type="dxa"/>
            <w:vAlign w:val="center"/>
          </w:tcPr>
          <w:p w:rsidR="00A06B47" w:rsidRPr="004C4ACB" w:rsidRDefault="00A06B47" w:rsidP="00371B2A">
            <w:pPr>
              <w:jc w:val="center"/>
              <w:rPr>
                <w:rFonts w:eastAsia="Times New Roman"/>
                <w:sz w:val="18"/>
                <w:szCs w:val="18"/>
                <w:lang w:eastAsia="ru-RU"/>
              </w:rPr>
            </w:pPr>
            <w:r w:rsidRPr="004C4ACB">
              <w:rPr>
                <w:rFonts w:eastAsia="Times New Roman"/>
                <w:sz w:val="18"/>
                <w:szCs w:val="18"/>
                <w:lang w:eastAsia="ru-RU"/>
              </w:rPr>
              <w:t>8</w:t>
            </w:r>
          </w:p>
        </w:tc>
        <w:tc>
          <w:tcPr>
            <w:tcW w:w="709" w:type="dxa"/>
            <w:vAlign w:val="center"/>
          </w:tcPr>
          <w:p w:rsidR="00A06B47" w:rsidRPr="004C4ACB" w:rsidRDefault="00A06B47" w:rsidP="00371B2A">
            <w:pPr>
              <w:jc w:val="center"/>
              <w:rPr>
                <w:rFonts w:eastAsia="Times New Roman"/>
                <w:sz w:val="18"/>
                <w:szCs w:val="18"/>
                <w:lang w:eastAsia="ru-RU"/>
              </w:rPr>
            </w:pPr>
            <w:r w:rsidRPr="004C4ACB">
              <w:rPr>
                <w:rFonts w:eastAsia="Times New Roman"/>
                <w:sz w:val="18"/>
                <w:szCs w:val="18"/>
                <w:lang w:eastAsia="ru-RU"/>
              </w:rPr>
              <w:t>9</w:t>
            </w:r>
          </w:p>
        </w:tc>
        <w:tc>
          <w:tcPr>
            <w:tcW w:w="709" w:type="dxa"/>
            <w:vAlign w:val="center"/>
          </w:tcPr>
          <w:p w:rsidR="00A06B47" w:rsidRPr="004C4ACB" w:rsidRDefault="00A06B47" w:rsidP="00371B2A">
            <w:pPr>
              <w:jc w:val="center"/>
              <w:rPr>
                <w:rFonts w:eastAsia="Times New Roman"/>
                <w:sz w:val="18"/>
                <w:szCs w:val="18"/>
                <w:lang w:eastAsia="ru-RU"/>
              </w:rPr>
            </w:pPr>
            <w:r w:rsidRPr="004C4ACB">
              <w:rPr>
                <w:rFonts w:eastAsia="Times New Roman"/>
                <w:sz w:val="18"/>
                <w:szCs w:val="18"/>
                <w:lang w:eastAsia="ru-RU"/>
              </w:rPr>
              <w:t>10</w:t>
            </w:r>
          </w:p>
        </w:tc>
        <w:tc>
          <w:tcPr>
            <w:tcW w:w="708" w:type="dxa"/>
            <w:vAlign w:val="center"/>
          </w:tcPr>
          <w:p w:rsidR="00A06B47" w:rsidRPr="004C4ACB" w:rsidRDefault="00A06B47" w:rsidP="00371B2A">
            <w:pPr>
              <w:jc w:val="center"/>
              <w:rPr>
                <w:rFonts w:eastAsia="Times New Roman"/>
                <w:sz w:val="18"/>
                <w:szCs w:val="18"/>
                <w:lang w:eastAsia="ru-RU"/>
              </w:rPr>
            </w:pPr>
            <w:r w:rsidRPr="004C4ACB">
              <w:rPr>
                <w:rFonts w:eastAsia="Times New Roman"/>
                <w:sz w:val="18"/>
                <w:szCs w:val="18"/>
                <w:lang w:eastAsia="ru-RU"/>
              </w:rPr>
              <w:t>11</w:t>
            </w:r>
          </w:p>
        </w:tc>
        <w:tc>
          <w:tcPr>
            <w:tcW w:w="709" w:type="dxa"/>
          </w:tcPr>
          <w:p w:rsidR="00A06B47" w:rsidRPr="004C4ACB" w:rsidRDefault="00A06B47" w:rsidP="00371B2A">
            <w:pPr>
              <w:jc w:val="center"/>
              <w:rPr>
                <w:rFonts w:eastAsia="Times New Roman"/>
                <w:sz w:val="18"/>
                <w:szCs w:val="18"/>
                <w:lang w:eastAsia="ru-RU"/>
              </w:rPr>
            </w:pPr>
            <w:r w:rsidRPr="004C4ACB">
              <w:rPr>
                <w:rFonts w:eastAsia="Times New Roman"/>
                <w:sz w:val="18"/>
                <w:szCs w:val="18"/>
                <w:lang w:eastAsia="ru-RU"/>
              </w:rPr>
              <w:t>12</w:t>
            </w:r>
          </w:p>
        </w:tc>
        <w:tc>
          <w:tcPr>
            <w:tcW w:w="709" w:type="dxa"/>
          </w:tcPr>
          <w:p w:rsidR="00A06B47" w:rsidRPr="004C4ACB" w:rsidRDefault="00A06B47" w:rsidP="00371B2A">
            <w:pPr>
              <w:jc w:val="center"/>
              <w:rPr>
                <w:rFonts w:eastAsia="Times New Roman"/>
                <w:sz w:val="18"/>
                <w:szCs w:val="18"/>
                <w:lang w:eastAsia="ru-RU"/>
              </w:rPr>
            </w:pPr>
            <w:r w:rsidRPr="004C4ACB">
              <w:rPr>
                <w:rFonts w:eastAsia="Times New Roman"/>
                <w:sz w:val="18"/>
                <w:szCs w:val="18"/>
                <w:lang w:eastAsia="ru-RU"/>
              </w:rPr>
              <w:t>13</w:t>
            </w:r>
          </w:p>
        </w:tc>
        <w:tc>
          <w:tcPr>
            <w:tcW w:w="675" w:type="dxa"/>
          </w:tcPr>
          <w:p w:rsidR="00A06B47" w:rsidRPr="004C4ACB" w:rsidRDefault="00A06B47" w:rsidP="00371B2A">
            <w:pPr>
              <w:jc w:val="center"/>
              <w:rPr>
                <w:rFonts w:eastAsia="Times New Roman"/>
                <w:sz w:val="18"/>
                <w:szCs w:val="18"/>
                <w:lang w:eastAsia="ru-RU"/>
              </w:rPr>
            </w:pPr>
            <w:r w:rsidRPr="004C4ACB">
              <w:rPr>
                <w:rFonts w:eastAsia="Times New Roman"/>
                <w:sz w:val="18"/>
                <w:szCs w:val="18"/>
                <w:lang w:eastAsia="ru-RU"/>
              </w:rPr>
              <w:t>14</w:t>
            </w:r>
          </w:p>
        </w:tc>
        <w:tc>
          <w:tcPr>
            <w:tcW w:w="601" w:type="dxa"/>
          </w:tcPr>
          <w:p w:rsidR="00A06B47" w:rsidRPr="004C4ACB" w:rsidRDefault="00A06B47" w:rsidP="00371B2A">
            <w:pPr>
              <w:jc w:val="center"/>
              <w:rPr>
                <w:sz w:val="18"/>
                <w:szCs w:val="18"/>
              </w:rPr>
            </w:pPr>
            <w:r w:rsidRPr="004C4ACB">
              <w:rPr>
                <w:sz w:val="18"/>
                <w:szCs w:val="18"/>
              </w:rPr>
              <w:t>15</w:t>
            </w:r>
          </w:p>
        </w:tc>
        <w:tc>
          <w:tcPr>
            <w:tcW w:w="709" w:type="dxa"/>
          </w:tcPr>
          <w:p w:rsidR="00A06B47" w:rsidRPr="004C4ACB" w:rsidRDefault="00A06B47" w:rsidP="00371B2A">
            <w:pPr>
              <w:jc w:val="center"/>
              <w:rPr>
                <w:sz w:val="18"/>
                <w:szCs w:val="18"/>
              </w:rPr>
            </w:pPr>
            <w:r w:rsidRPr="004C4ACB">
              <w:rPr>
                <w:sz w:val="18"/>
                <w:szCs w:val="18"/>
              </w:rPr>
              <w:t>16</w:t>
            </w:r>
          </w:p>
        </w:tc>
        <w:tc>
          <w:tcPr>
            <w:tcW w:w="708" w:type="dxa"/>
          </w:tcPr>
          <w:p w:rsidR="00A06B47" w:rsidRPr="004C4ACB" w:rsidRDefault="00A06B47" w:rsidP="00371B2A">
            <w:pPr>
              <w:jc w:val="center"/>
              <w:rPr>
                <w:sz w:val="18"/>
                <w:szCs w:val="18"/>
              </w:rPr>
            </w:pPr>
            <w:r w:rsidRPr="004C4ACB">
              <w:rPr>
                <w:sz w:val="18"/>
                <w:szCs w:val="18"/>
              </w:rPr>
              <w:t>17</w:t>
            </w:r>
          </w:p>
        </w:tc>
        <w:tc>
          <w:tcPr>
            <w:tcW w:w="1253" w:type="dxa"/>
          </w:tcPr>
          <w:p w:rsidR="00A06B47" w:rsidRPr="004C4ACB" w:rsidRDefault="00A06B47" w:rsidP="00371B2A">
            <w:pPr>
              <w:jc w:val="center"/>
              <w:rPr>
                <w:sz w:val="18"/>
                <w:szCs w:val="18"/>
              </w:rPr>
            </w:pPr>
            <w:r w:rsidRPr="004C4ACB">
              <w:rPr>
                <w:sz w:val="18"/>
                <w:szCs w:val="18"/>
              </w:rPr>
              <w:t>18</w:t>
            </w:r>
          </w:p>
        </w:tc>
      </w:tr>
      <w:tr w:rsidR="004C4ACB" w:rsidRPr="004C4ACB" w:rsidTr="00371B2A">
        <w:tc>
          <w:tcPr>
            <w:tcW w:w="15996" w:type="dxa"/>
            <w:gridSpan w:val="18"/>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Подпрограмма №2 «Благоустройство территорий, детских и спортивных площадок Находкинского городского округа» на 2019-2030 годы</w:t>
            </w:r>
          </w:p>
        </w:tc>
      </w:tr>
      <w:tr w:rsidR="004C4ACB" w:rsidRPr="004C4ACB" w:rsidTr="00371B2A">
        <w:tc>
          <w:tcPr>
            <w:tcW w:w="534" w:type="dxa"/>
          </w:tcPr>
          <w:p w:rsidR="00A06B47" w:rsidRPr="004C4ACB" w:rsidRDefault="00A06B47" w:rsidP="00A06B47">
            <w:pPr>
              <w:jc w:val="center"/>
              <w:rPr>
                <w:sz w:val="18"/>
                <w:szCs w:val="18"/>
              </w:rPr>
            </w:pPr>
            <w:r w:rsidRPr="004C4ACB">
              <w:rPr>
                <w:sz w:val="18"/>
                <w:szCs w:val="18"/>
              </w:rPr>
              <w:t>2.1</w:t>
            </w:r>
          </w:p>
        </w:tc>
        <w:tc>
          <w:tcPr>
            <w:tcW w:w="3861" w:type="dxa"/>
          </w:tcPr>
          <w:p w:rsidR="00A06B47" w:rsidRPr="004C4ACB" w:rsidRDefault="00A06B47" w:rsidP="00A06B47">
            <w:pPr>
              <w:rPr>
                <w:sz w:val="18"/>
                <w:szCs w:val="18"/>
              </w:rPr>
            </w:pPr>
            <w:r w:rsidRPr="004C4ACB">
              <w:rPr>
                <w:sz w:val="18"/>
                <w:szCs w:val="18"/>
              </w:rPr>
              <w:t>Количество благоустроенных территорий, детских и спортивных площадок</w:t>
            </w:r>
          </w:p>
        </w:tc>
        <w:tc>
          <w:tcPr>
            <w:tcW w:w="579" w:type="dxa"/>
          </w:tcPr>
          <w:p w:rsidR="00A06B47" w:rsidRPr="004C4ACB" w:rsidRDefault="00A06B47" w:rsidP="00A06B47">
            <w:pPr>
              <w:jc w:val="center"/>
              <w:rPr>
                <w:sz w:val="18"/>
                <w:szCs w:val="18"/>
              </w:rPr>
            </w:pPr>
            <w:r w:rsidRPr="004C4ACB">
              <w:rPr>
                <w:sz w:val="18"/>
                <w:szCs w:val="18"/>
              </w:rPr>
              <w:t>ед.</w:t>
            </w:r>
          </w:p>
        </w:tc>
        <w:tc>
          <w:tcPr>
            <w:tcW w:w="697" w:type="dxa"/>
          </w:tcPr>
          <w:p w:rsidR="00A06B47" w:rsidRPr="004C4ACB" w:rsidRDefault="00A06B47" w:rsidP="00A06B47">
            <w:pPr>
              <w:jc w:val="center"/>
              <w:rPr>
                <w:sz w:val="18"/>
                <w:szCs w:val="18"/>
              </w:rPr>
            </w:pPr>
            <w:r w:rsidRPr="004C4ACB">
              <w:rPr>
                <w:sz w:val="18"/>
                <w:szCs w:val="18"/>
              </w:rPr>
              <w:t>0</w:t>
            </w:r>
          </w:p>
        </w:tc>
        <w:tc>
          <w:tcPr>
            <w:tcW w:w="709" w:type="dxa"/>
          </w:tcPr>
          <w:p w:rsidR="00A06B47" w:rsidRPr="004C4ACB" w:rsidRDefault="00A06B47" w:rsidP="00A06B47">
            <w:pPr>
              <w:jc w:val="center"/>
              <w:rPr>
                <w:sz w:val="18"/>
                <w:szCs w:val="18"/>
              </w:rPr>
            </w:pPr>
            <w:r w:rsidRPr="004C4ACB">
              <w:rPr>
                <w:sz w:val="18"/>
                <w:szCs w:val="18"/>
              </w:rPr>
              <w:t>0</w:t>
            </w:r>
          </w:p>
        </w:tc>
        <w:tc>
          <w:tcPr>
            <w:tcW w:w="709" w:type="dxa"/>
          </w:tcPr>
          <w:p w:rsidR="00A06B47" w:rsidRPr="004C4ACB" w:rsidRDefault="00A06B47" w:rsidP="00A06B47">
            <w:pPr>
              <w:jc w:val="center"/>
              <w:rPr>
                <w:sz w:val="18"/>
                <w:szCs w:val="18"/>
              </w:rPr>
            </w:pPr>
            <w:r w:rsidRPr="004C4ACB">
              <w:rPr>
                <w:sz w:val="18"/>
                <w:szCs w:val="18"/>
              </w:rPr>
              <w:t>80</w:t>
            </w:r>
          </w:p>
        </w:tc>
        <w:tc>
          <w:tcPr>
            <w:tcW w:w="708" w:type="dxa"/>
          </w:tcPr>
          <w:p w:rsidR="00A06B47" w:rsidRPr="004C4ACB" w:rsidRDefault="00A06B47" w:rsidP="00A06B47">
            <w:pPr>
              <w:jc w:val="center"/>
              <w:rPr>
                <w:sz w:val="18"/>
                <w:szCs w:val="18"/>
              </w:rPr>
            </w:pPr>
            <w:r w:rsidRPr="004C4ACB">
              <w:rPr>
                <w:sz w:val="18"/>
                <w:szCs w:val="18"/>
              </w:rPr>
              <w:t>60</w:t>
            </w:r>
          </w:p>
        </w:tc>
        <w:tc>
          <w:tcPr>
            <w:tcW w:w="709" w:type="dxa"/>
          </w:tcPr>
          <w:p w:rsidR="00A06B47" w:rsidRPr="004C4ACB" w:rsidRDefault="00A06B47" w:rsidP="00A06B47">
            <w:pPr>
              <w:jc w:val="center"/>
              <w:rPr>
                <w:sz w:val="18"/>
                <w:szCs w:val="18"/>
              </w:rPr>
            </w:pPr>
            <w:r w:rsidRPr="004C4ACB">
              <w:rPr>
                <w:sz w:val="18"/>
                <w:szCs w:val="18"/>
              </w:rPr>
              <w:t>25</w:t>
            </w:r>
          </w:p>
        </w:tc>
        <w:tc>
          <w:tcPr>
            <w:tcW w:w="709" w:type="dxa"/>
          </w:tcPr>
          <w:p w:rsidR="00A06B47" w:rsidRPr="004C4ACB" w:rsidRDefault="00A06B47" w:rsidP="00A06B47">
            <w:pPr>
              <w:jc w:val="center"/>
              <w:rPr>
                <w:sz w:val="18"/>
                <w:szCs w:val="18"/>
              </w:rPr>
            </w:pPr>
            <w:r w:rsidRPr="004C4ACB">
              <w:rPr>
                <w:sz w:val="18"/>
                <w:szCs w:val="18"/>
              </w:rPr>
              <w:t>22</w:t>
            </w:r>
          </w:p>
        </w:tc>
        <w:tc>
          <w:tcPr>
            <w:tcW w:w="709" w:type="dxa"/>
          </w:tcPr>
          <w:p w:rsidR="00A06B47" w:rsidRPr="004C4ACB" w:rsidRDefault="00A06B47" w:rsidP="00A06B47">
            <w:pPr>
              <w:jc w:val="center"/>
              <w:rPr>
                <w:sz w:val="18"/>
                <w:szCs w:val="18"/>
              </w:rPr>
            </w:pPr>
            <w:r w:rsidRPr="004C4ACB">
              <w:rPr>
                <w:sz w:val="18"/>
                <w:szCs w:val="18"/>
              </w:rPr>
              <w:t>9</w:t>
            </w:r>
          </w:p>
        </w:tc>
        <w:tc>
          <w:tcPr>
            <w:tcW w:w="708" w:type="dxa"/>
          </w:tcPr>
          <w:p w:rsidR="00A06B47" w:rsidRPr="004C4ACB" w:rsidRDefault="00A06B47" w:rsidP="00A06B47">
            <w:pPr>
              <w:jc w:val="center"/>
              <w:rPr>
                <w:sz w:val="18"/>
                <w:szCs w:val="18"/>
              </w:rPr>
            </w:pPr>
            <w:r w:rsidRPr="004C4ACB">
              <w:rPr>
                <w:sz w:val="18"/>
                <w:szCs w:val="18"/>
              </w:rPr>
              <w:t>15</w:t>
            </w:r>
          </w:p>
        </w:tc>
        <w:tc>
          <w:tcPr>
            <w:tcW w:w="709" w:type="dxa"/>
          </w:tcPr>
          <w:p w:rsidR="00A06B47" w:rsidRPr="004C4ACB" w:rsidRDefault="006A1E3B" w:rsidP="00A06B47">
            <w:pPr>
              <w:jc w:val="center"/>
              <w:rPr>
                <w:sz w:val="18"/>
                <w:szCs w:val="18"/>
              </w:rPr>
            </w:pPr>
            <w:r w:rsidRPr="004C4ACB">
              <w:rPr>
                <w:sz w:val="18"/>
                <w:szCs w:val="18"/>
              </w:rPr>
              <w:t>1</w:t>
            </w:r>
          </w:p>
        </w:tc>
        <w:tc>
          <w:tcPr>
            <w:tcW w:w="709" w:type="dxa"/>
          </w:tcPr>
          <w:p w:rsidR="00A06B47" w:rsidRPr="004C4ACB" w:rsidRDefault="006A1E3B" w:rsidP="00A06B47">
            <w:pPr>
              <w:jc w:val="center"/>
              <w:rPr>
                <w:sz w:val="18"/>
                <w:szCs w:val="18"/>
              </w:rPr>
            </w:pPr>
            <w:r w:rsidRPr="004C4ACB">
              <w:rPr>
                <w:sz w:val="18"/>
                <w:szCs w:val="18"/>
              </w:rPr>
              <w:t>22</w:t>
            </w:r>
          </w:p>
        </w:tc>
        <w:tc>
          <w:tcPr>
            <w:tcW w:w="675" w:type="dxa"/>
          </w:tcPr>
          <w:p w:rsidR="00A06B47" w:rsidRPr="004C4ACB" w:rsidRDefault="00A06B47" w:rsidP="00A06B47">
            <w:pPr>
              <w:jc w:val="center"/>
              <w:rPr>
                <w:sz w:val="18"/>
                <w:szCs w:val="18"/>
              </w:rPr>
            </w:pPr>
            <w:r w:rsidRPr="004C4ACB">
              <w:rPr>
                <w:sz w:val="18"/>
                <w:szCs w:val="18"/>
              </w:rPr>
              <w:t>10</w:t>
            </w:r>
          </w:p>
        </w:tc>
        <w:tc>
          <w:tcPr>
            <w:tcW w:w="601" w:type="dxa"/>
          </w:tcPr>
          <w:p w:rsidR="00A06B47" w:rsidRPr="004C4ACB" w:rsidRDefault="00A06B47" w:rsidP="00A06B47">
            <w:pPr>
              <w:jc w:val="center"/>
              <w:rPr>
                <w:sz w:val="18"/>
                <w:szCs w:val="18"/>
              </w:rPr>
            </w:pPr>
            <w:r w:rsidRPr="004C4ACB">
              <w:rPr>
                <w:sz w:val="18"/>
                <w:szCs w:val="18"/>
              </w:rPr>
              <w:t>10</w:t>
            </w:r>
          </w:p>
        </w:tc>
        <w:tc>
          <w:tcPr>
            <w:tcW w:w="709" w:type="dxa"/>
          </w:tcPr>
          <w:p w:rsidR="00A06B47" w:rsidRPr="004C4ACB" w:rsidRDefault="00A06B47" w:rsidP="00A06B47">
            <w:pPr>
              <w:jc w:val="center"/>
              <w:rPr>
                <w:sz w:val="18"/>
                <w:szCs w:val="18"/>
              </w:rPr>
            </w:pPr>
            <w:r w:rsidRPr="004C4ACB">
              <w:rPr>
                <w:sz w:val="18"/>
                <w:szCs w:val="18"/>
              </w:rPr>
              <w:t>10</w:t>
            </w:r>
          </w:p>
        </w:tc>
        <w:tc>
          <w:tcPr>
            <w:tcW w:w="708" w:type="dxa"/>
          </w:tcPr>
          <w:p w:rsidR="00A06B47" w:rsidRPr="004C4ACB" w:rsidRDefault="00A06B47" w:rsidP="00A06B47">
            <w:pPr>
              <w:jc w:val="center"/>
              <w:rPr>
                <w:sz w:val="18"/>
                <w:szCs w:val="18"/>
              </w:rPr>
            </w:pPr>
            <w:r w:rsidRPr="004C4ACB">
              <w:rPr>
                <w:sz w:val="18"/>
                <w:szCs w:val="18"/>
              </w:rPr>
              <w:t>10</w:t>
            </w:r>
          </w:p>
        </w:tc>
        <w:tc>
          <w:tcPr>
            <w:tcW w:w="1253" w:type="dxa"/>
          </w:tcPr>
          <w:p w:rsidR="00A06B47" w:rsidRPr="004C4ACB" w:rsidRDefault="006A1E3B" w:rsidP="00A06B47">
            <w:pPr>
              <w:jc w:val="center"/>
              <w:rPr>
                <w:sz w:val="18"/>
                <w:szCs w:val="18"/>
              </w:rPr>
            </w:pPr>
            <w:r w:rsidRPr="004C4ACB">
              <w:rPr>
                <w:sz w:val="18"/>
                <w:szCs w:val="18"/>
              </w:rPr>
              <w:t>274</w:t>
            </w:r>
          </w:p>
        </w:tc>
      </w:tr>
      <w:tr w:rsidR="004C4ACB" w:rsidRPr="004C4ACB" w:rsidTr="00371B2A">
        <w:tc>
          <w:tcPr>
            <w:tcW w:w="534" w:type="dxa"/>
          </w:tcPr>
          <w:p w:rsidR="00A06B47" w:rsidRPr="004C4ACB" w:rsidRDefault="00A06B47" w:rsidP="00A06B47">
            <w:pPr>
              <w:jc w:val="center"/>
              <w:rPr>
                <w:sz w:val="18"/>
                <w:szCs w:val="18"/>
              </w:rPr>
            </w:pPr>
            <w:r w:rsidRPr="004C4ACB">
              <w:rPr>
                <w:sz w:val="18"/>
                <w:szCs w:val="18"/>
              </w:rPr>
              <w:t>2.2</w:t>
            </w:r>
          </w:p>
        </w:tc>
        <w:tc>
          <w:tcPr>
            <w:tcW w:w="3861" w:type="dxa"/>
          </w:tcPr>
          <w:p w:rsidR="00A06B47" w:rsidRPr="004C4ACB" w:rsidRDefault="00A06B47" w:rsidP="00A06B47">
            <w:pPr>
              <w:rPr>
                <w:sz w:val="18"/>
                <w:szCs w:val="18"/>
              </w:rPr>
            </w:pPr>
            <w:r w:rsidRPr="004C4ACB">
              <w:rPr>
                <w:sz w:val="18"/>
                <w:szCs w:val="18"/>
              </w:rPr>
              <w:t>Количество благоустроенных дворовых территорий Находкинского городского округа в рамках реализации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(благоустройство дальневосточных дворов)</w:t>
            </w:r>
          </w:p>
        </w:tc>
        <w:tc>
          <w:tcPr>
            <w:tcW w:w="579" w:type="dxa"/>
          </w:tcPr>
          <w:p w:rsidR="00A06B47" w:rsidRPr="004C4ACB" w:rsidRDefault="00A06B47" w:rsidP="00A06B47">
            <w:pPr>
              <w:jc w:val="center"/>
              <w:rPr>
                <w:sz w:val="18"/>
                <w:szCs w:val="18"/>
              </w:rPr>
            </w:pPr>
            <w:r w:rsidRPr="004C4ACB">
              <w:rPr>
                <w:sz w:val="18"/>
                <w:szCs w:val="18"/>
              </w:rPr>
              <w:t>ед.</w:t>
            </w:r>
          </w:p>
        </w:tc>
        <w:tc>
          <w:tcPr>
            <w:tcW w:w="697" w:type="dxa"/>
          </w:tcPr>
          <w:p w:rsidR="00A06B47" w:rsidRPr="004C4ACB" w:rsidRDefault="00A06B47" w:rsidP="00A06B47">
            <w:pPr>
              <w:jc w:val="center"/>
              <w:rPr>
                <w:sz w:val="18"/>
                <w:szCs w:val="18"/>
              </w:rPr>
            </w:pPr>
            <w:r w:rsidRPr="004C4ACB">
              <w:rPr>
                <w:sz w:val="18"/>
                <w:szCs w:val="18"/>
              </w:rPr>
              <w:t>0</w:t>
            </w:r>
          </w:p>
        </w:tc>
        <w:tc>
          <w:tcPr>
            <w:tcW w:w="709" w:type="dxa"/>
          </w:tcPr>
          <w:p w:rsidR="00A06B47" w:rsidRPr="004C4ACB" w:rsidRDefault="00A06B47" w:rsidP="00A06B47">
            <w:pPr>
              <w:jc w:val="center"/>
              <w:rPr>
                <w:sz w:val="18"/>
                <w:szCs w:val="18"/>
              </w:rPr>
            </w:pPr>
            <w:r w:rsidRPr="004C4ACB">
              <w:rPr>
                <w:sz w:val="18"/>
                <w:szCs w:val="18"/>
              </w:rPr>
              <w:t>0</w:t>
            </w:r>
          </w:p>
        </w:tc>
        <w:tc>
          <w:tcPr>
            <w:tcW w:w="709" w:type="dxa"/>
          </w:tcPr>
          <w:p w:rsidR="00A06B47" w:rsidRPr="004C4ACB" w:rsidRDefault="00A06B47" w:rsidP="00A06B47">
            <w:pPr>
              <w:jc w:val="center"/>
              <w:rPr>
                <w:sz w:val="18"/>
                <w:szCs w:val="18"/>
              </w:rPr>
            </w:pPr>
            <w:r w:rsidRPr="004C4ACB">
              <w:rPr>
                <w:sz w:val="18"/>
                <w:szCs w:val="18"/>
              </w:rPr>
              <w:t>0</w:t>
            </w:r>
          </w:p>
        </w:tc>
        <w:tc>
          <w:tcPr>
            <w:tcW w:w="708" w:type="dxa"/>
          </w:tcPr>
          <w:p w:rsidR="00A06B47" w:rsidRPr="004C4ACB" w:rsidRDefault="00A06B47" w:rsidP="00A06B47">
            <w:pPr>
              <w:jc w:val="center"/>
              <w:rPr>
                <w:sz w:val="18"/>
                <w:szCs w:val="18"/>
              </w:rPr>
            </w:pPr>
            <w:r w:rsidRPr="004C4ACB">
              <w:rPr>
                <w:sz w:val="18"/>
                <w:szCs w:val="18"/>
              </w:rPr>
              <w:t>0</w:t>
            </w:r>
          </w:p>
        </w:tc>
        <w:tc>
          <w:tcPr>
            <w:tcW w:w="709" w:type="dxa"/>
          </w:tcPr>
          <w:p w:rsidR="00A06B47" w:rsidRPr="004C4ACB" w:rsidRDefault="00A06B47" w:rsidP="00A06B47">
            <w:pPr>
              <w:jc w:val="center"/>
              <w:rPr>
                <w:sz w:val="18"/>
                <w:szCs w:val="18"/>
              </w:rPr>
            </w:pPr>
            <w:r w:rsidRPr="004C4ACB">
              <w:rPr>
                <w:sz w:val="18"/>
                <w:szCs w:val="18"/>
              </w:rPr>
              <w:t>0</w:t>
            </w:r>
          </w:p>
        </w:tc>
        <w:tc>
          <w:tcPr>
            <w:tcW w:w="709" w:type="dxa"/>
          </w:tcPr>
          <w:p w:rsidR="00A06B47" w:rsidRPr="004C4ACB" w:rsidRDefault="00A06B47" w:rsidP="00A06B47">
            <w:pPr>
              <w:jc w:val="center"/>
              <w:rPr>
                <w:sz w:val="18"/>
                <w:szCs w:val="18"/>
              </w:rPr>
            </w:pPr>
            <w:r w:rsidRPr="004C4ACB">
              <w:rPr>
                <w:sz w:val="18"/>
                <w:szCs w:val="18"/>
              </w:rPr>
              <w:t>31</w:t>
            </w:r>
          </w:p>
        </w:tc>
        <w:tc>
          <w:tcPr>
            <w:tcW w:w="709" w:type="dxa"/>
          </w:tcPr>
          <w:p w:rsidR="00A06B47" w:rsidRPr="004C4ACB" w:rsidRDefault="00A06B47" w:rsidP="00A06B47">
            <w:pPr>
              <w:jc w:val="center"/>
              <w:rPr>
                <w:sz w:val="18"/>
                <w:szCs w:val="18"/>
              </w:rPr>
            </w:pPr>
            <w:r w:rsidRPr="004C4ACB">
              <w:rPr>
                <w:sz w:val="18"/>
                <w:szCs w:val="18"/>
              </w:rPr>
              <w:t>15</w:t>
            </w:r>
          </w:p>
        </w:tc>
        <w:tc>
          <w:tcPr>
            <w:tcW w:w="708" w:type="dxa"/>
          </w:tcPr>
          <w:p w:rsidR="00A06B47" w:rsidRPr="004C4ACB" w:rsidRDefault="00A06B47" w:rsidP="00A06B47">
            <w:pPr>
              <w:jc w:val="center"/>
              <w:rPr>
                <w:sz w:val="18"/>
                <w:szCs w:val="18"/>
              </w:rPr>
            </w:pPr>
            <w:r w:rsidRPr="004C4ACB">
              <w:rPr>
                <w:sz w:val="18"/>
                <w:szCs w:val="18"/>
              </w:rPr>
              <w:t>4</w:t>
            </w:r>
          </w:p>
        </w:tc>
        <w:tc>
          <w:tcPr>
            <w:tcW w:w="709" w:type="dxa"/>
          </w:tcPr>
          <w:p w:rsidR="00A06B47" w:rsidRPr="004C4ACB" w:rsidRDefault="006A1E3B" w:rsidP="00A06B47">
            <w:pPr>
              <w:jc w:val="center"/>
              <w:rPr>
                <w:sz w:val="18"/>
                <w:szCs w:val="18"/>
              </w:rPr>
            </w:pPr>
            <w:r w:rsidRPr="004C4ACB">
              <w:rPr>
                <w:sz w:val="18"/>
                <w:szCs w:val="18"/>
              </w:rPr>
              <w:t>3</w:t>
            </w:r>
          </w:p>
        </w:tc>
        <w:tc>
          <w:tcPr>
            <w:tcW w:w="709" w:type="dxa"/>
          </w:tcPr>
          <w:p w:rsidR="00A06B47" w:rsidRPr="004C4ACB" w:rsidRDefault="00017718" w:rsidP="00A06B47">
            <w:pPr>
              <w:jc w:val="center"/>
            </w:pPr>
            <w:r w:rsidRPr="004C4ACB">
              <w:rPr>
                <w:sz w:val="18"/>
                <w:szCs w:val="18"/>
              </w:rPr>
              <w:t>3</w:t>
            </w:r>
          </w:p>
        </w:tc>
        <w:tc>
          <w:tcPr>
            <w:tcW w:w="675" w:type="dxa"/>
          </w:tcPr>
          <w:p w:rsidR="00A06B47" w:rsidRPr="004C4ACB" w:rsidRDefault="00A06B47" w:rsidP="00A06B47">
            <w:pPr>
              <w:jc w:val="center"/>
            </w:pPr>
            <w:r w:rsidRPr="004C4ACB">
              <w:rPr>
                <w:sz w:val="18"/>
                <w:szCs w:val="18"/>
              </w:rPr>
              <w:t>-</w:t>
            </w:r>
          </w:p>
        </w:tc>
        <w:tc>
          <w:tcPr>
            <w:tcW w:w="601" w:type="dxa"/>
          </w:tcPr>
          <w:p w:rsidR="00A06B47" w:rsidRPr="004C4ACB" w:rsidRDefault="00A06B47" w:rsidP="00A06B47">
            <w:pPr>
              <w:jc w:val="center"/>
            </w:pPr>
            <w:r w:rsidRPr="004C4ACB">
              <w:rPr>
                <w:sz w:val="18"/>
                <w:szCs w:val="18"/>
              </w:rPr>
              <w:t>-</w:t>
            </w:r>
          </w:p>
        </w:tc>
        <w:tc>
          <w:tcPr>
            <w:tcW w:w="709" w:type="dxa"/>
          </w:tcPr>
          <w:p w:rsidR="00A06B47" w:rsidRPr="004C4ACB" w:rsidRDefault="00A06B47" w:rsidP="00A06B47">
            <w:pPr>
              <w:jc w:val="center"/>
            </w:pPr>
            <w:r w:rsidRPr="004C4ACB">
              <w:rPr>
                <w:sz w:val="18"/>
                <w:szCs w:val="18"/>
              </w:rPr>
              <w:t>-</w:t>
            </w:r>
          </w:p>
        </w:tc>
        <w:tc>
          <w:tcPr>
            <w:tcW w:w="708" w:type="dxa"/>
          </w:tcPr>
          <w:p w:rsidR="00A06B47" w:rsidRPr="004C4ACB" w:rsidRDefault="00A06B47" w:rsidP="00A06B47">
            <w:pPr>
              <w:jc w:val="center"/>
            </w:pPr>
            <w:r w:rsidRPr="004C4ACB">
              <w:rPr>
                <w:sz w:val="18"/>
                <w:szCs w:val="18"/>
              </w:rPr>
              <w:t>-</w:t>
            </w:r>
          </w:p>
        </w:tc>
        <w:tc>
          <w:tcPr>
            <w:tcW w:w="1253" w:type="dxa"/>
          </w:tcPr>
          <w:p w:rsidR="00A06B47" w:rsidRPr="004C4ACB" w:rsidRDefault="002E2703" w:rsidP="00017718">
            <w:pPr>
              <w:jc w:val="center"/>
              <w:rPr>
                <w:sz w:val="18"/>
                <w:szCs w:val="18"/>
              </w:rPr>
            </w:pPr>
            <w:r w:rsidRPr="004C4ACB">
              <w:rPr>
                <w:sz w:val="18"/>
                <w:szCs w:val="18"/>
              </w:rPr>
              <w:t>5</w:t>
            </w:r>
            <w:r w:rsidR="00017718" w:rsidRPr="004C4ACB">
              <w:rPr>
                <w:sz w:val="18"/>
                <w:szCs w:val="18"/>
              </w:rPr>
              <w:t>6</w:t>
            </w:r>
          </w:p>
        </w:tc>
      </w:tr>
      <w:tr w:rsidR="004C4ACB" w:rsidRPr="004C4ACB" w:rsidTr="00371B2A">
        <w:tc>
          <w:tcPr>
            <w:tcW w:w="15996" w:type="dxa"/>
            <w:gridSpan w:val="18"/>
          </w:tcPr>
          <w:p w:rsidR="00A06B47" w:rsidRPr="004C4ACB" w:rsidRDefault="00A06B47" w:rsidP="00A06B47">
            <w:pPr>
              <w:jc w:val="center"/>
              <w:rPr>
                <w:sz w:val="18"/>
                <w:szCs w:val="18"/>
              </w:rPr>
            </w:pPr>
            <w:r w:rsidRPr="004C4ACB">
              <w:rPr>
                <w:sz w:val="18"/>
                <w:szCs w:val="18"/>
              </w:rPr>
              <w:t>Подпрограмма № 3 «Обеспечение качества ритуальных услуг на территории Находкинского городского округа» на 2024 – 2025 годы</w:t>
            </w:r>
          </w:p>
        </w:tc>
      </w:tr>
      <w:tr w:rsidR="004C4ACB" w:rsidRPr="004C4ACB" w:rsidTr="00371B2A">
        <w:tc>
          <w:tcPr>
            <w:tcW w:w="534" w:type="dxa"/>
          </w:tcPr>
          <w:p w:rsidR="00A06B47" w:rsidRPr="004C4ACB" w:rsidRDefault="00A06B47" w:rsidP="00A06B47">
            <w:pPr>
              <w:jc w:val="center"/>
              <w:rPr>
                <w:sz w:val="18"/>
                <w:szCs w:val="18"/>
              </w:rPr>
            </w:pPr>
            <w:r w:rsidRPr="004C4ACB">
              <w:rPr>
                <w:sz w:val="18"/>
                <w:szCs w:val="18"/>
              </w:rPr>
              <w:t>3.1</w:t>
            </w:r>
          </w:p>
        </w:tc>
        <w:tc>
          <w:tcPr>
            <w:tcW w:w="3861" w:type="dxa"/>
          </w:tcPr>
          <w:p w:rsidR="00A06B47" w:rsidRPr="004C4ACB" w:rsidRDefault="00A06B47" w:rsidP="00A06B47">
            <w:pPr>
              <w:rPr>
                <w:sz w:val="18"/>
                <w:szCs w:val="18"/>
              </w:rPr>
            </w:pPr>
            <w:r w:rsidRPr="004C4ACB">
              <w:rPr>
                <w:sz w:val="18"/>
                <w:szCs w:val="18"/>
              </w:rPr>
              <w:t>Доля площади обследованных кладбищ, а также мест захоронений на кладбищах, от общей площади кладбищ, а также мест захоронений на кладбищах на территории Находкинского городского округа</w:t>
            </w:r>
          </w:p>
        </w:tc>
        <w:tc>
          <w:tcPr>
            <w:tcW w:w="579" w:type="dxa"/>
          </w:tcPr>
          <w:p w:rsidR="00A06B47" w:rsidRPr="004C4ACB" w:rsidRDefault="00A06B47" w:rsidP="00A06B47">
            <w:pPr>
              <w:jc w:val="center"/>
            </w:pPr>
            <w:r w:rsidRPr="004C4ACB">
              <w:rPr>
                <w:rFonts w:eastAsia="Times New Roman"/>
                <w:sz w:val="18"/>
                <w:szCs w:val="18"/>
                <w:lang w:eastAsia="ru-RU"/>
              </w:rPr>
              <w:t>%</w:t>
            </w:r>
          </w:p>
        </w:tc>
        <w:tc>
          <w:tcPr>
            <w:tcW w:w="697" w:type="dxa"/>
          </w:tcPr>
          <w:p w:rsidR="00A06B47" w:rsidRPr="004C4ACB" w:rsidRDefault="00A06B47" w:rsidP="00A06B47">
            <w:pPr>
              <w:jc w:val="center"/>
              <w:rPr>
                <w:sz w:val="18"/>
                <w:szCs w:val="18"/>
              </w:rPr>
            </w:pPr>
            <w:r w:rsidRPr="004C4ACB">
              <w:rPr>
                <w:sz w:val="18"/>
                <w:szCs w:val="18"/>
              </w:rPr>
              <w:t>0</w:t>
            </w:r>
          </w:p>
        </w:tc>
        <w:tc>
          <w:tcPr>
            <w:tcW w:w="709" w:type="dxa"/>
          </w:tcPr>
          <w:p w:rsidR="00A06B47" w:rsidRPr="004C4ACB" w:rsidRDefault="00A06B47" w:rsidP="00A06B47">
            <w:pPr>
              <w:jc w:val="center"/>
              <w:rPr>
                <w:sz w:val="18"/>
                <w:szCs w:val="18"/>
              </w:rPr>
            </w:pPr>
            <w:r w:rsidRPr="004C4ACB">
              <w:rPr>
                <w:sz w:val="18"/>
                <w:szCs w:val="18"/>
              </w:rPr>
              <w:t>0</w:t>
            </w:r>
          </w:p>
        </w:tc>
        <w:tc>
          <w:tcPr>
            <w:tcW w:w="709" w:type="dxa"/>
          </w:tcPr>
          <w:p w:rsidR="00A06B47" w:rsidRPr="004C4ACB" w:rsidRDefault="00A06B47" w:rsidP="00A06B47">
            <w:pPr>
              <w:jc w:val="center"/>
              <w:rPr>
                <w:sz w:val="18"/>
                <w:szCs w:val="18"/>
              </w:rPr>
            </w:pPr>
            <w:r w:rsidRPr="004C4ACB">
              <w:rPr>
                <w:sz w:val="18"/>
                <w:szCs w:val="18"/>
              </w:rPr>
              <w:t>0</w:t>
            </w:r>
          </w:p>
        </w:tc>
        <w:tc>
          <w:tcPr>
            <w:tcW w:w="708" w:type="dxa"/>
          </w:tcPr>
          <w:p w:rsidR="00A06B47" w:rsidRPr="004C4ACB" w:rsidRDefault="00A06B47" w:rsidP="00A06B47">
            <w:pPr>
              <w:jc w:val="center"/>
              <w:rPr>
                <w:sz w:val="18"/>
                <w:szCs w:val="18"/>
              </w:rPr>
            </w:pPr>
            <w:r w:rsidRPr="004C4ACB">
              <w:rPr>
                <w:sz w:val="18"/>
                <w:szCs w:val="18"/>
              </w:rPr>
              <w:t>0</w:t>
            </w:r>
          </w:p>
        </w:tc>
        <w:tc>
          <w:tcPr>
            <w:tcW w:w="709" w:type="dxa"/>
          </w:tcPr>
          <w:p w:rsidR="00A06B47" w:rsidRPr="004C4ACB" w:rsidRDefault="00A06B47" w:rsidP="00A06B47">
            <w:pPr>
              <w:jc w:val="center"/>
              <w:rPr>
                <w:sz w:val="18"/>
                <w:szCs w:val="18"/>
              </w:rPr>
            </w:pPr>
            <w:r w:rsidRPr="004C4ACB">
              <w:rPr>
                <w:sz w:val="18"/>
                <w:szCs w:val="18"/>
              </w:rPr>
              <w:t>0</w:t>
            </w:r>
          </w:p>
        </w:tc>
        <w:tc>
          <w:tcPr>
            <w:tcW w:w="709" w:type="dxa"/>
          </w:tcPr>
          <w:p w:rsidR="00A06B47" w:rsidRPr="004C4ACB" w:rsidRDefault="00A06B47" w:rsidP="00A06B47">
            <w:pPr>
              <w:jc w:val="center"/>
              <w:rPr>
                <w:sz w:val="18"/>
                <w:szCs w:val="18"/>
              </w:rPr>
            </w:pPr>
            <w:r w:rsidRPr="004C4ACB">
              <w:rPr>
                <w:sz w:val="18"/>
                <w:szCs w:val="18"/>
              </w:rPr>
              <w:t>0</w:t>
            </w:r>
          </w:p>
        </w:tc>
        <w:tc>
          <w:tcPr>
            <w:tcW w:w="709" w:type="dxa"/>
          </w:tcPr>
          <w:p w:rsidR="00A06B47" w:rsidRPr="004C4ACB" w:rsidRDefault="00A06B47" w:rsidP="00A06B47">
            <w:pPr>
              <w:jc w:val="center"/>
              <w:rPr>
                <w:sz w:val="18"/>
                <w:szCs w:val="18"/>
              </w:rPr>
            </w:pPr>
            <w:r w:rsidRPr="004C4ACB">
              <w:rPr>
                <w:sz w:val="18"/>
                <w:szCs w:val="18"/>
              </w:rPr>
              <w:t>0</w:t>
            </w:r>
          </w:p>
        </w:tc>
        <w:tc>
          <w:tcPr>
            <w:tcW w:w="708" w:type="dxa"/>
          </w:tcPr>
          <w:p w:rsidR="00A06B47" w:rsidRPr="004C4ACB" w:rsidRDefault="00A06B47" w:rsidP="00A06B47">
            <w:pPr>
              <w:jc w:val="center"/>
              <w:rPr>
                <w:sz w:val="18"/>
                <w:szCs w:val="18"/>
              </w:rPr>
            </w:pPr>
            <w:r w:rsidRPr="004C4ACB">
              <w:rPr>
                <w:sz w:val="18"/>
                <w:szCs w:val="18"/>
              </w:rPr>
              <w:t>50</w:t>
            </w:r>
          </w:p>
        </w:tc>
        <w:tc>
          <w:tcPr>
            <w:tcW w:w="709" w:type="dxa"/>
          </w:tcPr>
          <w:p w:rsidR="00A06B47" w:rsidRPr="004C4ACB" w:rsidRDefault="00A06B47" w:rsidP="00A06B47">
            <w:pPr>
              <w:jc w:val="center"/>
              <w:rPr>
                <w:sz w:val="18"/>
                <w:szCs w:val="18"/>
              </w:rPr>
            </w:pPr>
            <w:r w:rsidRPr="004C4ACB">
              <w:rPr>
                <w:sz w:val="18"/>
                <w:szCs w:val="18"/>
              </w:rPr>
              <w:t>100</w:t>
            </w:r>
          </w:p>
        </w:tc>
        <w:tc>
          <w:tcPr>
            <w:tcW w:w="709" w:type="dxa"/>
          </w:tcPr>
          <w:p w:rsidR="00A06B47" w:rsidRPr="004C4ACB" w:rsidRDefault="00A06B47" w:rsidP="00A06B47">
            <w:pPr>
              <w:jc w:val="center"/>
              <w:rPr>
                <w:sz w:val="18"/>
                <w:szCs w:val="18"/>
              </w:rPr>
            </w:pPr>
            <w:r w:rsidRPr="004C4ACB">
              <w:rPr>
                <w:sz w:val="18"/>
                <w:szCs w:val="18"/>
              </w:rPr>
              <w:t>-</w:t>
            </w:r>
          </w:p>
        </w:tc>
        <w:tc>
          <w:tcPr>
            <w:tcW w:w="675" w:type="dxa"/>
          </w:tcPr>
          <w:p w:rsidR="00A06B47" w:rsidRPr="004C4ACB" w:rsidRDefault="00A06B47" w:rsidP="00A06B47">
            <w:pPr>
              <w:jc w:val="center"/>
              <w:rPr>
                <w:sz w:val="18"/>
                <w:szCs w:val="18"/>
              </w:rPr>
            </w:pPr>
            <w:r w:rsidRPr="004C4ACB">
              <w:rPr>
                <w:sz w:val="18"/>
                <w:szCs w:val="18"/>
              </w:rPr>
              <w:t>-</w:t>
            </w:r>
          </w:p>
        </w:tc>
        <w:tc>
          <w:tcPr>
            <w:tcW w:w="601" w:type="dxa"/>
          </w:tcPr>
          <w:p w:rsidR="00A06B47" w:rsidRPr="004C4ACB" w:rsidRDefault="00A06B47" w:rsidP="00A06B47">
            <w:pPr>
              <w:jc w:val="center"/>
              <w:rPr>
                <w:sz w:val="18"/>
                <w:szCs w:val="18"/>
              </w:rPr>
            </w:pPr>
            <w:r w:rsidRPr="004C4ACB">
              <w:rPr>
                <w:sz w:val="18"/>
                <w:szCs w:val="18"/>
              </w:rPr>
              <w:t>-</w:t>
            </w:r>
          </w:p>
        </w:tc>
        <w:tc>
          <w:tcPr>
            <w:tcW w:w="709" w:type="dxa"/>
          </w:tcPr>
          <w:p w:rsidR="00A06B47" w:rsidRPr="004C4ACB" w:rsidRDefault="00A06B47" w:rsidP="00A06B47">
            <w:pPr>
              <w:jc w:val="center"/>
              <w:rPr>
                <w:sz w:val="18"/>
                <w:szCs w:val="18"/>
              </w:rPr>
            </w:pPr>
            <w:r w:rsidRPr="004C4ACB">
              <w:rPr>
                <w:sz w:val="18"/>
                <w:szCs w:val="18"/>
              </w:rPr>
              <w:t>-</w:t>
            </w:r>
          </w:p>
        </w:tc>
        <w:tc>
          <w:tcPr>
            <w:tcW w:w="708" w:type="dxa"/>
          </w:tcPr>
          <w:p w:rsidR="00A06B47" w:rsidRPr="004C4ACB" w:rsidRDefault="00A06B47" w:rsidP="00A06B47">
            <w:pPr>
              <w:jc w:val="center"/>
              <w:rPr>
                <w:sz w:val="18"/>
                <w:szCs w:val="18"/>
              </w:rPr>
            </w:pPr>
            <w:r w:rsidRPr="004C4ACB">
              <w:rPr>
                <w:sz w:val="18"/>
                <w:szCs w:val="18"/>
              </w:rPr>
              <w:t>-</w:t>
            </w:r>
          </w:p>
        </w:tc>
        <w:tc>
          <w:tcPr>
            <w:tcW w:w="1253" w:type="dxa"/>
          </w:tcPr>
          <w:p w:rsidR="00A06B47" w:rsidRPr="004C4ACB" w:rsidRDefault="00A06B47" w:rsidP="00A06B47">
            <w:pPr>
              <w:jc w:val="center"/>
              <w:rPr>
                <w:sz w:val="18"/>
                <w:szCs w:val="18"/>
              </w:rPr>
            </w:pPr>
            <w:r w:rsidRPr="004C4ACB">
              <w:rPr>
                <w:sz w:val="18"/>
                <w:szCs w:val="18"/>
              </w:rPr>
              <w:t>100</w:t>
            </w:r>
          </w:p>
        </w:tc>
      </w:tr>
      <w:tr w:rsidR="004C4ACB" w:rsidRPr="004C4ACB" w:rsidTr="00371B2A">
        <w:tc>
          <w:tcPr>
            <w:tcW w:w="534" w:type="dxa"/>
          </w:tcPr>
          <w:p w:rsidR="00A06B47" w:rsidRPr="004C4ACB" w:rsidRDefault="00A06B47" w:rsidP="00A06B47">
            <w:pPr>
              <w:jc w:val="center"/>
              <w:rPr>
                <w:sz w:val="18"/>
                <w:szCs w:val="18"/>
              </w:rPr>
            </w:pPr>
            <w:r w:rsidRPr="004C4ACB">
              <w:rPr>
                <w:sz w:val="18"/>
                <w:szCs w:val="18"/>
              </w:rPr>
              <w:t>3.2</w:t>
            </w:r>
          </w:p>
        </w:tc>
        <w:tc>
          <w:tcPr>
            <w:tcW w:w="3861" w:type="dxa"/>
          </w:tcPr>
          <w:p w:rsidR="00A06B47" w:rsidRPr="004C4ACB" w:rsidRDefault="00A06B47" w:rsidP="00A06B47">
            <w:pPr>
              <w:rPr>
                <w:sz w:val="18"/>
                <w:szCs w:val="18"/>
              </w:rPr>
            </w:pPr>
            <w:r w:rsidRPr="004C4ACB">
              <w:rPr>
                <w:sz w:val="18"/>
                <w:szCs w:val="18"/>
              </w:rPr>
              <w:t>Доля сведений о существующих кладбищах,  а также местах захоронений на кладбищах, включенных в электронные реестры и размещенных на региональных порталах государственных и муниципальных услуг, от общего количества существующих кладбищ, а также мест захоронений на кладбищах на территории Находкинского городского округа</w:t>
            </w:r>
          </w:p>
        </w:tc>
        <w:tc>
          <w:tcPr>
            <w:tcW w:w="579" w:type="dxa"/>
          </w:tcPr>
          <w:p w:rsidR="00A06B47" w:rsidRPr="004C4ACB" w:rsidRDefault="00A06B47" w:rsidP="00A06B47">
            <w:pPr>
              <w:jc w:val="center"/>
            </w:pPr>
            <w:r w:rsidRPr="004C4ACB">
              <w:rPr>
                <w:rFonts w:eastAsia="Times New Roman"/>
                <w:sz w:val="18"/>
                <w:szCs w:val="18"/>
                <w:lang w:eastAsia="ru-RU"/>
              </w:rPr>
              <w:t>%</w:t>
            </w:r>
          </w:p>
        </w:tc>
        <w:tc>
          <w:tcPr>
            <w:tcW w:w="697" w:type="dxa"/>
          </w:tcPr>
          <w:p w:rsidR="00A06B47" w:rsidRPr="004C4ACB" w:rsidRDefault="00A06B47" w:rsidP="00A06B47">
            <w:pPr>
              <w:jc w:val="center"/>
              <w:rPr>
                <w:sz w:val="18"/>
                <w:szCs w:val="18"/>
              </w:rPr>
            </w:pPr>
            <w:r w:rsidRPr="004C4ACB">
              <w:rPr>
                <w:sz w:val="18"/>
                <w:szCs w:val="18"/>
              </w:rPr>
              <w:t>0</w:t>
            </w:r>
          </w:p>
        </w:tc>
        <w:tc>
          <w:tcPr>
            <w:tcW w:w="709" w:type="dxa"/>
          </w:tcPr>
          <w:p w:rsidR="00A06B47" w:rsidRPr="004C4ACB" w:rsidRDefault="00A06B47" w:rsidP="00A06B47">
            <w:pPr>
              <w:jc w:val="center"/>
              <w:rPr>
                <w:sz w:val="18"/>
                <w:szCs w:val="18"/>
              </w:rPr>
            </w:pPr>
            <w:r w:rsidRPr="004C4ACB">
              <w:rPr>
                <w:sz w:val="18"/>
                <w:szCs w:val="18"/>
              </w:rPr>
              <w:t>0</w:t>
            </w:r>
          </w:p>
        </w:tc>
        <w:tc>
          <w:tcPr>
            <w:tcW w:w="709" w:type="dxa"/>
          </w:tcPr>
          <w:p w:rsidR="00A06B47" w:rsidRPr="004C4ACB" w:rsidRDefault="00A06B47" w:rsidP="00A06B47">
            <w:pPr>
              <w:jc w:val="center"/>
              <w:rPr>
                <w:sz w:val="18"/>
                <w:szCs w:val="18"/>
              </w:rPr>
            </w:pPr>
            <w:r w:rsidRPr="004C4ACB">
              <w:rPr>
                <w:sz w:val="18"/>
                <w:szCs w:val="18"/>
              </w:rPr>
              <w:t>0</w:t>
            </w:r>
          </w:p>
        </w:tc>
        <w:tc>
          <w:tcPr>
            <w:tcW w:w="708" w:type="dxa"/>
          </w:tcPr>
          <w:p w:rsidR="00A06B47" w:rsidRPr="004C4ACB" w:rsidRDefault="00A06B47" w:rsidP="00A06B47">
            <w:pPr>
              <w:jc w:val="center"/>
              <w:rPr>
                <w:sz w:val="18"/>
                <w:szCs w:val="18"/>
              </w:rPr>
            </w:pPr>
            <w:r w:rsidRPr="004C4ACB">
              <w:rPr>
                <w:sz w:val="18"/>
                <w:szCs w:val="18"/>
              </w:rPr>
              <w:t>0</w:t>
            </w:r>
          </w:p>
        </w:tc>
        <w:tc>
          <w:tcPr>
            <w:tcW w:w="709" w:type="dxa"/>
          </w:tcPr>
          <w:p w:rsidR="00A06B47" w:rsidRPr="004C4ACB" w:rsidRDefault="00A06B47" w:rsidP="00A06B47">
            <w:pPr>
              <w:jc w:val="center"/>
              <w:rPr>
                <w:sz w:val="18"/>
                <w:szCs w:val="18"/>
              </w:rPr>
            </w:pPr>
            <w:r w:rsidRPr="004C4ACB">
              <w:rPr>
                <w:sz w:val="18"/>
                <w:szCs w:val="18"/>
              </w:rPr>
              <w:t>0</w:t>
            </w:r>
          </w:p>
        </w:tc>
        <w:tc>
          <w:tcPr>
            <w:tcW w:w="709" w:type="dxa"/>
          </w:tcPr>
          <w:p w:rsidR="00A06B47" w:rsidRPr="004C4ACB" w:rsidRDefault="00A06B47" w:rsidP="00A06B47">
            <w:pPr>
              <w:jc w:val="center"/>
              <w:rPr>
                <w:sz w:val="18"/>
                <w:szCs w:val="18"/>
              </w:rPr>
            </w:pPr>
            <w:r w:rsidRPr="004C4ACB">
              <w:rPr>
                <w:sz w:val="18"/>
                <w:szCs w:val="18"/>
              </w:rPr>
              <w:t>0</w:t>
            </w:r>
          </w:p>
        </w:tc>
        <w:tc>
          <w:tcPr>
            <w:tcW w:w="709" w:type="dxa"/>
          </w:tcPr>
          <w:p w:rsidR="00A06B47" w:rsidRPr="004C4ACB" w:rsidRDefault="00A06B47" w:rsidP="00A06B47">
            <w:pPr>
              <w:jc w:val="center"/>
              <w:rPr>
                <w:sz w:val="18"/>
                <w:szCs w:val="18"/>
              </w:rPr>
            </w:pPr>
            <w:r w:rsidRPr="004C4ACB">
              <w:rPr>
                <w:sz w:val="18"/>
                <w:szCs w:val="18"/>
              </w:rPr>
              <w:t>0</w:t>
            </w:r>
          </w:p>
        </w:tc>
        <w:tc>
          <w:tcPr>
            <w:tcW w:w="708" w:type="dxa"/>
          </w:tcPr>
          <w:p w:rsidR="00A06B47" w:rsidRPr="004C4ACB" w:rsidRDefault="00A06B47" w:rsidP="00A06B47">
            <w:pPr>
              <w:jc w:val="center"/>
              <w:rPr>
                <w:sz w:val="18"/>
                <w:szCs w:val="18"/>
              </w:rPr>
            </w:pPr>
            <w:r w:rsidRPr="004C4ACB">
              <w:rPr>
                <w:sz w:val="18"/>
                <w:szCs w:val="18"/>
              </w:rPr>
              <w:t>50</w:t>
            </w:r>
          </w:p>
        </w:tc>
        <w:tc>
          <w:tcPr>
            <w:tcW w:w="709" w:type="dxa"/>
          </w:tcPr>
          <w:p w:rsidR="00A06B47" w:rsidRPr="004C4ACB" w:rsidRDefault="00A06B47" w:rsidP="00A06B47">
            <w:pPr>
              <w:jc w:val="center"/>
              <w:rPr>
                <w:sz w:val="18"/>
                <w:szCs w:val="18"/>
              </w:rPr>
            </w:pPr>
            <w:r w:rsidRPr="004C4ACB">
              <w:rPr>
                <w:sz w:val="18"/>
                <w:szCs w:val="18"/>
              </w:rPr>
              <w:t>100</w:t>
            </w:r>
          </w:p>
        </w:tc>
        <w:tc>
          <w:tcPr>
            <w:tcW w:w="709" w:type="dxa"/>
          </w:tcPr>
          <w:p w:rsidR="00A06B47" w:rsidRPr="004C4ACB" w:rsidRDefault="00A06B47" w:rsidP="00A06B47">
            <w:pPr>
              <w:jc w:val="center"/>
              <w:rPr>
                <w:sz w:val="18"/>
                <w:szCs w:val="18"/>
              </w:rPr>
            </w:pPr>
            <w:r w:rsidRPr="004C4ACB">
              <w:rPr>
                <w:sz w:val="18"/>
                <w:szCs w:val="18"/>
              </w:rPr>
              <w:t>-</w:t>
            </w:r>
          </w:p>
        </w:tc>
        <w:tc>
          <w:tcPr>
            <w:tcW w:w="675" w:type="dxa"/>
          </w:tcPr>
          <w:p w:rsidR="00A06B47" w:rsidRPr="004C4ACB" w:rsidRDefault="00A06B47" w:rsidP="00A06B47">
            <w:pPr>
              <w:jc w:val="center"/>
              <w:rPr>
                <w:sz w:val="18"/>
                <w:szCs w:val="18"/>
              </w:rPr>
            </w:pPr>
            <w:r w:rsidRPr="004C4ACB">
              <w:rPr>
                <w:sz w:val="18"/>
                <w:szCs w:val="18"/>
              </w:rPr>
              <w:t>-</w:t>
            </w:r>
          </w:p>
        </w:tc>
        <w:tc>
          <w:tcPr>
            <w:tcW w:w="601" w:type="dxa"/>
          </w:tcPr>
          <w:p w:rsidR="00A06B47" w:rsidRPr="004C4ACB" w:rsidRDefault="00A06B47" w:rsidP="00A06B47">
            <w:pPr>
              <w:jc w:val="center"/>
              <w:rPr>
                <w:sz w:val="18"/>
                <w:szCs w:val="18"/>
              </w:rPr>
            </w:pPr>
            <w:r w:rsidRPr="004C4ACB">
              <w:rPr>
                <w:sz w:val="18"/>
                <w:szCs w:val="18"/>
              </w:rPr>
              <w:t>-</w:t>
            </w:r>
          </w:p>
        </w:tc>
        <w:tc>
          <w:tcPr>
            <w:tcW w:w="709" w:type="dxa"/>
          </w:tcPr>
          <w:p w:rsidR="00A06B47" w:rsidRPr="004C4ACB" w:rsidRDefault="00A06B47" w:rsidP="00A06B47">
            <w:pPr>
              <w:jc w:val="center"/>
              <w:rPr>
                <w:sz w:val="18"/>
                <w:szCs w:val="18"/>
              </w:rPr>
            </w:pPr>
            <w:r w:rsidRPr="004C4ACB">
              <w:rPr>
                <w:sz w:val="18"/>
                <w:szCs w:val="18"/>
              </w:rPr>
              <w:t>-</w:t>
            </w:r>
          </w:p>
        </w:tc>
        <w:tc>
          <w:tcPr>
            <w:tcW w:w="708" w:type="dxa"/>
          </w:tcPr>
          <w:p w:rsidR="00A06B47" w:rsidRPr="004C4ACB" w:rsidRDefault="00A06B47" w:rsidP="00A06B47">
            <w:pPr>
              <w:jc w:val="center"/>
              <w:rPr>
                <w:sz w:val="18"/>
                <w:szCs w:val="18"/>
              </w:rPr>
            </w:pPr>
            <w:r w:rsidRPr="004C4ACB">
              <w:rPr>
                <w:sz w:val="18"/>
                <w:szCs w:val="18"/>
              </w:rPr>
              <w:t>-</w:t>
            </w:r>
          </w:p>
        </w:tc>
        <w:tc>
          <w:tcPr>
            <w:tcW w:w="1253" w:type="dxa"/>
          </w:tcPr>
          <w:p w:rsidR="00A06B47" w:rsidRPr="004C4ACB" w:rsidRDefault="00A06B47" w:rsidP="00A06B47">
            <w:pPr>
              <w:jc w:val="center"/>
              <w:rPr>
                <w:sz w:val="18"/>
                <w:szCs w:val="18"/>
              </w:rPr>
            </w:pPr>
            <w:r w:rsidRPr="004C4ACB">
              <w:rPr>
                <w:sz w:val="18"/>
                <w:szCs w:val="18"/>
              </w:rPr>
              <w:t>100</w:t>
            </w:r>
          </w:p>
        </w:tc>
      </w:tr>
      <w:tr w:rsidR="004C4ACB" w:rsidRPr="004C4ACB" w:rsidTr="00371B2A">
        <w:tc>
          <w:tcPr>
            <w:tcW w:w="15996" w:type="dxa"/>
            <w:gridSpan w:val="18"/>
          </w:tcPr>
          <w:p w:rsidR="00A06B47" w:rsidRPr="004C4ACB" w:rsidRDefault="00A06B47" w:rsidP="00A06B47">
            <w:pPr>
              <w:jc w:val="center"/>
              <w:rPr>
                <w:sz w:val="18"/>
                <w:szCs w:val="18"/>
              </w:rPr>
            </w:pPr>
            <w:r w:rsidRPr="004C4ACB">
              <w:rPr>
                <w:sz w:val="18"/>
                <w:szCs w:val="18"/>
              </w:rPr>
              <w:t>Отдельные мероприятия</w:t>
            </w:r>
          </w:p>
        </w:tc>
      </w:tr>
      <w:tr w:rsidR="004C4ACB" w:rsidRPr="004C4ACB" w:rsidTr="00371B2A">
        <w:tc>
          <w:tcPr>
            <w:tcW w:w="534" w:type="dxa"/>
          </w:tcPr>
          <w:p w:rsidR="00A06B47" w:rsidRPr="004C4ACB" w:rsidRDefault="00A06B47" w:rsidP="00A06B47">
            <w:pPr>
              <w:jc w:val="center"/>
              <w:rPr>
                <w:sz w:val="18"/>
                <w:szCs w:val="18"/>
              </w:rPr>
            </w:pPr>
            <w:r w:rsidRPr="004C4ACB">
              <w:rPr>
                <w:sz w:val="18"/>
                <w:szCs w:val="18"/>
              </w:rPr>
              <w:t>4.1</w:t>
            </w:r>
          </w:p>
        </w:tc>
        <w:tc>
          <w:tcPr>
            <w:tcW w:w="3861" w:type="dxa"/>
          </w:tcPr>
          <w:p w:rsidR="00A06B47" w:rsidRPr="004C4ACB" w:rsidRDefault="00A06B47" w:rsidP="00A06B47">
            <w:pPr>
              <w:rPr>
                <w:sz w:val="18"/>
                <w:szCs w:val="18"/>
              </w:rPr>
            </w:pPr>
            <w:r w:rsidRPr="004C4ACB">
              <w:rPr>
                <w:sz w:val="18"/>
                <w:szCs w:val="18"/>
              </w:rPr>
              <w:t>Доля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w:t>
            </w:r>
          </w:p>
        </w:tc>
        <w:tc>
          <w:tcPr>
            <w:tcW w:w="579" w:type="dxa"/>
          </w:tcPr>
          <w:p w:rsidR="00A06B47" w:rsidRPr="004C4ACB" w:rsidRDefault="00A06B47" w:rsidP="00A06B47">
            <w:pPr>
              <w:jc w:val="center"/>
              <w:rPr>
                <w:rFonts w:eastAsia="Times New Roman"/>
                <w:sz w:val="18"/>
                <w:szCs w:val="18"/>
                <w:lang w:eastAsia="ru-RU"/>
              </w:rPr>
            </w:pPr>
            <w:r w:rsidRPr="004C4ACB">
              <w:rPr>
                <w:sz w:val="18"/>
                <w:szCs w:val="18"/>
              </w:rPr>
              <w:t>%</w:t>
            </w:r>
          </w:p>
        </w:tc>
        <w:tc>
          <w:tcPr>
            <w:tcW w:w="697"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5</w:t>
            </w:r>
          </w:p>
        </w:tc>
        <w:tc>
          <w:tcPr>
            <w:tcW w:w="709"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w:t>
            </w:r>
          </w:p>
        </w:tc>
        <w:tc>
          <w:tcPr>
            <w:tcW w:w="709"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w:t>
            </w:r>
          </w:p>
        </w:tc>
        <w:tc>
          <w:tcPr>
            <w:tcW w:w="708"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12</w:t>
            </w:r>
          </w:p>
        </w:tc>
        <w:tc>
          <w:tcPr>
            <w:tcW w:w="709"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15</w:t>
            </w:r>
          </w:p>
        </w:tc>
        <w:tc>
          <w:tcPr>
            <w:tcW w:w="709"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20</w:t>
            </w:r>
          </w:p>
        </w:tc>
        <w:tc>
          <w:tcPr>
            <w:tcW w:w="709"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25</w:t>
            </w:r>
          </w:p>
        </w:tc>
        <w:tc>
          <w:tcPr>
            <w:tcW w:w="708"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30</w:t>
            </w:r>
          </w:p>
        </w:tc>
        <w:tc>
          <w:tcPr>
            <w:tcW w:w="709" w:type="dxa"/>
          </w:tcPr>
          <w:p w:rsidR="00A06B47" w:rsidRPr="004C4ACB" w:rsidRDefault="00A06B47" w:rsidP="00A06B47">
            <w:pPr>
              <w:jc w:val="center"/>
              <w:rPr>
                <w:sz w:val="18"/>
                <w:szCs w:val="18"/>
              </w:rPr>
            </w:pPr>
            <w:r w:rsidRPr="004C4ACB">
              <w:rPr>
                <w:sz w:val="18"/>
                <w:szCs w:val="18"/>
              </w:rPr>
              <w:t>30</w:t>
            </w:r>
          </w:p>
        </w:tc>
        <w:tc>
          <w:tcPr>
            <w:tcW w:w="709" w:type="dxa"/>
          </w:tcPr>
          <w:p w:rsidR="00A06B47" w:rsidRPr="004C4ACB" w:rsidRDefault="00A06B47" w:rsidP="00A06B47">
            <w:pPr>
              <w:jc w:val="center"/>
              <w:rPr>
                <w:sz w:val="18"/>
                <w:szCs w:val="18"/>
              </w:rPr>
            </w:pPr>
            <w:r w:rsidRPr="004C4ACB">
              <w:rPr>
                <w:sz w:val="18"/>
                <w:szCs w:val="18"/>
              </w:rPr>
              <w:t>30</w:t>
            </w:r>
          </w:p>
        </w:tc>
        <w:tc>
          <w:tcPr>
            <w:tcW w:w="675" w:type="dxa"/>
          </w:tcPr>
          <w:p w:rsidR="00A06B47" w:rsidRPr="004C4ACB" w:rsidRDefault="00A06B47" w:rsidP="00A06B47">
            <w:pPr>
              <w:jc w:val="center"/>
              <w:rPr>
                <w:sz w:val="18"/>
                <w:szCs w:val="18"/>
              </w:rPr>
            </w:pPr>
            <w:r w:rsidRPr="004C4ACB">
              <w:rPr>
                <w:sz w:val="18"/>
                <w:szCs w:val="18"/>
              </w:rPr>
              <w:t>30</w:t>
            </w:r>
          </w:p>
        </w:tc>
        <w:tc>
          <w:tcPr>
            <w:tcW w:w="601" w:type="dxa"/>
          </w:tcPr>
          <w:p w:rsidR="00A06B47" w:rsidRPr="004C4ACB" w:rsidRDefault="00A06B47" w:rsidP="00A06B47">
            <w:pPr>
              <w:jc w:val="center"/>
              <w:rPr>
                <w:sz w:val="18"/>
                <w:szCs w:val="18"/>
              </w:rPr>
            </w:pPr>
            <w:r w:rsidRPr="004C4ACB">
              <w:rPr>
                <w:sz w:val="18"/>
                <w:szCs w:val="18"/>
              </w:rPr>
              <w:t>-</w:t>
            </w:r>
          </w:p>
        </w:tc>
        <w:tc>
          <w:tcPr>
            <w:tcW w:w="709" w:type="dxa"/>
          </w:tcPr>
          <w:p w:rsidR="00A06B47" w:rsidRPr="004C4ACB" w:rsidRDefault="00A06B47" w:rsidP="00A06B47">
            <w:pPr>
              <w:jc w:val="center"/>
              <w:rPr>
                <w:sz w:val="18"/>
                <w:szCs w:val="18"/>
              </w:rPr>
            </w:pPr>
            <w:r w:rsidRPr="004C4ACB">
              <w:rPr>
                <w:sz w:val="18"/>
                <w:szCs w:val="18"/>
              </w:rPr>
              <w:t>-</w:t>
            </w:r>
          </w:p>
        </w:tc>
        <w:tc>
          <w:tcPr>
            <w:tcW w:w="708" w:type="dxa"/>
          </w:tcPr>
          <w:p w:rsidR="00A06B47" w:rsidRPr="004C4ACB" w:rsidRDefault="00A06B47" w:rsidP="00A06B47">
            <w:pPr>
              <w:jc w:val="center"/>
              <w:rPr>
                <w:sz w:val="18"/>
                <w:szCs w:val="18"/>
              </w:rPr>
            </w:pPr>
            <w:r w:rsidRPr="004C4ACB">
              <w:rPr>
                <w:sz w:val="18"/>
                <w:szCs w:val="18"/>
              </w:rPr>
              <w:t>-</w:t>
            </w:r>
          </w:p>
        </w:tc>
        <w:tc>
          <w:tcPr>
            <w:tcW w:w="1253" w:type="dxa"/>
          </w:tcPr>
          <w:p w:rsidR="00A06B47" w:rsidRPr="004C4ACB" w:rsidRDefault="00A06B47" w:rsidP="00A06B47">
            <w:pPr>
              <w:jc w:val="center"/>
              <w:rPr>
                <w:sz w:val="18"/>
                <w:szCs w:val="18"/>
              </w:rPr>
            </w:pPr>
            <w:r w:rsidRPr="004C4ACB">
              <w:rPr>
                <w:sz w:val="18"/>
                <w:szCs w:val="18"/>
              </w:rPr>
              <w:t>30</w:t>
            </w:r>
          </w:p>
        </w:tc>
      </w:tr>
      <w:tr w:rsidR="004C4ACB" w:rsidRPr="004C4ACB" w:rsidTr="00371B2A">
        <w:tc>
          <w:tcPr>
            <w:tcW w:w="534" w:type="dxa"/>
          </w:tcPr>
          <w:p w:rsidR="00A06B47" w:rsidRPr="004C4ACB" w:rsidRDefault="00A06B47" w:rsidP="00A06B47">
            <w:pPr>
              <w:jc w:val="center"/>
              <w:rPr>
                <w:sz w:val="18"/>
                <w:szCs w:val="18"/>
              </w:rPr>
            </w:pPr>
            <w:r w:rsidRPr="004C4ACB">
              <w:rPr>
                <w:sz w:val="18"/>
                <w:szCs w:val="18"/>
              </w:rPr>
              <w:t>4.2</w:t>
            </w:r>
          </w:p>
        </w:tc>
        <w:tc>
          <w:tcPr>
            <w:tcW w:w="3861" w:type="dxa"/>
          </w:tcPr>
          <w:p w:rsidR="00A06B47" w:rsidRPr="004C4ACB" w:rsidRDefault="00A06B47" w:rsidP="00A06B47">
            <w:pPr>
              <w:widowControl w:val="0"/>
              <w:autoSpaceDE w:val="0"/>
              <w:autoSpaceDN w:val="0"/>
              <w:rPr>
                <w:rFonts w:eastAsiaTheme="minorHAnsi"/>
                <w:sz w:val="18"/>
                <w:szCs w:val="18"/>
                <w:lang w:eastAsia="en-US"/>
              </w:rPr>
            </w:pPr>
            <w:r w:rsidRPr="004C4ACB">
              <w:rPr>
                <w:rFonts w:eastAsiaTheme="minorHAnsi"/>
                <w:sz w:val="18"/>
                <w:szCs w:val="18"/>
                <w:lang w:eastAsia="en-US"/>
              </w:rPr>
              <w:t xml:space="preserve">Количество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w:t>
            </w:r>
          </w:p>
          <w:p w:rsidR="00A06B47" w:rsidRPr="004C4ACB" w:rsidRDefault="00A06B47" w:rsidP="00A06B47">
            <w:pPr>
              <w:rPr>
                <w:sz w:val="18"/>
                <w:szCs w:val="18"/>
              </w:rPr>
            </w:pPr>
            <w:r w:rsidRPr="004C4ACB">
              <w:rPr>
                <w:sz w:val="18"/>
                <w:szCs w:val="18"/>
              </w:rPr>
              <w:t>предпринимателей, которые подлежат благоустройству не позднее 2020 года за счет средств указанных лиц</w:t>
            </w:r>
          </w:p>
          <w:p w:rsidR="00A06B47" w:rsidRPr="004C4ACB" w:rsidRDefault="00A06B47" w:rsidP="00A06B47">
            <w:pPr>
              <w:rPr>
                <w:sz w:val="18"/>
                <w:szCs w:val="18"/>
              </w:rPr>
            </w:pPr>
          </w:p>
          <w:p w:rsidR="00A06B47" w:rsidRPr="004C4ACB" w:rsidRDefault="00A06B47" w:rsidP="00A06B47">
            <w:pPr>
              <w:rPr>
                <w:sz w:val="18"/>
                <w:szCs w:val="18"/>
              </w:rPr>
            </w:pPr>
          </w:p>
          <w:p w:rsidR="00A06B47" w:rsidRPr="004C4ACB" w:rsidRDefault="00A06B47" w:rsidP="00A06B47">
            <w:pPr>
              <w:rPr>
                <w:sz w:val="18"/>
                <w:szCs w:val="18"/>
              </w:rPr>
            </w:pPr>
          </w:p>
        </w:tc>
        <w:tc>
          <w:tcPr>
            <w:tcW w:w="579" w:type="dxa"/>
          </w:tcPr>
          <w:p w:rsidR="00A06B47" w:rsidRPr="004C4ACB" w:rsidRDefault="00A06B47" w:rsidP="00A06B47">
            <w:pPr>
              <w:jc w:val="center"/>
              <w:rPr>
                <w:sz w:val="18"/>
                <w:szCs w:val="18"/>
              </w:rPr>
            </w:pPr>
            <w:r w:rsidRPr="004C4ACB">
              <w:rPr>
                <w:sz w:val="18"/>
                <w:szCs w:val="18"/>
              </w:rPr>
              <w:t>ед.</w:t>
            </w:r>
          </w:p>
        </w:tc>
        <w:tc>
          <w:tcPr>
            <w:tcW w:w="697"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w:t>
            </w:r>
          </w:p>
        </w:tc>
        <w:tc>
          <w:tcPr>
            <w:tcW w:w="709"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w:t>
            </w:r>
          </w:p>
        </w:tc>
        <w:tc>
          <w:tcPr>
            <w:tcW w:w="709"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w:t>
            </w:r>
          </w:p>
        </w:tc>
        <w:tc>
          <w:tcPr>
            <w:tcW w:w="708" w:type="dxa"/>
          </w:tcPr>
          <w:p w:rsidR="00A06B47" w:rsidRPr="004C4ACB" w:rsidRDefault="00A06B47" w:rsidP="00A06B47">
            <w:pPr>
              <w:jc w:val="center"/>
              <w:rPr>
                <w:rFonts w:eastAsia="Times New Roman"/>
                <w:sz w:val="18"/>
                <w:szCs w:val="18"/>
                <w:lang w:eastAsia="ru-RU"/>
              </w:rPr>
            </w:pPr>
            <w:r w:rsidRPr="004C4ACB">
              <w:rPr>
                <w:rFonts w:eastAsia="Times New Roman"/>
                <w:sz w:val="18"/>
                <w:szCs w:val="18"/>
                <w:lang w:eastAsia="ru-RU"/>
              </w:rPr>
              <w:t>8</w:t>
            </w:r>
          </w:p>
        </w:tc>
        <w:tc>
          <w:tcPr>
            <w:tcW w:w="709" w:type="dxa"/>
          </w:tcPr>
          <w:p w:rsidR="00A06B47" w:rsidRPr="004C4ACB" w:rsidRDefault="00A06B47" w:rsidP="00A06B47">
            <w:pPr>
              <w:jc w:val="center"/>
              <w:rPr>
                <w:sz w:val="18"/>
                <w:szCs w:val="18"/>
              </w:rPr>
            </w:pPr>
            <w:r w:rsidRPr="004C4ACB">
              <w:rPr>
                <w:sz w:val="18"/>
                <w:szCs w:val="18"/>
              </w:rPr>
              <w:t>-</w:t>
            </w:r>
          </w:p>
        </w:tc>
        <w:tc>
          <w:tcPr>
            <w:tcW w:w="709" w:type="dxa"/>
          </w:tcPr>
          <w:p w:rsidR="00A06B47" w:rsidRPr="004C4ACB" w:rsidRDefault="00A06B47" w:rsidP="00A06B47">
            <w:pPr>
              <w:jc w:val="center"/>
              <w:rPr>
                <w:b/>
                <w:sz w:val="18"/>
                <w:szCs w:val="18"/>
              </w:rPr>
            </w:pPr>
            <w:r w:rsidRPr="004C4ACB">
              <w:rPr>
                <w:b/>
                <w:sz w:val="18"/>
                <w:szCs w:val="18"/>
              </w:rPr>
              <w:t>-</w:t>
            </w:r>
          </w:p>
        </w:tc>
        <w:tc>
          <w:tcPr>
            <w:tcW w:w="709" w:type="dxa"/>
          </w:tcPr>
          <w:p w:rsidR="00A06B47" w:rsidRPr="004C4ACB" w:rsidRDefault="00A06B47" w:rsidP="00A06B47">
            <w:pPr>
              <w:jc w:val="center"/>
              <w:rPr>
                <w:sz w:val="18"/>
                <w:szCs w:val="18"/>
              </w:rPr>
            </w:pPr>
            <w:r w:rsidRPr="004C4ACB">
              <w:rPr>
                <w:sz w:val="18"/>
                <w:szCs w:val="18"/>
              </w:rPr>
              <w:t>-</w:t>
            </w:r>
          </w:p>
        </w:tc>
        <w:tc>
          <w:tcPr>
            <w:tcW w:w="708" w:type="dxa"/>
          </w:tcPr>
          <w:p w:rsidR="00A06B47" w:rsidRPr="004C4ACB" w:rsidRDefault="00A06B47" w:rsidP="00A06B47">
            <w:pPr>
              <w:jc w:val="center"/>
              <w:rPr>
                <w:sz w:val="18"/>
                <w:szCs w:val="18"/>
              </w:rPr>
            </w:pPr>
            <w:r w:rsidRPr="004C4ACB">
              <w:rPr>
                <w:sz w:val="18"/>
                <w:szCs w:val="18"/>
              </w:rPr>
              <w:t>-</w:t>
            </w:r>
          </w:p>
        </w:tc>
        <w:tc>
          <w:tcPr>
            <w:tcW w:w="709" w:type="dxa"/>
          </w:tcPr>
          <w:p w:rsidR="00A06B47" w:rsidRPr="004C4ACB" w:rsidRDefault="00A06B47" w:rsidP="00A06B47">
            <w:pPr>
              <w:jc w:val="center"/>
              <w:rPr>
                <w:sz w:val="18"/>
                <w:szCs w:val="18"/>
              </w:rPr>
            </w:pPr>
            <w:r w:rsidRPr="004C4ACB">
              <w:rPr>
                <w:sz w:val="18"/>
                <w:szCs w:val="18"/>
              </w:rPr>
              <w:t>-</w:t>
            </w:r>
          </w:p>
        </w:tc>
        <w:tc>
          <w:tcPr>
            <w:tcW w:w="709" w:type="dxa"/>
          </w:tcPr>
          <w:p w:rsidR="00A06B47" w:rsidRPr="004C4ACB" w:rsidRDefault="00A06B47" w:rsidP="00A06B47">
            <w:pPr>
              <w:jc w:val="center"/>
              <w:rPr>
                <w:sz w:val="18"/>
                <w:szCs w:val="18"/>
              </w:rPr>
            </w:pPr>
            <w:r w:rsidRPr="004C4ACB">
              <w:rPr>
                <w:sz w:val="18"/>
                <w:szCs w:val="18"/>
              </w:rPr>
              <w:t>-</w:t>
            </w:r>
          </w:p>
        </w:tc>
        <w:tc>
          <w:tcPr>
            <w:tcW w:w="675" w:type="dxa"/>
          </w:tcPr>
          <w:p w:rsidR="00A06B47" w:rsidRPr="004C4ACB" w:rsidRDefault="00A06B47" w:rsidP="00A06B47">
            <w:pPr>
              <w:jc w:val="center"/>
              <w:rPr>
                <w:sz w:val="18"/>
                <w:szCs w:val="18"/>
              </w:rPr>
            </w:pPr>
            <w:r w:rsidRPr="004C4ACB">
              <w:rPr>
                <w:sz w:val="18"/>
                <w:szCs w:val="18"/>
              </w:rPr>
              <w:t>-</w:t>
            </w:r>
          </w:p>
        </w:tc>
        <w:tc>
          <w:tcPr>
            <w:tcW w:w="601" w:type="dxa"/>
          </w:tcPr>
          <w:p w:rsidR="00A06B47" w:rsidRPr="004C4ACB" w:rsidRDefault="00A06B47" w:rsidP="00A06B47">
            <w:pPr>
              <w:jc w:val="center"/>
              <w:rPr>
                <w:sz w:val="18"/>
                <w:szCs w:val="18"/>
              </w:rPr>
            </w:pPr>
            <w:r w:rsidRPr="004C4ACB">
              <w:rPr>
                <w:sz w:val="18"/>
                <w:szCs w:val="18"/>
              </w:rPr>
              <w:t>-</w:t>
            </w:r>
          </w:p>
        </w:tc>
        <w:tc>
          <w:tcPr>
            <w:tcW w:w="709" w:type="dxa"/>
          </w:tcPr>
          <w:p w:rsidR="00A06B47" w:rsidRPr="004C4ACB" w:rsidRDefault="00A06B47" w:rsidP="00A06B47">
            <w:pPr>
              <w:jc w:val="center"/>
              <w:rPr>
                <w:sz w:val="18"/>
                <w:szCs w:val="18"/>
              </w:rPr>
            </w:pPr>
            <w:r w:rsidRPr="004C4ACB">
              <w:rPr>
                <w:sz w:val="18"/>
                <w:szCs w:val="18"/>
              </w:rPr>
              <w:t>-</w:t>
            </w:r>
          </w:p>
        </w:tc>
        <w:tc>
          <w:tcPr>
            <w:tcW w:w="708" w:type="dxa"/>
          </w:tcPr>
          <w:p w:rsidR="00A06B47" w:rsidRPr="004C4ACB" w:rsidRDefault="00A06B47" w:rsidP="00A06B47">
            <w:pPr>
              <w:jc w:val="center"/>
              <w:rPr>
                <w:sz w:val="18"/>
                <w:szCs w:val="18"/>
              </w:rPr>
            </w:pPr>
            <w:r w:rsidRPr="004C4ACB">
              <w:rPr>
                <w:sz w:val="18"/>
                <w:szCs w:val="18"/>
              </w:rPr>
              <w:t>-</w:t>
            </w:r>
          </w:p>
        </w:tc>
        <w:tc>
          <w:tcPr>
            <w:tcW w:w="1253" w:type="dxa"/>
          </w:tcPr>
          <w:p w:rsidR="00A06B47" w:rsidRPr="004C4ACB" w:rsidRDefault="00A06B47" w:rsidP="00A06B47">
            <w:pPr>
              <w:jc w:val="center"/>
              <w:rPr>
                <w:sz w:val="18"/>
                <w:szCs w:val="18"/>
              </w:rPr>
            </w:pPr>
            <w:r w:rsidRPr="004C4ACB">
              <w:rPr>
                <w:sz w:val="18"/>
                <w:szCs w:val="18"/>
              </w:rPr>
              <w:t>8</w:t>
            </w:r>
          </w:p>
        </w:tc>
      </w:tr>
      <w:tr w:rsidR="004C4ACB" w:rsidRPr="004C4ACB" w:rsidTr="00371B2A">
        <w:tc>
          <w:tcPr>
            <w:tcW w:w="534" w:type="dxa"/>
          </w:tcPr>
          <w:p w:rsidR="00A06B47" w:rsidRPr="004C4ACB" w:rsidRDefault="00A06B47" w:rsidP="00371B2A">
            <w:pPr>
              <w:jc w:val="center"/>
              <w:rPr>
                <w:sz w:val="18"/>
                <w:szCs w:val="18"/>
              </w:rPr>
            </w:pPr>
            <w:r w:rsidRPr="004C4ACB">
              <w:rPr>
                <w:sz w:val="18"/>
                <w:szCs w:val="18"/>
              </w:rPr>
              <w:lastRenderedPageBreak/>
              <w:t>1</w:t>
            </w:r>
          </w:p>
        </w:tc>
        <w:tc>
          <w:tcPr>
            <w:tcW w:w="3861" w:type="dxa"/>
          </w:tcPr>
          <w:p w:rsidR="00A06B47" w:rsidRPr="004C4ACB" w:rsidRDefault="00A06B47" w:rsidP="00371B2A">
            <w:pPr>
              <w:jc w:val="center"/>
              <w:rPr>
                <w:sz w:val="18"/>
                <w:szCs w:val="18"/>
              </w:rPr>
            </w:pPr>
            <w:r w:rsidRPr="004C4ACB">
              <w:rPr>
                <w:sz w:val="18"/>
                <w:szCs w:val="18"/>
              </w:rPr>
              <w:t>2</w:t>
            </w:r>
          </w:p>
        </w:tc>
        <w:tc>
          <w:tcPr>
            <w:tcW w:w="579" w:type="dxa"/>
          </w:tcPr>
          <w:p w:rsidR="00A06B47" w:rsidRPr="004C4ACB" w:rsidRDefault="00A06B47" w:rsidP="00371B2A">
            <w:pPr>
              <w:jc w:val="center"/>
              <w:rPr>
                <w:sz w:val="18"/>
                <w:szCs w:val="18"/>
              </w:rPr>
            </w:pPr>
            <w:r w:rsidRPr="004C4ACB">
              <w:rPr>
                <w:sz w:val="18"/>
                <w:szCs w:val="18"/>
              </w:rPr>
              <w:t>3</w:t>
            </w:r>
          </w:p>
        </w:tc>
        <w:tc>
          <w:tcPr>
            <w:tcW w:w="697" w:type="dxa"/>
            <w:vAlign w:val="center"/>
          </w:tcPr>
          <w:p w:rsidR="00A06B47" w:rsidRPr="004C4ACB" w:rsidRDefault="00A06B47" w:rsidP="00371B2A">
            <w:pPr>
              <w:jc w:val="center"/>
              <w:rPr>
                <w:rFonts w:eastAsia="Times New Roman"/>
                <w:sz w:val="18"/>
                <w:szCs w:val="18"/>
                <w:lang w:eastAsia="ru-RU"/>
              </w:rPr>
            </w:pPr>
            <w:r w:rsidRPr="004C4ACB">
              <w:rPr>
                <w:rFonts w:eastAsia="Times New Roman"/>
                <w:sz w:val="18"/>
                <w:szCs w:val="18"/>
                <w:lang w:eastAsia="ru-RU"/>
              </w:rPr>
              <w:t>4</w:t>
            </w:r>
          </w:p>
        </w:tc>
        <w:tc>
          <w:tcPr>
            <w:tcW w:w="709" w:type="dxa"/>
            <w:vAlign w:val="center"/>
          </w:tcPr>
          <w:p w:rsidR="00A06B47" w:rsidRPr="004C4ACB" w:rsidRDefault="00A06B47" w:rsidP="00371B2A">
            <w:pPr>
              <w:jc w:val="center"/>
              <w:rPr>
                <w:rFonts w:eastAsia="Times New Roman"/>
                <w:sz w:val="18"/>
                <w:szCs w:val="18"/>
                <w:lang w:eastAsia="ru-RU"/>
              </w:rPr>
            </w:pPr>
            <w:r w:rsidRPr="004C4ACB">
              <w:rPr>
                <w:rFonts w:eastAsia="Times New Roman"/>
                <w:sz w:val="18"/>
                <w:szCs w:val="18"/>
                <w:lang w:eastAsia="ru-RU"/>
              </w:rPr>
              <w:t>5</w:t>
            </w:r>
          </w:p>
        </w:tc>
        <w:tc>
          <w:tcPr>
            <w:tcW w:w="709" w:type="dxa"/>
            <w:vAlign w:val="center"/>
          </w:tcPr>
          <w:p w:rsidR="00A06B47" w:rsidRPr="004C4ACB" w:rsidRDefault="00A06B47" w:rsidP="00371B2A">
            <w:pPr>
              <w:jc w:val="center"/>
              <w:rPr>
                <w:rFonts w:eastAsia="Times New Roman"/>
                <w:sz w:val="18"/>
                <w:szCs w:val="18"/>
                <w:lang w:eastAsia="ru-RU"/>
              </w:rPr>
            </w:pPr>
            <w:r w:rsidRPr="004C4ACB">
              <w:rPr>
                <w:rFonts w:eastAsia="Times New Roman"/>
                <w:sz w:val="18"/>
                <w:szCs w:val="18"/>
                <w:lang w:eastAsia="ru-RU"/>
              </w:rPr>
              <w:t>6</w:t>
            </w:r>
          </w:p>
        </w:tc>
        <w:tc>
          <w:tcPr>
            <w:tcW w:w="708" w:type="dxa"/>
            <w:vAlign w:val="center"/>
          </w:tcPr>
          <w:p w:rsidR="00A06B47" w:rsidRPr="004C4ACB" w:rsidRDefault="00A06B47" w:rsidP="00371B2A">
            <w:pPr>
              <w:jc w:val="center"/>
              <w:rPr>
                <w:rFonts w:eastAsia="Times New Roman"/>
                <w:sz w:val="18"/>
                <w:szCs w:val="18"/>
                <w:lang w:eastAsia="ru-RU"/>
              </w:rPr>
            </w:pPr>
            <w:r w:rsidRPr="004C4ACB">
              <w:rPr>
                <w:rFonts w:eastAsia="Times New Roman"/>
                <w:sz w:val="18"/>
                <w:szCs w:val="18"/>
                <w:lang w:eastAsia="ru-RU"/>
              </w:rPr>
              <w:t>7</w:t>
            </w:r>
          </w:p>
        </w:tc>
        <w:tc>
          <w:tcPr>
            <w:tcW w:w="709" w:type="dxa"/>
            <w:vAlign w:val="center"/>
          </w:tcPr>
          <w:p w:rsidR="00A06B47" w:rsidRPr="004C4ACB" w:rsidRDefault="00A06B47" w:rsidP="00371B2A">
            <w:pPr>
              <w:jc w:val="center"/>
              <w:rPr>
                <w:rFonts w:eastAsia="Times New Roman"/>
                <w:sz w:val="18"/>
                <w:szCs w:val="18"/>
                <w:lang w:eastAsia="ru-RU"/>
              </w:rPr>
            </w:pPr>
            <w:r w:rsidRPr="004C4ACB">
              <w:rPr>
                <w:rFonts w:eastAsia="Times New Roman"/>
                <w:sz w:val="18"/>
                <w:szCs w:val="18"/>
                <w:lang w:eastAsia="ru-RU"/>
              </w:rPr>
              <w:t>8</w:t>
            </w:r>
          </w:p>
        </w:tc>
        <w:tc>
          <w:tcPr>
            <w:tcW w:w="709" w:type="dxa"/>
            <w:vAlign w:val="center"/>
          </w:tcPr>
          <w:p w:rsidR="00A06B47" w:rsidRPr="004C4ACB" w:rsidRDefault="00A06B47" w:rsidP="00371B2A">
            <w:pPr>
              <w:jc w:val="center"/>
              <w:rPr>
                <w:rFonts w:eastAsia="Times New Roman"/>
                <w:sz w:val="18"/>
                <w:szCs w:val="18"/>
                <w:lang w:eastAsia="ru-RU"/>
              </w:rPr>
            </w:pPr>
            <w:r w:rsidRPr="004C4ACB">
              <w:rPr>
                <w:rFonts w:eastAsia="Times New Roman"/>
                <w:sz w:val="18"/>
                <w:szCs w:val="18"/>
                <w:lang w:eastAsia="ru-RU"/>
              </w:rPr>
              <w:t>9</w:t>
            </w:r>
          </w:p>
        </w:tc>
        <w:tc>
          <w:tcPr>
            <w:tcW w:w="709" w:type="dxa"/>
            <w:vAlign w:val="center"/>
          </w:tcPr>
          <w:p w:rsidR="00A06B47" w:rsidRPr="004C4ACB" w:rsidRDefault="00A06B47" w:rsidP="00371B2A">
            <w:pPr>
              <w:jc w:val="center"/>
              <w:rPr>
                <w:rFonts w:eastAsia="Times New Roman"/>
                <w:sz w:val="18"/>
                <w:szCs w:val="18"/>
                <w:lang w:eastAsia="ru-RU"/>
              </w:rPr>
            </w:pPr>
            <w:r w:rsidRPr="004C4ACB">
              <w:rPr>
                <w:rFonts w:eastAsia="Times New Roman"/>
                <w:sz w:val="18"/>
                <w:szCs w:val="18"/>
                <w:lang w:eastAsia="ru-RU"/>
              </w:rPr>
              <w:t>10</w:t>
            </w:r>
          </w:p>
        </w:tc>
        <w:tc>
          <w:tcPr>
            <w:tcW w:w="708" w:type="dxa"/>
            <w:vAlign w:val="center"/>
          </w:tcPr>
          <w:p w:rsidR="00A06B47" w:rsidRPr="004C4ACB" w:rsidRDefault="00A06B47" w:rsidP="00371B2A">
            <w:pPr>
              <w:jc w:val="center"/>
              <w:rPr>
                <w:rFonts w:eastAsia="Times New Roman"/>
                <w:sz w:val="18"/>
                <w:szCs w:val="18"/>
                <w:lang w:eastAsia="ru-RU"/>
              </w:rPr>
            </w:pPr>
            <w:r w:rsidRPr="004C4ACB">
              <w:rPr>
                <w:rFonts w:eastAsia="Times New Roman"/>
                <w:sz w:val="18"/>
                <w:szCs w:val="18"/>
                <w:lang w:eastAsia="ru-RU"/>
              </w:rPr>
              <w:t>11</w:t>
            </w:r>
          </w:p>
        </w:tc>
        <w:tc>
          <w:tcPr>
            <w:tcW w:w="709" w:type="dxa"/>
          </w:tcPr>
          <w:p w:rsidR="00A06B47" w:rsidRPr="004C4ACB" w:rsidRDefault="00A06B47" w:rsidP="00371B2A">
            <w:pPr>
              <w:jc w:val="center"/>
              <w:rPr>
                <w:rFonts w:eastAsia="Times New Roman"/>
                <w:sz w:val="18"/>
                <w:szCs w:val="18"/>
                <w:lang w:eastAsia="ru-RU"/>
              </w:rPr>
            </w:pPr>
            <w:r w:rsidRPr="004C4ACB">
              <w:rPr>
                <w:rFonts w:eastAsia="Times New Roman"/>
                <w:sz w:val="18"/>
                <w:szCs w:val="18"/>
                <w:lang w:eastAsia="ru-RU"/>
              </w:rPr>
              <w:t>12</w:t>
            </w:r>
          </w:p>
        </w:tc>
        <w:tc>
          <w:tcPr>
            <w:tcW w:w="709" w:type="dxa"/>
          </w:tcPr>
          <w:p w:rsidR="00A06B47" w:rsidRPr="004C4ACB" w:rsidRDefault="00A06B47" w:rsidP="00371B2A">
            <w:pPr>
              <w:jc w:val="center"/>
              <w:rPr>
                <w:rFonts w:eastAsia="Times New Roman"/>
                <w:sz w:val="18"/>
                <w:szCs w:val="18"/>
                <w:lang w:eastAsia="ru-RU"/>
              </w:rPr>
            </w:pPr>
            <w:r w:rsidRPr="004C4ACB">
              <w:rPr>
                <w:rFonts w:eastAsia="Times New Roman"/>
                <w:sz w:val="18"/>
                <w:szCs w:val="18"/>
                <w:lang w:eastAsia="ru-RU"/>
              </w:rPr>
              <w:t>13</w:t>
            </w:r>
          </w:p>
        </w:tc>
        <w:tc>
          <w:tcPr>
            <w:tcW w:w="675" w:type="dxa"/>
          </w:tcPr>
          <w:p w:rsidR="00A06B47" w:rsidRPr="004C4ACB" w:rsidRDefault="00A06B47" w:rsidP="00371B2A">
            <w:pPr>
              <w:jc w:val="center"/>
              <w:rPr>
                <w:rFonts w:eastAsia="Times New Roman"/>
                <w:sz w:val="18"/>
                <w:szCs w:val="18"/>
                <w:lang w:eastAsia="ru-RU"/>
              </w:rPr>
            </w:pPr>
            <w:r w:rsidRPr="004C4ACB">
              <w:rPr>
                <w:rFonts w:eastAsia="Times New Roman"/>
                <w:sz w:val="18"/>
                <w:szCs w:val="18"/>
                <w:lang w:eastAsia="ru-RU"/>
              </w:rPr>
              <w:t>14</w:t>
            </w:r>
          </w:p>
        </w:tc>
        <w:tc>
          <w:tcPr>
            <w:tcW w:w="601" w:type="dxa"/>
          </w:tcPr>
          <w:p w:rsidR="00A06B47" w:rsidRPr="004C4ACB" w:rsidRDefault="00A06B47" w:rsidP="00371B2A">
            <w:pPr>
              <w:jc w:val="center"/>
              <w:rPr>
                <w:sz w:val="18"/>
                <w:szCs w:val="18"/>
              </w:rPr>
            </w:pPr>
            <w:r w:rsidRPr="004C4ACB">
              <w:rPr>
                <w:sz w:val="18"/>
                <w:szCs w:val="18"/>
              </w:rPr>
              <w:t>15</w:t>
            </w:r>
          </w:p>
        </w:tc>
        <w:tc>
          <w:tcPr>
            <w:tcW w:w="709" w:type="dxa"/>
          </w:tcPr>
          <w:p w:rsidR="00A06B47" w:rsidRPr="004C4ACB" w:rsidRDefault="00A06B47" w:rsidP="00371B2A">
            <w:pPr>
              <w:jc w:val="center"/>
              <w:rPr>
                <w:sz w:val="18"/>
                <w:szCs w:val="18"/>
              </w:rPr>
            </w:pPr>
            <w:r w:rsidRPr="004C4ACB">
              <w:rPr>
                <w:sz w:val="18"/>
                <w:szCs w:val="18"/>
              </w:rPr>
              <w:t>16</w:t>
            </w:r>
          </w:p>
        </w:tc>
        <w:tc>
          <w:tcPr>
            <w:tcW w:w="708" w:type="dxa"/>
          </w:tcPr>
          <w:p w:rsidR="00A06B47" w:rsidRPr="004C4ACB" w:rsidRDefault="00A06B47" w:rsidP="00371B2A">
            <w:pPr>
              <w:jc w:val="center"/>
              <w:rPr>
                <w:sz w:val="18"/>
                <w:szCs w:val="18"/>
              </w:rPr>
            </w:pPr>
            <w:r w:rsidRPr="004C4ACB">
              <w:rPr>
                <w:sz w:val="18"/>
                <w:szCs w:val="18"/>
              </w:rPr>
              <w:t>17</w:t>
            </w:r>
          </w:p>
        </w:tc>
        <w:tc>
          <w:tcPr>
            <w:tcW w:w="1253" w:type="dxa"/>
          </w:tcPr>
          <w:p w:rsidR="00A06B47" w:rsidRPr="004C4ACB" w:rsidRDefault="00A06B47" w:rsidP="00371B2A">
            <w:pPr>
              <w:jc w:val="center"/>
              <w:rPr>
                <w:sz w:val="18"/>
                <w:szCs w:val="18"/>
              </w:rPr>
            </w:pPr>
            <w:r w:rsidRPr="004C4ACB">
              <w:rPr>
                <w:sz w:val="18"/>
                <w:szCs w:val="18"/>
              </w:rPr>
              <w:t>18</w:t>
            </w:r>
          </w:p>
        </w:tc>
      </w:tr>
      <w:tr w:rsidR="004C4ACB" w:rsidRPr="004C4ACB" w:rsidTr="00371B2A">
        <w:tc>
          <w:tcPr>
            <w:tcW w:w="534" w:type="dxa"/>
          </w:tcPr>
          <w:p w:rsidR="00A06B47" w:rsidRPr="004C4ACB" w:rsidRDefault="00A06B47" w:rsidP="00A06B47">
            <w:pPr>
              <w:jc w:val="center"/>
              <w:rPr>
                <w:sz w:val="18"/>
                <w:szCs w:val="18"/>
              </w:rPr>
            </w:pPr>
            <w:r w:rsidRPr="004C4ACB">
              <w:rPr>
                <w:sz w:val="18"/>
                <w:szCs w:val="18"/>
              </w:rPr>
              <w:t>4.3</w:t>
            </w:r>
          </w:p>
        </w:tc>
        <w:tc>
          <w:tcPr>
            <w:tcW w:w="3861" w:type="dxa"/>
          </w:tcPr>
          <w:p w:rsidR="00A06B47" w:rsidRPr="004C4ACB" w:rsidRDefault="00A06B47" w:rsidP="00A06B47">
            <w:pPr>
              <w:rPr>
                <w:sz w:val="18"/>
                <w:szCs w:val="18"/>
              </w:rPr>
            </w:pPr>
            <w:r w:rsidRPr="004C4ACB">
              <w:rPr>
                <w:sz w:val="18"/>
                <w:szCs w:val="18"/>
              </w:rPr>
              <w:t>Количество заключенных соглашений с собственниками (пользователями) индивидуальных жилых домов (земельных участков) об их благоустройстве не позднее 2024 года</w:t>
            </w:r>
          </w:p>
        </w:tc>
        <w:tc>
          <w:tcPr>
            <w:tcW w:w="579" w:type="dxa"/>
          </w:tcPr>
          <w:p w:rsidR="00A06B47" w:rsidRPr="004C4ACB" w:rsidRDefault="00A06B47" w:rsidP="00A06B47">
            <w:pPr>
              <w:jc w:val="center"/>
              <w:rPr>
                <w:sz w:val="18"/>
                <w:szCs w:val="18"/>
              </w:rPr>
            </w:pPr>
            <w:r w:rsidRPr="004C4ACB">
              <w:rPr>
                <w:sz w:val="18"/>
                <w:szCs w:val="18"/>
              </w:rPr>
              <w:t>ед.</w:t>
            </w:r>
          </w:p>
        </w:tc>
        <w:tc>
          <w:tcPr>
            <w:tcW w:w="697" w:type="dxa"/>
          </w:tcPr>
          <w:p w:rsidR="00A06B47" w:rsidRPr="004C4ACB" w:rsidRDefault="00A06B47" w:rsidP="00A06B47">
            <w:pPr>
              <w:jc w:val="center"/>
              <w:rPr>
                <w:sz w:val="18"/>
                <w:szCs w:val="18"/>
              </w:rPr>
            </w:pPr>
            <w:r w:rsidRPr="004C4ACB">
              <w:rPr>
                <w:sz w:val="18"/>
                <w:szCs w:val="18"/>
              </w:rPr>
              <w:t>-</w:t>
            </w:r>
          </w:p>
        </w:tc>
        <w:tc>
          <w:tcPr>
            <w:tcW w:w="709" w:type="dxa"/>
          </w:tcPr>
          <w:p w:rsidR="00A06B47" w:rsidRPr="004C4ACB" w:rsidRDefault="00A06B47" w:rsidP="00A06B47">
            <w:pPr>
              <w:jc w:val="center"/>
              <w:rPr>
                <w:sz w:val="18"/>
                <w:szCs w:val="18"/>
              </w:rPr>
            </w:pPr>
            <w:r w:rsidRPr="004C4ACB">
              <w:rPr>
                <w:sz w:val="18"/>
                <w:szCs w:val="18"/>
              </w:rPr>
              <w:t>-</w:t>
            </w:r>
          </w:p>
        </w:tc>
        <w:tc>
          <w:tcPr>
            <w:tcW w:w="709" w:type="dxa"/>
          </w:tcPr>
          <w:p w:rsidR="00A06B47" w:rsidRPr="004C4ACB" w:rsidRDefault="00A06B47" w:rsidP="00A06B47">
            <w:pPr>
              <w:jc w:val="center"/>
              <w:rPr>
                <w:sz w:val="18"/>
                <w:szCs w:val="18"/>
              </w:rPr>
            </w:pPr>
            <w:r w:rsidRPr="004C4ACB">
              <w:rPr>
                <w:sz w:val="18"/>
                <w:szCs w:val="18"/>
              </w:rPr>
              <w:t>-</w:t>
            </w:r>
          </w:p>
        </w:tc>
        <w:tc>
          <w:tcPr>
            <w:tcW w:w="708" w:type="dxa"/>
          </w:tcPr>
          <w:p w:rsidR="00A06B47" w:rsidRPr="004C4ACB" w:rsidRDefault="00A06B47" w:rsidP="00A06B47">
            <w:pPr>
              <w:jc w:val="center"/>
              <w:rPr>
                <w:sz w:val="18"/>
                <w:szCs w:val="18"/>
              </w:rPr>
            </w:pPr>
            <w:r w:rsidRPr="004C4ACB">
              <w:rPr>
                <w:sz w:val="18"/>
                <w:szCs w:val="18"/>
              </w:rPr>
              <w:t>-</w:t>
            </w:r>
          </w:p>
        </w:tc>
        <w:tc>
          <w:tcPr>
            <w:tcW w:w="709" w:type="dxa"/>
          </w:tcPr>
          <w:p w:rsidR="00A06B47" w:rsidRPr="004C4ACB" w:rsidRDefault="00A06B47" w:rsidP="00A06B47">
            <w:pPr>
              <w:jc w:val="center"/>
              <w:rPr>
                <w:sz w:val="18"/>
                <w:szCs w:val="18"/>
              </w:rPr>
            </w:pPr>
            <w:r w:rsidRPr="004C4ACB">
              <w:rPr>
                <w:sz w:val="18"/>
                <w:szCs w:val="18"/>
              </w:rPr>
              <w:t>-</w:t>
            </w:r>
          </w:p>
        </w:tc>
        <w:tc>
          <w:tcPr>
            <w:tcW w:w="709" w:type="dxa"/>
          </w:tcPr>
          <w:p w:rsidR="00A06B47" w:rsidRPr="004C4ACB" w:rsidRDefault="00A06B47" w:rsidP="00A06B47">
            <w:pPr>
              <w:jc w:val="center"/>
              <w:rPr>
                <w:sz w:val="18"/>
                <w:szCs w:val="18"/>
              </w:rPr>
            </w:pPr>
            <w:r w:rsidRPr="004C4ACB">
              <w:rPr>
                <w:sz w:val="18"/>
                <w:szCs w:val="18"/>
              </w:rPr>
              <w:t>-</w:t>
            </w:r>
          </w:p>
        </w:tc>
        <w:tc>
          <w:tcPr>
            <w:tcW w:w="709" w:type="dxa"/>
          </w:tcPr>
          <w:p w:rsidR="00A06B47" w:rsidRPr="004C4ACB" w:rsidRDefault="00A06B47" w:rsidP="00A06B47">
            <w:pPr>
              <w:jc w:val="center"/>
              <w:rPr>
                <w:sz w:val="18"/>
                <w:szCs w:val="18"/>
              </w:rPr>
            </w:pPr>
            <w:r w:rsidRPr="004C4ACB">
              <w:rPr>
                <w:sz w:val="18"/>
                <w:szCs w:val="18"/>
              </w:rPr>
              <w:t>-</w:t>
            </w:r>
          </w:p>
        </w:tc>
        <w:tc>
          <w:tcPr>
            <w:tcW w:w="708" w:type="dxa"/>
          </w:tcPr>
          <w:p w:rsidR="00A06B47" w:rsidRPr="004C4ACB" w:rsidRDefault="00A06B47" w:rsidP="00A06B47">
            <w:pPr>
              <w:jc w:val="center"/>
              <w:rPr>
                <w:sz w:val="18"/>
                <w:szCs w:val="18"/>
              </w:rPr>
            </w:pPr>
            <w:r w:rsidRPr="004C4ACB">
              <w:rPr>
                <w:sz w:val="18"/>
                <w:szCs w:val="18"/>
              </w:rPr>
              <w:t>2</w:t>
            </w:r>
          </w:p>
        </w:tc>
        <w:tc>
          <w:tcPr>
            <w:tcW w:w="709" w:type="dxa"/>
          </w:tcPr>
          <w:p w:rsidR="00A06B47" w:rsidRPr="004C4ACB" w:rsidRDefault="00A06B47" w:rsidP="00A06B47">
            <w:pPr>
              <w:jc w:val="center"/>
              <w:rPr>
                <w:sz w:val="18"/>
                <w:szCs w:val="18"/>
              </w:rPr>
            </w:pPr>
            <w:r w:rsidRPr="004C4ACB">
              <w:rPr>
                <w:sz w:val="18"/>
                <w:szCs w:val="18"/>
              </w:rPr>
              <w:t>-</w:t>
            </w:r>
          </w:p>
        </w:tc>
        <w:tc>
          <w:tcPr>
            <w:tcW w:w="709" w:type="dxa"/>
          </w:tcPr>
          <w:p w:rsidR="00A06B47" w:rsidRPr="004C4ACB" w:rsidRDefault="00A06B47" w:rsidP="00A06B47">
            <w:pPr>
              <w:jc w:val="center"/>
              <w:rPr>
                <w:sz w:val="18"/>
                <w:szCs w:val="18"/>
              </w:rPr>
            </w:pPr>
            <w:r w:rsidRPr="004C4ACB">
              <w:rPr>
                <w:sz w:val="18"/>
                <w:szCs w:val="18"/>
              </w:rPr>
              <w:t>-</w:t>
            </w:r>
          </w:p>
        </w:tc>
        <w:tc>
          <w:tcPr>
            <w:tcW w:w="675" w:type="dxa"/>
          </w:tcPr>
          <w:p w:rsidR="00A06B47" w:rsidRPr="004C4ACB" w:rsidRDefault="00A06B47" w:rsidP="00A06B47">
            <w:pPr>
              <w:jc w:val="center"/>
              <w:rPr>
                <w:sz w:val="18"/>
                <w:szCs w:val="18"/>
              </w:rPr>
            </w:pPr>
            <w:r w:rsidRPr="004C4ACB">
              <w:rPr>
                <w:sz w:val="18"/>
                <w:szCs w:val="18"/>
              </w:rPr>
              <w:t>-</w:t>
            </w:r>
          </w:p>
        </w:tc>
        <w:tc>
          <w:tcPr>
            <w:tcW w:w="601" w:type="dxa"/>
          </w:tcPr>
          <w:p w:rsidR="00A06B47" w:rsidRPr="004C4ACB" w:rsidRDefault="00A06B47" w:rsidP="00A06B47">
            <w:pPr>
              <w:jc w:val="center"/>
              <w:rPr>
                <w:sz w:val="18"/>
                <w:szCs w:val="18"/>
              </w:rPr>
            </w:pPr>
            <w:r w:rsidRPr="004C4ACB">
              <w:rPr>
                <w:sz w:val="18"/>
                <w:szCs w:val="18"/>
              </w:rPr>
              <w:t>-</w:t>
            </w:r>
          </w:p>
        </w:tc>
        <w:tc>
          <w:tcPr>
            <w:tcW w:w="709" w:type="dxa"/>
          </w:tcPr>
          <w:p w:rsidR="00A06B47" w:rsidRPr="004C4ACB" w:rsidRDefault="00A06B47" w:rsidP="00A06B47">
            <w:pPr>
              <w:jc w:val="center"/>
              <w:rPr>
                <w:sz w:val="18"/>
                <w:szCs w:val="18"/>
              </w:rPr>
            </w:pPr>
            <w:r w:rsidRPr="004C4ACB">
              <w:rPr>
                <w:sz w:val="18"/>
                <w:szCs w:val="18"/>
              </w:rPr>
              <w:t>-</w:t>
            </w:r>
          </w:p>
        </w:tc>
        <w:tc>
          <w:tcPr>
            <w:tcW w:w="708" w:type="dxa"/>
          </w:tcPr>
          <w:p w:rsidR="00A06B47" w:rsidRPr="004C4ACB" w:rsidRDefault="00A06B47" w:rsidP="00A06B47">
            <w:pPr>
              <w:jc w:val="center"/>
              <w:rPr>
                <w:sz w:val="18"/>
                <w:szCs w:val="18"/>
              </w:rPr>
            </w:pPr>
            <w:r w:rsidRPr="004C4ACB">
              <w:rPr>
                <w:sz w:val="18"/>
                <w:szCs w:val="18"/>
              </w:rPr>
              <w:t>-</w:t>
            </w:r>
          </w:p>
        </w:tc>
        <w:tc>
          <w:tcPr>
            <w:tcW w:w="1253" w:type="dxa"/>
          </w:tcPr>
          <w:p w:rsidR="00A06B47" w:rsidRPr="004C4ACB" w:rsidRDefault="00A06B47" w:rsidP="00A06B47">
            <w:pPr>
              <w:jc w:val="center"/>
              <w:rPr>
                <w:sz w:val="18"/>
                <w:szCs w:val="18"/>
              </w:rPr>
            </w:pPr>
            <w:r w:rsidRPr="004C4ACB">
              <w:rPr>
                <w:sz w:val="18"/>
                <w:szCs w:val="18"/>
              </w:rPr>
              <w:t>2</w:t>
            </w:r>
          </w:p>
        </w:tc>
      </w:tr>
    </w:tbl>
    <w:p w:rsidR="00A06B47" w:rsidRPr="004C4ACB" w:rsidRDefault="00A06B47" w:rsidP="00AA00BF">
      <w:pPr>
        <w:jc w:val="center"/>
        <w:rPr>
          <w:b/>
          <w:sz w:val="26"/>
          <w:szCs w:val="26"/>
        </w:rPr>
      </w:pPr>
    </w:p>
    <w:p w:rsidR="00A06B47" w:rsidRPr="004C4ACB" w:rsidRDefault="00A06B47" w:rsidP="00AA00BF">
      <w:pPr>
        <w:jc w:val="center"/>
        <w:rPr>
          <w:b/>
          <w:sz w:val="26"/>
          <w:szCs w:val="26"/>
        </w:rPr>
      </w:pPr>
    </w:p>
    <w:p w:rsidR="00A06B47" w:rsidRPr="004C4ACB" w:rsidRDefault="00A06B47" w:rsidP="00AA00BF">
      <w:pPr>
        <w:jc w:val="center"/>
        <w:rPr>
          <w:b/>
          <w:sz w:val="26"/>
          <w:szCs w:val="26"/>
        </w:rPr>
      </w:pPr>
    </w:p>
    <w:p w:rsidR="00A06B47" w:rsidRPr="004C4ACB" w:rsidRDefault="00A06B47" w:rsidP="00AA00BF">
      <w:pPr>
        <w:jc w:val="center"/>
        <w:rPr>
          <w:b/>
          <w:sz w:val="26"/>
          <w:szCs w:val="26"/>
        </w:rPr>
      </w:pPr>
    </w:p>
    <w:p w:rsidR="00A06B47" w:rsidRPr="004C4ACB" w:rsidRDefault="00A06B47" w:rsidP="00AA00BF">
      <w:pPr>
        <w:jc w:val="center"/>
        <w:rPr>
          <w:b/>
          <w:sz w:val="26"/>
          <w:szCs w:val="26"/>
        </w:rPr>
      </w:pPr>
    </w:p>
    <w:p w:rsidR="00A06B47" w:rsidRPr="004C4ACB" w:rsidRDefault="00A06B47" w:rsidP="00AA00BF">
      <w:pPr>
        <w:jc w:val="center"/>
        <w:rPr>
          <w:b/>
          <w:sz w:val="26"/>
          <w:szCs w:val="26"/>
        </w:rPr>
      </w:pPr>
    </w:p>
    <w:p w:rsidR="00A06B47" w:rsidRPr="004C4ACB" w:rsidRDefault="00A06B47" w:rsidP="00AA00BF">
      <w:pPr>
        <w:jc w:val="center"/>
        <w:rPr>
          <w:b/>
          <w:sz w:val="26"/>
          <w:szCs w:val="26"/>
        </w:rPr>
      </w:pPr>
    </w:p>
    <w:p w:rsidR="00A21448" w:rsidRPr="004C4ACB" w:rsidRDefault="00A21448" w:rsidP="00AA00BF">
      <w:pPr>
        <w:jc w:val="center"/>
        <w:rPr>
          <w:b/>
        </w:rPr>
      </w:pPr>
    </w:p>
    <w:p w:rsidR="00AA00BF" w:rsidRPr="004C4ACB" w:rsidRDefault="00AA00BF" w:rsidP="00AA00BF">
      <w:pPr>
        <w:jc w:val="center"/>
        <w:rPr>
          <w:b/>
        </w:rPr>
      </w:pPr>
    </w:p>
    <w:p w:rsidR="00A06B47" w:rsidRPr="004C4ACB" w:rsidRDefault="00A06B47" w:rsidP="00AA00BF">
      <w:pPr>
        <w:jc w:val="center"/>
        <w:rPr>
          <w:b/>
        </w:rPr>
      </w:pPr>
    </w:p>
    <w:p w:rsidR="00A06B47" w:rsidRPr="004C4ACB" w:rsidRDefault="00A06B47" w:rsidP="00AA00BF">
      <w:pPr>
        <w:jc w:val="center"/>
        <w:rPr>
          <w:b/>
        </w:rPr>
      </w:pPr>
    </w:p>
    <w:p w:rsidR="00A06B47" w:rsidRPr="004C4ACB" w:rsidRDefault="00A06B47" w:rsidP="00AA00BF">
      <w:pPr>
        <w:jc w:val="center"/>
        <w:rPr>
          <w:b/>
        </w:rPr>
      </w:pPr>
    </w:p>
    <w:p w:rsidR="00A06B47" w:rsidRPr="004C4ACB" w:rsidRDefault="00A06B47" w:rsidP="00AA00BF">
      <w:pPr>
        <w:jc w:val="center"/>
        <w:rPr>
          <w:b/>
        </w:rPr>
      </w:pPr>
    </w:p>
    <w:p w:rsidR="00A06B47" w:rsidRPr="004C4ACB" w:rsidRDefault="00A06B47" w:rsidP="00AA00BF">
      <w:pPr>
        <w:jc w:val="center"/>
        <w:rPr>
          <w:b/>
        </w:rPr>
      </w:pPr>
    </w:p>
    <w:p w:rsidR="00A06B47" w:rsidRPr="004C4ACB" w:rsidRDefault="00A06B47" w:rsidP="00AA00BF">
      <w:pPr>
        <w:jc w:val="center"/>
        <w:rPr>
          <w:b/>
        </w:rPr>
      </w:pPr>
    </w:p>
    <w:p w:rsidR="00A06B47" w:rsidRPr="004C4ACB" w:rsidRDefault="00A06B47" w:rsidP="00AA00BF">
      <w:pPr>
        <w:jc w:val="center"/>
        <w:rPr>
          <w:b/>
        </w:rPr>
      </w:pPr>
    </w:p>
    <w:p w:rsidR="00A06B47" w:rsidRPr="004C4ACB" w:rsidRDefault="00A06B47" w:rsidP="00AA00BF">
      <w:pPr>
        <w:jc w:val="center"/>
        <w:rPr>
          <w:b/>
        </w:rPr>
      </w:pPr>
    </w:p>
    <w:p w:rsidR="00A06B47" w:rsidRPr="004C4ACB" w:rsidRDefault="00A06B47" w:rsidP="00AA00BF">
      <w:pPr>
        <w:jc w:val="center"/>
        <w:rPr>
          <w:b/>
        </w:rPr>
      </w:pPr>
    </w:p>
    <w:p w:rsidR="00135C9C" w:rsidRPr="004C4ACB" w:rsidRDefault="00135C9C" w:rsidP="00AA00BF">
      <w:pPr>
        <w:jc w:val="center"/>
        <w:rPr>
          <w:b/>
        </w:rPr>
      </w:pPr>
    </w:p>
    <w:p w:rsidR="00135C9C" w:rsidRPr="004C4ACB" w:rsidRDefault="00135C9C" w:rsidP="00AA00BF">
      <w:pPr>
        <w:jc w:val="center"/>
        <w:rPr>
          <w:b/>
        </w:rPr>
      </w:pPr>
    </w:p>
    <w:p w:rsidR="00135C9C" w:rsidRPr="004C4ACB" w:rsidRDefault="00135C9C" w:rsidP="00AA00BF">
      <w:pPr>
        <w:jc w:val="center"/>
        <w:rPr>
          <w:b/>
        </w:rPr>
      </w:pPr>
    </w:p>
    <w:p w:rsidR="00135C9C" w:rsidRPr="004C4ACB" w:rsidRDefault="00135C9C" w:rsidP="00AA00BF">
      <w:pPr>
        <w:jc w:val="center"/>
        <w:rPr>
          <w:b/>
        </w:rPr>
      </w:pPr>
    </w:p>
    <w:p w:rsidR="00135C9C" w:rsidRPr="004C4ACB" w:rsidRDefault="00135C9C" w:rsidP="00AA00BF">
      <w:pPr>
        <w:jc w:val="center"/>
        <w:rPr>
          <w:b/>
        </w:rPr>
      </w:pPr>
    </w:p>
    <w:p w:rsidR="00135C9C" w:rsidRPr="004C4ACB" w:rsidRDefault="00135C9C" w:rsidP="00AA00BF">
      <w:pPr>
        <w:jc w:val="center"/>
        <w:rPr>
          <w:b/>
        </w:rPr>
      </w:pPr>
    </w:p>
    <w:tbl>
      <w:tblPr>
        <w:tblStyle w:val="a9"/>
        <w:tblW w:w="5954" w:type="dxa"/>
        <w:tblInd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tblGrid>
      <w:tr w:rsidR="004C4ACB" w:rsidRPr="004C4ACB" w:rsidTr="00DA0153">
        <w:trPr>
          <w:trHeight w:val="1821"/>
        </w:trPr>
        <w:tc>
          <w:tcPr>
            <w:tcW w:w="5954" w:type="dxa"/>
          </w:tcPr>
          <w:p w:rsidR="00135C9C" w:rsidRPr="004C4ACB" w:rsidRDefault="00135C9C" w:rsidP="00DA0153">
            <w:pPr>
              <w:tabs>
                <w:tab w:val="left" w:pos="885"/>
              </w:tabs>
              <w:spacing w:line="360" w:lineRule="auto"/>
              <w:ind w:left="885"/>
              <w:jc w:val="center"/>
              <w:rPr>
                <w:sz w:val="26"/>
                <w:szCs w:val="26"/>
              </w:rPr>
            </w:pPr>
            <w:r w:rsidRPr="004C4ACB">
              <w:rPr>
                <w:sz w:val="26"/>
                <w:szCs w:val="26"/>
              </w:rPr>
              <w:lastRenderedPageBreak/>
              <w:t>Приложение № 3</w:t>
            </w:r>
          </w:p>
          <w:p w:rsidR="00135C9C" w:rsidRPr="004C4ACB" w:rsidRDefault="00135C9C" w:rsidP="00DA0153">
            <w:pPr>
              <w:tabs>
                <w:tab w:val="left" w:pos="885"/>
              </w:tabs>
              <w:ind w:left="885"/>
              <w:jc w:val="center"/>
              <w:rPr>
                <w:sz w:val="26"/>
                <w:szCs w:val="26"/>
              </w:rPr>
            </w:pPr>
            <w:r w:rsidRPr="004C4ACB">
              <w:rPr>
                <w:sz w:val="26"/>
                <w:szCs w:val="26"/>
              </w:rPr>
              <w:t>к муниципальной программе «Формирование современной городской среды Находкинского городского округа» на 2018-20</w:t>
            </w:r>
            <w:r w:rsidR="00BF48B0" w:rsidRPr="004C4ACB">
              <w:rPr>
                <w:sz w:val="26"/>
                <w:szCs w:val="26"/>
              </w:rPr>
              <w:t>30</w:t>
            </w:r>
            <w:r w:rsidRPr="004C4ACB">
              <w:rPr>
                <w:sz w:val="26"/>
                <w:szCs w:val="26"/>
              </w:rPr>
              <w:t xml:space="preserve"> годы, утвержденной постановлением администрации Находкинского городского округа </w:t>
            </w:r>
          </w:p>
          <w:p w:rsidR="002B6418" w:rsidRPr="004C4ACB" w:rsidRDefault="002B6418" w:rsidP="002B6418">
            <w:pPr>
              <w:tabs>
                <w:tab w:val="left" w:pos="885"/>
              </w:tabs>
              <w:ind w:left="885"/>
              <w:jc w:val="center"/>
              <w:rPr>
                <w:sz w:val="26"/>
                <w:szCs w:val="26"/>
              </w:rPr>
            </w:pPr>
            <w:r w:rsidRPr="004C4ACB">
              <w:rPr>
                <w:sz w:val="26"/>
                <w:szCs w:val="26"/>
              </w:rPr>
              <w:t>от «22» ноября 2017 года №  1632</w:t>
            </w:r>
          </w:p>
          <w:p w:rsidR="00135C9C" w:rsidRPr="004C4ACB" w:rsidRDefault="00135C9C" w:rsidP="00AA4BAF">
            <w:pPr>
              <w:tabs>
                <w:tab w:val="left" w:pos="885"/>
              </w:tabs>
              <w:ind w:left="885"/>
              <w:jc w:val="center"/>
              <w:rPr>
                <w:sz w:val="26"/>
                <w:szCs w:val="26"/>
              </w:rPr>
            </w:pPr>
          </w:p>
          <w:p w:rsidR="00AA4BAF" w:rsidRPr="004C4ACB" w:rsidRDefault="00AA4BAF" w:rsidP="00AA4BAF">
            <w:pPr>
              <w:tabs>
                <w:tab w:val="left" w:pos="885"/>
              </w:tabs>
              <w:ind w:left="885"/>
              <w:jc w:val="center"/>
            </w:pPr>
          </w:p>
        </w:tc>
      </w:tr>
    </w:tbl>
    <w:p w:rsidR="006A7B89" w:rsidRPr="004C4ACB" w:rsidRDefault="006A7B89" w:rsidP="006A7B89">
      <w:pPr>
        <w:jc w:val="center"/>
        <w:rPr>
          <w:b/>
          <w:sz w:val="26"/>
          <w:szCs w:val="26"/>
        </w:rPr>
      </w:pPr>
      <w:r w:rsidRPr="004C4ACB">
        <w:rPr>
          <w:b/>
          <w:sz w:val="26"/>
          <w:szCs w:val="26"/>
        </w:rPr>
        <w:t xml:space="preserve">ПЕРЕЧЕНЬ  </w:t>
      </w:r>
    </w:p>
    <w:p w:rsidR="006A7B89" w:rsidRPr="004C4ACB" w:rsidRDefault="006A7B89" w:rsidP="006A7B89">
      <w:pPr>
        <w:jc w:val="center"/>
        <w:rPr>
          <w:b/>
          <w:sz w:val="26"/>
          <w:szCs w:val="26"/>
        </w:rPr>
      </w:pPr>
      <w:r w:rsidRPr="004C4ACB">
        <w:rPr>
          <w:b/>
          <w:sz w:val="26"/>
          <w:szCs w:val="26"/>
        </w:rPr>
        <w:t>общественных территорий, нуждающихся в благоустройстве (с учетом физического состояния) и подлежащих</w:t>
      </w:r>
    </w:p>
    <w:p w:rsidR="006A7B89" w:rsidRPr="004C4ACB" w:rsidRDefault="006A7B89" w:rsidP="006A7B89">
      <w:pPr>
        <w:jc w:val="center"/>
        <w:rPr>
          <w:b/>
          <w:sz w:val="26"/>
          <w:szCs w:val="26"/>
        </w:rPr>
      </w:pPr>
      <w:r w:rsidRPr="004C4ACB">
        <w:rPr>
          <w:b/>
          <w:sz w:val="26"/>
          <w:szCs w:val="26"/>
        </w:rPr>
        <w:t xml:space="preserve"> благоустройству в рамках муниципальной программы  «Формирование современной  городской </w:t>
      </w:r>
    </w:p>
    <w:p w:rsidR="006A7B89" w:rsidRPr="004C4ACB" w:rsidRDefault="006A7B89" w:rsidP="006A7B89">
      <w:pPr>
        <w:jc w:val="center"/>
        <w:rPr>
          <w:b/>
          <w:sz w:val="26"/>
          <w:szCs w:val="26"/>
        </w:rPr>
      </w:pPr>
      <w:r w:rsidRPr="004C4ACB">
        <w:rPr>
          <w:b/>
          <w:sz w:val="26"/>
          <w:szCs w:val="26"/>
        </w:rPr>
        <w:t>среды Находкинского городского округа» на 2018-20</w:t>
      </w:r>
      <w:r w:rsidR="00D35683" w:rsidRPr="004C4ACB">
        <w:rPr>
          <w:b/>
          <w:sz w:val="26"/>
          <w:szCs w:val="26"/>
        </w:rPr>
        <w:t xml:space="preserve">30 </w:t>
      </w:r>
      <w:r w:rsidRPr="004C4ACB">
        <w:rPr>
          <w:b/>
          <w:sz w:val="26"/>
          <w:szCs w:val="26"/>
        </w:rPr>
        <w:t>годы</w:t>
      </w:r>
    </w:p>
    <w:p w:rsidR="002042AB" w:rsidRPr="004C4ACB" w:rsidRDefault="002042AB" w:rsidP="006A7B89">
      <w:pPr>
        <w:jc w:val="center"/>
        <w:rPr>
          <w:b/>
          <w:sz w:val="26"/>
          <w:szCs w:val="26"/>
        </w:rPr>
      </w:pPr>
    </w:p>
    <w:tbl>
      <w:tblPr>
        <w:tblStyle w:val="a9"/>
        <w:tblpPr w:leftFromText="180" w:rightFromText="180" w:vertAnchor="text" w:tblpY="1"/>
        <w:tblOverlap w:val="never"/>
        <w:tblW w:w="15570" w:type="dxa"/>
        <w:tblLook w:val="04A0" w:firstRow="1" w:lastRow="0" w:firstColumn="1" w:lastColumn="0" w:noHBand="0" w:noVBand="1"/>
      </w:tblPr>
      <w:tblGrid>
        <w:gridCol w:w="528"/>
        <w:gridCol w:w="6031"/>
        <w:gridCol w:w="7611"/>
        <w:gridCol w:w="1400"/>
      </w:tblGrid>
      <w:tr w:rsidR="004C4ACB" w:rsidRPr="004C4ACB" w:rsidTr="002042AB">
        <w:tc>
          <w:tcPr>
            <w:tcW w:w="528" w:type="dxa"/>
            <w:vAlign w:val="center"/>
          </w:tcPr>
          <w:p w:rsidR="002042AB" w:rsidRPr="004C4ACB" w:rsidRDefault="002042AB" w:rsidP="002042AB">
            <w:pPr>
              <w:jc w:val="center"/>
              <w:rPr>
                <w:rFonts w:eastAsia="Times New Roman"/>
                <w:bCs/>
                <w:sz w:val="20"/>
                <w:szCs w:val="20"/>
                <w:lang w:eastAsia="ru-RU"/>
              </w:rPr>
            </w:pPr>
            <w:r w:rsidRPr="004C4ACB">
              <w:rPr>
                <w:rFonts w:eastAsia="Times New Roman"/>
                <w:bCs/>
                <w:sz w:val="20"/>
                <w:szCs w:val="20"/>
                <w:lang w:eastAsia="ru-RU"/>
              </w:rPr>
              <w:t>№</w:t>
            </w:r>
            <w:r w:rsidRPr="004C4ACB">
              <w:rPr>
                <w:rFonts w:eastAsia="Times New Roman"/>
                <w:bCs/>
                <w:sz w:val="20"/>
                <w:szCs w:val="20"/>
                <w:lang w:eastAsia="ru-RU"/>
              </w:rPr>
              <w:br/>
              <w:t>п/п</w:t>
            </w:r>
          </w:p>
        </w:tc>
        <w:tc>
          <w:tcPr>
            <w:tcW w:w="6031" w:type="dxa"/>
            <w:vAlign w:val="center"/>
          </w:tcPr>
          <w:p w:rsidR="002042AB" w:rsidRPr="004C4ACB" w:rsidRDefault="002042AB" w:rsidP="002042AB">
            <w:pPr>
              <w:jc w:val="center"/>
              <w:rPr>
                <w:rFonts w:eastAsia="Times New Roman"/>
                <w:bCs/>
                <w:sz w:val="20"/>
                <w:szCs w:val="20"/>
                <w:lang w:eastAsia="ru-RU"/>
              </w:rPr>
            </w:pPr>
            <w:r w:rsidRPr="004C4ACB">
              <w:rPr>
                <w:rFonts w:eastAsia="Times New Roman"/>
                <w:bCs/>
                <w:sz w:val="20"/>
                <w:szCs w:val="20"/>
                <w:lang w:eastAsia="ru-RU"/>
              </w:rPr>
              <w:t>Наименование муниципального образования, наименование и адрес общественной территории</w:t>
            </w:r>
          </w:p>
        </w:tc>
        <w:tc>
          <w:tcPr>
            <w:tcW w:w="7611" w:type="dxa"/>
            <w:vAlign w:val="center"/>
          </w:tcPr>
          <w:p w:rsidR="002042AB" w:rsidRPr="004C4ACB" w:rsidRDefault="002042AB" w:rsidP="002042AB">
            <w:pPr>
              <w:ind w:right="33"/>
              <w:jc w:val="center"/>
              <w:rPr>
                <w:rFonts w:eastAsia="Times New Roman"/>
                <w:bCs/>
                <w:sz w:val="20"/>
                <w:szCs w:val="20"/>
                <w:lang w:eastAsia="ru-RU"/>
              </w:rPr>
            </w:pPr>
            <w:r w:rsidRPr="004C4ACB">
              <w:rPr>
                <w:rFonts w:eastAsia="Times New Roman"/>
                <w:bCs/>
                <w:sz w:val="20"/>
                <w:szCs w:val="20"/>
                <w:lang w:eastAsia="ru-RU"/>
              </w:rPr>
              <w:t>Перечень видов работ</w:t>
            </w:r>
          </w:p>
        </w:tc>
        <w:tc>
          <w:tcPr>
            <w:tcW w:w="1400" w:type="dxa"/>
            <w:vAlign w:val="center"/>
          </w:tcPr>
          <w:p w:rsidR="002042AB" w:rsidRPr="004C4ACB" w:rsidRDefault="002042AB" w:rsidP="002042AB">
            <w:pPr>
              <w:jc w:val="center"/>
              <w:rPr>
                <w:rFonts w:eastAsia="Times New Roman"/>
                <w:bCs/>
                <w:sz w:val="20"/>
                <w:szCs w:val="20"/>
                <w:lang w:eastAsia="ru-RU"/>
              </w:rPr>
            </w:pPr>
            <w:r w:rsidRPr="004C4ACB">
              <w:rPr>
                <w:rFonts w:eastAsia="Times New Roman"/>
                <w:bCs/>
                <w:sz w:val="20"/>
                <w:szCs w:val="20"/>
                <w:lang w:eastAsia="ru-RU"/>
              </w:rPr>
              <w:t>Срок выполнения работ</w:t>
            </w:r>
          </w:p>
        </w:tc>
      </w:tr>
      <w:tr w:rsidR="004C4ACB" w:rsidRPr="004C4ACB" w:rsidTr="002042AB">
        <w:tc>
          <w:tcPr>
            <w:tcW w:w="528" w:type="dxa"/>
          </w:tcPr>
          <w:p w:rsidR="002042AB" w:rsidRPr="004C4ACB" w:rsidRDefault="002042AB" w:rsidP="002042AB">
            <w:pPr>
              <w:jc w:val="center"/>
              <w:rPr>
                <w:rFonts w:eastAsiaTheme="minorHAnsi"/>
                <w:sz w:val="20"/>
                <w:szCs w:val="20"/>
                <w:lang w:eastAsia="en-US"/>
              </w:rPr>
            </w:pPr>
            <w:r w:rsidRPr="004C4ACB">
              <w:rPr>
                <w:rFonts w:eastAsiaTheme="minorHAnsi"/>
                <w:sz w:val="20"/>
                <w:szCs w:val="20"/>
                <w:lang w:eastAsia="en-US"/>
              </w:rPr>
              <w:t>1</w:t>
            </w:r>
          </w:p>
        </w:tc>
        <w:tc>
          <w:tcPr>
            <w:tcW w:w="6031" w:type="dxa"/>
          </w:tcPr>
          <w:p w:rsidR="002042AB" w:rsidRPr="004C4ACB" w:rsidRDefault="002042AB" w:rsidP="002042AB">
            <w:pPr>
              <w:jc w:val="center"/>
              <w:rPr>
                <w:rFonts w:eastAsiaTheme="minorHAnsi"/>
                <w:sz w:val="20"/>
                <w:szCs w:val="20"/>
                <w:lang w:eastAsia="en-US"/>
              </w:rPr>
            </w:pPr>
            <w:r w:rsidRPr="004C4ACB">
              <w:rPr>
                <w:rFonts w:eastAsiaTheme="minorHAnsi"/>
                <w:sz w:val="20"/>
                <w:szCs w:val="20"/>
                <w:lang w:eastAsia="en-US"/>
              </w:rPr>
              <w:t>2</w:t>
            </w:r>
          </w:p>
        </w:tc>
        <w:tc>
          <w:tcPr>
            <w:tcW w:w="7611" w:type="dxa"/>
          </w:tcPr>
          <w:p w:rsidR="002042AB" w:rsidRPr="004C4ACB" w:rsidRDefault="002042AB" w:rsidP="002042AB">
            <w:pPr>
              <w:jc w:val="center"/>
              <w:rPr>
                <w:rFonts w:eastAsiaTheme="minorHAnsi"/>
                <w:sz w:val="20"/>
                <w:szCs w:val="20"/>
                <w:lang w:eastAsia="en-US"/>
              </w:rPr>
            </w:pPr>
            <w:r w:rsidRPr="004C4ACB">
              <w:rPr>
                <w:rFonts w:eastAsiaTheme="minorHAnsi"/>
                <w:sz w:val="20"/>
                <w:szCs w:val="20"/>
                <w:lang w:eastAsia="en-US"/>
              </w:rPr>
              <w:t>3</w:t>
            </w:r>
          </w:p>
        </w:tc>
        <w:tc>
          <w:tcPr>
            <w:tcW w:w="1400" w:type="dxa"/>
          </w:tcPr>
          <w:p w:rsidR="002042AB" w:rsidRPr="004C4ACB" w:rsidRDefault="002042AB" w:rsidP="002042AB">
            <w:pPr>
              <w:jc w:val="center"/>
              <w:rPr>
                <w:rFonts w:eastAsiaTheme="minorHAnsi"/>
                <w:sz w:val="20"/>
                <w:szCs w:val="20"/>
                <w:lang w:eastAsia="en-US"/>
              </w:rPr>
            </w:pPr>
            <w:r w:rsidRPr="004C4ACB">
              <w:rPr>
                <w:rFonts w:eastAsiaTheme="minorHAnsi"/>
                <w:sz w:val="20"/>
                <w:szCs w:val="20"/>
                <w:lang w:eastAsia="en-US"/>
              </w:rPr>
              <w:t>4</w:t>
            </w:r>
          </w:p>
        </w:tc>
      </w:tr>
      <w:tr w:rsidR="004C4ACB" w:rsidRPr="004C4ACB" w:rsidTr="002042AB">
        <w:tc>
          <w:tcPr>
            <w:tcW w:w="528" w:type="dxa"/>
          </w:tcPr>
          <w:p w:rsidR="002042AB" w:rsidRPr="004C4ACB" w:rsidRDefault="002042AB" w:rsidP="002042AB">
            <w:pPr>
              <w:jc w:val="center"/>
              <w:rPr>
                <w:rFonts w:eastAsiaTheme="minorHAnsi"/>
                <w:b/>
                <w:sz w:val="20"/>
                <w:szCs w:val="20"/>
                <w:lang w:eastAsia="en-US"/>
              </w:rPr>
            </w:pPr>
          </w:p>
        </w:tc>
        <w:tc>
          <w:tcPr>
            <w:tcW w:w="6031" w:type="dxa"/>
          </w:tcPr>
          <w:p w:rsidR="002042AB" w:rsidRPr="004C4ACB" w:rsidRDefault="002042AB" w:rsidP="002042AB">
            <w:pPr>
              <w:rPr>
                <w:rFonts w:eastAsiaTheme="minorHAnsi"/>
                <w:sz w:val="20"/>
                <w:szCs w:val="20"/>
                <w:lang w:eastAsia="en-US"/>
              </w:rPr>
            </w:pPr>
            <w:r w:rsidRPr="004C4ACB">
              <w:rPr>
                <w:rFonts w:eastAsiaTheme="minorHAnsi"/>
                <w:sz w:val="20"/>
                <w:szCs w:val="20"/>
                <w:lang w:eastAsia="en-US"/>
              </w:rPr>
              <w:t>Находкинский городской округ</w:t>
            </w:r>
          </w:p>
        </w:tc>
        <w:tc>
          <w:tcPr>
            <w:tcW w:w="7611" w:type="dxa"/>
          </w:tcPr>
          <w:p w:rsidR="002042AB" w:rsidRPr="004C4ACB" w:rsidRDefault="002042AB" w:rsidP="002042AB">
            <w:pPr>
              <w:jc w:val="center"/>
              <w:rPr>
                <w:rFonts w:eastAsiaTheme="minorHAnsi"/>
                <w:b/>
                <w:sz w:val="20"/>
                <w:szCs w:val="20"/>
                <w:lang w:eastAsia="en-US"/>
              </w:rPr>
            </w:pPr>
          </w:p>
        </w:tc>
        <w:tc>
          <w:tcPr>
            <w:tcW w:w="1400" w:type="dxa"/>
          </w:tcPr>
          <w:p w:rsidR="002042AB" w:rsidRPr="004C4ACB" w:rsidRDefault="002042AB" w:rsidP="002042AB">
            <w:pPr>
              <w:jc w:val="center"/>
              <w:rPr>
                <w:rFonts w:eastAsiaTheme="minorHAnsi"/>
                <w:b/>
                <w:sz w:val="20"/>
                <w:szCs w:val="20"/>
                <w:lang w:eastAsia="en-US"/>
              </w:rPr>
            </w:pPr>
          </w:p>
        </w:tc>
      </w:tr>
      <w:tr w:rsidR="004C4ACB" w:rsidRPr="004C4ACB" w:rsidTr="002042AB">
        <w:tc>
          <w:tcPr>
            <w:tcW w:w="528" w:type="dxa"/>
          </w:tcPr>
          <w:p w:rsidR="002042AB" w:rsidRPr="004C4ACB" w:rsidRDefault="002042AB" w:rsidP="002042AB">
            <w:pPr>
              <w:jc w:val="center"/>
              <w:rPr>
                <w:rFonts w:eastAsiaTheme="minorHAnsi"/>
                <w:sz w:val="20"/>
                <w:szCs w:val="20"/>
                <w:lang w:eastAsia="en-US"/>
              </w:rPr>
            </w:pPr>
            <w:r w:rsidRPr="004C4ACB">
              <w:rPr>
                <w:rFonts w:eastAsiaTheme="minorHAnsi"/>
                <w:sz w:val="20"/>
                <w:szCs w:val="20"/>
                <w:lang w:eastAsia="en-US"/>
              </w:rPr>
              <w:t>1</w:t>
            </w:r>
          </w:p>
        </w:tc>
        <w:tc>
          <w:tcPr>
            <w:tcW w:w="6031"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Сквер 100-летия образования пограничных войск России в районе ул. Лермонтова в  г. Находке (Приморский край, г. Находка, примерно в 50 м по направлению на восток от ориентира (здание  ул. Лермонтова, 1)</w:t>
            </w:r>
          </w:p>
        </w:tc>
        <w:tc>
          <w:tcPr>
            <w:tcW w:w="7611"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2-ой этап комплексного благоустройства территории сквера (устройство лотков ливневой канализации с восстановлением асфальтобетонного покрытия, устройство пешеходных дорожек, установка леерных ограждений, озеленение,   устройство наружного освещения)</w:t>
            </w:r>
          </w:p>
        </w:tc>
        <w:tc>
          <w:tcPr>
            <w:tcW w:w="1400"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2018</w:t>
            </w:r>
          </w:p>
        </w:tc>
      </w:tr>
      <w:tr w:rsidR="004C4ACB" w:rsidRPr="004C4ACB" w:rsidTr="002042AB">
        <w:tc>
          <w:tcPr>
            <w:tcW w:w="528" w:type="dxa"/>
          </w:tcPr>
          <w:p w:rsidR="002042AB" w:rsidRPr="004C4ACB" w:rsidRDefault="002042AB" w:rsidP="002042AB">
            <w:pPr>
              <w:jc w:val="center"/>
              <w:rPr>
                <w:rFonts w:eastAsiaTheme="minorHAnsi"/>
                <w:sz w:val="20"/>
                <w:szCs w:val="20"/>
                <w:lang w:eastAsia="en-US"/>
              </w:rPr>
            </w:pPr>
            <w:r w:rsidRPr="004C4ACB">
              <w:rPr>
                <w:rFonts w:eastAsiaTheme="minorHAnsi"/>
                <w:sz w:val="20"/>
                <w:szCs w:val="20"/>
                <w:lang w:eastAsia="en-US"/>
              </w:rPr>
              <w:t>2</w:t>
            </w:r>
          </w:p>
        </w:tc>
        <w:tc>
          <w:tcPr>
            <w:tcW w:w="6031"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Сквер (Приморский край,  г. Находка в районе  ул. Свердлова, 45)</w:t>
            </w:r>
          </w:p>
        </w:tc>
        <w:tc>
          <w:tcPr>
            <w:tcW w:w="7611"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Комплексное благоустройство территории сквера (планировка, устройство наружного освещения, устройство пешеходных дорожек, устройство детских площадок, установка скамеек, урн, озеленение)</w:t>
            </w:r>
          </w:p>
          <w:p w:rsidR="002042AB" w:rsidRPr="004C4ACB" w:rsidRDefault="002042AB" w:rsidP="002042AB">
            <w:pPr>
              <w:rPr>
                <w:rFonts w:eastAsia="Times New Roman"/>
                <w:sz w:val="20"/>
                <w:szCs w:val="20"/>
                <w:lang w:eastAsia="ru-RU"/>
              </w:rPr>
            </w:pPr>
          </w:p>
        </w:tc>
        <w:tc>
          <w:tcPr>
            <w:tcW w:w="1400"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2018</w:t>
            </w:r>
          </w:p>
        </w:tc>
      </w:tr>
      <w:tr w:rsidR="004C4ACB" w:rsidRPr="004C4ACB" w:rsidTr="002042AB">
        <w:tc>
          <w:tcPr>
            <w:tcW w:w="528" w:type="dxa"/>
            <w:vMerge w:val="restart"/>
          </w:tcPr>
          <w:p w:rsidR="002042AB" w:rsidRPr="004C4ACB" w:rsidRDefault="002042AB" w:rsidP="002042AB">
            <w:pPr>
              <w:jc w:val="center"/>
              <w:rPr>
                <w:rFonts w:eastAsiaTheme="minorHAnsi"/>
                <w:sz w:val="20"/>
                <w:szCs w:val="20"/>
                <w:lang w:eastAsia="en-US"/>
              </w:rPr>
            </w:pPr>
            <w:r w:rsidRPr="004C4ACB">
              <w:rPr>
                <w:rFonts w:eastAsiaTheme="minorHAnsi"/>
                <w:sz w:val="20"/>
                <w:szCs w:val="20"/>
                <w:lang w:eastAsia="en-US"/>
              </w:rPr>
              <w:t>3</w:t>
            </w:r>
          </w:p>
        </w:tc>
        <w:tc>
          <w:tcPr>
            <w:tcW w:w="6031" w:type="dxa"/>
            <w:vMerge w:val="restart"/>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Сквер в районе  ул. Спортивной, 25-27 (Приморский край,                      г. Находка, в 35 м на восток от ориентира (жилой дом по                       ул. Спортивная, 25)</w:t>
            </w:r>
          </w:p>
        </w:tc>
        <w:tc>
          <w:tcPr>
            <w:tcW w:w="7611"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 xml:space="preserve">1 этап: планировка, устройство пешеходных дорожек </w:t>
            </w:r>
          </w:p>
        </w:tc>
        <w:tc>
          <w:tcPr>
            <w:tcW w:w="1400"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2018</w:t>
            </w:r>
          </w:p>
        </w:tc>
      </w:tr>
      <w:tr w:rsidR="004C4ACB" w:rsidRPr="004C4ACB" w:rsidTr="002042AB">
        <w:tc>
          <w:tcPr>
            <w:tcW w:w="528" w:type="dxa"/>
            <w:vMerge/>
          </w:tcPr>
          <w:p w:rsidR="002042AB" w:rsidRPr="004C4ACB" w:rsidRDefault="002042AB" w:rsidP="002042AB">
            <w:pPr>
              <w:jc w:val="center"/>
              <w:rPr>
                <w:rFonts w:eastAsiaTheme="minorHAnsi"/>
                <w:sz w:val="20"/>
                <w:szCs w:val="20"/>
                <w:lang w:eastAsia="en-US"/>
              </w:rPr>
            </w:pPr>
          </w:p>
        </w:tc>
        <w:tc>
          <w:tcPr>
            <w:tcW w:w="6031" w:type="dxa"/>
            <w:vMerge/>
          </w:tcPr>
          <w:p w:rsidR="002042AB" w:rsidRPr="004C4ACB" w:rsidRDefault="002042AB" w:rsidP="002042AB">
            <w:pPr>
              <w:rPr>
                <w:rFonts w:eastAsia="Times New Roman"/>
                <w:sz w:val="20"/>
                <w:szCs w:val="20"/>
                <w:lang w:eastAsia="ru-RU"/>
              </w:rPr>
            </w:pPr>
          </w:p>
        </w:tc>
        <w:tc>
          <w:tcPr>
            <w:tcW w:w="7611"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2 этап: устройство наружного освещения, устройство детских/спортивных площадок, установка скамеек, урн, озеленение</w:t>
            </w:r>
          </w:p>
        </w:tc>
        <w:tc>
          <w:tcPr>
            <w:tcW w:w="1400"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2019</w:t>
            </w:r>
          </w:p>
        </w:tc>
      </w:tr>
      <w:tr w:rsidR="004C4ACB" w:rsidRPr="004C4ACB" w:rsidTr="002042AB">
        <w:tc>
          <w:tcPr>
            <w:tcW w:w="528" w:type="dxa"/>
          </w:tcPr>
          <w:p w:rsidR="002042AB" w:rsidRPr="004C4ACB" w:rsidRDefault="002042AB" w:rsidP="002042AB">
            <w:pPr>
              <w:jc w:val="center"/>
              <w:rPr>
                <w:rFonts w:eastAsiaTheme="minorHAnsi"/>
                <w:sz w:val="20"/>
                <w:szCs w:val="20"/>
                <w:lang w:eastAsia="en-US"/>
              </w:rPr>
            </w:pPr>
            <w:r w:rsidRPr="004C4ACB">
              <w:rPr>
                <w:rFonts w:eastAsiaTheme="minorHAnsi"/>
                <w:sz w:val="20"/>
                <w:szCs w:val="20"/>
                <w:lang w:eastAsia="en-US"/>
              </w:rPr>
              <w:t>4</w:t>
            </w:r>
          </w:p>
        </w:tc>
        <w:tc>
          <w:tcPr>
            <w:tcW w:w="6031"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Сквер (Приморский край, г. Находка,  ул. Ленинская)</w:t>
            </w:r>
          </w:p>
        </w:tc>
        <w:tc>
          <w:tcPr>
            <w:tcW w:w="7611"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Комплексное благоустройство территории сквера (планировка, устройство наружного освещения, устройство ограждений, устройство ливневой канализации, устройство пешеходных дорожек, устройство детских площадок, установка скамеек, урн, озеленение)</w:t>
            </w:r>
          </w:p>
          <w:p w:rsidR="00423BEA" w:rsidRPr="004C4ACB" w:rsidRDefault="00423BEA" w:rsidP="002042AB">
            <w:pPr>
              <w:rPr>
                <w:rFonts w:eastAsia="Times New Roman"/>
                <w:sz w:val="20"/>
                <w:szCs w:val="20"/>
                <w:lang w:eastAsia="ru-RU"/>
              </w:rPr>
            </w:pPr>
          </w:p>
        </w:tc>
        <w:tc>
          <w:tcPr>
            <w:tcW w:w="1400"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2018</w:t>
            </w:r>
          </w:p>
        </w:tc>
      </w:tr>
      <w:tr w:rsidR="004C4ACB" w:rsidRPr="004C4ACB" w:rsidTr="002042AB">
        <w:tc>
          <w:tcPr>
            <w:tcW w:w="528" w:type="dxa"/>
          </w:tcPr>
          <w:p w:rsidR="002042AB" w:rsidRPr="004C4ACB" w:rsidRDefault="002042AB" w:rsidP="002042AB">
            <w:pPr>
              <w:jc w:val="center"/>
              <w:rPr>
                <w:rFonts w:eastAsiaTheme="minorHAnsi"/>
                <w:sz w:val="20"/>
                <w:szCs w:val="20"/>
                <w:lang w:eastAsia="en-US"/>
              </w:rPr>
            </w:pPr>
            <w:r w:rsidRPr="004C4ACB">
              <w:rPr>
                <w:rFonts w:eastAsiaTheme="minorHAnsi"/>
                <w:sz w:val="20"/>
                <w:szCs w:val="20"/>
                <w:lang w:eastAsia="en-US"/>
              </w:rPr>
              <w:lastRenderedPageBreak/>
              <w:t>1</w:t>
            </w:r>
          </w:p>
        </w:tc>
        <w:tc>
          <w:tcPr>
            <w:tcW w:w="6031" w:type="dxa"/>
          </w:tcPr>
          <w:p w:rsidR="002042AB" w:rsidRPr="004C4ACB" w:rsidRDefault="002042AB" w:rsidP="002042AB">
            <w:pPr>
              <w:jc w:val="center"/>
              <w:rPr>
                <w:rFonts w:eastAsiaTheme="minorHAnsi"/>
                <w:sz w:val="20"/>
                <w:szCs w:val="20"/>
                <w:lang w:eastAsia="en-US"/>
              </w:rPr>
            </w:pPr>
            <w:r w:rsidRPr="004C4ACB">
              <w:rPr>
                <w:rFonts w:eastAsiaTheme="minorHAnsi"/>
                <w:sz w:val="20"/>
                <w:szCs w:val="20"/>
                <w:lang w:eastAsia="en-US"/>
              </w:rPr>
              <w:t>2</w:t>
            </w:r>
          </w:p>
        </w:tc>
        <w:tc>
          <w:tcPr>
            <w:tcW w:w="7611" w:type="dxa"/>
          </w:tcPr>
          <w:p w:rsidR="002042AB" w:rsidRPr="004C4ACB" w:rsidRDefault="002042AB" w:rsidP="002042AB">
            <w:pPr>
              <w:jc w:val="center"/>
              <w:rPr>
                <w:rFonts w:eastAsiaTheme="minorHAnsi"/>
                <w:sz w:val="20"/>
                <w:szCs w:val="20"/>
                <w:lang w:eastAsia="en-US"/>
              </w:rPr>
            </w:pPr>
            <w:r w:rsidRPr="004C4ACB">
              <w:rPr>
                <w:rFonts w:eastAsiaTheme="minorHAnsi"/>
                <w:sz w:val="20"/>
                <w:szCs w:val="20"/>
                <w:lang w:eastAsia="en-US"/>
              </w:rPr>
              <w:t>3</w:t>
            </w:r>
          </w:p>
        </w:tc>
        <w:tc>
          <w:tcPr>
            <w:tcW w:w="1400" w:type="dxa"/>
          </w:tcPr>
          <w:p w:rsidR="002042AB" w:rsidRPr="004C4ACB" w:rsidRDefault="002042AB" w:rsidP="002042AB">
            <w:pPr>
              <w:jc w:val="center"/>
              <w:rPr>
                <w:rFonts w:eastAsiaTheme="minorHAnsi"/>
                <w:sz w:val="20"/>
                <w:szCs w:val="20"/>
                <w:lang w:eastAsia="en-US"/>
              </w:rPr>
            </w:pPr>
            <w:r w:rsidRPr="004C4ACB">
              <w:rPr>
                <w:rFonts w:eastAsiaTheme="minorHAnsi"/>
                <w:sz w:val="20"/>
                <w:szCs w:val="20"/>
                <w:lang w:eastAsia="en-US"/>
              </w:rPr>
              <w:t>4</w:t>
            </w:r>
          </w:p>
        </w:tc>
      </w:tr>
      <w:tr w:rsidR="004C4ACB" w:rsidRPr="004C4ACB" w:rsidTr="002042AB">
        <w:tc>
          <w:tcPr>
            <w:tcW w:w="528" w:type="dxa"/>
          </w:tcPr>
          <w:p w:rsidR="002042AB" w:rsidRPr="004C4ACB" w:rsidRDefault="002042AB" w:rsidP="002042AB">
            <w:pPr>
              <w:jc w:val="center"/>
              <w:rPr>
                <w:rFonts w:eastAsiaTheme="minorHAnsi"/>
                <w:sz w:val="20"/>
                <w:szCs w:val="20"/>
                <w:lang w:eastAsia="en-US"/>
              </w:rPr>
            </w:pPr>
            <w:r w:rsidRPr="004C4ACB">
              <w:rPr>
                <w:rFonts w:eastAsiaTheme="minorHAnsi"/>
                <w:sz w:val="20"/>
                <w:szCs w:val="20"/>
                <w:lang w:eastAsia="en-US"/>
              </w:rPr>
              <w:t>5</w:t>
            </w:r>
          </w:p>
        </w:tc>
        <w:tc>
          <w:tcPr>
            <w:tcW w:w="6031"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Сквер «Радуга» (Приморский край, г. Находка, п. Южно-Морской, примерно в 20 м по направлению на север от ориентира (жилой дом  ул. Победы, 2)</w:t>
            </w:r>
          </w:p>
        </w:tc>
        <w:tc>
          <w:tcPr>
            <w:tcW w:w="7611"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Комплексное благоустройство территории сквера (ремонт ливневой канализации, демонтаж ограждения, планировка участка, устройство пешеходных дорожек из брусчатки и а/бетона, установка скамеек, урн и вазонов, озеленение, укрепление откоса, установка декоративных ограждений на входе, устройство наружного освещения)</w:t>
            </w:r>
          </w:p>
        </w:tc>
        <w:tc>
          <w:tcPr>
            <w:tcW w:w="1400"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2019</w:t>
            </w:r>
          </w:p>
        </w:tc>
      </w:tr>
      <w:tr w:rsidR="004C4ACB" w:rsidRPr="004C4ACB" w:rsidTr="002042AB">
        <w:tc>
          <w:tcPr>
            <w:tcW w:w="528" w:type="dxa"/>
            <w:vMerge w:val="restart"/>
          </w:tcPr>
          <w:p w:rsidR="002042AB" w:rsidRPr="004C4ACB" w:rsidRDefault="002042AB" w:rsidP="002042AB">
            <w:pPr>
              <w:jc w:val="center"/>
              <w:rPr>
                <w:rFonts w:eastAsiaTheme="minorHAnsi"/>
                <w:sz w:val="20"/>
                <w:szCs w:val="20"/>
                <w:lang w:eastAsia="en-US"/>
              </w:rPr>
            </w:pPr>
            <w:r w:rsidRPr="004C4ACB">
              <w:rPr>
                <w:rFonts w:eastAsiaTheme="minorHAnsi"/>
                <w:sz w:val="20"/>
                <w:szCs w:val="20"/>
                <w:lang w:eastAsia="en-US"/>
              </w:rPr>
              <w:t>6</w:t>
            </w:r>
          </w:p>
        </w:tc>
        <w:tc>
          <w:tcPr>
            <w:tcW w:w="6031" w:type="dxa"/>
            <w:vMerge w:val="restart"/>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Городской парк культуры и отдыха  (Приморский край, г. Находка, ул. Гагарина, примерно в 52 м по направлению на юго-восток от ориентира (здание ул. Гагарина, 10)</w:t>
            </w:r>
          </w:p>
        </w:tc>
        <w:tc>
          <w:tcPr>
            <w:tcW w:w="7611"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1 этап: ремонт ливневой канализации, замена покрытия пешеходных дорожек</w:t>
            </w:r>
          </w:p>
        </w:tc>
        <w:tc>
          <w:tcPr>
            <w:tcW w:w="1400"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2019</w:t>
            </w:r>
          </w:p>
        </w:tc>
      </w:tr>
      <w:tr w:rsidR="004C4ACB" w:rsidRPr="004C4ACB" w:rsidTr="002042AB">
        <w:tc>
          <w:tcPr>
            <w:tcW w:w="528" w:type="dxa"/>
            <w:vMerge/>
          </w:tcPr>
          <w:p w:rsidR="002042AB" w:rsidRPr="004C4ACB" w:rsidRDefault="002042AB" w:rsidP="002042AB">
            <w:pPr>
              <w:jc w:val="center"/>
              <w:rPr>
                <w:rFonts w:eastAsiaTheme="minorHAnsi"/>
                <w:sz w:val="20"/>
                <w:szCs w:val="20"/>
                <w:lang w:eastAsia="en-US"/>
              </w:rPr>
            </w:pPr>
          </w:p>
        </w:tc>
        <w:tc>
          <w:tcPr>
            <w:tcW w:w="6031" w:type="dxa"/>
            <w:vMerge/>
          </w:tcPr>
          <w:p w:rsidR="002042AB" w:rsidRPr="004C4ACB" w:rsidRDefault="002042AB" w:rsidP="002042AB">
            <w:pPr>
              <w:rPr>
                <w:rFonts w:eastAsia="Times New Roman"/>
                <w:sz w:val="20"/>
                <w:szCs w:val="20"/>
                <w:lang w:eastAsia="ru-RU"/>
              </w:rPr>
            </w:pPr>
          </w:p>
        </w:tc>
        <w:tc>
          <w:tcPr>
            <w:tcW w:w="7611"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2 этап: устройство детских/спортивных площадок,  установка малых архитектурных форм (скамьи, урны, столы), устройство наружного освещения, озеленение, ремонт ограждения)</w:t>
            </w:r>
          </w:p>
        </w:tc>
        <w:tc>
          <w:tcPr>
            <w:tcW w:w="1400"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2020</w:t>
            </w:r>
          </w:p>
        </w:tc>
      </w:tr>
      <w:tr w:rsidR="004C4ACB" w:rsidRPr="004C4ACB" w:rsidTr="002042AB">
        <w:tc>
          <w:tcPr>
            <w:tcW w:w="528" w:type="dxa"/>
            <w:vMerge w:val="restart"/>
          </w:tcPr>
          <w:p w:rsidR="002042AB" w:rsidRPr="004C4ACB" w:rsidRDefault="002042AB" w:rsidP="002042AB">
            <w:pPr>
              <w:jc w:val="center"/>
              <w:rPr>
                <w:rFonts w:eastAsiaTheme="minorHAnsi"/>
                <w:sz w:val="20"/>
                <w:szCs w:val="20"/>
                <w:lang w:eastAsia="en-US"/>
              </w:rPr>
            </w:pPr>
            <w:r w:rsidRPr="004C4ACB">
              <w:rPr>
                <w:rFonts w:eastAsiaTheme="minorHAnsi"/>
                <w:sz w:val="20"/>
                <w:szCs w:val="20"/>
                <w:lang w:eastAsia="en-US"/>
              </w:rPr>
              <w:t>7</w:t>
            </w:r>
          </w:p>
        </w:tc>
        <w:tc>
          <w:tcPr>
            <w:tcW w:w="6031" w:type="dxa"/>
            <w:vMerge w:val="restart"/>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Сквер «Богатырь» (Приморский край, г. Находка, в 30 м на северо-восток от ориентира (жилой дом по ул. Молодежная, 7)</w:t>
            </w:r>
          </w:p>
        </w:tc>
        <w:tc>
          <w:tcPr>
            <w:tcW w:w="7611"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1 этап: восстановление существующей горки</w:t>
            </w:r>
          </w:p>
        </w:tc>
        <w:tc>
          <w:tcPr>
            <w:tcW w:w="1400"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2020</w:t>
            </w:r>
          </w:p>
        </w:tc>
      </w:tr>
      <w:tr w:rsidR="004C4ACB" w:rsidRPr="004C4ACB" w:rsidTr="002042AB">
        <w:tc>
          <w:tcPr>
            <w:tcW w:w="528" w:type="dxa"/>
            <w:vMerge/>
          </w:tcPr>
          <w:p w:rsidR="002042AB" w:rsidRPr="004C4ACB" w:rsidRDefault="002042AB" w:rsidP="002042AB">
            <w:pPr>
              <w:jc w:val="center"/>
              <w:rPr>
                <w:rFonts w:eastAsiaTheme="minorHAnsi"/>
                <w:sz w:val="20"/>
                <w:szCs w:val="20"/>
                <w:lang w:eastAsia="en-US"/>
              </w:rPr>
            </w:pPr>
          </w:p>
        </w:tc>
        <w:tc>
          <w:tcPr>
            <w:tcW w:w="6031" w:type="dxa"/>
            <w:vMerge/>
          </w:tcPr>
          <w:p w:rsidR="002042AB" w:rsidRPr="004C4ACB" w:rsidRDefault="002042AB" w:rsidP="002042AB">
            <w:pPr>
              <w:rPr>
                <w:rFonts w:eastAsia="Times New Roman"/>
                <w:sz w:val="20"/>
                <w:szCs w:val="20"/>
                <w:lang w:eastAsia="ru-RU"/>
              </w:rPr>
            </w:pPr>
          </w:p>
        </w:tc>
        <w:tc>
          <w:tcPr>
            <w:tcW w:w="7611"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2 этап: устройство наружного освещения, замена покрытия пешеходных дорожек, установка скамеек, урн, устройство спортивных площадок, озеленение</w:t>
            </w:r>
          </w:p>
        </w:tc>
        <w:tc>
          <w:tcPr>
            <w:tcW w:w="1400"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2021</w:t>
            </w:r>
          </w:p>
        </w:tc>
      </w:tr>
      <w:tr w:rsidR="004C4ACB" w:rsidRPr="004C4ACB" w:rsidTr="002042AB">
        <w:tc>
          <w:tcPr>
            <w:tcW w:w="528" w:type="dxa"/>
            <w:vMerge w:val="restart"/>
          </w:tcPr>
          <w:p w:rsidR="002042AB" w:rsidRPr="004C4ACB" w:rsidRDefault="002042AB" w:rsidP="002042AB">
            <w:pPr>
              <w:jc w:val="center"/>
              <w:rPr>
                <w:rFonts w:eastAsiaTheme="minorHAnsi"/>
                <w:sz w:val="20"/>
                <w:szCs w:val="20"/>
                <w:lang w:eastAsia="en-US"/>
              </w:rPr>
            </w:pPr>
            <w:r w:rsidRPr="004C4ACB">
              <w:rPr>
                <w:rFonts w:eastAsiaTheme="minorHAnsi"/>
                <w:sz w:val="20"/>
                <w:szCs w:val="20"/>
                <w:lang w:eastAsia="en-US"/>
              </w:rPr>
              <w:t>8</w:t>
            </w:r>
          </w:p>
        </w:tc>
        <w:tc>
          <w:tcPr>
            <w:tcW w:w="6031" w:type="dxa"/>
            <w:vMerge w:val="restart"/>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Сквер «Русь» (Приморский край, г. Находка, в 40 м на восток от ориентира (здание по  ул. Лермонтова, 32)</w:t>
            </w:r>
          </w:p>
        </w:tc>
        <w:tc>
          <w:tcPr>
            <w:tcW w:w="7611"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1 этап:  демонтажные работы, устройство фундаментов  под ограждение, замена покрытия пешеходных дорожек, мемориальная архитектура</w:t>
            </w:r>
          </w:p>
        </w:tc>
        <w:tc>
          <w:tcPr>
            <w:tcW w:w="1400"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2020</w:t>
            </w:r>
          </w:p>
        </w:tc>
      </w:tr>
      <w:tr w:rsidR="004C4ACB" w:rsidRPr="004C4ACB" w:rsidTr="002042AB">
        <w:tc>
          <w:tcPr>
            <w:tcW w:w="528" w:type="dxa"/>
            <w:vMerge/>
          </w:tcPr>
          <w:p w:rsidR="002042AB" w:rsidRPr="004C4ACB" w:rsidRDefault="002042AB" w:rsidP="002042AB">
            <w:pPr>
              <w:jc w:val="center"/>
              <w:rPr>
                <w:rFonts w:eastAsiaTheme="minorHAnsi"/>
                <w:sz w:val="20"/>
                <w:szCs w:val="20"/>
                <w:lang w:eastAsia="en-US"/>
              </w:rPr>
            </w:pPr>
          </w:p>
        </w:tc>
        <w:tc>
          <w:tcPr>
            <w:tcW w:w="6031" w:type="dxa"/>
            <w:vMerge/>
          </w:tcPr>
          <w:p w:rsidR="002042AB" w:rsidRPr="004C4ACB" w:rsidRDefault="002042AB" w:rsidP="002042AB">
            <w:pPr>
              <w:rPr>
                <w:rFonts w:eastAsia="Times New Roman"/>
                <w:sz w:val="20"/>
                <w:szCs w:val="20"/>
                <w:lang w:eastAsia="ru-RU"/>
              </w:rPr>
            </w:pPr>
          </w:p>
        </w:tc>
        <w:tc>
          <w:tcPr>
            <w:tcW w:w="7611"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2 этап: устройство ограждения</w:t>
            </w:r>
          </w:p>
        </w:tc>
        <w:tc>
          <w:tcPr>
            <w:tcW w:w="1400"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2021</w:t>
            </w:r>
          </w:p>
        </w:tc>
      </w:tr>
      <w:tr w:rsidR="004C4ACB" w:rsidRPr="004C4ACB" w:rsidTr="002042AB">
        <w:tc>
          <w:tcPr>
            <w:tcW w:w="528" w:type="dxa"/>
            <w:vMerge/>
          </w:tcPr>
          <w:p w:rsidR="002042AB" w:rsidRPr="004C4ACB" w:rsidRDefault="002042AB" w:rsidP="002042AB">
            <w:pPr>
              <w:jc w:val="center"/>
              <w:rPr>
                <w:rFonts w:eastAsiaTheme="minorHAnsi"/>
                <w:sz w:val="20"/>
                <w:szCs w:val="20"/>
                <w:lang w:eastAsia="en-US"/>
              </w:rPr>
            </w:pPr>
          </w:p>
        </w:tc>
        <w:tc>
          <w:tcPr>
            <w:tcW w:w="6031" w:type="dxa"/>
            <w:vMerge/>
          </w:tcPr>
          <w:p w:rsidR="002042AB" w:rsidRPr="004C4ACB" w:rsidRDefault="002042AB" w:rsidP="002042AB">
            <w:pPr>
              <w:rPr>
                <w:rFonts w:eastAsia="Times New Roman"/>
                <w:sz w:val="20"/>
                <w:szCs w:val="20"/>
                <w:lang w:eastAsia="ru-RU"/>
              </w:rPr>
            </w:pPr>
          </w:p>
        </w:tc>
        <w:tc>
          <w:tcPr>
            <w:tcW w:w="7611"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2 этап: замена покрытия пешеходных дорожек, устройство наружного освещения, установка скамеек, урн, озеленение, устройство детской площадки</w:t>
            </w:r>
          </w:p>
        </w:tc>
        <w:tc>
          <w:tcPr>
            <w:tcW w:w="1400"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2023*</w:t>
            </w:r>
          </w:p>
        </w:tc>
      </w:tr>
      <w:tr w:rsidR="004C4ACB" w:rsidRPr="004C4ACB" w:rsidTr="002042AB">
        <w:tc>
          <w:tcPr>
            <w:tcW w:w="528" w:type="dxa"/>
            <w:vMerge w:val="restart"/>
          </w:tcPr>
          <w:p w:rsidR="002042AB" w:rsidRPr="004C4ACB" w:rsidRDefault="002042AB" w:rsidP="002042AB">
            <w:pPr>
              <w:jc w:val="center"/>
              <w:rPr>
                <w:rFonts w:eastAsiaTheme="minorHAnsi"/>
                <w:sz w:val="20"/>
                <w:szCs w:val="20"/>
                <w:lang w:eastAsia="en-US"/>
              </w:rPr>
            </w:pPr>
            <w:r w:rsidRPr="004C4ACB">
              <w:rPr>
                <w:rFonts w:eastAsiaTheme="minorHAnsi"/>
                <w:sz w:val="20"/>
                <w:szCs w:val="20"/>
                <w:lang w:eastAsia="en-US"/>
              </w:rPr>
              <w:t>9</w:t>
            </w:r>
          </w:p>
        </w:tc>
        <w:tc>
          <w:tcPr>
            <w:tcW w:w="6031" w:type="dxa"/>
            <w:vMerge w:val="restart"/>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Сквер Озерный бульвар (Приморский край, г. Находка, в 95 м на запад, в 40 м на северо-запад от ориентира (здание по б-р Озерный, 16)</w:t>
            </w:r>
          </w:p>
        </w:tc>
        <w:tc>
          <w:tcPr>
            <w:tcW w:w="7611"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1 этап: замена покрытия пешеходных дорожек на земельном участке с кадастровым номером  25:31:010401:10167</w:t>
            </w:r>
          </w:p>
        </w:tc>
        <w:tc>
          <w:tcPr>
            <w:tcW w:w="1400"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2021</w:t>
            </w:r>
          </w:p>
        </w:tc>
      </w:tr>
      <w:tr w:rsidR="004C4ACB" w:rsidRPr="004C4ACB" w:rsidTr="002042AB">
        <w:tc>
          <w:tcPr>
            <w:tcW w:w="528" w:type="dxa"/>
            <w:vMerge/>
          </w:tcPr>
          <w:p w:rsidR="002042AB" w:rsidRPr="004C4ACB" w:rsidRDefault="002042AB" w:rsidP="002042AB">
            <w:pPr>
              <w:jc w:val="center"/>
              <w:rPr>
                <w:rFonts w:eastAsiaTheme="minorHAnsi"/>
                <w:sz w:val="20"/>
                <w:szCs w:val="20"/>
                <w:lang w:eastAsia="en-US"/>
              </w:rPr>
            </w:pPr>
          </w:p>
        </w:tc>
        <w:tc>
          <w:tcPr>
            <w:tcW w:w="6031" w:type="dxa"/>
            <w:vMerge/>
          </w:tcPr>
          <w:p w:rsidR="002042AB" w:rsidRPr="004C4ACB" w:rsidRDefault="002042AB" w:rsidP="002042AB">
            <w:pPr>
              <w:rPr>
                <w:rFonts w:eastAsia="Times New Roman"/>
                <w:sz w:val="20"/>
                <w:szCs w:val="20"/>
                <w:lang w:eastAsia="ru-RU"/>
              </w:rPr>
            </w:pPr>
          </w:p>
        </w:tc>
        <w:tc>
          <w:tcPr>
            <w:tcW w:w="7611"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1 этап: устройство наружного освещения,  установка скамеек, урн, озеленение, установка арт-объекта, ограждение на земельном участке с кадастровым номером  25:31:010401:10167</w:t>
            </w:r>
          </w:p>
        </w:tc>
        <w:tc>
          <w:tcPr>
            <w:tcW w:w="1400"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2023*</w:t>
            </w:r>
          </w:p>
        </w:tc>
      </w:tr>
      <w:tr w:rsidR="004C4ACB" w:rsidRPr="004C4ACB" w:rsidTr="002042AB">
        <w:tc>
          <w:tcPr>
            <w:tcW w:w="528" w:type="dxa"/>
            <w:vMerge/>
          </w:tcPr>
          <w:p w:rsidR="002042AB" w:rsidRPr="004C4ACB" w:rsidRDefault="002042AB" w:rsidP="002042AB">
            <w:pPr>
              <w:jc w:val="center"/>
              <w:rPr>
                <w:rFonts w:eastAsiaTheme="minorHAnsi"/>
                <w:sz w:val="20"/>
                <w:szCs w:val="20"/>
                <w:lang w:eastAsia="en-US"/>
              </w:rPr>
            </w:pPr>
          </w:p>
        </w:tc>
        <w:tc>
          <w:tcPr>
            <w:tcW w:w="6031" w:type="dxa"/>
            <w:vMerge/>
          </w:tcPr>
          <w:p w:rsidR="002042AB" w:rsidRPr="004C4ACB" w:rsidRDefault="002042AB" w:rsidP="002042AB">
            <w:pPr>
              <w:rPr>
                <w:rFonts w:eastAsia="Times New Roman"/>
                <w:sz w:val="20"/>
                <w:szCs w:val="20"/>
                <w:lang w:eastAsia="ru-RU"/>
              </w:rPr>
            </w:pPr>
          </w:p>
        </w:tc>
        <w:tc>
          <w:tcPr>
            <w:tcW w:w="7611"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2 этап: устройство наружного освещения,  замена покрытия пешеходных дорожек, установка скамеек, урн, озеленение, установка арт-объекта, ограждение  на земельном участке с кадастровым номером  25:31:010401:10164, 25:31:010401:10174</w:t>
            </w:r>
          </w:p>
        </w:tc>
        <w:tc>
          <w:tcPr>
            <w:tcW w:w="1400"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2022</w:t>
            </w:r>
          </w:p>
        </w:tc>
      </w:tr>
      <w:tr w:rsidR="004C4ACB" w:rsidRPr="004C4ACB" w:rsidTr="002042AB">
        <w:tc>
          <w:tcPr>
            <w:tcW w:w="528" w:type="dxa"/>
          </w:tcPr>
          <w:p w:rsidR="002042AB" w:rsidRPr="004C4ACB" w:rsidRDefault="002042AB" w:rsidP="002042AB">
            <w:pPr>
              <w:jc w:val="center"/>
              <w:rPr>
                <w:rFonts w:eastAsiaTheme="minorHAnsi"/>
                <w:sz w:val="20"/>
                <w:szCs w:val="20"/>
                <w:lang w:eastAsia="en-US"/>
              </w:rPr>
            </w:pPr>
            <w:r w:rsidRPr="004C4ACB">
              <w:rPr>
                <w:rFonts w:eastAsiaTheme="minorHAnsi"/>
                <w:sz w:val="20"/>
                <w:szCs w:val="20"/>
                <w:lang w:eastAsia="en-US"/>
              </w:rPr>
              <w:t>10</w:t>
            </w:r>
          </w:p>
        </w:tc>
        <w:tc>
          <w:tcPr>
            <w:tcW w:w="6031"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Сквер в районе ул. Горького,2 (Приморский край, г. Находка, в 5 м на восток, в 30 м на восток от  ориентира (жилой дом по                         ул. Горького, 2)</w:t>
            </w:r>
          </w:p>
        </w:tc>
        <w:tc>
          <w:tcPr>
            <w:tcW w:w="7611"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Комплексное благоустройство территории сквера (устройство наружного освещения, замена покрытия пешеходных дорожек, установка скамеек, урн, озеленение)</w:t>
            </w:r>
          </w:p>
        </w:tc>
        <w:tc>
          <w:tcPr>
            <w:tcW w:w="1400"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2021</w:t>
            </w:r>
          </w:p>
        </w:tc>
      </w:tr>
      <w:tr w:rsidR="004C4ACB" w:rsidRPr="004C4ACB" w:rsidTr="002042AB">
        <w:tc>
          <w:tcPr>
            <w:tcW w:w="528" w:type="dxa"/>
            <w:vMerge w:val="restart"/>
          </w:tcPr>
          <w:p w:rsidR="002042AB" w:rsidRPr="004C4ACB" w:rsidRDefault="002042AB" w:rsidP="002042AB">
            <w:pPr>
              <w:jc w:val="center"/>
              <w:rPr>
                <w:rFonts w:eastAsiaTheme="minorHAnsi"/>
                <w:sz w:val="20"/>
                <w:szCs w:val="20"/>
                <w:lang w:eastAsia="en-US"/>
              </w:rPr>
            </w:pPr>
            <w:r w:rsidRPr="004C4ACB">
              <w:rPr>
                <w:rFonts w:eastAsiaTheme="minorHAnsi"/>
                <w:sz w:val="20"/>
                <w:szCs w:val="20"/>
                <w:lang w:eastAsia="en-US"/>
              </w:rPr>
              <w:t>11</w:t>
            </w:r>
          </w:p>
        </w:tc>
        <w:tc>
          <w:tcPr>
            <w:tcW w:w="6031" w:type="dxa"/>
            <w:vMerge w:val="restart"/>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Сквер мемориального комплекса жителям села Козьмино, павшим в сражениях Великой Отечественной войны 1941-1945г.г. (Приморский край, г. Находка, п. Врангель, примерно в 30 м от ориентира (здание по ул. Первостроителей, 3Б)</w:t>
            </w:r>
          </w:p>
          <w:p w:rsidR="002042AB" w:rsidRPr="004C4ACB" w:rsidRDefault="002042AB" w:rsidP="002042AB">
            <w:pPr>
              <w:rPr>
                <w:rFonts w:eastAsia="Times New Roman"/>
                <w:sz w:val="20"/>
                <w:szCs w:val="20"/>
                <w:lang w:eastAsia="ru-RU"/>
              </w:rPr>
            </w:pPr>
          </w:p>
        </w:tc>
        <w:tc>
          <w:tcPr>
            <w:tcW w:w="7611"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1 этап: устройство наружного освещения, установка бортового камня</w:t>
            </w:r>
          </w:p>
        </w:tc>
        <w:tc>
          <w:tcPr>
            <w:tcW w:w="1400"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2021</w:t>
            </w:r>
          </w:p>
        </w:tc>
      </w:tr>
      <w:tr w:rsidR="004C4ACB" w:rsidRPr="004C4ACB" w:rsidTr="002042AB">
        <w:tc>
          <w:tcPr>
            <w:tcW w:w="528" w:type="dxa"/>
            <w:vMerge/>
          </w:tcPr>
          <w:p w:rsidR="002042AB" w:rsidRPr="004C4ACB" w:rsidRDefault="002042AB" w:rsidP="002042AB">
            <w:pPr>
              <w:jc w:val="center"/>
              <w:rPr>
                <w:rFonts w:eastAsiaTheme="minorHAnsi"/>
                <w:sz w:val="20"/>
                <w:szCs w:val="20"/>
                <w:lang w:eastAsia="en-US"/>
              </w:rPr>
            </w:pPr>
          </w:p>
        </w:tc>
        <w:tc>
          <w:tcPr>
            <w:tcW w:w="6031" w:type="dxa"/>
            <w:vMerge/>
          </w:tcPr>
          <w:p w:rsidR="002042AB" w:rsidRPr="004C4ACB" w:rsidRDefault="002042AB" w:rsidP="002042AB">
            <w:pPr>
              <w:rPr>
                <w:rFonts w:eastAsia="Times New Roman"/>
                <w:sz w:val="20"/>
                <w:szCs w:val="20"/>
                <w:lang w:eastAsia="ru-RU"/>
              </w:rPr>
            </w:pPr>
          </w:p>
        </w:tc>
        <w:tc>
          <w:tcPr>
            <w:tcW w:w="7611"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2 этап: замена покрытия пешеходных зон, установка скамеек, урн, озеленение, устройство детской/спортивной площадок</w:t>
            </w:r>
          </w:p>
        </w:tc>
        <w:tc>
          <w:tcPr>
            <w:tcW w:w="1400"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2022</w:t>
            </w:r>
          </w:p>
        </w:tc>
      </w:tr>
      <w:tr w:rsidR="004C4ACB" w:rsidRPr="004C4ACB" w:rsidTr="002042AB">
        <w:tc>
          <w:tcPr>
            <w:tcW w:w="528" w:type="dxa"/>
            <w:vMerge w:val="restart"/>
          </w:tcPr>
          <w:p w:rsidR="002042AB" w:rsidRPr="004C4ACB" w:rsidRDefault="002042AB" w:rsidP="002042AB">
            <w:pPr>
              <w:jc w:val="center"/>
              <w:rPr>
                <w:rFonts w:eastAsiaTheme="minorHAnsi"/>
                <w:sz w:val="20"/>
                <w:szCs w:val="20"/>
                <w:lang w:eastAsia="en-US"/>
              </w:rPr>
            </w:pPr>
            <w:r w:rsidRPr="004C4ACB">
              <w:rPr>
                <w:rFonts w:eastAsiaTheme="minorHAnsi"/>
                <w:sz w:val="20"/>
                <w:szCs w:val="20"/>
                <w:lang w:eastAsia="en-US"/>
              </w:rPr>
              <w:t>12</w:t>
            </w:r>
          </w:p>
        </w:tc>
        <w:tc>
          <w:tcPr>
            <w:tcW w:w="6031" w:type="dxa"/>
            <w:vMerge w:val="restart"/>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 xml:space="preserve">Сквер «Школьный» (Приморский край, г. Находка, в 25 м на юг от ориентира (жилой дом по   ул. Постышева, 43) </w:t>
            </w:r>
          </w:p>
        </w:tc>
        <w:tc>
          <w:tcPr>
            <w:tcW w:w="7611"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1 этап: замена покрытия пешеходных дорожек, устройство наружного освещения, видеонаблюдения,  обустройство автомобильной парковки</w:t>
            </w:r>
          </w:p>
        </w:tc>
        <w:tc>
          <w:tcPr>
            <w:tcW w:w="1400"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2022</w:t>
            </w:r>
          </w:p>
          <w:p w:rsidR="002042AB" w:rsidRPr="004C4ACB" w:rsidRDefault="002042AB" w:rsidP="002042AB">
            <w:pPr>
              <w:rPr>
                <w:rFonts w:eastAsia="Times New Roman"/>
                <w:sz w:val="20"/>
                <w:szCs w:val="20"/>
                <w:lang w:eastAsia="ru-RU"/>
              </w:rPr>
            </w:pPr>
          </w:p>
        </w:tc>
      </w:tr>
      <w:tr w:rsidR="004C4ACB" w:rsidRPr="004C4ACB" w:rsidTr="002042AB">
        <w:tc>
          <w:tcPr>
            <w:tcW w:w="528" w:type="dxa"/>
            <w:vMerge/>
          </w:tcPr>
          <w:p w:rsidR="002042AB" w:rsidRPr="004C4ACB" w:rsidRDefault="002042AB" w:rsidP="002042AB">
            <w:pPr>
              <w:jc w:val="center"/>
              <w:rPr>
                <w:rFonts w:eastAsiaTheme="minorHAnsi"/>
                <w:sz w:val="20"/>
                <w:szCs w:val="20"/>
                <w:lang w:eastAsia="en-US"/>
              </w:rPr>
            </w:pPr>
          </w:p>
        </w:tc>
        <w:tc>
          <w:tcPr>
            <w:tcW w:w="6031" w:type="dxa"/>
            <w:vMerge/>
          </w:tcPr>
          <w:p w:rsidR="002042AB" w:rsidRPr="004C4ACB" w:rsidRDefault="002042AB" w:rsidP="002042AB">
            <w:pPr>
              <w:rPr>
                <w:rFonts w:eastAsia="Times New Roman"/>
                <w:sz w:val="20"/>
                <w:szCs w:val="20"/>
                <w:lang w:eastAsia="ru-RU"/>
              </w:rPr>
            </w:pPr>
          </w:p>
        </w:tc>
        <w:tc>
          <w:tcPr>
            <w:tcW w:w="7611"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2 этап: устройство детской площадки, установка скамеек, урн, озеленение</w:t>
            </w:r>
          </w:p>
        </w:tc>
        <w:tc>
          <w:tcPr>
            <w:tcW w:w="1400"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2023</w:t>
            </w:r>
          </w:p>
        </w:tc>
      </w:tr>
      <w:tr w:rsidR="004C4ACB" w:rsidRPr="004C4ACB" w:rsidTr="002042AB">
        <w:tc>
          <w:tcPr>
            <w:tcW w:w="528" w:type="dxa"/>
            <w:vMerge w:val="restart"/>
          </w:tcPr>
          <w:p w:rsidR="002042AB" w:rsidRPr="004C4ACB" w:rsidRDefault="002042AB" w:rsidP="002042AB">
            <w:pPr>
              <w:jc w:val="center"/>
              <w:rPr>
                <w:rFonts w:eastAsiaTheme="minorHAnsi"/>
                <w:sz w:val="20"/>
                <w:szCs w:val="20"/>
                <w:lang w:eastAsia="en-US"/>
              </w:rPr>
            </w:pPr>
            <w:r w:rsidRPr="004C4ACB">
              <w:rPr>
                <w:rFonts w:eastAsiaTheme="minorHAnsi"/>
                <w:sz w:val="20"/>
                <w:szCs w:val="20"/>
                <w:lang w:eastAsia="en-US"/>
              </w:rPr>
              <w:t>13</w:t>
            </w:r>
          </w:p>
        </w:tc>
        <w:tc>
          <w:tcPr>
            <w:tcW w:w="6031" w:type="dxa"/>
            <w:vMerge w:val="restart"/>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 xml:space="preserve">Сквер в районе «Камень дружбы породненных городов Находка-Майдзуру» (Приморский край, г. Находка, примерно в 250 м по направлению на северо-восток от ориентира (жилой дом по </w:t>
            </w:r>
            <w:r w:rsidR="00974D9C" w:rsidRPr="004C4ACB">
              <w:rPr>
                <w:rFonts w:eastAsia="Times New Roman"/>
                <w:sz w:val="20"/>
                <w:szCs w:val="20"/>
                <w:lang w:eastAsia="ru-RU"/>
              </w:rPr>
              <w:t xml:space="preserve">                   </w:t>
            </w:r>
            <w:r w:rsidRPr="004C4ACB">
              <w:rPr>
                <w:rFonts w:eastAsia="Times New Roman"/>
                <w:sz w:val="20"/>
                <w:szCs w:val="20"/>
                <w:lang w:eastAsia="ru-RU"/>
              </w:rPr>
              <w:t>ул. Седова, 2)</w:t>
            </w:r>
            <w:r w:rsidR="00974D9C" w:rsidRPr="004C4ACB">
              <w:rPr>
                <w:rFonts w:eastAsia="Times New Roman"/>
                <w:sz w:val="20"/>
                <w:szCs w:val="20"/>
                <w:lang w:eastAsia="ru-RU"/>
              </w:rPr>
              <w:t xml:space="preserve"> </w:t>
            </w:r>
          </w:p>
        </w:tc>
        <w:tc>
          <w:tcPr>
            <w:tcW w:w="7611" w:type="dxa"/>
          </w:tcPr>
          <w:p w:rsidR="002042AB" w:rsidRPr="004C4ACB" w:rsidRDefault="002042AB" w:rsidP="00D534C4">
            <w:pPr>
              <w:rPr>
                <w:rFonts w:eastAsia="Times New Roman"/>
                <w:sz w:val="20"/>
                <w:szCs w:val="20"/>
                <w:lang w:eastAsia="ru-RU"/>
              </w:rPr>
            </w:pPr>
            <w:r w:rsidRPr="004C4ACB">
              <w:rPr>
                <w:rFonts w:eastAsia="Times New Roman"/>
                <w:sz w:val="20"/>
                <w:szCs w:val="20"/>
                <w:lang w:eastAsia="ru-RU"/>
              </w:rPr>
              <w:t xml:space="preserve">1 этап: демонтажные работы, земляные работы, устройство покрытий, водоотведение, устройство наружного электроосвещения </w:t>
            </w:r>
          </w:p>
        </w:tc>
        <w:tc>
          <w:tcPr>
            <w:tcW w:w="1400"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2023</w:t>
            </w:r>
          </w:p>
        </w:tc>
      </w:tr>
      <w:tr w:rsidR="004C4ACB" w:rsidRPr="004C4ACB" w:rsidTr="002042AB">
        <w:tc>
          <w:tcPr>
            <w:tcW w:w="528" w:type="dxa"/>
            <w:vMerge/>
          </w:tcPr>
          <w:p w:rsidR="002042AB" w:rsidRPr="004C4ACB" w:rsidRDefault="002042AB" w:rsidP="002042AB">
            <w:pPr>
              <w:jc w:val="center"/>
              <w:rPr>
                <w:rFonts w:eastAsiaTheme="minorHAnsi"/>
                <w:sz w:val="20"/>
                <w:szCs w:val="20"/>
                <w:lang w:eastAsia="en-US"/>
              </w:rPr>
            </w:pPr>
          </w:p>
        </w:tc>
        <w:tc>
          <w:tcPr>
            <w:tcW w:w="6031" w:type="dxa"/>
            <w:vMerge/>
          </w:tcPr>
          <w:p w:rsidR="002042AB" w:rsidRPr="004C4ACB" w:rsidRDefault="002042AB" w:rsidP="002042AB">
            <w:pPr>
              <w:rPr>
                <w:rFonts w:eastAsia="Times New Roman"/>
                <w:sz w:val="20"/>
                <w:szCs w:val="20"/>
                <w:lang w:eastAsia="ru-RU"/>
              </w:rPr>
            </w:pPr>
          </w:p>
        </w:tc>
        <w:tc>
          <w:tcPr>
            <w:tcW w:w="7611" w:type="dxa"/>
          </w:tcPr>
          <w:p w:rsidR="002042AB" w:rsidRPr="004C4ACB" w:rsidRDefault="002042AB" w:rsidP="00D534C4">
            <w:pPr>
              <w:rPr>
                <w:rFonts w:eastAsia="Times New Roman"/>
                <w:sz w:val="20"/>
                <w:szCs w:val="20"/>
                <w:lang w:eastAsia="ru-RU"/>
              </w:rPr>
            </w:pPr>
            <w:r w:rsidRPr="004C4ACB">
              <w:rPr>
                <w:rFonts w:eastAsia="Times New Roman"/>
                <w:sz w:val="20"/>
                <w:szCs w:val="20"/>
                <w:lang w:eastAsia="ru-RU"/>
              </w:rPr>
              <w:t xml:space="preserve">2 этап: </w:t>
            </w:r>
            <w:r w:rsidR="00974D9C" w:rsidRPr="004C4ACB">
              <w:t xml:space="preserve"> </w:t>
            </w:r>
            <w:r w:rsidR="00974D9C" w:rsidRPr="004C4ACB">
              <w:rPr>
                <w:rFonts w:eastAsia="Times New Roman"/>
                <w:sz w:val="20"/>
                <w:szCs w:val="20"/>
                <w:lang w:eastAsia="ru-RU"/>
              </w:rPr>
              <w:t>устройство покрытий, установка малых архитектурных форм, озеленение</w:t>
            </w:r>
          </w:p>
        </w:tc>
        <w:tc>
          <w:tcPr>
            <w:tcW w:w="1400"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2023</w:t>
            </w:r>
          </w:p>
        </w:tc>
      </w:tr>
      <w:tr w:rsidR="004C4ACB" w:rsidRPr="004C4ACB" w:rsidTr="002042AB">
        <w:tc>
          <w:tcPr>
            <w:tcW w:w="528" w:type="dxa"/>
          </w:tcPr>
          <w:p w:rsidR="002042AB" w:rsidRPr="004C4ACB" w:rsidRDefault="002042AB" w:rsidP="002042AB">
            <w:pPr>
              <w:jc w:val="center"/>
              <w:rPr>
                <w:sz w:val="20"/>
                <w:szCs w:val="20"/>
              </w:rPr>
            </w:pPr>
            <w:r w:rsidRPr="004C4ACB">
              <w:rPr>
                <w:sz w:val="20"/>
                <w:szCs w:val="20"/>
              </w:rPr>
              <w:lastRenderedPageBreak/>
              <w:t>1</w:t>
            </w:r>
          </w:p>
        </w:tc>
        <w:tc>
          <w:tcPr>
            <w:tcW w:w="6031" w:type="dxa"/>
          </w:tcPr>
          <w:p w:rsidR="002042AB" w:rsidRPr="004C4ACB" w:rsidRDefault="002042AB" w:rsidP="002042AB">
            <w:pPr>
              <w:jc w:val="center"/>
              <w:rPr>
                <w:sz w:val="20"/>
                <w:szCs w:val="20"/>
              </w:rPr>
            </w:pPr>
            <w:r w:rsidRPr="004C4ACB">
              <w:rPr>
                <w:sz w:val="20"/>
                <w:szCs w:val="20"/>
              </w:rPr>
              <w:t>2</w:t>
            </w:r>
          </w:p>
        </w:tc>
        <w:tc>
          <w:tcPr>
            <w:tcW w:w="7611" w:type="dxa"/>
          </w:tcPr>
          <w:p w:rsidR="002042AB" w:rsidRPr="004C4ACB" w:rsidRDefault="002042AB" w:rsidP="002042AB">
            <w:pPr>
              <w:jc w:val="center"/>
              <w:rPr>
                <w:sz w:val="20"/>
                <w:szCs w:val="20"/>
              </w:rPr>
            </w:pPr>
            <w:r w:rsidRPr="004C4ACB">
              <w:rPr>
                <w:sz w:val="20"/>
                <w:szCs w:val="20"/>
              </w:rPr>
              <w:t>3</w:t>
            </w:r>
          </w:p>
        </w:tc>
        <w:tc>
          <w:tcPr>
            <w:tcW w:w="1400" w:type="dxa"/>
          </w:tcPr>
          <w:p w:rsidR="002042AB" w:rsidRPr="004C4ACB" w:rsidRDefault="002042AB" w:rsidP="002042AB">
            <w:pPr>
              <w:jc w:val="center"/>
              <w:rPr>
                <w:sz w:val="20"/>
                <w:szCs w:val="20"/>
              </w:rPr>
            </w:pPr>
            <w:r w:rsidRPr="004C4ACB">
              <w:rPr>
                <w:sz w:val="20"/>
                <w:szCs w:val="20"/>
              </w:rPr>
              <w:t>4</w:t>
            </w:r>
          </w:p>
        </w:tc>
      </w:tr>
      <w:tr w:rsidR="004C4ACB" w:rsidRPr="004C4ACB" w:rsidTr="002042AB">
        <w:tc>
          <w:tcPr>
            <w:tcW w:w="528" w:type="dxa"/>
            <w:vMerge w:val="restart"/>
          </w:tcPr>
          <w:p w:rsidR="002042AB" w:rsidRPr="004C4ACB" w:rsidRDefault="002042AB" w:rsidP="002042AB">
            <w:pPr>
              <w:jc w:val="center"/>
              <w:rPr>
                <w:rFonts w:eastAsiaTheme="minorHAnsi"/>
                <w:sz w:val="20"/>
                <w:szCs w:val="20"/>
                <w:lang w:eastAsia="en-US"/>
              </w:rPr>
            </w:pPr>
            <w:r w:rsidRPr="004C4ACB">
              <w:rPr>
                <w:rFonts w:eastAsiaTheme="minorHAnsi"/>
                <w:sz w:val="20"/>
                <w:szCs w:val="20"/>
                <w:lang w:eastAsia="en-US"/>
              </w:rPr>
              <w:t>14</w:t>
            </w:r>
          </w:p>
        </w:tc>
        <w:tc>
          <w:tcPr>
            <w:tcW w:w="6031" w:type="dxa"/>
            <w:vMerge w:val="restart"/>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Сквер «Молодежный» (Приморский край, г. Находка, в 80 м на северо-запад от здания по ул. Дзержинского,  д. 1)</w:t>
            </w:r>
          </w:p>
        </w:tc>
        <w:tc>
          <w:tcPr>
            <w:tcW w:w="7611"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1 этап: демонтажные, земляные работы, ремонт ограждения, закупка оборудования</w:t>
            </w:r>
          </w:p>
        </w:tc>
        <w:tc>
          <w:tcPr>
            <w:tcW w:w="1400"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2020***</w:t>
            </w:r>
          </w:p>
        </w:tc>
      </w:tr>
      <w:tr w:rsidR="004C4ACB" w:rsidRPr="004C4ACB" w:rsidTr="002042AB">
        <w:tc>
          <w:tcPr>
            <w:tcW w:w="528" w:type="dxa"/>
            <w:vMerge/>
          </w:tcPr>
          <w:p w:rsidR="002042AB" w:rsidRPr="004C4ACB" w:rsidRDefault="002042AB" w:rsidP="002042AB">
            <w:pPr>
              <w:jc w:val="center"/>
              <w:rPr>
                <w:rFonts w:eastAsiaTheme="minorHAnsi"/>
                <w:sz w:val="20"/>
                <w:szCs w:val="20"/>
                <w:lang w:eastAsia="en-US"/>
              </w:rPr>
            </w:pPr>
          </w:p>
        </w:tc>
        <w:tc>
          <w:tcPr>
            <w:tcW w:w="6031" w:type="dxa"/>
            <w:vMerge/>
          </w:tcPr>
          <w:p w:rsidR="002042AB" w:rsidRPr="004C4ACB" w:rsidRDefault="002042AB" w:rsidP="002042AB">
            <w:pPr>
              <w:rPr>
                <w:rFonts w:eastAsia="Times New Roman"/>
                <w:sz w:val="20"/>
                <w:szCs w:val="20"/>
                <w:lang w:eastAsia="ru-RU"/>
              </w:rPr>
            </w:pPr>
          </w:p>
        </w:tc>
        <w:tc>
          <w:tcPr>
            <w:tcW w:w="7611"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2 этап: устройство основания площадок, устройство электрического кабеля, монтаж фундаментов</w:t>
            </w:r>
          </w:p>
        </w:tc>
        <w:tc>
          <w:tcPr>
            <w:tcW w:w="1400"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2021***</w:t>
            </w:r>
          </w:p>
        </w:tc>
      </w:tr>
      <w:tr w:rsidR="004C4ACB" w:rsidRPr="004C4ACB" w:rsidTr="002042AB">
        <w:tc>
          <w:tcPr>
            <w:tcW w:w="528" w:type="dxa"/>
            <w:vMerge/>
          </w:tcPr>
          <w:p w:rsidR="002042AB" w:rsidRPr="004C4ACB" w:rsidRDefault="002042AB" w:rsidP="002042AB">
            <w:pPr>
              <w:jc w:val="center"/>
              <w:rPr>
                <w:rFonts w:eastAsiaTheme="minorHAnsi"/>
                <w:sz w:val="20"/>
                <w:szCs w:val="20"/>
                <w:lang w:eastAsia="en-US"/>
              </w:rPr>
            </w:pPr>
          </w:p>
        </w:tc>
        <w:tc>
          <w:tcPr>
            <w:tcW w:w="6031" w:type="dxa"/>
            <w:vMerge/>
          </w:tcPr>
          <w:p w:rsidR="002042AB" w:rsidRPr="004C4ACB" w:rsidRDefault="002042AB" w:rsidP="002042AB">
            <w:pPr>
              <w:rPr>
                <w:rFonts w:eastAsia="Times New Roman"/>
                <w:sz w:val="20"/>
                <w:szCs w:val="20"/>
                <w:lang w:eastAsia="ru-RU"/>
              </w:rPr>
            </w:pPr>
          </w:p>
        </w:tc>
        <w:tc>
          <w:tcPr>
            <w:tcW w:w="7611"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Завершающий  этап: ремонт лестниц, устройство детских/спортивных площадок, площадок для отдыха, установка малых архитектурных форм, устройство пешеходных дорожек, устройство системы водоотведения, устройство системы наружного освещения, озеленение, мероприятия для  маломобильных групп населения, устройство резинового покрытия детских игровых/спортивных площадок, установка системы видеонаблюдения</w:t>
            </w:r>
          </w:p>
        </w:tc>
        <w:tc>
          <w:tcPr>
            <w:tcW w:w="1400"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2023</w:t>
            </w:r>
          </w:p>
        </w:tc>
      </w:tr>
      <w:tr w:rsidR="004C4ACB" w:rsidRPr="004C4ACB" w:rsidTr="002042AB">
        <w:tc>
          <w:tcPr>
            <w:tcW w:w="528" w:type="dxa"/>
          </w:tcPr>
          <w:p w:rsidR="002042AB" w:rsidRPr="004C4ACB" w:rsidRDefault="002042AB" w:rsidP="002042AB">
            <w:pPr>
              <w:jc w:val="center"/>
              <w:rPr>
                <w:rFonts w:eastAsiaTheme="minorHAnsi"/>
                <w:sz w:val="20"/>
                <w:szCs w:val="20"/>
                <w:lang w:eastAsia="en-US"/>
              </w:rPr>
            </w:pPr>
            <w:r w:rsidRPr="004C4ACB">
              <w:rPr>
                <w:rFonts w:eastAsiaTheme="minorHAnsi"/>
                <w:sz w:val="20"/>
                <w:szCs w:val="20"/>
                <w:lang w:eastAsia="en-US"/>
              </w:rPr>
              <w:t>15</w:t>
            </w:r>
          </w:p>
        </w:tc>
        <w:tc>
          <w:tcPr>
            <w:tcW w:w="6031"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Видовая площадка № 1 (Приморский край,  г. Находка, примерно в 350 м по направлению на северо-восток от ориентира (жилой дом по ул. Водолазная, 10)</w:t>
            </w:r>
          </w:p>
        </w:tc>
        <w:tc>
          <w:tcPr>
            <w:tcW w:w="7611"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Комплексное благоустройство территории  (устройство наружного освещения, устройство ограждений, ремонт парапетов, замена покрытия пешеходных дорожек, установка скамеек, урн, озеленение)</w:t>
            </w:r>
          </w:p>
        </w:tc>
        <w:tc>
          <w:tcPr>
            <w:tcW w:w="1400" w:type="dxa"/>
          </w:tcPr>
          <w:p w:rsidR="002042AB" w:rsidRPr="004C4ACB" w:rsidRDefault="002042AB" w:rsidP="002042AB">
            <w:pPr>
              <w:rPr>
                <w:rFonts w:eastAsia="Times New Roman"/>
                <w:sz w:val="20"/>
                <w:szCs w:val="20"/>
                <w:lang w:eastAsia="ru-RU"/>
              </w:rPr>
            </w:pPr>
            <w:r w:rsidRPr="004C4ACB">
              <w:rPr>
                <w:rFonts w:eastAsia="Times New Roman"/>
                <w:sz w:val="20"/>
                <w:szCs w:val="20"/>
                <w:lang w:eastAsia="ru-RU"/>
              </w:rPr>
              <w:t>2022</w:t>
            </w:r>
          </w:p>
          <w:p w:rsidR="002042AB" w:rsidRPr="004C4ACB" w:rsidRDefault="002042AB" w:rsidP="002042AB">
            <w:pPr>
              <w:rPr>
                <w:rFonts w:eastAsia="Times New Roman"/>
                <w:sz w:val="20"/>
                <w:szCs w:val="20"/>
                <w:lang w:eastAsia="ru-RU"/>
              </w:rPr>
            </w:pPr>
          </w:p>
          <w:p w:rsidR="002042AB" w:rsidRPr="004C4ACB" w:rsidRDefault="002042AB" w:rsidP="002042AB">
            <w:pPr>
              <w:rPr>
                <w:rFonts w:eastAsia="Times New Roman"/>
                <w:sz w:val="20"/>
                <w:szCs w:val="20"/>
                <w:lang w:eastAsia="ru-RU"/>
              </w:rPr>
            </w:pPr>
          </w:p>
        </w:tc>
      </w:tr>
      <w:tr w:rsidR="004C4ACB" w:rsidRPr="004C4ACB" w:rsidTr="002042AB">
        <w:tc>
          <w:tcPr>
            <w:tcW w:w="528" w:type="dxa"/>
          </w:tcPr>
          <w:p w:rsidR="002042AB" w:rsidRPr="004C4ACB" w:rsidRDefault="002042AB" w:rsidP="002042AB">
            <w:pPr>
              <w:jc w:val="center"/>
              <w:rPr>
                <w:rFonts w:eastAsiaTheme="minorHAnsi"/>
                <w:sz w:val="20"/>
                <w:szCs w:val="20"/>
                <w:lang w:eastAsia="en-US"/>
              </w:rPr>
            </w:pPr>
            <w:r w:rsidRPr="004C4ACB">
              <w:rPr>
                <w:rFonts w:eastAsiaTheme="minorHAnsi"/>
                <w:sz w:val="20"/>
                <w:szCs w:val="20"/>
                <w:lang w:eastAsia="en-US"/>
              </w:rPr>
              <w:t>16</w:t>
            </w:r>
          </w:p>
        </w:tc>
        <w:tc>
          <w:tcPr>
            <w:tcW w:w="6031" w:type="dxa"/>
          </w:tcPr>
          <w:p w:rsidR="002042AB" w:rsidRPr="004C4ACB" w:rsidRDefault="002042AB" w:rsidP="002042AB">
            <w:pPr>
              <w:rPr>
                <w:rFonts w:eastAsiaTheme="minorHAnsi"/>
                <w:sz w:val="20"/>
                <w:szCs w:val="20"/>
                <w:lang w:eastAsia="en-US"/>
              </w:rPr>
            </w:pPr>
            <w:r w:rsidRPr="004C4ACB">
              <w:rPr>
                <w:rFonts w:eastAsiaTheme="minorHAnsi"/>
                <w:sz w:val="20"/>
                <w:szCs w:val="20"/>
                <w:lang w:eastAsia="en-US"/>
              </w:rPr>
              <w:t>Видовая площадка № 2 (Приморский край, г. Находка примерно в 90 м по направлению на северо-восток от ориентира (жилой дом по ул. Водолазная, 10)</w:t>
            </w:r>
          </w:p>
        </w:tc>
        <w:tc>
          <w:tcPr>
            <w:tcW w:w="7611" w:type="dxa"/>
          </w:tcPr>
          <w:p w:rsidR="002042AB" w:rsidRPr="004C4ACB" w:rsidRDefault="002042AB" w:rsidP="002042AB">
            <w:pPr>
              <w:rPr>
                <w:rFonts w:eastAsiaTheme="minorHAnsi"/>
                <w:sz w:val="20"/>
                <w:szCs w:val="20"/>
                <w:lang w:eastAsia="en-US"/>
              </w:rPr>
            </w:pPr>
            <w:r w:rsidRPr="004C4ACB">
              <w:rPr>
                <w:rFonts w:eastAsiaTheme="minorHAnsi"/>
                <w:sz w:val="20"/>
                <w:szCs w:val="20"/>
                <w:lang w:eastAsia="en-US"/>
              </w:rPr>
              <w:t>Комплексное благоустройство территории  (устройство наружного освещения, устройство ограждений, ремонт парапетов, замена покрытия пешеходных дорожек, установка скамеек, урн, озеленение)</w:t>
            </w:r>
          </w:p>
        </w:tc>
        <w:tc>
          <w:tcPr>
            <w:tcW w:w="1400" w:type="dxa"/>
          </w:tcPr>
          <w:p w:rsidR="002042AB" w:rsidRPr="004C4ACB" w:rsidRDefault="002042AB" w:rsidP="002042AB">
            <w:pPr>
              <w:rPr>
                <w:rFonts w:eastAsiaTheme="minorHAnsi"/>
                <w:sz w:val="20"/>
                <w:szCs w:val="20"/>
                <w:lang w:eastAsia="en-US"/>
              </w:rPr>
            </w:pPr>
            <w:r w:rsidRPr="004C4ACB">
              <w:rPr>
                <w:rFonts w:eastAsiaTheme="minorHAnsi"/>
                <w:sz w:val="20"/>
                <w:szCs w:val="20"/>
                <w:lang w:eastAsia="en-US"/>
              </w:rPr>
              <w:t>2023</w:t>
            </w:r>
          </w:p>
        </w:tc>
      </w:tr>
      <w:tr w:rsidR="004C4ACB" w:rsidRPr="004C4ACB" w:rsidTr="002042AB">
        <w:tc>
          <w:tcPr>
            <w:tcW w:w="528" w:type="dxa"/>
          </w:tcPr>
          <w:p w:rsidR="002042AB" w:rsidRPr="004C4ACB" w:rsidRDefault="002042AB" w:rsidP="002042AB">
            <w:pPr>
              <w:jc w:val="center"/>
              <w:rPr>
                <w:rFonts w:eastAsiaTheme="minorHAnsi"/>
                <w:sz w:val="20"/>
                <w:szCs w:val="20"/>
                <w:lang w:eastAsia="en-US"/>
              </w:rPr>
            </w:pPr>
            <w:r w:rsidRPr="004C4ACB">
              <w:rPr>
                <w:rFonts w:eastAsiaTheme="minorHAnsi"/>
                <w:sz w:val="20"/>
                <w:szCs w:val="20"/>
                <w:lang w:eastAsia="en-US"/>
              </w:rPr>
              <w:t>17</w:t>
            </w:r>
          </w:p>
        </w:tc>
        <w:tc>
          <w:tcPr>
            <w:tcW w:w="6031" w:type="dxa"/>
          </w:tcPr>
          <w:p w:rsidR="002042AB" w:rsidRPr="004C4ACB" w:rsidRDefault="002042AB" w:rsidP="002042AB">
            <w:pPr>
              <w:rPr>
                <w:rFonts w:eastAsiaTheme="minorHAnsi"/>
                <w:sz w:val="20"/>
                <w:szCs w:val="20"/>
                <w:lang w:eastAsia="en-US"/>
              </w:rPr>
            </w:pPr>
            <w:r w:rsidRPr="004C4ACB">
              <w:rPr>
                <w:rFonts w:eastAsiaTheme="minorHAnsi"/>
                <w:sz w:val="20"/>
                <w:szCs w:val="20"/>
                <w:lang w:eastAsia="en-US"/>
              </w:rPr>
              <w:t>Видовая площадка № 3 (Приморский край, г. Находка, примерно в 470 м по направлению на северо-восток от ориентира (жилой дом по ул. Седова, 2)</w:t>
            </w:r>
          </w:p>
        </w:tc>
        <w:tc>
          <w:tcPr>
            <w:tcW w:w="7611" w:type="dxa"/>
          </w:tcPr>
          <w:p w:rsidR="002042AB" w:rsidRPr="004C4ACB" w:rsidRDefault="00463ECD" w:rsidP="002042AB">
            <w:pPr>
              <w:rPr>
                <w:rFonts w:eastAsiaTheme="minorHAnsi"/>
                <w:sz w:val="20"/>
                <w:szCs w:val="20"/>
                <w:lang w:eastAsia="en-US"/>
              </w:rPr>
            </w:pPr>
            <w:r w:rsidRPr="004C4ACB">
              <w:rPr>
                <w:rFonts w:eastAsiaTheme="minorHAnsi"/>
                <w:sz w:val="20"/>
                <w:szCs w:val="20"/>
                <w:lang w:eastAsia="en-US"/>
              </w:rPr>
              <w:t>Комплексное благоустройство территории  (устройство наружного освещения, замена покрытия пешеходных дорожек, установка малых архитектурных форм, озеленение)</w:t>
            </w:r>
          </w:p>
        </w:tc>
        <w:tc>
          <w:tcPr>
            <w:tcW w:w="1400" w:type="dxa"/>
          </w:tcPr>
          <w:p w:rsidR="002042AB" w:rsidRPr="004C4ACB" w:rsidRDefault="002042AB" w:rsidP="002042AB">
            <w:pPr>
              <w:rPr>
                <w:rFonts w:eastAsiaTheme="minorHAnsi"/>
                <w:sz w:val="20"/>
                <w:szCs w:val="20"/>
                <w:lang w:eastAsia="en-US"/>
              </w:rPr>
            </w:pPr>
            <w:r w:rsidRPr="004C4ACB">
              <w:rPr>
                <w:rFonts w:eastAsiaTheme="minorHAnsi"/>
                <w:sz w:val="20"/>
                <w:szCs w:val="20"/>
                <w:lang w:eastAsia="en-US"/>
              </w:rPr>
              <w:t>2024</w:t>
            </w:r>
          </w:p>
        </w:tc>
      </w:tr>
      <w:tr w:rsidR="004C4ACB" w:rsidRPr="004C4ACB" w:rsidTr="002042AB">
        <w:tc>
          <w:tcPr>
            <w:tcW w:w="528" w:type="dxa"/>
          </w:tcPr>
          <w:p w:rsidR="002042AB" w:rsidRPr="004C4ACB" w:rsidRDefault="002042AB" w:rsidP="002042AB">
            <w:pPr>
              <w:jc w:val="center"/>
              <w:rPr>
                <w:rFonts w:eastAsiaTheme="minorHAnsi"/>
                <w:sz w:val="20"/>
                <w:szCs w:val="20"/>
                <w:lang w:eastAsia="en-US"/>
              </w:rPr>
            </w:pPr>
            <w:r w:rsidRPr="004C4ACB">
              <w:rPr>
                <w:rFonts w:eastAsiaTheme="minorHAnsi"/>
                <w:sz w:val="20"/>
                <w:szCs w:val="20"/>
                <w:lang w:eastAsia="en-US"/>
              </w:rPr>
              <w:t>18</w:t>
            </w:r>
          </w:p>
        </w:tc>
        <w:tc>
          <w:tcPr>
            <w:tcW w:w="6031" w:type="dxa"/>
          </w:tcPr>
          <w:p w:rsidR="002042AB" w:rsidRPr="004C4ACB" w:rsidRDefault="002042AB" w:rsidP="002042AB">
            <w:pPr>
              <w:rPr>
                <w:rFonts w:eastAsiaTheme="minorHAnsi"/>
                <w:sz w:val="20"/>
                <w:szCs w:val="20"/>
                <w:lang w:eastAsia="en-US"/>
              </w:rPr>
            </w:pPr>
            <w:r w:rsidRPr="004C4ACB">
              <w:rPr>
                <w:rFonts w:eastAsiaTheme="minorHAnsi"/>
                <w:sz w:val="20"/>
                <w:szCs w:val="20"/>
                <w:lang w:eastAsia="en-US"/>
              </w:rPr>
              <w:t>Сквер дружбы России и Армении (Приморский край, г. Находка, в 130 м по направлению на восток от ориентира (жилой дом по ул. Седова, 18)</w:t>
            </w:r>
          </w:p>
        </w:tc>
        <w:tc>
          <w:tcPr>
            <w:tcW w:w="7611" w:type="dxa"/>
          </w:tcPr>
          <w:p w:rsidR="002042AB" w:rsidRPr="004C4ACB" w:rsidRDefault="002042AB" w:rsidP="002042AB">
            <w:pPr>
              <w:rPr>
                <w:rFonts w:eastAsiaTheme="minorHAnsi"/>
                <w:sz w:val="20"/>
                <w:szCs w:val="20"/>
                <w:lang w:eastAsia="en-US"/>
              </w:rPr>
            </w:pPr>
            <w:r w:rsidRPr="004C4ACB">
              <w:rPr>
                <w:rFonts w:eastAsiaTheme="minorHAnsi"/>
                <w:sz w:val="20"/>
                <w:szCs w:val="20"/>
                <w:lang w:eastAsia="en-US"/>
              </w:rPr>
              <w:t>Комплексное благоустройство территории (планировка, устройство наружного освещения, устройство ограждений, замена покрытия пешеходных дорожек, установка малых архитектурных форм)</w:t>
            </w:r>
          </w:p>
        </w:tc>
        <w:tc>
          <w:tcPr>
            <w:tcW w:w="1400" w:type="dxa"/>
          </w:tcPr>
          <w:p w:rsidR="002042AB" w:rsidRPr="004C4ACB" w:rsidRDefault="002042AB" w:rsidP="002042AB">
            <w:pPr>
              <w:rPr>
                <w:rFonts w:eastAsiaTheme="minorHAnsi"/>
                <w:sz w:val="20"/>
                <w:szCs w:val="20"/>
                <w:lang w:eastAsia="en-US"/>
              </w:rPr>
            </w:pPr>
            <w:r w:rsidRPr="004C4ACB">
              <w:rPr>
                <w:rFonts w:eastAsiaTheme="minorHAnsi"/>
                <w:sz w:val="20"/>
                <w:szCs w:val="20"/>
                <w:lang w:eastAsia="en-US"/>
              </w:rPr>
              <w:t>2022**</w:t>
            </w:r>
          </w:p>
        </w:tc>
      </w:tr>
      <w:tr w:rsidR="004C4ACB" w:rsidRPr="004C4ACB" w:rsidTr="002042AB">
        <w:tc>
          <w:tcPr>
            <w:tcW w:w="528" w:type="dxa"/>
          </w:tcPr>
          <w:p w:rsidR="002042AB" w:rsidRPr="004C4ACB" w:rsidRDefault="002042AB" w:rsidP="002042AB">
            <w:pPr>
              <w:jc w:val="center"/>
              <w:rPr>
                <w:rFonts w:eastAsiaTheme="minorHAnsi"/>
                <w:sz w:val="20"/>
                <w:szCs w:val="20"/>
                <w:lang w:eastAsia="en-US"/>
              </w:rPr>
            </w:pPr>
            <w:r w:rsidRPr="004C4ACB">
              <w:rPr>
                <w:rFonts w:eastAsiaTheme="minorHAnsi"/>
                <w:sz w:val="20"/>
                <w:szCs w:val="20"/>
                <w:lang w:eastAsia="en-US"/>
              </w:rPr>
              <w:t>19</w:t>
            </w:r>
          </w:p>
        </w:tc>
        <w:tc>
          <w:tcPr>
            <w:tcW w:w="6031" w:type="dxa"/>
          </w:tcPr>
          <w:p w:rsidR="002042AB" w:rsidRPr="004C4ACB" w:rsidRDefault="002042AB" w:rsidP="002042AB">
            <w:pPr>
              <w:rPr>
                <w:rFonts w:eastAsiaTheme="minorHAnsi"/>
                <w:sz w:val="20"/>
                <w:szCs w:val="20"/>
                <w:lang w:eastAsia="en-US"/>
              </w:rPr>
            </w:pPr>
            <w:r w:rsidRPr="004C4ACB">
              <w:rPr>
                <w:rFonts w:eastAsiaTheme="minorHAnsi"/>
                <w:sz w:val="20"/>
                <w:szCs w:val="20"/>
                <w:lang w:eastAsia="en-US"/>
              </w:rPr>
              <w:t>Пляж «Коровий» (Приморский край, г. Находка, п. Врангель, в 185 м на юго-запад от ориентира (здание по Восточный пр-т, 23 а)</w:t>
            </w:r>
          </w:p>
        </w:tc>
        <w:tc>
          <w:tcPr>
            <w:tcW w:w="7611" w:type="dxa"/>
          </w:tcPr>
          <w:p w:rsidR="002042AB" w:rsidRPr="004C4ACB" w:rsidRDefault="002042AB" w:rsidP="002042AB">
            <w:pPr>
              <w:rPr>
                <w:rFonts w:eastAsiaTheme="minorHAnsi"/>
                <w:sz w:val="20"/>
                <w:szCs w:val="20"/>
                <w:lang w:eastAsia="en-US"/>
              </w:rPr>
            </w:pPr>
            <w:r w:rsidRPr="004C4ACB">
              <w:rPr>
                <w:rFonts w:eastAsiaTheme="minorHAnsi"/>
                <w:sz w:val="20"/>
                <w:szCs w:val="20"/>
                <w:lang w:eastAsia="en-US"/>
              </w:rPr>
              <w:t>Благоустройство территории (обустройство спортивных, игровых площадок, установка биотуалетов, пляжных раздевалок, скамеек, урн, ограждения)</w:t>
            </w:r>
          </w:p>
        </w:tc>
        <w:tc>
          <w:tcPr>
            <w:tcW w:w="1400" w:type="dxa"/>
          </w:tcPr>
          <w:p w:rsidR="002042AB" w:rsidRPr="004C4ACB" w:rsidRDefault="002042AB" w:rsidP="002042AB">
            <w:pPr>
              <w:rPr>
                <w:rFonts w:eastAsiaTheme="minorHAnsi"/>
                <w:sz w:val="20"/>
                <w:szCs w:val="20"/>
                <w:lang w:eastAsia="en-US"/>
              </w:rPr>
            </w:pPr>
            <w:r w:rsidRPr="004C4ACB">
              <w:rPr>
                <w:rFonts w:eastAsiaTheme="minorHAnsi"/>
                <w:sz w:val="20"/>
                <w:szCs w:val="20"/>
                <w:lang w:eastAsia="en-US"/>
              </w:rPr>
              <w:t>2022**</w:t>
            </w:r>
          </w:p>
        </w:tc>
      </w:tr>
      <w:tr w:rsidR="004C4ACB" w:rsidRPr="004C4ACB" w:rsidTr="002042AB">
        <w:tc>
          <w:tcPr>
            <w:tcW w:w="528" w:type="dxa"/>
          </w:tcPr>
          <w:p w:rsidR="002042AB" w:rsidRPr="004C4ACB" w:rsidRDefault="002042AB" w:rsidP="002042AB">
            <w:pPr>
              <w:jc w:val="center"/>
              <w:rPr>
                <w:rFonts w:eastAsiaTheme="minorHAnsi"/>
                <w:sz w:val="20"/>
                <w:szCs w:val="20"/>
                <w:lang w:eastAsia="en-US"/>
              </w:rPr>
            </w:pPr>
            <w:r w:rsidRPr="004C4ACB">
              <w:rPr>
                <w:rFonts w:eastAsiaTheme="minorHAnsi"/>
                <w:sz w:val="20"/>
                <w:szCs w:val="20"/>
                <w:lang w:eastAsia="en-US"/>
              </w:rPr>
              <w:t>20</w:t>
            </w:r>
          </w:p>
        </w:tc>
        <w:tc>
          <w:tcPr>
            <w:tcW w:w="6031" w:type="dxa"/>
          </w:tcPr>
          <w:p w:rsidR="002042AB" w:rsidRPr="004C4ACB" w:rsidRDefault="002042AB" w:rsidP="002042AB">
            <w:pPr>
              <w:rPr>
                <w:rFonts w:eastAsiaTheme="minorHAnsi"/>
                <w:sz w:val="20"/>
                <w:szCs w:val="20"/>
                <w:lang w:eastAsia="en-US"/>
              </w:rPr>
            </w:pPr>
            <w:r w:rsidRPr="004C4ACB">
              <w:rPr>
                <w:rFonts w:eastAsiaTheme="minorHAnsi"/>
                <w:sz w:val="20"/>
                <w:szCs w:val="20"/>
                <w:lang w:eastAsia="en-US"/>
              </w:rPr>
              <w:t xml:space="preserve">Сквер в районе стелы Совершеннолетия </w:t>
            </w:r>
            <w:r w:rsidR="000E3633" w:rsidRPr="004C4ACB">
              <w:rPr>
                <w:rFonts w:eastAsiaTheme="minorHAnsi"/>
                <w:sz w:val="20"/>
                <w:szCs w:val="20"/>
                <w:lang w:eastAsia="en-US"/>
              </w:rPr>
              <w:t>–</w:t>
            </w:r>
            <w:r w:rsidRPr="004C4ACB">
              <w:rPr>
                <w:rFonts w:eastAsiaTheme="minorHAnsi"/>
                <w:sz w:val="20"/>
                <w:szCs w:val="20"/>
                <w:lang w:eastAsia="en-US"/>
              </w:rPr>
              <w:t xml:space="preserve"> монумента в честь преобразования поселка в город (Приморский край, г. Находка,  в 20 м на восток от ориентира (жилой дом по ул. Пограничная, 2)</w:t>
            </w:r>
          </w:p>
        </w:tc>
        <w:tc>
          <w:tcPr>
            <w:tcW w:w="7611" w:type="dxa"/>
          </w:tcPr>
          <w:p w:rsidR="002042AB" w:rsidRPr="004C4ACB" w:rsidRDefault="002042AB" w:rsidP="002042AB">
            <w:pPr>
              <w:rPr>
                <w:rFonts w:eastAsiaTheme="minorHAnsi"/>
                <w:sz w:val="20"/>
                <w:szCs w:val="20"/>
                <w:lang w:eastAsia="en-US"/>
              </w:rPr>
            </w:pPr>
            <w:r w:rsidRPr="004C4ACB">
              <w:rPr>
                <w:rFonts w:eastAsiaTheme="minorHAnsi"/>
                <w:sz w:val="20"/>
                <w:szCs w:val="20"/>
                <w:lang w:eastAsia="en-US"/>
              </w:rPr>
              <w:t>Благоустройство территории (обустройство игровой площадки, устройство наружного освещения, установка скамеек, урн)</w:t>
            </w:r>
          </w:p>
        </w:tc>
        <w:tc>
          <w:tcPr>
            <w:tcW w:w="1400" w:type="dxa"/>
          </w:tcPr>
          <w:p w:rsidR="002042AB" w:rsidRPr="004C4ACB" w:rsidRDefault="002042AB" w:rsidP="002042AB">
            <w:pPr>
              <w:rPr>
                <w:rFonts w:eastAsiaTheme="minorHAnsi"/>
                <w:sz w:val="20"/>
                <w:szCs w:val="20"/>
                <w:lang w:eastAsia="en-US"/>
              </w:rPr>
            </w:pPr>
            <w:r w:rsidRPr="004C4ACB">
              <w:rPr>
                <w:rFonts w:eastAsiaTheme="minorHAnsi"/>
                <w:sz w:val="20"/>
                <w:szCs w:val="20"/>
                <w:lang w:eastAsia="en-US"/>
              </w:rPr>
              <w:t>2022*</w:t>
            </w:r>
          </w:p>
        </w:tc>
      </w:tr>
      <w:tr w:rsidR="004C4ACB" w:rsidRPr="004C4ACB" w:rsidTr="002042AB">
        <w:tc>
          <w:tcPr>
            <w:tcW w:w="528" w:type="dxa"/>
            <w:vMerge w:val="restart"/>
          </w:tcPr>
          <w:p w:rsidR="00A06B47" w:rsidRPr="004C4ACB" w:rsidRDefault="00A06B47" w:rsidP="00A06B47">
            <w:pPr>
              <w:jc w:val="center"/>
              <w:rPr>
                <w:rFonts w:eastAsiaTheme="minorHAnsi"/>
                <w:sz w:val="20"/>
                <w:szCs w:val="20"/>
                <w:lang w:eastAsia="en-US"/>
              </w:rPr>
            </w:pPr>
            <w:r w:rsidRPr="004C4ACB">
              <w:rPr>
                <w:rFonts w:eastAsiaTheme="minorHAnsi"/>
                <w:sz w:val="20"/>
                <w:szCs w:val="20"/>
                <w:lang w:eastAsia="en-US"/>
              </w:rPr>
              <w:t>21</w:t>
            </w:r>
          </w:p>
        </w:tc>
        <w:tc>
          <w:tcPr>
            <w:tcW w:w="6031" w:type="dxa"/>
            <w:vMerge w:val="restart"/>
          </w:tcPr>
          <w:p w:rsidR="00A06B47" w:rsidRPr="004C4ACB" w:rsidRDefault="00A06B47" w:rsidP="00A06B47">
            <w:pPr>
              <w:spacing w:after="260"/>
              <w:rPr>
                <w:sz w:val="20"/>
                <w:szCs w:val="20"/>
              </w:rPr>
            </w:pPr>
            <w:r w:rsidRPr="004C4ACB">
              <w:rPr>
                <w:sz w:val="20"/>
                <w:szCs w:val="20"/>
              </w:rPr>
              <w:t>Сквер в районе МЦК (Приморский край, г. Находка, примерно в  85 м от ориентира (жилой дом по ул. Ленинская, 22)</w:t>
            </w:r>
          </w:p>
        </w:tc>
        <w:tc>
          <w:tcPr>
            <w:tcW w:w="7611" w:type="dxa"/>
          </w:tcPr>
          <w:p w:rsidR="00A06B47" w:rsidRPr="004C4ACB" w:rsidRDefault="00A06B47" w:rsidP="00A06B47">
            <w:pPr>
              <w:rPr>
                <w:sz w:val="20"/>
              </w:rPr>
            </w:pPr>
            <w:r w:rsidRPr="004C4ACB">
              <w:rPr>
                <w:sz w:val="20"/>
              </w:rPr>
              <w:t>1 этап:  демонтажные работы, земляные работы, планировка, водоотведение, устройство инженерных коммуникаций (для санузла), устройство фундаментов, устройство наружного освещения</w:t>
            </w:r>
          </w:p>
        </w:tc>
        <w:tc>
          <w:tcPr>
            <w:tcW w:w="1400" w:type="dxa"/>
          </w:tcPr>
          <w:p w:rsidR="00A06B47" w:rsidRPr="004C4ACB" w:rsidRDefault="00A06B47" w:rsidP="00A06B47">
            <w:pPr>
              <w:rPr>
                <w:rFonts w:eastAsiaTheme="minorHAnsi"/>
                <w:sz w:val="20"/>
              </w:rPr>
            </w:pPr>
            <w:r w:rsidRPr="004C4ACB">
              <w:rPr>
                <w:rFonts w:eastAsiaTheme="minorHAnsi"/>
                <w:sz w:val="20"/>
              </w:rPr>
              <w:t>2024</w:t>
            </w:r>
          </w:p>
        </w:tc>
      </w:tr>
      <w:tr w:rsidR="004C4ACB" w:rsidRPr="004C4ACB" w:rsidTr="002042AB">
        <w:tc>
          <w:tcPr>
            <w:tcW w:w="528" w:type="dxa"/>
            <w:vMerge/>
          </w:tcPr>
          <w:p w:rsidR="00A06B47" w:rsidRPr="004C4ACB" w:rsidRDefault="00A06B47" w:rsidP="00A06B47">
            <w:pPr>
              <w:jc w:val="center"/>
              <w:rPr>
                <w:rFonts w:eastAsiaTheme="minorHAnsi"/>
                <w:sz w:val="20"/>
                <w:szCs w:val="20"/>
                <w:lang w:eastAsia="en-US"/>
              </w:rPr>
            </w:pPr>
          </w:p>
        </w:tc>
        <w:tc>
          <w:tcPr>
            <w:tcW w:w="6031" w:type="dxa"/>
            <w:vMerge/>
          </w:tcPr>
          <w:p w:rsidR="00A06B47" w:rsidRPr="004C4ACB" w:rsidRDefault="00A06B47" w:rsidP="00A06B47">
            <w:pPr>
              <w:spacing w:after="260"/>
              <w:rPr>
                <w:sz w:val="20"/>
                <w:szCs w:val="20"/>
              </w:rPr>
            </w:pPr>
          </w:p>
        </w:tc>
        <w:tc>
          <w:tcPr>
            <w:tcW w:w="7611" w:type="dxa"/>
          </w:tcPr>
          <w:p w:rsidR="00A06B47" w:rsidRPr="004C4ACB" w:rsidRDefault="00A06B47" w:rsidP="00A06B47">
            <w:pPr>
              <w:rPr>
                <w:sz w:val="20"/>
              </w:rPr>
            </w:pPr>
            <w:r w:rsidRPr="004C4ACB">
              <w:rPr>
                <w:sz w:val="20"/>
              </w:rPr>
              <w:t xml:space="preserve">2 этап: </w:t>
            </w:r>
            <w:r w:rsidRPr="004C4ACB">
              <w:t xml:space="preserve"> </w:t>
            </w:r>
            <w:r w:rsidRPr="004C4ACB">
              <w:rPr>
                <w:sz w:val="20"/>
              </w:rPr>
              <w:t>устройство покрытий, лестниц, установка МАФ.</w:t>
            </w:r>
          </w:p>
        </w:tc>
        <w:tc>
          <w:tcPr>
            <w:tcW w:w="1400" w:type="dxa"/>
          </w:tcPr>
          <w:p w:rsidR="00A06B47" w:rsidRPr="004C4ACB" w:rsidRDefault="00A06B47" w:rsidP="00A06B47">
            <w:pPr>
              <w:rPr>
                <w:rFonts w:eastAsiaTheme="minorHAnsi"/>
                <w:sz w:val="20"/>
              </w:rPr>
            </w:pPr>
            <w:r w:rsidRPr="004C4ACB">
              <w:rPr>
                <w:rFonts w:eastAsiaTheme="minorHAnsi"/>
                <w:sz w:val="20"/>
              </w:rPr>
              <w:t>2025</w:t>
            </w:r>
          </w:p>
        </w:tc>
      </w:tr>
      <w:tr w:rsidR="004C4ACB" w:rsidRPr="004C4ACB" w:rsidTr="002042AB">
        <w:tc>
          <w:tcPr>
            <w:tcW w:w="528" w:type="dxa"/>
            <w:vMerge/>
          </w:tcPr>
          <w:p w:rsidR="00A06B47" w:rsidRPr="004C4ACB" w:rsidRDefault="00A06B47" w:rsidP="00A06B47">
            <w:pPr>
              <w:jc w:val="center"/>
              <w:rPr>
                <w:rFonts w:eastAsiaTheme="minorHAnsi"/>
                <w:sz w:val="20"/>
                <w:szCs w:val="20"/>
                <w:lang w:eastAsia="en-US"/>
              </w:rPr>
            </w:pPr>
          </w:p>
        </w:tc>
        <w:tc>
          <w:tcPr>
            <w:tcW w:w="6031" w:type="dxa"/>
            <w:vMerge/>
          </w:tcPr>
          <w:p w:rsidR="00A06B47" w:rsidRPr="004C4ACB" w:rsidRDefault="00A06B47" w:rsidP="00A06B47">
            <w:pPr>
              <w:spacing w:after="260"/>
              <w:rPr>
                <w:sz w:val="20"/>
                <w:szCs w:val="20"/>
              </w:rPr>
            </w:pPr>
          </w:p>
        </w:tc>
        <w:tc>
          <w:tcPr>
            <w:tcW w:w="7611" w:type="dxa"/>
          </w:tcPr>
          <w:p w:rsidR="00A06B47" w:rsidRPr="004C4ACB" w:rsidRDefault="00A06B47" w:rsidP="00A06B47">
            <w:pPr>
              <w:rPr>
                <w:sz w:val="20"/>
              </w:rPr>
            </w:pPr>
            <w:r w:rsidRPr="004C4ACB">
              <w:rPr>
                <w:sz w:val="20"/>
              </w:rPr>
              <w:t>3 этап:  устройство покрытий, установка МАФ, обустройство автомобильной парковки, озеленение</w:t>
            </w:r>
          </w:p>
        </w:tc>
        <w:tc>
          <w:tcPr>
            <w:tcW w:w="1400" w:type="dxa"/>
          </w:tcPr>
          <w:p w:rsidR="00A06B47" w:rsidRPr="004C4ACB" w:rsidRDefault="00A06B47" w:rsidP="00A06B47">
            <w:pPr>
              <w:rPr>
                <w:rFonts w:eastAsiaTheme="minorHAnsi"/>
                <w:sz w:val="20"/>
              </w:rPr>
            </w:pPr>
            <w:r w:rsidRPr="004C4ACB">
              <w:rPr>
                <w:rFonts w:eastAsiaTheme="minorHAnsi"/>
                <w:sz w:val="20"/>
              </w:rPr>
              <w:t>2026</w:t>
            </w:r>
          </w:p>
        </w:tc>
      </w:tr>
      <w:tr w:rsidR="004C4ACB" w:rsidRPr="004C4ACB" w:rsidTr="002042AB">
        <w:tc>
          <w:tcPr>
            <w:tcW w:w="528" w:type="dxa"/>
            <w:vMerge w:val="restart"/>
          </w:tcPr>
          <w:p w:rsidR="00A06B47" w:rsidRPr="004C4ACB" w:rsidRDefault="00A06B47" w:rsidP="00A06B47">
            <w:pPr>
              <w:jc w:val="center"/>
              <w:rPr>
                <w:rFonts w:eastAsiaTheme="minorHAnsi"/>
                <w:sz w:val="20"/>
                <w:szCs w:val="20"/>
                <w:lang w:eastAsia="en-US"/>
              </w:rPr>
            </w:pPr>
            <w:r w:rsidRPr="004C4ACB">
              <w:rPr>
                <w:rFonts w:eastAsiaTheme="minorHAnsi"/>
                <w:sz w:val="20"/>
                <w:szCs w:val="20"/>
                <w:lang w:eastAsia="en-US"/>
              </w:rPr>
              <w:t>22</w:t>
            </w:r>
          </w:p>
        </w:tc>
        <w:tc>
          <w:tcPr>
            <w:tcW w:w="6031" w:type="dxa"/>
            <w:vMerge w:val="restart"/>
          </w:tcPr>
          <w:p w:rsidR="00A06B47" w:rsidRPr="004C4ACB" w:rsidRDefault="00A06B47" w:rsidP="00A06B47">
            <w:pPr>
              <w:spacing w:after="260"/>
              <w:rPr>
                <w:sz w:val="20"/>
                <w:szCs w:val="20"/>
              </w:rPr>
            </w:pPr>
            <w:r w:rsidRPr="004C4ACB">
              <w:rPr>
                <w:sz w:val="20"/>
                <w:szCs w:val="20"/>
              </w:rPr>
              <w:t>Сквер «Морской» 2 этап (Приморский край, г. Находка, примерно в 35 м  на северо-запад от ориентира (здание по пр-т Находкинский, 2)</w:t>
            </w:r>
          </w:p>
        </w:tc>
        <w:tc>
          <w:tcPr>
            <w:tcW w:w="7611" w:type="dxa"/>
          </w:tcPr>
          <w:p w:rsidR="00A06B47" w:rsidRPr="004C4ACB" w:rsidRDefault="00A06B47" w:rsidP="00A06B47">
            <w:pPr>
              <w:rPr>
                <w:sz w:val="20"/>
              </w:rPr>
            </w:pPr>
            <w:r w:rsidRPr="004C4ACB">
              <w:rPr>
                <w:sz w:val="20"/>
              </w:rPr>
              <w:t>1 этап: земляные работы, планировка территории</w:t>
            </w:r>
          </w:p>
        </w:tc>
        <w:tc>
          <w:tcPr>
            <w:tcW w:w="1400" w:type="dxa"/>
          </w:tcPr>
          <w:p w:rsidR="00A06B47" w:rsidRPr="004C4ACB" w:rsidRDefault="00A06B47" w:rsidP="00A06B47">
            <w:pPr>
              <w:rPr>
                <w:rFonts w:eastAsiaTheme="minorHAnsi"/>
                <w:sz w:val="20"/>
              </w:rPr>
            </w:pPr>
            <w:r w:rsidRPr="004C4ACB">
              <w:rPr>
                <w:rFonts w:eastAsiaTheme="minorHAnsi"/>
                <w:sz w:val="20"/>
              </w:rPr>
              <w:t>2025</w:t>
            </w:r>
            <w:r w:rsidR="0075559F" w:rsidRPr="004C4ACB">
              <w:rPr>
                <w:rFonts w:eastAsiaTheme="minorHAnsi"/>
                <w:sz w:val="20"/>
              </w:rPr>
              <w:t>*</w:t>
            </w:r>
          </w:p>
        </w:tc>
      </w:tr>
      <w:tr w:rsidR="004C4ACB" w:rsidRPr="004C4ACB" w:rsidTr="002042AB">
        <w:tc>
          <w:tcPr>
            <w:tcW w:w="528" w:type="dxa"/>
            <w:vMerge/>
          </w:tcPr>
          <w:p w:rsidR="00A06B47" w:rsidRPr="004C4ACB" w:rsidRDefault="00A06B47" w:rsidP="00A06B47">
            <w:pPr>
              <w:jc w:val="center"/>
              <w:rPr>
                <w:rFonts w:eastAsiaTheme="minorHAnsi"/>
                <w:sz w:val="20"/>
                <w:szCs w:val="20"/>
                <w:lang w:eastAsia="en-US"/>
              </w:rPr>
            </w:pPr>
          </w:p>
        </w:tc>
        <w:tc>
          <w:tcPr>
            <w:tcW w:w="6031" w:type="dxa"/>
            <w:vMerge/>
          </w:tcPr>
          <w:p w:rsidR="00A06B47" w:rsidRPr="004C4ACB" w:rsidRDefault="00A06B47" w:rsidP="00A06B47">
            <w:pPr>
              <w:spacing w:after="260"/>
              <w:rPr>
                <w:sz w:val="20"/>
                <w:szCs w:val="20"/>
              </w:rPr>
            </w:pPr>
          </w:p>
        </w:tc>
        <w:tc>
          <w:tcPr>
            <w:tcW w:w="7611" w:type="dxa"/>
          </w:tcPr>
          <w:p w:rsidR="00A06B47" w:rsidRPr="004C4ACB" w:rsidRDefault="00A06B47" w:rsidP="00A06B47">
            <w:pPr>
              <w:rPr>
                <w:sz w:val="20"/>
              </w:rPr>
            </w:pPr>
            <w:r w:rsidRPr="004C4ACB">
              <w:rPr>
                <w:sz w:val="20"/>
              </w:rPr>
              <w:t>2 этап: устройство системы наружного освещения,</w:t>
            </w:r>
            <w:r w:rsidRPr="004C4ACB">
              <w:t xml:space="preserve"> </w:t>
            </w:r>
            <w:r w:rsidRPr="004C4ACB">
              <w:rPr>
                <w:sz w:val="20"/>
              </w:rPr>
              <w:t>устройство покрытия пешеходных зон, установка МАФ</w:t>
            </w:r>
            <w:r w:rsidR="008A7FFC" w:rsidRPr="004C4ACB">
              <w:rPr>
                <w:sz w:val="20"/>
              </w:rPr>
              <w:t>, озеленение</w:t>
            </w:r>
          </w:p>
        </w:tc>
        <w:tc>
          <w:tcPr>
            <w:tcW w:w="1400" w:type="dxa"/>
          </w:tcPr>
          <w:p w:rsidR="00A06B47" w:rsidRPr="004C4ACB" w:rsidRDefault="00A06B47" w:rsidP="00A06B47">
            <w:pPr>
              <w:rPr>
                <w:rFonts w:eastAsiaTheme="minorHAnsi"/>
                <w:sz w:val="20"/>
              </w:rPr>
            </w:pPr>
            <w:r w:rsidRPr="004C4ACB">
              <w:rPr>
                <w:rFonts w:eastAsiaTheme="minorHAnsi"/>
                <w:sz w:val="20"/>
              </w:rPr>
              <w:t>2026</w:t>
            </w:r>
          </w:p>
        </w:tc>
      </w:tr>
      <w:tr w:rsidR="004C4ACB" w:rsidRPr="004C4ACB" w:rsidTr="002042AB">
        <w:tc>
          <w:tcPr>
            <w:tcW w:w="528" w:type="dxa"/>
            <w:vMerge/>
          </w:tcPr>
          <w:p w:rsidR="00A06B47" w:rsidRPr="004C4ACB" w:rsidRDefault="00A06B47" w:rsidP="00A06B47">
            <w:pPr>
              <w:jc w:val="center"/>
              <w:rPr>
                <w:rFonts w:eastAsiaTheme="minorHAnsi"/>
                <w:sz w:val="20"/>
                <w:szCs w:val="20"/>
                <w:lang w:eastAsia="en-US"/>
              </w:rPr>
            </w:pPr>
          </w:p>
        </w:tc>
        <w:tc>
          <w:tcPr>
            <w:tcW w:w="6031" w:type="dxa"/>
            <w:vMerge/>
          </w:tcPr>
          <w:p w:rsidR="00A06B47" w:rsidRPr="004C4ACB" w:rsidRDefault="00A06B47" w:rsidP="00A06B47">
            <w:pPr>
              <w:spacing w:after="260"/>
              <w:rPr>
                <w:sz w:val="20"/>
                <w:szCs w:val="20"/>
              </w:rPr>
            </w:pPr>
          </w:p>
        </w:tc>
        <w:tc>
          <w:tcPr>
            <w:tcW w:w="7611" w:type="dxa"/>
          </w:tcPr>
          <w:p w:rsidR="00A06B47" w:rsidRPr="004C4ACB" w:rsidRDefault="00A06B47" w:rsidP="00A06B47">
            <w:pPr>
              <w:rPr>
                <w:sz w:val="20"/>
              </w:rPr>
            </w:pPr>
            <w:r w:rsidRPr="004C4ACB">
              <w:rPr>
                <w:sz w:val="20"/>
              </w:rPr>
              <w:t xml:space="preserve">3 этап: </w:t>
            </w:r>
            <w:r w:rsidR="008A7FFC" w:rsidRPr="004C4ACB">
              <w:t xml:space="preserve"> </w:t>
            </w:r>
            <w:r w:rsidR="008A7FFC" w:rsidRPr="004C4ACB">
              <w:rPr>
                <w:sz w:val="20"/>
              </w:rPr>
              <w:t xml:space="preserve">устройство системы наружного освещения, устройство покрытия пешеходных зон, установка МАФ </w:t>
            </w:r>
          </w:p>
          <w:p w:rsidR="00A06B47" w:rsidRPr="004C4ACB" w:rsidRDefault="00A06B47" w:rsidP="00A06B47">
            <w:pPr>
              <w:rPr>
                <w:sz w:val="20"/>
              </w:rPr>
            </w:pPr>
          </w:p>
          <w:p w:rsidR="00A06B47" w:rsidRPr="004C4ACB" w:rsidRDefault="00A06B47" w:rsidP="00A06B47">
            <w:pPr>
              <w:rPr>
                <w:sz w:val="20"/>
              </w:rPr>
            </w:pPr>
          </w:p>
          <w:p w:rsidR="00A06B47" w:rsidRPr="004C4ACB" w:rsidRDefault="00A06B47" w:rsidP="00A06B47">
            <w:pPr>
              <w:rPr>
                <w:sz w:val="20"/>
              </w:rPr>
            </w:pPr>
          </w:p>
        </w:tc>
        <w:tc>
          <w:tcPr>
            <w:tcW w:w="1400" w:type="dxa"/>
          </w:tcPr>
          <w:p w:rsidR="00A06B47" w:rsidRPr="004C4ACB" w:rsidRDefault="00A06B47" w:rsidP="00A06B47">
            <w:pPr>
              <w:rPr>
                <w:rFonts w:eastAsiaTheme="minorHAnsi"/>
                <w:sz w:val="20"/>
              </w:rPr>
            </w:pPr>
            <w:r w:rsidRPr="004C4ACB">
              <w:rPr>
                <w:rFonts w:eastAsiaTheme="minorHAnsi"/>
                <w:sz w:val="20"/>
              </w:rPr>
              <w:t>2027</w:t>
            </w:r>
          </w:p>
        </w:tc>
      </w:tr>
      <w:tr w:rsidR="004C4ACB" w:rsidRPr="004C4ACB" w:rsidTr="002D4125">
        <w:trPr>
          <w:trHeight w:val="129"/>
        </w:trPr>
        <w:tc>
          <w:tcPr>
            <w:tcW w:w="528" w:type="dxa"/>
          </w:tcPr>
          <w:p w:rsidR="002D4125" w:rsidRPr="004C4ACB" w:rsidRDefault="002D4125" w:rsidP="002D4125">
            <w:pPr>
              <w:jc w:val="center"/>
              <w:rPr>
                <w:sz w:val="20"/>
                <w:szCs w:val="20"/>
              </w:rPr>
            </w:pPr>
            <w:r w:rsidRPr="004C4ACB">
              <w:rPr>
                <w:sz w:val="20"/>
                <w:szCs w:val="20"/>
              </w:rPr>
              <w:lastRenderedPageBreak/>
              <w:t>1</w:t>
            </w:r>
          </w:p>
        </w:tc>
        <w:tc>
          <w:tcPr>
            <w:tcW w:w="6031" w:type="dxa"/>
          </w:tcPr>
          <w:p w:rsidR="002D4125" w:rsidRPr="004C4ACB" w:rsidRDefault="002D4125" w:rsidP="002D4125">
            <w:pPr>
              <w:jc w:val="center"/>
              <w:rPr>
                <w:sz w:val="20"/>
                <w:szCs w:val="20"/>
              </w:rPr>
            </w:pPr>
            <w:r w:rsidRPr="004C4ACB">
              <w:rPr>
                <w:sz w:val="20"/>
                <w:szCs w:val="20"/>
              </w:rPr>
              <w:t>2</w:t>
            </w:r>
          </w:p>
        </w:tc>
        <w:tc>
          <w:tcPr>
            <w:tcW w:w="7611" w:type="dxa"/>
          </w:tcPr>
          <w:p w:rsidR="002D4125" w:rsidRPr="004C4ACB" w:rsidRDefault="002D4125" w:rsidP="002D4125">
            <w:pPr>
              <w:jc w:val="center"/>
              <w:rPr>
                <w:sz w:val="20"/>
                <w:szCs w:val="20"/>
              </w:rPr>
            </w:pPr>
            <w:r w:rsidRPr="004C4ACB">
              <w:rPr>
                <w:sz w:val="20"/>
                <w:szCs w:val="20"/>
              </w:rPr>
              <w:t>3</w:t>
            </w:r>
          </w:p>
        </w:tc>
        <w:tc>
          <w:tcPr>
            <w:tcW w:w="1400" w:type="dxa"/>
          </w:tcPr>
          <w:p w:rsidR="002D4125" w:rsidRPr="004C4ACB" w:rsidRDefault="002D4125" w:rsidP="002D4125">
            <w:pPr>
              <w:jc w:val="center"/>
              <w:rPr>
                <w:sz w:val="20"/>
                <w:szCs w:val="20"/>
              </w:rPr>
            </w:pPr>
            <w:r w:rsidRPr="004C4ACB">
              <w:rPr>
                <w:sz w:val="20"/>
                <w:szCs w:val="20"/>
              </w:rPr>
              <w:t>4</w:t>
            </w:r>
          </w:p>
        </w:tc>
      </w:tr>
      <w:tr w:rsidR="004C4ACB" w:rsidRPr="004C4ACB" w:rsidTr="002D4125">
        <w:trPr>
          <w:trHeight w:val="883"/>
        </w:trPr>
        <w:tc>
          <w:tcPr>
            <w:tcW w:w="528" w:type="dxa"/>
          </w:tcPr>
          <w:p w:rsidR="002D4125" w:rsidRPr="004C4ACB" w:rsidRDefault="002D4125" w:rsidP="002042AB">
            <w:pPr>
              <w:jc w:val="center"/>
              <w:rPr>
                <w:rFonts w:eastAsiaTheme="minorHAnsi"/>
                <w:sz w:val="20"/>
                <w:szCs w:val="20"/>
                <w:lang w:eastAsia="en-US"/>
              </w:rPr>
            </w:pPr>
            <w:r w:rsidRPr="004C4ACB">
              <w:rPr>
                <w:rFonts w:eastAsiaTheme="minorHAnsi"/>
                <w:sz w:val="20"/>
                <w:szCs w:val="20"/>
                <w:lang w:eastAsia="en-US"/>
              </w:rPr>
              <w:t>23</w:t>
            </w:r>
          </w:p>
        </w:tc>
        <w:tc>
          <w:tcPr>
            <w:tcW w:w="6031" w:type="dxa"/>
          </w:tcPr>
          <w:p w:rsidR="002D4125" w:rsidRPr="004C4ACB" w:rsidRDefault="002D4125" w:rsidP="002D4125">
            <w:pPr>
              <w:rPr>
                <w:sz w:val="20"/>
                <w:szCs w:val="20"/>
              </w:rPr>
            </w:pPr>
            <w:r w:rsidRPr="004C4ACB">
              <w:rPr>
                <w:sz w:val="20"/>
                <w:szCs w:val="20"/>
              </w:rPr>
              <w:t>Сквер в районе мемориала жителям села Ливадия, павшим в годы Великой Отечественной войны 1941-1945 гг. (Приморский край,       г. Находка, мкр. Ливадия, примерно в 15 м на юго-запад от ориентира (здание по ул. Заречная, 2)</w:t>
            </w:r>
          </w:p>
        </w:tc>
        <w:tc>
          <w:tcPr>
            <w:tcW w:w="7611" w:type="dxa"/>
          </w:tcPr>
          <w:p w:rsidR="002D4125" w:rsidRPr="004C4ACB" w:rsidRDefault="00BF48B0" w:rsidP="00423BEA">
            <w:pPr>
              <w:rPr>
                <w:sz w:val="20"/>
                <w:szCs w:val="20"/>
              </w:rPr>
            </w:pPr>
            <w:r w:rsidRPr="004C4ACB">
              <w:rPr>
                <w:sz w:val="20"/>
                <w:szCs w:val="20"/>
              </w:rPr>
              <w:t>Комплексное благоустройство территории  (устройство наружного освещения, замена покрытия пешеходных дорожек, установка малых архитектурных форм, озеленение)</w:t>
            </w:r>
          </w:p>
        </w:tc>
        <w:tc>
          <w:tcPr>
            <w:tcW w:w="1400" w:type="dxa"/>
          </w:tcPr>
          <w:p w:rsidR="002D4125" w:rsidRPr="004C4ACB" w:rsidRDefault="00BF48B0" w:rsidP="002042AB">
            <w:pPr>
              <w:rPr>
                <w:rFonts w:eastAsiaTheme="minorHAnsi"/>
                <w:sz w:val="20"/>
                <w:szCs w:val="20"/>
                <w:lang w:eastAsia="en-US"/>
              </w:rPr>
            </w:pPr>
            <w:r w:rsidRPr="004C4ACB">
              <w:rPr>
                <w:rFonts w:eastAsiaTheme="minorHAnsi"/>
                <w:sz w:val="20"/>
                <w:szCs w:val="20"/>
                <w:lang w:eastAsia="en-US"/>
              </w:rPr>
              <w:t>2027</w:t>
            </w:r>
          </w:p>
        </w:tc>
      </w:tr>
      <w:tr w:rsidR="004C4ACB" w:rsidRPr="004C4ACB" w:rsidTr="006A7617">
        <w:trPr>
          <w:trHeight w:val="529"/>
        </w:trPr>
        <w:tc>
          <w:tcPr>
            <w:tcW w:w="528" w:type="dxa"/>
          </w:tcPr>
          <w:p w:rsidR="00B21195" w:rsidRPr="004C4ACB" w:rsidRDefault="00B21195" w:rsidP="002042AB">
            <w:pPr>
              <w:jc w:val="center"/>
              <w:rPr>
                <w:rFonts w:eastAsiaTheme="minorHAnsi"/>
                <w:sz w:val="20"/>
                <w:szCs w:val="20"/>
                <w:lang w:eastAsia="en-US"/>
              </w:rPr>
            </w:pPr>
            <w:r w:rsidRPr="004C4ACB">
              <w:rPr>
                <w:rFonts w:eastAsiaTheme="minorHAnsi"/>
                <w:sz w:val="20"/>
                <w:szCs w:val="20"/>
                <w:lang w:eastAsia="en-US"/>
              </w:rPr>
              <w:t>24</w:t>
            </w:r>
          </w:p>
        </w:tc>
        <w:tc>
          <w:tcPr>
            <w:tcW w:w="6031" w:type="dxa"/>
          </w:tcPr>
          <w:p w:rsidR="00B21195" w:rsidRPr="004C4ACB" w:rsidRDefault="00B21195" w:rsidP="002D4125">
            <w:pPr>
              <w:rPr>
                <w:sz w:val="20"/>
                <w:szCs w:val="20"/>
              </w:rPr>
            </w:pPr>
            <w:r w:rsidRPr="004C4ACB">
              <w:rPr>
                <w:sz w:val="20"/>
                <w:szCs w:val="20"/>
              </w:rPr>
              <w:t>Сквер «Панорамный» (Приморский край, г. Находка,                            ул. Куйбышева, 30)</w:t>
            </w:r>
          </w:p>
        </w:tc>
        <w:tc>
          <w:tcPr>
            <w:tcW w:w="7611" w:type="dxa"/>
          </w:tcPr>
          <w:p w:rsidR="00B21195" w:rsidRPr="004C4ACB" w:rsidRDefault="00B21195" w:rsidP="006A7617">
            <w:pPr>
              <w:rPr>
                <w:sz w:val="20"/>
                <w:szCs w:val="20"/>
              </w:rPr>
            </w:pPr>
            <w:r w:rsidRPr="004C4ACB">
              <w:rPr>
                <w:sz w:val="20"/>
                <w:szCs w:val="20"/>
              </w:rPr>
              <w:t xml:space="preserve">Устройство покрытий, лестниц, системы наружного освещения, </w:t>
            </w:r>
            <w:r w:rsidR="006A7617" w:rsidRPr="004C4ACB">
              <w:rPr>
                <w:sz w:val="20"/>
                <w:szCs w:val="20"/>
              </w:rPr>
              <w:t xml:space="preserve">видеонаблюдения, </w:t>
            </w:r>
            <w:r w:rsidRPr="004C4ACB">
              <w:rPr>
                <w:sz w:val="20"/>
                <w:szCs w:val="20"/>
              </w:rPr>
              <w:t>установка МАФ, озеленение</w:t>
            </w:r>
          </w:p>
        </w:tc>
        <w:tc>
          <w:tcPr>
            <w:tcW w:w="1400" w:type="dxa"/>
          </w:tcPr>
          <w:p w:rsidR="00B21195" w:rsidRPr="004C4ACB" w:rsidRDefault="00B21195" w:rsidP="00B21195">
            <w:pPr>
              <w:rPr>
                <w:rFonts w:eastAsiaTheme="minorHAnsi"/>
                <w:sz w:val="20"/>
                <w:szCs w:val="20"/>
                <w:lang w:eastAsia="en-US"/>
              </w:rPr>
            </w:pPr>
            <w:r w:rsidRPr="004C4ACB">
              <w:rPr>
                <w:rFonts w:eastAsiaTheme="minorHAnsi"/>
                <w:sz w:val="20"/>
                <w:szCs w:val="20"/>
                <w:lang w:eastAsia="en-US"/>
              </w:rPr>
              <w:t>2025</w:t>
            </w:r>
            <w:r w:rsidR="0075559F" w:rsidRPr="004C4ACB">
              <w:rPr>
                <w:rFonts w:eastAsiaTheme="minorHAnsi"/>
                <w:sz w:val="20"/>
                <w:szCs w:val="20"/>
                <w:lang w:eastAsia="en-US"/>
              </w:rPr>
              <w:t>***</w:t>
            </w:r>
            <w:r w:rsidR="00D8780C" w:rsidRPr="004C4ACB">
              <w:rPr>
                <w:rFonts w:eastAsiaTheme="minorHAnsi"/>
                <w:sz w:val="20"/>
                <w:szCs w:val="20"/>
                <w:lang w:eastAsia="en-US"/>
              </w:rPr>
              <w:t>*</w:t>
            </w:r>
          </w:p>
        </w:tc>
      </w:tr>
      <w:tr w:rsidR="004C4ACB" w:rsidRPr="004C4ACB" w:rsidTr="002D4125">
        <w:trPr>
          <w:trHeight w:val="883"/>
        </w:trPr>
        <w:tc>
          <w:tcPr>
            <w:tcW w:w="528" w:type="dxa"/>
          </w:tcPr>
          <w:p w:rsidR="00B21195" w:rsidRPr="004C4ACB" w:rsidRDefault="00B21195" w:rsidP="002042AB">
            <w:pPr>
              <w:jc w:val="center"/>
              <w:rPr>
                <w:rFonts w:eastAsiaTheme="minorHAnsi"/>
                <w:sz w:val="20"/>
                <w:szCs w:val="20"/>
                <w:lang w:eastAsia="en-US"/>
              </w:rPr>
            </w:pPr>
            <w:r w:rsidRPr="004C4ACB">
              <w:rPr>
                <w:rFonts w:eastAsiaTheme="minorHAnsi"/>
                <w:sz w:val="20"/>
                <w:szCs w:val="20"/>
                <w:lang w:eastAsia="en-US"/>
              </w:rPr>
              <w:t>25</w:t>
            </w:r>
          </w:p>
        </w:tc>
        <w:tc>
          <w:tcPr>
            <w:tcW w:w="6031" w:type="dxa"/>
          </w:tcPr>
          <w:p w:rsidR="006A7617" w:rsidRPr="004C4ACB" w:rsidRDefault="006A7617" w:rsidP="002D4125">
            <w:pPr>
              <w:rPr>
                <w:sz w:val="20"/>
                <w:szCs w:val="20"/>
              </w:rPr>
            </w:pPr>
            <w:bookmarkStart w:id="0" w:name="_GoBack"/>
            <w:bookmarkEnd w:id="0"/>
            <w:r w:rsidRPr="004C4ACB">
              <w:rPr>
                <w:sz w:val="20"/>
                <w:szCs w:val="20"/>
              </w:rPr>
              <w:t>Сквер Находкинский пр-т, 50-56 (Приморский край, г. Находка, примерно в 30 м по направлению на восток от ориентира (дом по Находкинский пр-т, 56))</w:t>
            </w:r>
          </w:p>
        </w:tc>
        <w:tc>
          <w:tcPr>
            <w:tcW w:w="7611" w:type="dxa"/>
          </w:tcPr>
          <w:p w:rsidR="00B21195" w:rsidRPr="004C4ACB" w:rsidRDefault="006A7617" w:rsidP="00423BEA">
            <w:pPr>
              <w:rPr>
                <w:sz w:val="20"/>
                <w:szCs w:val="20"/>
              </w:rPr>
            </w:pPr>
            <w:r w:rsidRPr="004C4ACB">
              <w:rPr>
                <w:sz w:val="20"/>
                <w:szCs w:val="20"/>
              </w:rPr>
              <w:t>Устройство покрытий, системы наружного освещения, установка МАФ, озеленение</w:t>
            </w:r>
          </w:p>
        </w:tc>
        <w:tc>
          <w:tcPr>
            <w:tcW w:w="1400" w:type="dxa"/>
          </w:tcPr>
          <w:p w:rsidR="00B21195" w:rsidRPr="004C4ACB" w:rsidRDefault="006A7617" w:rsidP="002042AB">
            <w:pPr>
              <w:rPr>
                <w:rFonts w:eastAsiaTheme="minorHAnsi"/>
                <w:sz w:val="20"/>
                <w:szCs w:val="20"/>
                <w:lang w:eastAsia="en-US"/>
              </w:rPr>
            </w:pPr>
            <w:r w:rsidRPr="004C4ACB">
              <w:rPr>
                <w:rFonts w:eastAsiaTheme="minorHAnsi"/>
                <w:sz w:val="20"/>
                <w:szCs w:val="20"/>
                <w:lang w:eastAsia="en-US"/>
              </w:rPr>
              <w:t>2026</w:t>
            </w:r>
          </w:p>
        </w:tc>
      </w:tr>
    </w:tbl>
    <w:p w:rsidR="002042AB" w:rsidRPr="004C4ACB" w:rsidRDefault="002042AB" w:rsidP="006A7B89">
      <w:pPr>
        <w:jc w:val="center"/>
        <w:rPr>
          <w:b/>
          <w:sz w:val="26"/>
          <w:szCs w:val="26"/>
        </w:rPr>
      </w:pPr>
    </w:p>
    <w:p w:rsidR="002042AB" w:rsidRPr="004C4ACB" w:rsidRDefault="002042AB" w:rsidP="002042AB">
      <w:pPr>
        <w:ind w:firstLine="616"/>
        <w:jc w:val="both"/>
        <w:rPr>
          <w:rFonts w:eastAsia="Times New Roman"/>
          <w:bCs/>
          <w:sz w:val="26"/>
          <w:szCs w:val="26"/>
          <w:lang w:eastAsia="ru-RU"/>
        </w:rPr>
      </w:pPr>
      <w:r w:rsidRPr="004C4ACB">
        <w:rPr>
          <w:rFonts w:eastAsia="Times New Roman"/>
          <w:bCs/>
          <w:sz w:val="26"/>
          <w:szCs w:val="26"/>
          <w:lang w:eastAsia="ru-RU"/>
        </w:rPr>
        <w:t>* - источником финансирования работ по благоустройству являются средства местного бюджета.</w:t>
      </w:r>
    </w:p>
    <w:p w:rsidR="002042AB" w:rsidRPr="004C4ACB" w:rsidRDefault="002042AB" w:rsidP="002042AB">
      <w:pPr>
        <w:ind w:firstLine="616"/>
        <w:jc w:val="both"/>
        <w:rPr>
          <w:rFonts w:eastAsia="Times New Roman"/>
          <w:bCs/>
          <w:sz w:val="26"/>
          <w:szCs w:val="26"/>
          <w:lang w:eastAsia="ru-RU"/>
        </w:rPr>
      </w:pPr>
      <w:r w:rsidRPr="004C4ACB">
        <w:rPr>
          <w:rFonts w:eastAsia="Times New Roman"/>
          <w:bCs/>
          <w:sz w:val="26"/>
          <w:szCs w:val="26"/>
          <w:lang w:eastAsia="ru-RU"/>
        </w:rPr>
        <w:t>** - источником финансирования работ по благоустройству являются иные внебюджетные источники. Элементы благоустройства, движимое имущество переданы в администрацию Находкинского городского округа по Договору пожертвования.</w:t>
      </w:r>
    </w:p>
    <w:p w:rsidR="002042AB" w:rsidRPr="004C4ACB" w:rsidRDefault="002042AB" w:rsidP="002042AB">
      <w:pPr>
        <w:ind w:firstLine="616"/>
        <w:jc w:val="both"/>
        <w:rPr>
          <w:rFonts w:eastAsia="Times New Roman"/>
          <w:bCs/>
          <w:sz w:val="26"/>
          <w:szCs w:val="26"/>
          <w:lang w:eastAsia="ru-RU"/>
        </w:rPr>
      </w:pPr>
      <w:r w:rsidRPr="004C4ACB">
        <w:rPr>
          <w:rFonts w:eastAsia="Times New Roman"/>
          <w:bCs/>
          <w:sz w:val="26"/>
          <w:szCs w:val="26"/>
          <w:lang w:eastAsia="ru-RU"/>
        </w:rPr>
        <w:t xml:space="preserve">2020*** - в 2020 году </w:t>
      </w:r>
      <w:r w:rsidR="005B58FD" w:rsidRPr="004C4ACB">
        <w:rPr>
          <w:rFonts w:eastAsia="Times New Roman"/>
          <w:bCs/>
          <w:sz w:val="26"/>
          <w:szCs w:val="26"/>
          <w:lang w:eastAsia="ru-RU"/>
        </w:rPr>
        <w:t>мероприятия</w:t>
      </w:r>
      <w:r w:rsidRPr="004C4ACB">
        <w:rPr>
          <w:rFonts w:eastAsia="Times New Roman"/>
          <w:bCs/>
          <w:sz w:val="26"/>
          <w:szCs w:val="26"/>
          <w:lang w:eastAsia="ru-RU"/>
        </w:rPr>
        <w:t xml:space="preserve"> выполнены в рамках муниципальной программы «Развитие жилищно-коммунального хозяйства и создание комфортной городской среды на территории Находкинского городского округа» на 2018-2020 годы, утвержденной  постановлением администрации Находкинского городского округа от 22.11.2017 №1634.</w:t>
      </w:r>
    </w:p>
    <w:p w:rsidR="002042AB" w:rsidRPr="004C4ACB" w:rsidRDefault="002042AB" w:rsidP="002042AB">
      <w:pPr>
        <w:ind w:firstLine="616"/>
        <w:jc w:val="both"/>
        <w:rPr>
          <w:rFonts w:eastAsia="Times New Roman"/>
          <w:bCs/>
          <w:sz w:val="26"/>
          <w:szCs w:val="26"/>
          <w:lang w:eastAsia="ru-RU"/>
        </w:rPr>
      </w:pPr>
      <w:r w:rsidRPr="004C4ACB">
        <w:rPr>
          <w:rFonts w:eastAsia="Times New Roman"/>
          <w:bCs/>
          <w:sz w:val="26"/>
          <w:szCs w:val="26"/>
          <w:lang w:eastAsia="ru-RU"/>
        </w:rPr>
        <w:t xml:space="preserve">2021*** - в 2021 году </w:t>
      </w:r>
      <w:r w:rsidR="005B58FD" w:rsidRPr="004C4ACB">
        <w:rPr>
          <w:rFonts w:eastAsia="Times New Roman"/>
          <w:bCs/>
          <w:sz w:val="26"/>
          <w:szCs w:val="26"/>
          <w:lang w:eastAsia="ru-RU"/>
        </w:rPr>
        <w:t>мероприятия</w:t>
      </w:r>
      <w:r w:rsidRPr="004C4ACB">
        <w:rPr>
          <w:rFonts w:eastAsia="Times New Roman"/>
          <w:bCs/>
          <w:sz w:val="26"/>
          <w:szCs w:val="26"/>
          <w:lang w:eastAsia="ru-RU"/>
        </w:rPr>
        <w:t xml:space="preserve"> выполнены в рамках муниципальной программы «Развитие жилищно-коммунального хозяйства и создание комфортной городской среды на территории Находкинского городского округа» на 2021 - 2023 годы, утвержденной  постановлением администрации Находкинского городского округа от 28.10.2020 № 1148.</w:t>
      </w:r>
    </w:p>
    <w:p w:rsidR="00D8780C" w:rsidRPr="004C4ACB" w:rsidRDefault="00D8780C" w:rsidP="00D8780C">
      <w:pPr>
        <w:ind w:firstLine="616"/>
        <w:jc w:val="both"/>
        <w:rPr>
          <w:rFonts w:eastAsia="Times New Roman"/>
          <w:bCs/>
          <w:sz w:val="26"/>
          <w:szCs w:val="26"/>
          <w:lang w:eastAsia="ru-RU"/>
        </w:rPr>
      </w:pPr>
      <w:r w:rsidRPr="004C4ACB">
        <w:rPr>
          <w:rFonts w:eastAsia="Times New Roman"/>
          <w:bCs/>
          <w:sz w:val="26"/>
          <w:szCs w:val="26"/>
          <w:lang w:eastAsia="ru-RU"/>
        </w:rPr>
        <w:t>**** - общественная территория планируется к благоустройству в  рамках мероприятия «Реализация проектов создания комфортной городской среды-победителей  Всероссийского конкурса лучших проектов создания комфортной городской среды для муниципальных образований на территориях субъектов Российской Федерации, входящих в состав Дальневосточного федерального округа» подпрограммы № 1 муниципальной Программы.</w:t>
      </w:r>
    </w:p>
    <w:p w:rsidR="00D534C4" w:rsidRPr="004C4ACB" w:rsidRDefault="00D534C4" w:rsidP="002042AB">
      <w:pPr>
        <w:ind w:firstLine="616"/>
        <w:jc w:val="both"/>
        <w:rPr>
          <w:rFonts w:eastAsia="Times New Roman"/>
          <w:bCs/>
          <w:sz w:val="26"/>
          <w:szCs w:val="26"/>
          <w:lang w:eastAsia="ru-RU"/>
        </w:rPr>
      </w:pPr>
    </w:p>
    <w:p w:rsidR="00D534C4" w:rsidRPr="004C4ACB" w:rsidRDefault="00D534C4" w:rsidP="002042AB">
      <w:pPr>
        <w:ind w:firstLine="616"/>
        <w:jc w:val="both"/>
        <w:rPr>
          <w:rFonts w:eastAsia="Times New Roman"/>
          <w:bCs/>
          <w:sz w:val="26"/>
          <w:szCs w:val="26"/>
          <w:lang w:eastAsia="ru-RU"/>
        </w:rPr>
      </w:pPr>
    </w:p>
    <w:p w:rsidR="00D534C4" w:rsidRPr="004C4ACB" w:rsidRDefault="00D534C4" w:rsidP="002042AB">
      <w:pPr>
        <w:ind w:firstLine="616"/>
        <w:jc w:val="both"/>
        <w:rPr>
          <w:rFonts w:eastAsia="Times New Roman"/>
          <w:bCs/>
          <w:sz w:val="26"/>
          <w:szCs w:val="26"/>
          <w:lang w:eastAsia="ru-RU"/>
        </w:rPr>
      </w:pPr>
    </w:p>
    <w:p w:rsidR="00D534C4" w:rsidRPr="004C4ACB" w:rsidRDefault="00D534C4" w:rsidP="002042AB">
      <w:pPr>
        <w:ind w:firstLine="616"/>
        <w:jc w:val="both"/>
        <w:rPr>
          <w:rFonts w:eastAsia="Times New Roman"/>
          <w:bCs/>
          <w:sz w:val="26"/>
          <w:szCs w:val="26"/>
          <w:lang w:eastAsia="ru-RU"/>
        </w:rPr>
      </w:pPr>
    </w:p>
    <w:p w:rsidR="002042AB" w:rsidRPr="004C4ACB" w:rsidRDefault="002042AB" w:rsidP="002042AB">
      <w:pPr>
        <w:jc w:val="center"/>
        <w:rPr>
          <w:rFonts w:eastAsia="Times New Roman"/>
          <w:bCs/>
          <w:sz w:val="26"/>
          <w:szCs w:val="26"/>
          <w:lang w:eastAsia="ru-RU"/>
        </w:rPr>
      </w:pPr>
      <w:r w:rsidRPr="004C4ACB">
        <w:rPr>
          <w:rFonts w:eastAsia="Times New Roman"/>
          <w:bCs/>
          <w:sz w:val="26"/>
          <w:szCs w:val="26"/>
          <w:lang w:eastAsia="ru-RU"/>
        </w:rPr>
        <w:t>__________________________</w:t>
      </w:r>
    </w:p>
    <w:p w:rsidR="00D534C4" w:rsidRPr="004C4ACB" w:rsidRDefault="00D534C4" w:rsidP="002042AB">
      <w:pPr>
        <w:jc w:val="center"/>
        <w:rPr>
          <w:rFonts w:eastAsia="Times New Roman"/>
          <w:bCs/>
          <w:sz w:val="26"/>
          <w:szCs w:val="26"/>
          <w:lang w:eastAsia="ru-RU"/>
        </w:rPr>
      </w:pPr>
    </w:p>
    <w:tbl>
      <w:tblPr>
        <w:tblStyle w:val="a9"/>
        <w:tblW w:w="5954" w:type="dxa"/>
        <w:tblInd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tblGrid>
      <w:tr w:rsidR="004C4ACB" w:rsidRPr="004C4ACB" w:rsidTr="00DA0153">
        <w:trPr>
          <w:trHeight w:val="1821"/>
        </w:trPr>
        <w:tc>
          <w:tcPr>
            <w:tcW w:w="5954" w:type="dxa"/>
          </w:tcPr>
          <w:p w:rsidR="00DA0153" w:rsidRPr="004C4ACB" w:rsidRDefault="00DA0153" w:rsidP="00DA0153">
            <w:pPr>
              <w:tabs>
                <w:tab w:val="left" w:pos="885"/>
              </w:tabs>
              <w:spacing w:line="360" w:lineRule="auto"/>
              <w:ind w:left="885"/>
              <w:jc w:val="center"/>
              <w:rPr>
                <w:sz w:val="26"/>
                <w:szCs w:val="26"/>
              </w:rPr>
            </w:pPr>
            <w:r w:rsidRPr="004C4ACB">
              <w:rPr>
                <w:sz w:val="26"/>
                <w:szCs w:val="26"/>
              </w:rPr>
              <w:lastRenderedPageBreak/>
              <w:t>Приложение № 4</w:t>
            </w:r>
          </w:p>
          <w:p w:rsidR="00DA0153" w:rsidRPr="004C4ACB" w:rsidRDefault="00DA0153" w:rsidP="00DA0153">
            <w:pPr>
              <w:tabs>
                <w:tab w:val="left" w:pos="885"/>
              </w:tabs>
              <w:ind w:left="885"/>
              <w:jc w:val="center"/>
              <w:rPr>
                <w:sz w:val="26"/>
                <w:szCs w:val="26"/>
              </w:rPr>
            </w:pPr>
            <w:r w:rsidRPr="004C4ACB">
              <w:rPr>
                <w:sz w:val="26"/>
                <w:szCs w:val="26"/>
              </w:rPr>
              <w:t>к муниципальной программе «Формирование современной городской среды Находкинского городского округа» на 2018-20</w:t>
            </w:r>
            <w:r w:rsidR="00AA3E9D" w:rsidRPr="004C4ACB">
              <w:rPr>
                <w:sz w:val="26"/>
                <w:szCs w:val="26"/>
              </w:rPr>
              <w:t>30</w:t>
            </w:r>
            <w:r w:rsidRPr="004C4ACB">
              <w:rPr>
                <w:sz w:val="26"/>
                <w:szCs w:val="26"/>
              </w:rPr>
              <w:t xml:space="preserve"> годы, утвержденной постановлением администрации Находкинского городского округа </w:t>
            </w:r>
          </w:p>
          <w:p w:rsidR="00D71872" w:rsidRPr="004C4ACB" w:rsidRDefault="00D71872" w:rsidP="00D71872">
            <w:pPr>
              <w:tabs>
                <w:tab w:val="left" w:pos="885"/>
              </w:tabs>
              <w:ind w:left="885"/>
              <w:jc w:val="center"/>
              <w:rPr>
                <w:sz w:val="26"/>
                <w:szCs w:val="26"/>
              </w:rPr>
            </w:pPr>
            <w:r w:rsidRPr="004C4ACB">
              <w:rPr>
                <w:sz w:val="26"/>
                <w:szCs w:val="26"/>
              </w:rPr>
              <w:t>от «22» ноября 2017 года №  1632</w:t>
            </w:r>
          </w:p>
          <w:p w:rsidR="00C33E10" w:rsidRPr="004C4ACB" w:rsidRDefault="00C33E10" w:rsidP="00C33E10">
            <w:pPr>
              <w:tabs>
                <w:tab w:val="left" w:pos="885"/>
              </w:tabs>
              <w:ind w:left="885"/>
              <w:jc w:val="center"/>
              <w:rPr>
                <w:sz w:val="26"/>
                <w:szCs w:val="26"/>
              </w:rPr>
            </w:pPr>
          </w:p>
          <w:p w:rsidR="00C33E10" w:rsidRPr="004C4ACB" w:rsidRDefault="00C33E10" w:rsidP="00C33E10">
            <w:pPr>
              <w:tabs>
                <w:tab w:val="left" w:pos="885"/>
              </w:tabs>
              <w:ind w:left="885"/>
              <w:jc w:val="center"/>
            </w:pPr>
          </w:p>
        </w:tc>
      </w:tr>
    </w:tbl>
    <w:p w:rsidR="00DA0153" w:rsidRPr="004C4ACB" w:rsidRDefault="00DA0153" w:rsidP="00DA0153">
      <w:pPr>
        <w:jc w:val="center"/>
        <w:rPr>
          <w:b/>
          <w:sz w:val="26"/>
          <w:szCs w:val="26"/>
        </w:rPr>
      </w:pPr>
      <w:r w:rsidRPr="004C4ACB">
        <w:rPr>
          <w:b/>
          <w:sz w:val="26"/>
          <w:szCs w:val="26"/>
        </w:rPr>
        <w:t>ПЕРЕЧЕНЬ</w:t>
      </w:r>
    </w:p>
    <w:p w:rsidR="00DA0153" w:rsidRPr="004C4ACB" w:rsidRDefault="00DA0153" w:rsidP="00DA0153">
      <w:pPr>
        <w:jc w:val="center"/>
        <w:rPr>
          <w:b/>
          <w:sz w:val="26"/>
          <w:szCs w:val="26"/>
        </w:rPr>
      </w:pPr>
      <w:r w:rsidRPr="004C4ACB">
        <w:rPr>
          <w:b/>
          <w:sz w:val="26"/>
          <w:szCs w:val="26"/>
        </w:rPr>
        <w:t xml:space="preserve">дворовых территорий, нуждающихся в благоустройстве (с учетом их физического состояния) </w:t>
      </w:r>
    </w:p>
    <w:p w:rsidR="00DA0153" w:rsidRPr="004C4ACB" w:rsidRDefault="00DA0153" w:rsidP="00DA0153">
      <w:pPr>
        <w:jc w:val="center"/>
        <w:rPr>
          <w:b/>
          <w:sz w:val="26"/>
          <w:szCs w:val="26"/>
        </w:rPr>
      </w:pPr>
      <w:r w:rsidRPr="004C4ACB">
        <w:rPr>
          <w:b/>
          <w:sz w:val="26"/>
          <w:szCs w:val="26"/>
        </w:rPr>
        <w:t xml:space="preserve">и подлежащих благоустройству исходя из минимального перечня работ по благоустройству </w:t>
      </w:r>
    </w:p>
    <w:p w:rsidR="00DA0153" w:rsidRPr="004C4ACB" w:rsidRDefault="00DA0153" w:rsidP="00DA0153">
      <w:pPr>
        <w:jc w:val="center"/>
        <w:rPr>
          <w:b/>
          <w:sz w:val="26"/>
          <w:szCs w:val="26"/>
        </w:rPr>
      </w:pPr>
      <w:r w:rsidRPr="004C4ACB">
        <w:rPr>
          <w:b/>
          <w:sz w:val="26"/>
          <w:szCs w:val="26"/>
        </w:rPr>
        <w:t xml:space="preserve">в рамках муниципальной программы «Формирование современной городской среды </w:t>
      </w:r>
    </w:p>
    <w:p w:rsidR="00DA0153" w:rsidRPr="004C4ACB" w:rsidRDefault="00DA0153" w:rsidP="00DA0153">
      <w:pPr>
        <w:jc w:val="center"/>
        <w:rPr>
          <w:b/>
          <w:sz w:val="26"/>
          <w:szCs w:val="26"/>
        </w:rPr>
      </w:pPr>
      <w:r w:rsidRPr="004C4ACB">
        <w:rPr>
          <w:b/>
          <w:sz w:val="26"/>
          <w:szCs w:val="26"/>
        </w:rPr>
        <w:t>Находкинского городского округа» на 2018-20</w:t>
      </w:r>
      <w:r w:rsidR="00C40CDC" w:rsidRPr="004C4ACB">
        <w:rPr>
          <w:b/>
          <w:sz w:val="26"/>
          <w:szCs w:val="26"/>
        </w:rPr>
        <w:t>30</w:t>
      </w:r>
      <w:r w:rsidRPr="004C4ACB">
        <w:rPr>
          <w:b/>
          <w:sz w:val="26"/>
          <w:szCs w:val="26"/>
        </w:rPr>
        <w:t xml:space="preserve"> годы</w:t>
      </w:r>
    </w:p>
    <w:p w:rsidR="008F6F0A" w:rsidRPr="004C4ACB" w:rsidRDefault="008F6F0A" w:rsidP="00DA0153">
      <w:pPr>
        <w:jc w:val="center"/>
        <w:rPr>
          <w:b/>
          <w:sz w:val="26"/>
          <w:szCs w:val="26"/>
        </w:rPr>
      </w:pPr>
    </w:p>
    <w:tbl>
      <w:tblPr>
        <w:tblW w:w="15622" w:type="dxa"/>
        <w:tblLayout w:type="fixed"/>
        <w:tblCellMar>
          <w:left w:w="30" w:type="dxa"/>
          <w:right w:w="30" w:type="dxa"/>
        </w:tblCellMar>
        <w:tblLook w:val="0000" w:firstRow="0" w:lastRow="0" w:firstColumn="0" w:lastColumn="0" w:noHBand="0" w:noVBand="0"/>
      </w:tblPr>
      <w:tblGrid>
        <w:gridCol w:w="665"/>
        <w:gridCol w:w="5177"/>
        <w:gridCol w:w="2126"/>
        <w:gridCol w:w="2410"/>
        <w:gridCol w:w="1843"/>
        <w:gridCol w:w="2126"/>
        <w:gridCol w:w="1275"/>
      </w:tblGrid>
      <w:tr w:rsidR="004C4ACB" w:rsidRPr="004C4ACB" w:rsidTr="00C57488">
        <w:trPr>
          <w:trHeight w:val="170"/>
        </w:trPr>
        <w:tc>
          <w:tcPr>
            <w:tcW w:w="665" w:type="dxa"/>
            <w:vMerge w:val="restart"/>
            <w:tcBorders>
              <w:top w:val="single" w:sz="6" w:space="0" w:color="auto"/>
              <w:left w:val="single" w:sz="6" w:space="0" w:color="auto"/>
              <w:right w:val="single" w:sz="6" w:space="0" w:color="auto"/>
            </w:tcBorders>
          </w:tcPr>
          <w:p w:rsidR="00DA0153" w:rsidRPr="004C4ACB" w:rsidRDefault="00DA0153" w:rsidP="00DA0153">
            <w:pPr>
              <w:autoSpaceDE w:val="0"/>
              <w:autoSpaceDN w:val="0"/>
              <w:adjustRightInd w:val="0"/>
              <w:jc w:val="center"/>
              <w:rPr>
                <w:bCs/>
                <w:sz w:val="20"/>
                <w:szCs w:val="20"/>
              </w:rPr>
            </w:pPr>
            <w:r w:rsidRPr="004C4ACB">
              <w:rPr>
                <w:bCs/>
                <w:sz w:val="20"/>
                <w:szCs w:val="20"/>
              </w:rPr>
              <w:t>№</w:t>
            </w:r>
          </w:p>
          <w:p w:rsidR="00DA0153" w:rsidRPr="004C4ACB" w:rsidRDefault="00DA0153" w:rsidP="00DA0153">
            <w:pPr>
              <w:autoSpaceDE w:val="0"/>
              <w:autoSpaceDN w:val="0"/>
              <w:adjustRightInd w:val="0"/>
              <w:jc w:val="center"/>
              <w:rPr>
                <w:bCs/>
                <w:sz w:val="20"/>
                <w:szCs w:val="20"/>
              </w:rPr>
            </w:pPr>
            <w:r w:rsidRPr="004C4ACB">
              <w:rPr>
                <w:bCs/>
                <w:sz w:val="20"/>
                <w:szCs w:val="20"/>
              </w:rPr>
              <w:t>п/п</w:t>
            </w:r>
          </w:p>
        </w:tc>
        <w:tc>
          <w:tcPr>
            <w:tcW w:w="5177" w:type="dxa"/>
            <w:vMerge w:val="restart"/>
            <w:tcBorders>
              <w:top w:val="single" w:sz="6" w:space="0" w:color="auto"/>
              <w:left w:val="single" w:sz="6" w:space="0" w:color="auto"/>
              <w:right w:val="single" w:sz="6" w:space="0" w:color="auto"/>
            </w:tcBorders>
          </w:tcPr>
          <w:p w:rsidR="00DA0153" w:rsidRPr="004C4ACB" w:rsidRDefault="00DA0153" w:rsidP="00DA0153">
            <w:pPr>
              <w:autoSpaceDE w:val="0"/>
              <w:autoSpaceDN w:val="0"/>
              <w:adjustRightInd w:val="0"/>
              <w:jc w:val="center"/>
              <w:rPr>
                <w:bCs/>
                <w:sz w:val="20"/>
                <w:szCs w:val="20"/>
              </w:rPr>
            </w:pPr>
            <w:r w:rsidRPr="004C4ACB">
              <w:rPr>
                <w:bCs/>
                <w:sz w:val="20"/>
                <w:szCs w:val="20"/>
              </w:rPr>
              <w:t xml:space="preserve">Наименование муниципального образования, адрес дворовой территории </w:t>
            </w:r>
          </w:p>
        </w:tc>
        <w:tc>
          <w:tcPr>
            <w:tcW w:w="8505" w:type="dxa"/>
            <w:gridSpan w:val="4"/>
            <w:tcBorders>
              <w:top w:val="single" w:sz="6" w:space="0" w:color="auto"/>
              <w:left w:val="single" w:sz="6" w:space="0" w:color="auto"/>
              <w:bottom w:val="single" w:sz="6" w:space="0" w:color="auto"/>
              <w:right w:val="single" w:sz="6" w:space="0" w:color="auto"/>
            </w:tcBorders>
          </w:tcPr>
          <w:p w:rsidR="00DA0153" w:rsidRPr="004C4ACB" w:rsidRDefault="00DA0153" w:rsidP="00DA0153">
            <w:pPr>
              <w:autoSpaceDE w:val="0"/>
              <w:autoSpaceDN w:val="0"/>
              <w:adjustRightInd w:val="0"/>
              <w:jc w:val="center"/>
              <w:rPr>
                <w:bCs/>
                <w:sz w:val="20"/>
                <w:szCs w:val="20"/>
              </w:rPr>
            </w:pPr>
            <w:r w:rsidRPr="004C4ACB">
              <w:rPr>
                <w:bCs/>
                <w:sz w:val="20"/>
                <w:szCs w:val="20"/>
              </w:rPr>
              <w:t>Минимальный перечень видов работ</w:t>
            </w:r>
          </w:p>
        </w:tc>
        <w:tc>
          <w:tcPr>
            <w:tcW w:w="1275" w:type="dxa"/>
            <w:vMerge w:val="restart"/>
            <w:tcBorders>
              <w:top w:val="single" w:sz="6" w:space="0" w:color="auto"/>
              <w:left w:val="single" w:sz="6" w:space="0" w:color="auto"/>
              <w:right w:val="single" w:sz="6" w:space="0" w:color="auto"/>
            </w:tcBorders>
          </w:tcPr>
          <w:p w:rsidR="00DA0153" w:rsidRPr="004C4ACB" w:rsidRDefault="00DA0153" w:rsidP="00DA0153">
            <w:pPr>
              <w:autoSpaceDE w:val="0"/>
              <w:autoSpaceDN w:val="0"/>
              <w:adjustRightInd w:val="0"/>
              <w:jc w:val="center"/>
              <w:rPr>
                <w:bCs/>
                <w:sz w:val="20"/>
                <w:szCs w:val="20"/>
              </w:rPr>
            </w:pPr>
            <w:r w:rsidRPr="004C4ACB">
              <w:rPr>
                <w:bCs/>
                <w:sz w:val="20"/>
                <w:szCs w:val="20"/>
              </w:rPr>
              <w:t>Срок выполнения работ</w:t>
            </w:r>
          </w:p>
        </w:tc>
      </w:tr>
      <w:tr w:rsidR="004C4ACB" w:rsidRPr="004C4ACB" w:rsidTr="00C57488">
        <w:trPr>
          <w:trHeight w:val="170"/>
        </w:trPr>
        <w:tc>
          <w:tcPr>
            <w:tcW w:w="665" w:type="dxa"/>
            <w:vMerge/>
            <w:tcBorders>
              <w:left w:val="single" w:sz="6" w:space="0" w:color="auto"/>
              <w:bottom w:val="single" w:sz="6" w:space="0" w:color="auto"/>
              <w:right w:val="single" w:sz="6" w:space="0" w:color="auto"/>
            </w:tcBorders>
          </w:tcPr>
          <w:p w:rsidR="00DA0153" w:rsidRPr="004C4ACB" w:rsidRDefault="00DA0153" w:rsidP="00DA0153">
            <w:pPr>
              <w:autoSpaceDE w:val="0"/>
              <w:autoSpaceDN w:val="0"/>
              <w:adjustRightInd w:val="0"/>
              <w:jc w:val="center"/>
              <w:rPr>
                <w:bCs/>
                <w:sz w:val="20"/>
                <w:szCs w:val="20"/>
              </w:rPr>
            </w:pPr>
          </w:p>
        </w:tc>
        <w:tc>
          <w:tcPr>
            <w:tcW w:w="5177" w:type="dxa"/>
            <w:vMerge/>
            <w:tcBorders>
              <w:left w:val="single" w:sz="6" w:space="0" w:color="auto"/>
              <w:bottom w:val="single" w:sz="6" w:space="0" w:color="auto"/>
              <w:right w:val="single" w:sz="6" w:space="0" w:color="auto"/>
            </w:tcBorders>
          </w:tcPr>
          <w:p w:rsidR="00DA0153" w:rsidRPr="004C4ACB" w:rsidRDefault="00DA0153" w:rsidP="00DA0153">
            <w:pPr>
              <w:autoSpaceDE w:val="0"/>
              <w:autoSpaceDN w:val="0"/>
              <w:adjustRightInd w:val="0"/>
              <w:jc w:val="center"/>
              <w:rPr>
                <w:bCs/>
                <w:sz w:val="20"/>
                <w:szCs w:val="20"/>
              </w:rPr>
            </w:pPr>
          </w:p>
        </w:tc>
        <w:tc>
          <w:tcPr>
            <w:tcW w:w="2126" w:type="dxa"/>
            <w:tcBorders>
              <w:top w:val="single" w:sz="6" w:space="0" w:color="auto"/>
              <w:left w:val="single" w:sz="6" w:space="0" w:color="auto"/>
              <w:bottom w:val="single" w:sz="6" w:space="0" w:color="auto"/>
              <w:right w:val="single" w:sz="6" w:space="0" w:color="auto"/>
            </w:tcBorders>
          </w:tcPr>
          <w:p w:rsidR="00DA0153" w:rsidRPr="004C4ACB" w:rsidRDefault="00DA0153" w:rsidP="00DA0153">
            <w:pPr>
              <w:autoSpaceDE w:val="0"/>
              <w:autoSpaceDN w:val="0"/>
              <w:adjustRightInd w:val="0"/>
              <w:jc w:val="center"/>
              <w:rPr>
                <w:bCs/>
                <w:sz w:val="20"/>
                <w:szCs w:val="20"/>
              </w:rPr>
            </w:pPr>
            <w:r w:rsidRPr="004C4ACB">
              <w:rPr>
                <w:bCs/>
                <w:sz w:val="20"/>
                <w:szCs w:val="20"/>
              </w:rPr>
              <w:t>ремонт дворовых проездов</w:t>
            </w:r>
          </w:p>
        </w:tc>
        <w:tc>
          <w:tcPr>
            <w:tcW w:w="2410" w:type="dxa"/>
            <w:tcBorders>
              <w:top w:val="single" w:sz="6" w:space="0" w:color="auto"/>
              <w:left w:val="single" w:sz="6" w:space="0" w:color="auto"/>
              <w:bottom w:val="single" w:sz="6" w:space="0" w:color="auto"/>
              <w:right w:val="single" w:sz="6" w:space="0" w:color="auto"/>
            </w:tcBorders>
          </w:tcPr>
          <w:p w:rsidR="00DA0153" w:rsidRPr="004C4ACB" w:rsidRDefault="00DA0153" w:rsidP="00DA0153">
            <w:pPr>
              <w:autoSpaceDE w:val="0"/>
              <w:autoSpaceDN w:val="0"/>
              <w:adjustRightInd w:val="0"/>
              <w:jc w:val="center"/>
              <w:rPr>
                <w:bCs/>
                <w:sz w:val="20"/>
                <w:szCs w:val="20"/>
              </w:rPr>
            </w:pPr>
            <w:r w:rsidRPr="004C4ACB">
              <w:rPr>
                <w:bCs/>
                <w:sz w:val="20"/>
                <w:szCs w:val="20"/>
              </w:rPr>
              <w:t>обеспечение освещения дворовых территорий</w:t>
            </w:r>
          </w:p>
        </w:tc>
        <w:tc>
          <w:tcPr>
            <w:tcW w:w="1843" w:type="dxa"/>
            <w:tcBorders>
              <w:top w:val="single" w:sz="6" w:space="0" w:color="auto"/>
              <w:left w:val="single" w:sz="6" w:space="0" w:color="auto"/>
              <w:bottom w:val="single" w:sz="6" w:space="0" w:color="auto"/>
              <w:right w:val="single" w:sz="6" w:space="0" w:color="auto"/>
            </w:tcBorders>
          </w:tcPr>
          <w:p w:rsidR="00DA0153" w:rsidRPr="004C4ACB" w:rsidRDefault="00DA0153" w:rsidP="00DA0153">
            <w:pPr>
              <w:autoSpaceDE w:val="0"/>
              <w:autoSpaceDN w:val="0"/>
              <w:adjustRightInd w:val="0"/>
              <w:jc w:val="center"/>
              <w:rPr>
                <w:bCs/>
                <w:sz w:val="20"/>
                <w:szCs w:val="20"/>
              </w:rPr>
            </w:pPr>
            <w:r w:rsidRPr="004C4ACB">
              <w:rPr>
                <w:bCs/>
                <w:sz w:val="20"/>
                <w:szCs w:val="20"/>
              </w:rPr>
              <w:t>установка скамеек</w:t>
            </w:r>
          </w:p>
        </w:tc>
        <w:tc>
          <w:tcPr>
            <w:tcW w:w="2126" w:type="dxa"/>
            <w:tcBorders>
              <w:top w:val="single" w:sz="6" w:space="0" w:color="auto"/>
              <w:left w:val="single" w:sz="6" w:space="0" w:color="auto"/>
              <w:bottom w:val="single" w:sz="6" w:space="0" w:color="auto"/>
              <w:right w:val="single" w:sz="6" w:space="0" w:color="auto"/>
            </w:tcBorders>
          </w:tcPr>
          <w:p w:rsidR="00DA0153" w:rsidRPr="004C4ACB" w:rsidRDefault="00DA0153" w:rsidP="00DA0153">
            <w:pPr>
              <w:autoSpaceDE w:val="0"/>
              <w:autoSpaceDN w:val="0"/>
              <w:adjustRightInd w:val="0"/>
              <w:jc w:val="center"/>
              <w:rPr>
                <w:bCs/>
                <w:sz w:val="20"/>
                <w:szCs w:val="20"/>
              </w:rPr>
            </w:pPr>
            <w:r w:rsidRPr="004C4ACB">
              <w:rPr>
                <w:bCs/>
                <w:sz w:val="20"/>
                <w:szCs w:val="20"/>
              </w:rPr>
              <w:t>установка урн для мусора</w:t>
            </w:r>
          </w:p>
        </w:tc>
        <w:tc>
          <w:tcPr>
            <w:tcW w:w="1275" w:type="dxa"/>
            <w:vMerge/>
            <w:tcBorders>
              <w:left w:val="single" w:sz="6" w:space="0" w:color="auto"/>
              <w:bottom w:val="single" w:sz="6" w:space="0" w:color="auto"/>
              <w:right w:val="single" w:sz="6" w:space="0" w:color="auto"/>
            </w:tcBorders>
          </w:tcPr>
          <w:p w:rsidR="00DA0153" w:rsidRPr="004C4ACB" w:rsidRDefault="00DA0153" w:rsidP="00DA0153">
            <w:pPr>
              <w:autoSpaceDE w:val="0"/>
              <w:autoSpaceDN w:val="0"/>
              <w:adjustRightInd w:val="0"/>
              <w:jc w:val="center"/>
              <w:rPr>
                <w:bCs/>
                <w:sz w:val="20"/>
                <w:szCs w:val="20"/>
              </w:rPr>
            </w:pPr>
          </w:p>
        </w:tc>
      </w:tr>
      <w:tr w:rsidR="004C4ACB" w:rsidRPr="004C4ACB" w:rsidTr="00C57488">
        <w:trPr>
          <w:trHeight w:val="170"/>
        </w:trPr>
        <w:tc>
          <w:tcPr>
            <w:tcW w:w="665" w:type="dxa"/>
            <w:tcBorders>
              <w:top w:val="single" w:sz="6" w:space="0" w:color="auto"/>
              <w:left w:val="single" w:sz="6" w:space="0" w:color="auto"/>
              <w:bottom w:val="single" w:sz="6" w:space="0" w:color="auto"/>
              <w:right w:val="single" w:sz="6" w:space="0" w:color="auto"/>
            </w:tcBorders>
          </w:tcPr>
          <w:p w:rsidR="00DA0153" w:rsidRPr="004C4ACB" w:rsidRDefault="00DA0153" w:rsidP="00DA0153">
            <w:pPr>
              <w:autoSpaceDE w:val="0"/>
              <w:autoSpaceDN w:val="0"/>
              <w:adjustRightInd w:val="0"/>
              <w:jc w:val="center"/>
              <w:rPr>
                <w:sz w:val="20"/>
                <w:szCs w:val="20"/>
              </w:rPr>
            </w:pPr>
            <w:r w:rsidRPr="004C4ACB">
              <w:rPr>
                <w:sz w:val="20"/>
                <w:szCs w:val="20"/>
              </w:rPr>
              <w:t>1</w:t>
            </w:r>
          </w:p>
        </w:tc>
        <w:tc>
          <w:tcPr>
            <w:tcW w:w="5177" w:type="dxa"/>
            <w:tcBorders>
              <w:top w:val="single" w:sz="6" w:space="0" w:color="auto"/>
              <w:left w:val="single" w:sz="6" w:space="0" w:color="auto"/>
              <w:bottom w:val="single" w:sz="6" w:space="0" w:color="auto"/>
              <w:right w:val="single" w:sz="6" w:space="0" w:color="auto"/>
            </w:tcBorders>
          </w:tcPr>
          <w:p w:rsidR="00DA0153" w:rsidRPr="004C4ACB" w:rsidRDefault="00DA0153" w:rsidP="00DA0153">
            <w:pPr>
              <w:autoSpaceDE w:val="0"/>
              <w:autoSpaceDN w:val="0"/>
              <w:adjustRightInd w:val="0"/>
              <w:jc w:val="center"/>
              <w:rPr>
                <w:sz w:val="20"/>
                <w:szCs w:val="20"/>
              </w:rPr>
            </w:pPr>
            <w:r w:rsidRPr="004C4ACB">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DA0153" w:rsidRPr="004C4ACB" w:rsidRDefault="00DA0153" w:rsidP="00DA0153">
            <w:pPr>
              <w:autoSpaceDE w:val="0"/>
              <w:autoSpaceDN w:val="0"/>
              <w:adjustRightInd w:val="0"/>
              <w:jc w:val="center"/>
              <w:rPr>
                <w:sz w:val="20"/>
                <w:szCs w:val="20"/>
              </w:rPr>
            </w:pPr>
            <w:r w:rsidRPr="004C4ACB">
              <w:rPr>
                <w:sz w:val="20"/>
                <w:szCs w:val="20"/>
              </w:rPr>
              <w:t>3</w:t>
            </w:r>
          </w:p>
        </w:tc>
        <w:tc>
          <w:tcPr>
            <w:tcW w:w="2410" w:type="dxa"/>
            <w:tcBorders>
              <w:top w:val="single" w:sz="6" w:space="0" w:color="auto"/>
              <w:left w:val="single" w:sz="6" w:space="0" w:color="auto"/>
              <w:bottom w:val="single" w:sz="6" w:space="0" w:color="auto"/>
              <w:right w:val="single" w:sz="6" w:space="0" w:color="auto"/>
            </w:tcBorders>
          </w:tcPr>
          <w:p w:rsidR="00DA0153" w:rsidRPr="004C4ACB" w:rsidRDefault="00DA0153" w:rsidP="00DA0153">
            <w:pPr>
              <w:autoSpaceDE w:val="0"/>
              <w:autoSpaceDN w:val="0"/>
              <w:adjustRightInd w:val="0"/>
              <w:jc w:val="center"/>
              <w:rPr>
                <w:sz w:val="20"/>
                <w:szCs w:val="20"/>
              </w:rPr>
            </w:pPr>
            <w:r w:rsidRPr="004C4ACB">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DA0153" w:rsidRPr="004C4ACB" w:rsidRDefault="00DA0153" w:rsidP="00DA0153">
            <w:pPr>
              <w:autoSpaceDE w:val="0"/>
              <w:autoSpaceDN w:val="0"/>
              <w:adjustRightInd w:val="0"/>
              <w:jc w:val="center"/>
              <w:rPr>
                <w:sz w:val="20"/>
                <w:szCs w:val="20"/>
              </w:rPr>
            </w:pPr>
            <w:r w:rsidRPr="004C4ACB">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DA0153" w:rsidRPr="004C4ACB" w:rsidRDefault="00DA0153" w:rsidP="00DA0153">
            <w:pPr>
              <w:autoSpaceDE w:val="0"/>
              <w:autoSpaceDN w:val="0"/>
              <w:adjustRightInd w:val="0"/>
              <w:jc w:val="center"/>
              <w:rPr>
                <w:sz w:val="20"/>
                <w:szCs w:val="20"/>
              </w:rPr>
            </w:pPr>
            <w:r w:rsidRPr="004C4ACB">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DA0153" w:rsidRPr="004C4ACB" w:rsidRDefault="00DA0153" w:rsidP="00DA0153">
            <w:pPr>
              <w:autoSpaceDE w:val="0"/>
              <w:autoSpaceDN w:val="0"/>
              <w:adjustRightInd w:val="0"/>
              <w:jc w:val="center"/>
              <w:rPr>
                <w:sz w:val="20"/>
                <w:szCs w:val="20"/>
              </w:rPr>
            </w:pPr>
            <w:r w:rsidRPr="004C4ACB">
              <w:rPr>
                <w:sz w:val="20"/>
                <w:szCs w:val="20"/>
              </w:rPr>
              <w:t>7</w:t>
            </w:r>
          </w:p>
        </w:tc>
      </w:tr>
      <w:tr w:rsidR="004C4ACB" w:rsidRPr="004C4ACB" w:rsidTr="00C57488">
        <w:trPr>
          <w:trHeight w:val="170"/>
        </w:trPr>
        <w:tc>
          <w:tcPr>
            <w:tcW w:w="665" w:type="dxa"/>
            <w:tcBorders>
              <w:top w:val="single" w:sz="6" w:space="0" w:color="auto"/>
              <w:left w:val="single" w:sz="6" w:space="0" w:color="auto"/>
              <w:bottom w:val="single" w:sz="6" w:space="0" w:color="auto"/>
              <w:right w:val="single" w:sz="6" w:space="0" w:color="auto"/>
            </w:tcBorders>
          </w:tcPr>
          <w:p w:rsidR="00DA0153" w:rsidRPr="004C4ACB" w:rsidRDefault="00DA0153" w:rsidP="00DA0153">
            <w:pPr>
              <w:autoSpaceDE w:val="0"/>
              <w:autoSpaceDN w:val="0"/>
              <w:adjustRightInd w:val="0"/>
              <w:jc w:val="center"/>
              <w:rPr>
                <w:sz w:val="20"/>
                <w:szCs w:val="20"/>
              </w:rPr>
            </w:pPr>
          </w:p>
        </w:tc>
        <w:tc>
          <w:tcPr>
            <w:tcW w:w="5177" w:type="dxa"/>
            <w:tcBorders>
              <w:top w:val="single" w:sz="6" w:space="0" w:color="auto"/>
              <w:left w:val="single" w:sz="6" w:space="0" w:color="auto"/>
              <w:bottom w:val="single" w:sz="6" w:space="0" w:color="auto"/>
              <w:right w:val="single" w:sz="6" w:space="0" w:color="auto"/>
            </w:tcBorders>
          </w:tcPr>
          <w:p w:rsidR="00DA0153" w:rsidRPr="004C4ACB" w:rsidRDefault="00DA0153" w:rsidP="00DA0153">
            <w:pPr>
              <w:autoSpaceDE w:val="0"/>
              <w:autoSpaceDN w:val="0"/>
              <w:adjustRightInd w:val="0"/>
              <w:rPr>
                <w:b/>
                <w:bCs/>
                <w:sz w:val="20"/>
                <w:szCs w:val="20"/>
              </w:rPr>
            </w:pPr>
            <w:r w:rsidRPr="004C4ACB">
              <w:rPr>
                <w:b/>
                <w:bCs/>
                <w:sz w:val="20"/>
                <w:szCs w:val="20"/>
              </w:rPr>
              <w:t>Находкинский городской округ</w:t>
            </w:r>
          </w:p>
        </w:tc>
        <w:tc>
          <w:tcPr>
            <w:tcW w:w="2126" w:type="dxa"/>
            <w:tcBorders>
              <w:top w:val="single" w:sz="6" w:space="0" w:color="auto"/>
              <w:left w:val="single" w:sz="6" w:space="0" w:color="auto"/>
              <w:bottom w:val="single" w:sz="6" w:space="0" w:color="auto"/>
              <w:right w:val="single" w:sz="6" w:space="0" w:color="auto"/>
            </w:tcBorders>
          </w:tcPr>
          <w:p w:rsidR="00DA0153" w:rsidRPr="004C4ACB" w:rsidRDefault="00DA0153" w:rsidP="00DA0153">
            <w:pPr>
              <w:autoSpaceDE w:val="0"/>
              <w:autoSpaceDN w:val="0"/>
              <w:adjustRightInd w:val="0"/>
              <w:rPr>
                <w:sz w:val="20"/>
                <w:szCs w:val="20"/>
              </w:rPr>
            </w:pPr>
          </w:p>
        </w:tc>
        <w:tc>
          <w:tcPr>
            <w:tcW w:w="2410" w:type="dxa"/>
            <w:tcBorders>
              <w:top w:val="single" w:sz="6" w:space="0" w:color="auto"/>
              <w:left w:val="single" w:sz="6" w:space="0" w:color="auto"/>
              <w:bottom w:val="single" w:sz="6" w:space="0" w:color="auto"/>
              <w:right w:val="single" w:sz="6" w:space="0" w:color="auto"/>
            </w:tcBorders>
          </w:tcPr>
          <w:p w:rsidR="00DA0153" w:rsidRPr="004C4ACB" w:rsidRDefault="00DA0153" w:rsidP="00DA0153">
            <w:pPr>
              <w:autoSpaceDE w:val="0"/>
              <w:autoSpaceDN w:val="0"/>
              <w:adjustRightInd w:val="0"/>
              <w:jc w:val="center"/>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DA0153" w:rsidRPr="004C4ACB" w:rsidRDefault="00DA0153" w:rsidP="00DA0153">
            <w:pPr>
              <w:autoSpaceDE w:val="0"/>
              <w:autoSpaceDN w:val="0"/>
              <w:adjustRightInd w:val="0"/>
              <w:jc w:val="center"/>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DA0153" w:rsidRPr="004C4ACB" w:rsidRDefault="00DA0153" w:rsidP="00DA0153">
            <w:pPr>
              <w:autoSpaceDE w:val="0"/>
              <w:autoSpaceDN w:val="0"/>
              <w:adjustRightInd w:val="0"/>
              <w:jc w:val="center"/>
              <w:rPr>
                <w:sz w:val="20"/>
                <w:szCs w:val="20"/>
              </w:rPr>
            </w:pPr>
          </w:p>
        </w:tc>
        <w:tc>
          <w:tcPr>
            <w:tcW w:w="1275" w:type="dxa"/>
            <w:tcBorders>
              <w:top w:val="single" w:sz="6" w:space="0" w:color="auto"/>
              <w:left w:val="single" w:sz="6" w:space="0" w:color="auto"/>
              <w:bottom w:val="single" w:sz="6" w:space="0" w:color="auto"/>
              <w:right w:val="single" w:sz="6" w:space="0" w:color="auto"/>
            </w:tcBorders>
          </w:tcPr>
          <w:p w:rsidR="00DA0153" w:rsidRPr="004C4ACB" w:rsidRDefault="00DA0153" w:rsidP="00DA0153">
            <w:pPr>
              <w:autoSpaceDE w:val="0"/>
              <w:autoSpaceDN w:val="0"/>
              <w:adjustRightInd w:val="0"/>
              <w:jc w:val="right"/>
              <w:rPr>
                <w:sz w:val="20"/>
                <w:szCs w:val="20"/>
              </w:rPr>
            </w:pP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Астафьева, д. 105</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rPr>
                <w:sz w:val="20"/>
                <w:szCs w:val="20"/>
              </w:rPr>
            </w:pPr>
            <w:r w:rsidRPr="004C4ACB">
              <w:rPr>
                <w:sz w:val="20"/>
                <w:szCs w:val="20"/>
              </w:rPr>
              <w:t>2018*</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2</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Астафьева, д. 115</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2018*</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3</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Рыбацкая, д. 5</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2018*</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4</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Рыбацкая, д. 5 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2018*</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5</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Рыбацкая, д. 15</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2018*</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6</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Рыбацкая, д. 15а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2018*</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7</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Арсеньева, д. 14</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2018*</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8</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Арсеньева, д. 27</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2018*</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9</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Омская, д. 6</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2018*</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10</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Бокситогорская, д. 6</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2018*</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11</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Ленинградская, д. 19</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2018*</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12</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Ленинградская, д. 21</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2018*</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13</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Ленинградская, д. 4</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2018*</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14</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25 Октября, д. 15</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2018*</w:t>
            </w:r>
          </w:p>
        </w:tc>
      </w:tr>
      <w:tr w:rsidR="004C4ACB" w:rsidRPr="004C4ACB" w:rsidTr="002042AB">
        <w:trPr>
          <w:trHeight w:val="170"/>
        </w:trPr>
        <w:tc>
          <w:tcPr>
            <w:tcW w:w="665"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jc w:val="center"/>
              <w:rPr>
                <w:sz w:val="20"/>
                <w:szCs w:val="20"/>
              </w:rPr>
            </w:pPr>
            <w:r w:rsidRPr="004C4ACB">
              <w:rPr>
                <w:sz w:val="20"/>
                <w:szCs w:val="20"/>
              </w:rPr>
              <w:lastRenderedPageBreak/>
              <w:t>1</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jc w:val="center"/>
              <w:rPr>
                <w:sz w:val="20"/>
                <w:szCs w:val="20"/>
              </w:rPr>
            </w:pPr>
            <w:r w:rsidRPr="004C4ACB">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jc w:val="center"/>
              <w:rPr>
                <w:sz w:val="20"/>
                <w:szCs w:val="20"/>
              </w:rPr>
            </w:pPr>
            <w:r w:rsidRPr="004C4ACB">
              <w:rPr>
                <w:sz w:val="20"/>
                <w:szCs w:val="20"/>
              </w:rPr>
              <w:t>3</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jc w:val="center"/>
              <w:rPr>
                <w:sz w:val="20"/>
                <w:szCs w:val="20"/>
              </w:rPr>
            </w:pPr>
            <w:r w:rsidRPr="004C4ACB">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jc w:val="center"/>
              <w:rPr>
                <w:sz w:val="20"/>
                <w:szCs w:val="20"/>
              </w:rPr>
            </w:pPr>
            <w:r w:rsidRPr="004C4ACB">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jc w:val="center"/>
              <w:rPr>
                <w:sz w:val="20"/>
                <w:szCs w:val="20"/>
              </w:rPr>
            </w:pPr>
            <w:r w:rsidRPr="004C4ACB">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jc w:val="center"/>
              <w:rPr>
                <w:sz w:val="20"/>
                <w:szCs w:val="20"/>
              </w:rPr>
            </w:pPr>
            <w:r w:rsidRPr="004C4ACB">
              <w:rPr>
                <w:sz w:val="20"/>
                <w:szCs w:val="20"/>
              </w:rPr>
              <w:t>7</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15</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Находкинский проспект, д. 102а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2018*</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16</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Находкинский проспект, д. 104</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2018*</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17</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Тимирязева, д. 18</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2018*</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18</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Кольцевая, д. 6</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2018*</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19</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Черняховского, д. 3</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2018*</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20</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Находкинский проспект, д. 21</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2018*</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21</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Школьная, д. 2</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2018*</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22</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Школьная, д. 3</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2018*</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23</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Дзержинского, д. 3а (5а)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2018*</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24</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Малиновского, д. 5а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2018*</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25</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Постышева, д. 47</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2018*</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26</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Северный проспект, д. 13</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2018*</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27</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Горького, д. 20</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2018*</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28</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Свердлова, д. 35</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2018*</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29</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Шоссейная, д. 223</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2018*</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30</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пос. Врангель, ул. Бабкина, д. 15</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2018*</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31</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пос. Врангель, Приморский проспект, д. 24</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2018*</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32</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пос. Козьмино, ул. Набережная, д. 109</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2018*</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33</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пос. Южно-Морской, ул. Комсомольская, д. 8</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2018*</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34</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пос. Южно-Морской, ул. Комсомольская, д. 7а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2018*</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35</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пос. Ливадия, ул. Надибаидзе, д. 2</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2018*</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36</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пос. Южно-Морской, ул. Победы, д. 5</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2018*</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37</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пос. Южно-Морской, ул. Победы, д. 7</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2018*</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38</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Пограничная, д. 22</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rPr>
                <w:sz w:val="20"/>
                <w:szCs w:val="20"/>
              </w:rPr>
            </w:pPr>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39</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Нахимовская, д. 28</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rPr>
                <w:sz w:val="20"/>
                <w:szCs w:val="20"/>
              </w:rPr>
            </w:pPr>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40</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Советская, д. 7а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41</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Советская, д. 13</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42</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пос. Южно-Морской, ул. Луговая, д. 17</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rPr>
                <w:sz w:val="20"/>
                <w:szCs w:val="20"/>
              </w:rPr>
            </w:pPr>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43</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Пирогова, д. 64 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44</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Рыбацкая, д. 19</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45</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Арсеньева, д. 7</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46</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Арсеньева, д. 4</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47</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Арсеньева, д. 12</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48</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Арсеньева, д. 19</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49</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Бокситогорская, д. 49А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50</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Кольцевая, д. 4</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51</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Кольцевая, д. 5</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52</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Ленинская, д. 20</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2042AB">
        <w:trPr>
          <w:trHeight w:val="170"/>
        </w:trPr>
        <w:tc>
          <w:tcPr>
            <w:tcW w:w="665"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jc w:val="center"/>
              <w:rPr>
                <w:sz w:val="20"/>
                <w:szCs w:val="20"/>
              </w:rPr>
            </w:pPr>
            <w:r w:rsidRPr="004C4ACB">
              <w:rPr>
                <w:sz w:val="20"/>
                <w:szCs w:val="20"/>
              </w:rPr>
              <w:lastRenderedPageBreak/>
              <w:t>1</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jc w:val="center"/>
              <w:rPr>
                <w:sz w:val="20"/>
                <w:szCs w:val="20"/>
              </w:rPr>
            </w:pPr>
            <w:r w:rsidRPr="004C4ACB">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jc w:val="center"/>
              <w:rPr>
                <w:sz w:val="20"/>
                <w:szCs w:val="20"/>
              </w:rPr>
            </w:pPr>
            <w:r w:rsidRPr="004C4ACB">
              <w:rPr>
                <w:sz w:val="20"/>
                <w:szCs w:val="20"/>
              </w:rPr>
              <w:t>3</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jc w:val="center"/>
              <w:rPr>
                <w:sz w:val="20"/>
                <w:szCs w:val="20"/>
              </w:rPr>
            </w:pPr>
            <w:r w:rsidRPr="004C4ACB">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jc w:val="center"/>
              <w:rPr>
                <w:sz w:val="20"/>
                <w:szCs w:val="20"/>
              </w:rPr>
            </w:pPr>
            <w:r w:rsidRPr="004C4ACB">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jc w:val="center"/>
              <w:rPr>
                <w:sz w:val="20"/>
                <w:szCs w:val="20"/>
              </w:rPr>
            </w:pPr>
            <w:r w:rsidRPr="004C4ACB">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jc w:val="center"/>
              <w:rPr>
                <w:sz w:val="20"/>
                <w:szCs w:val="20"/>
              </w:rPr>
            </w:pPr>
            <w:r w:rsidRPr="004C4ACB">
              <w:rPr>
                <w:sz w:val="20"/>
                <w:szCs w:val="20"/>
              </w:rPr>
              <w:t>7</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53</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Седова, д. 13</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54</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Павлова, д. 15</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55</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Комсомольская, д. 26</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56</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Дзержинского, д. 1а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57</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Верхне-Морская, д. 4</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58</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Постышева, д. 21</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59</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Постышева, д. 23</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60</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Постышева, д. 19</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61</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Северный проспект, д. 30</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62</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Малиновского, д. 2</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63</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пос. Врангель, Восточный проспект, д. 2/2</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64</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пос. Врангель, Восточный проспект, д. 2/3</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65</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Молодежная, д. 5</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66</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Сидоренко, д. 12</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67</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Дзержинского, д. 7</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68</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Северный проспект, д. 32</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69</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Горького, д. 22</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70</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Горького, д. 24</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71</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Горького, д. 26</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72</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Нахимовская, д. 21</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73</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Нахимовская, д. 29 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74</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Свердлова, д. 31</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75</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Фрунзе, д. 8</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76</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пос. Врангель, ул. Первостроителей, д. 6</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77</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пос. Ливадия, ул. Луговая, д. 15</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78</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пос. Ливадия, ул. Луговая, д. 16</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79</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пос. Ливадия, ул. Заречная, д. 3</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80</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пос. Ливадия, ул. Заречная, д. 4</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81</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пос. Ливадия, ул. Луговая, д. 25</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82</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пос. Ливадия, ул. Лигова, д. 1</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83</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пос. Южно-Морской, ул. Пограничная, д. 3а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84</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пос. Южно-Морской, ул. Победы, д. 9</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85</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пос. Южно-Морской, ул. Победы, д. 11</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86</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пос. Южно-Морской, ул. Пограничная, д. 7а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87</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пос. Южно-Морской, ул. Пограничная, д. 4</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88</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пос. Ливадия, ул. Заречная, д. 2</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2019*</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89</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Мичурина, д. 10</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rPr>
                <w:sz w:val="20"/>
                <w:szCs w:val="20"/>
              </w:rPr>
            </w:pPr>
            <w:r w:rsidRPr="004C4ACB">
              <w:rPr>
                <w:sz w:val="20"/>
                <w:szCs w:val="20"/>
              </w:rPr>
              <w:t>2020*</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90</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Мичурина, д. 14</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2020*</w:t>
            </w:r>
          </w:p>
        </w:tc>
      </w:tr>
      <w:tr w:rsidR="004C4ACB" w:rsidRPr="004C4ACB" w:rsidTr="002042AB">
        <w:trPr>
          <w:trHeight w:val="170"/>
        </w:trPr>
        <w:tc>
          <w:tcPr>
            <w:tcW w:w="665"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jc w:val="center"/>
              <w:rPr>
                <w:sz w:val="20"/>
                <w:szCs w:val="20"/>
              </w:rPr>
            </w:pPr>
            <w:r w:rsidRPr="004C4ACB">
              <w:rPr>
                <w:sz w:val="20"/>
                <w:szCs w:val="20"/>
              </w:rPr>
              <w:lastRenderedPageBreak/>
              <w:t>1</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jc w:val="center"/>
              <w:rPr>
                <w:sz w:val="20"/>
                <w:szCs w:val="20"/>
              </w:rPr>
            </w:pPr>
            <w:r w:rsidRPr="004C4ACB">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jc w:val="center"/>
              <w:rPr>
                <w:sz w:val="20"/>
                <w:szCs w:val="20"/>
              </w:rPr>
            </w:pPr>
            <w:r w:rsidRPr="004C4ACB">
              <w:rPr>
                <w:sz w:val="20"/>
                <w:szCs w:val="20"/>
              </w:rPr>
              <w:t>3</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jc w:val="center"/>
              <w:rPr>
                <w:sz w:val="20"/>
                <w:szCs w:val="20"/>
              </w:rPr>
            </w:pPr>
            <w:r w:rsidRPr="004C4ACB">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jc w:val="center"/>
              <w:rPr>
                <w:sz w:val="20"/>
                <w:szCs w:val="20"/>
              </w:rPr>
            </w:pPr>
            <w:r w:rsidRPr="004C4ACB">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jc w:val="center"/>
              <w:rPr>
                <w:sz w:val="20"/>
                <w:szCs w:val="20"/>
              </w:rPr>
            </w:pPr>
            <w:r w:rsidRPr="004C4ACB">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jc w:val="center"/>
              <w:rPr>
                <w:sz w:val="20"/>
                <w:szCs w:val="20"/>
              </w:rPr>
            </w:pPr>
            <w:r w:rsidRPr="004C4ACB">
              <w:rPr>
                <w:sz w:val="20"/>
                <w:szCs w:val="20"/>
              </w:rPr>
              <w:t>7</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91</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Нахимовская, д. 32</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2020*</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92</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Пограничная, д. 50</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2020*</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93</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пос. Ливадия, ул. Пушкинская, д. 24</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2020*</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94</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Астафьева, д. 5а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rPr>
                <w:sz w:val="20"/>
                <w:szCs w:val="20"/>
              </w:rPr>
            </w:pPr>
            <w:r w:rsidRPr="004C4ACB">
              <w:rPr>
                <w:sz w:val="20"/>
                <w:szCs w:val="20"/>
              </w:rPr>
              <w:t>2020**</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95</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Макарова, д. 30</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2020*</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96</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Рыбацкая, д. 7</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2020*</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97</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Крабовая, д. 1</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2020*</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98</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Крабовая, д. 2</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2020*</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99</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Арсеньева, д. 13</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2020*</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100</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Спортивная, д. 39А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2020*</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101</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Ленинградская, д. 2</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2020*</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102</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25 Октября, д. 7</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2020*</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103</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Черняховского, д. 8</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2020*</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104</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Школьная, д. 5</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2020*</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105</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Дзержинского, д. 6</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2020*</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106</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Дзержинского, д. 8</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2020*</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107</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Дзержинского, д. 14</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2020*</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108</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Малиновского, д. 13</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2020*</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109</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Малиновского, д. 16</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2020*</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110</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Находкинский проспект, д. 62</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2020*</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111</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Почтовый переулок, д. 7</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2020*</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112</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Постышева, д. 29</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2020*</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113</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Постышева, д. 35</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2020*</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114</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Постышева, д. 47а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2020*</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115</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Нахимовская, д. 29</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2020*</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116</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Шоссейная, д. 227</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2020*</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117</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пос. Козьмино, ул. Набережная, д. 107</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2020*</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118</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пос. Врангель, ул. Первостроителей, д. 14б</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2020*</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119</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пос. Врангель, ул. Первостроителей, д. 16а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2020*</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120</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пос. Южно-Морской, ул. Победы, д. 1</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2020*</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121</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пос. Южно-Морской, ул. Победы, д. 3</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2020*</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122</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Пограничная, д. 13а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rPr>
              <w:t>2020*</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123</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Пограничная, д. 119</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rPr>
                <w:sz w:val="20"/>
                <w:szCs w:val="20"/>
                <w:lang w:val="en-US"/>
              </w:rPr>
            </w:pPr>
            <w:r w:rsidRPr="004C4ACB">
              <w:rPr>
                <w:sz w:val="20"/>
                <w:szCs w:val="20"/>
                <w:lang w:val="en-US"/>
              </w:rPr>
              <w:t>2021**</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124</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Пограничная, д. 2</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rPr>
                <w:lang w:val="en-US"/>
              </w:rPr>
            </w:pPr>
            <w:r w:rsidRPr="004C4ACB">
              <w:rPr>
                <w:sz w:val="20"/>
                <w:szCs w:val="20"/>
                <w:lang w:val="en-US"/>
              </w:rPr>
              <w:t>2021*</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125</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Астафьева, д. 27</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rPr>
                <w:lang w:val="en-US"/>
              </w:rPr>
            </w:pPr>
            <w:r w:rsidRPr="004C4ACB">
              <w:rPr>
                <w:sz w:val="20"/>
                <w:szCs w:val="20"/>
                <w:lang w:val="en-US"/>
              </w:rPr>
              <w:t>2021*</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126</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Астафьева, д. 109</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rPr>
                <w:lang w:val="en-US"/>
              </w:rPr>
            </w:pPr>
            <w:r w:rsidRPr="004C4ACB">
              <w:rPr>
                <w:sz w:val="20"/>
                <w:szCs w:val="20"/>
                <w:lang w:val="en-US"/>
              </w:rPr>
              <w:t>2021**</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127</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Рыбацкая, д. 12</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rPr>
                <w:lang w:val="en-US"/>
              </w:rPr>
            </w:pPr>
            <w:r w:rsidRPr="004C4ACB">
              <w:rPr>
                <w:sz w:val="20"/>
                <w:szCs w:val="20"/>
                <w:lang w:val="en-US"/>
              </w:rPr>
              <w:t>2021*</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128</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Арсеньева, д. 21</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rPr>
                <w:lang w:val="en-US"/>
              </w:rPr>
            </w:pPr>
            <w:r w:rsidRPr="004C4ACB">
              <w:rPr>
                <w:sz w:val="20"/>
                <w:szCs w:val="20"/>
                <w:lang w:val="en-US"/>
              </w:rPr>
              <w:t>2021**</w:t>
            </w:r>
          </w:p>
        </w:tc>
      </w:tr>
      <w:tr w:rsidR="004C4ACB" w:rsidRPr="004C4ACB" w:rsidTr="002042AB">
        <w:trPr>
          <w:trHeight w:val="170"/>
        </w:trPr>
        <w:tc>
          <w:tcPr>
            <w:tcW w:w="665"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jc w:val="center"/>
              <w:rPr>
                <w:sz w:val="20"/>
                <w:szCs w:val="20"/>
              </w:rPr>
            </w:pPr>
            <w:r w:rsidRPr="004C4ACB">
              <w:rPr>
                <w:sz w:val="20"/>
                <w:szCs w:val="20"/>
              </w:rPr>
              <w:lastRenderedPageBreak/>
              <w:t>1</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jc w:val="center"/>
              <w:rPr>
                <w:sz w:val="20"/>
                <w:szCs w:val="20"/>
              </w:rPr>
            </w:pPr>
            <w:r w:rsidRPr="004C4ACB">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jc w:val="center"/>
              <w:rPr>
                <w:sz w:val="20"/>
                <w:szCs w:val="20"/>
              </w:rPr>
            </w:pPr>
            <w:r w:rsidRPr="004C4ACB">
              <w:rPr>
                <w:sz w:val="20"/>
                <w:szCs w:val="20"/>
              </w:rPr>
              <w:t>3</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jc w:val="center"/>
              <w:rPr>
                <w:sz w:val="20"/>
                <w:szCs w:val="20"/>
              </w:rPr>
            </w:pPr>
            <w:r w:rsidRPr="004C4ACB">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jc w:val="center"/>
              <w:rPr>
                <w:sz w:val="20"/>
                <w:szCs w:val="20"/>
              </w:rPr>
            </w:pPr>
            <w:r w:rsidRPr="004C4ACB">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jc w:val="center"/>
              <w:rPr>
                <w:sz w:val="20"/>
                <w:szCs w:val="20"/>
              </w:rPr>
            </w:pPr>
            <w:r w:rsidRPr="004C4ACB">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jc w:val="center"/>
              <w:rPr>
                <w:sz w:val="20"/>
                <w:szCs w:val="20"/>
              </w:rPr>
            </w:pPr>
            <w:r w:rsidRPr="004C4ACB">
              <w:rPr>
                <w:sz w:val="20"/>
                <w:szCs w:val="20"/>
              </w:rPr>
              <w:t>7</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129</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Бокситогорская, д. 26</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rPr>
                <w:lang w:val="en-US"/>
              </w:rPr>
            </w:pPr>
            <w:r w:rsidRPr="004C4ACB">
              <w:rPr>
                <w:sz w:val="20"/>
                <w:szCs w:val="20"/>
                <w:lang w:val="en-US"/>
              </w:rPr>
              <w:t>2021*</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130</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Лермонтова, д. 4</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2021*</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131</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Лермонтова, д. 6</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2021*</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132</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Верхне-Морская, д. 134</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2021*</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133</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Гагарина, д. 5</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2021*</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134</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Почтовый переулок, д. 2</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2021*</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135</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Озерный бульвар, д. 14</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2021*</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136</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Озерный бульвар, д. 16</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2021*</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137</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Молодежная, д. 10</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2021*</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138</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Молодежная, д. 12</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2021*</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139</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бульвар Энтузиастов, д. 17</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rPr>
                <w:sz w:val="20"/>
                <w:szCs w:val="20"/>
                <w:lang w:val="en-US"/>
              </w:rPr>
            </w:pPr>
            <w:r w:rsidRPr="004C4ACB">
              <w:rPr>
                <w:sz w:val="20"/>
                <w:szCs w:val="20"/>
                <w:lang w:val="en-US"/>
              </w:rPr>
              <w:t>2021**</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140</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Чехова, д. 12</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2021*</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141</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Чехова, д. 16</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2021*</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142</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Дзержинского, д. 28</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2021*</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143</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Дзержинского, д. 30</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2021*</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144</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Дзержинского, д. 38</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2021*</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145</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Фрунзе, д. 15</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2021*</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146</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пос. Козьмино, ул. Набережная, д. 111</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2021*</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147</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пос. Козьмино, ул. Набережная, д. 113</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2021*</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148</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пос. Южно-Морской, ул. Комсомольская, д. 6</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2021*</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149</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Советская, д. 15</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rPr>
                <w:sz w:val="20"/>
                <w:szCs w:val="20"/>
                <w:lang w:val="en-US"/>
              </w:rPr>
            </w:pPr>
            <w:r w:rsidRPr="004C4ACB">
              <w:rPr>
                <w:sz w:val="20"/>
                <w:szCs w:val="20"/>
                <w:lang w:val="en-US"/>
              </w:rPr>
              <w:t>2022**</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150</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Астафьева, д. 3а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2022**</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151</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Пирогова, д. 15</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2022**</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152</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Пирогова, д. 16</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2022**</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153</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Арсеньева, д. 23</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2022**</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154</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Арсеньева, д. 26</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2022**</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155</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Находкинский проспект, д. 110</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2022**</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156</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Находкинский проспект, д. 114</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2022**</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157</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Луначарского, д. 21</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2022**</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158</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Школьная, д. 6</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2022**</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159</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Дзержинского, д. 10</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2022**</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160</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Малиновского, д. 3</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2022**</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161</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Постышева, д. 2/21</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2022**</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162</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Гагарина, д. 2</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2022**</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163</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Гагарина, д. 13</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2022**</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164</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Комсомольская, д. 6</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2022**</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165</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Проспект Мира, д. 8</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2022**</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166</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Проспект Мира, д. 20</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rPr>
                <w:sz w:val="20"/>
                <w:szCs w:val="20"/>
                <w:lang w:val="en-US"/>
              </w:rPr>
            </w:pPr>
            <w:r w:rsidRPr="004C4ACB">
              <w:rPr>
                <w:sz w:val="20"/>
                <w:szCs w:val="20"/>
                <w:lang w:val="en-US"/>
              </w:rPr>
              <w:t>2022*</w:t>
            </w:r>
          </w:p>
        </w:tc>
      </w:tr>
      <w:tr w:rsidR="004C4ACB" w:rsidRPr="004C4ACB" w:rsidTr="002042AB">
        <w:trPr>
          <w:trHeight w:val="170"/>
        </w:trPr>
        <w:tc>
          <w:tcPr>
            <w:tcW w:w="665"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jc w:val="center"/>
              <w:rPr>
                <w:sz w:val="20"/>
                <w:szCs w:val="20"/>
              </w:rPr>
            </w:pPr>
            <w:r w:rsidRPr="004C4ACB">
              <w:rPr>
                <w:sz w:val="20"/>
                <w:szCs w:val="20"/>
              </w:rPr>
              <w:lastRenderedPageBreak/>
              <w:t>1</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jc w:val="center"/>
              <w:rPr>
                <w:sz w:val="20"/>
                <w:szCs w:val="20"/>
              </w:rPr>
            </w:pPr>
            <w:r w:rsidRPr="004C4ACB">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jc w:val="center"/>
              <w:rPr>
                <w:sz w:val="20"/>
                <w:szCs w:val="20"/>
              </w:rPr>
            </w:pPr>
            <w:r w:rsidRPr="004C4ACB">
              <w:rPr>
                <w:sz w:val="20"/>
                <w:szCs w:val="20"/>
              </w:rPr>
              <w:t>3</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jc w:val="center"/>
              <w:rPr>
                <w:sz w:val="20"/>
                <w:szCs w:val="20"/>
              </w:rPr>
            </w:pPr>
            <w:r w:rsidRPr="004C4ACB">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jc w:val="center"/>
              <w:rPr>
                <w:sz w:val="20"/>
                <w:szCs w:val="20"/>
              </w:rPr>
            </w:pPr>
            <w:r w:rsidRPr="004C4ACB">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jc w:val="center"/>
              <w:rPr>
                <w:sz w:val="20"/>
                <w:szCs w:val="20"/>
              </w:rPr>
            </w:pPr>
            <w:r w:rsidRPr="004C4ACB">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jc w:val="center"/>
              <w:rPr>
                <w:sz w:val="20"/>
                <w:szCs w:val="20"/>
              </w:rPr>
            </w:pPr>
            <w:r w:rsidRPr="004C4ACB">
              <w:rPr>
                <w:sz w:val="20"/>
                <w:szCs w:val="20"/>
              </w:rPr>
              <w:t>7</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167</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Бокситогорская, д. 49 б</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2022**</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168</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Пограничная, д. 32</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2022**</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169</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Тимирязева, д. 1 б</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2022**</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170</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Заводская, д. 6</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2022**</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171</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Сидоренко, д. 3</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2022**</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172</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Северный проспект, д. 23</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2022**</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173</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Кирова, д. 1</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rPr>
                <w:lang w:val="en-US"/>
              </w:rPr>
            </w:pPr>
            <w:r w:rsidRPr="004C4ACB">
              <w:rPr>
                <w:sz w:val="20"/>
                <w:szCs w:val="20"/>
                <w:lang w:val="en-US"/>
              </w:rPr>
              <w:t>2022*</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174</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Фрунзе, д. 11</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rPr>
                <w:lang w:val="en-US"/>
              </w:rPr>
            </w:pPr>
            <w:r w:rsidRPr="004C4ACB">
              <w:rPr>
                <w:sz w:val="20"/>
                <w:szCs w:val="20"/>
                <w:lang w:val="en-US"/>
              </w:rPr>
              <w:t>2022*</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175</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пос. Врангель, ул. Бабкина, д. 17</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2022**</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176</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пос. Врангель, ул. Беринга, д. 14</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2022**</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177</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пос. Врангель, Восточный проспект, д. 19</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2022**</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178</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пос. Врангель, Восточный проспект, д. 27</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2022**</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179</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пос. Врангель, Восточный проспект, д. 29</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2022**</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180</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пос. Врангель, Восточный проспект, д. 31</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2022**</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181</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пос. Ливадия, ул. Луговая, д. 22</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2022**</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182</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пос. Южно-Морской, ул. Комсомольская, д. 13</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2022**</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183</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пос. Южно-Морской, ул. Пушкинская, д. 25</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2022**</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184</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п. Врангель, ул. Невельского, 8</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r w:rsidRPr="004C4ACB">
              <w:rPr>
                <w:sz w:val="20"/>
                <w:szCs w:val="20"/>
                <w:lang w:val="en-US"/>
              </w:rPr>
              <w:t>2022**</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4C4ACB" w:rsidRDefault="002042AB" w:rsidP="002042AB">
            <w:pPr>
              <w:jc w:val="center"/>
              <w:rPr>
                <w:sz w:val="20"/>
                <w:szCs w:val="20"/>
              </w:rPr>
            </w:pPr>
            <w:r w:rsidRPr="004C4ACB">
              <w:rPr>
                <w:sz w:val="20"/>
                <w:szCs w:val="20"/>
              </w:rPr>
              <w:t>185</w:t>
            </w:r>
          </w:p>
        </w:tc>
        <w:tc>
          <w:tcPr>
            <w:tcW w:w="5177"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г. Находка, ул. Пограничная, д. 36а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4C4ACB" w:rsidRDefault="002042AB" w:rsidP="002042AB">
            <w:pPr>
              <w:rPr>
                <w:sz w:val="20"/>
                <w:szCs w:val="20"/>
                <w:lang w:val="en-US"/>
              </w:rPr>
            </w:pPr>
            <w:r w:rsidRPr="004C4ACB">
              <w:rPr>
                <w:sz w:val="20"/>
                <w:szCs w:val="20"/>
                <w:lang w:val="en-US"/>
              </w:rPr>
              <w:t>2023</w:t>
            </w:r>
            <w:r w:rsidRPr="004C4ACB">
              <w:rPr>
                <w:sz w:val="20"/>
                <w:szCs w:val="20"/>
              </w:rPr>
              <w:t>**</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8257C5" w:rsidRPr="004C4ACB" w:rsidRDefault="008257C5" w:rsidP="002042AB">
            <w:pPr>
              <w:jc w:val="center"/>
              <w:rPr>
                <w:sz w:val="20"/>
                <w:szCs w:val="20"/>
              </w:rPr>
            </w:pPr>
            <w:r w:rsidRPr="004C4ACB">
              <w:rPr>
                <w:sz w:val="20"/>
                <w:szCs w:val="20"/>
              </w:rPr>
              <w:t>186</w:t>
            </w:r>
          </w:p>
        </w:tc>
        <w:tc>
          <w:tcPr>
            <w:tcW w:w="5177"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г. Находка, ул. Пограничная, д. 36б</w:t>
            </w:r>
          </w:p>
        </w:tc>
        <w:tc>
          <w:tcPr>
            <w:tcW w:w="2126"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8257C5" w:rsidRPr="004C4ACB" w:rsidRDefault="008257C5" w:rsidP="00FE0037">
            <w:r w:rsidRPr="004C4ACB">
              <w:rPr>
                <w:sz w:val="20"/>
                <w:szCs w:val="20"/>
                <w:lang w:val="en-US"/>
              </w:rPr>
              <w:t>2023</w:t>
            </w:r>
            <w:r w:rsidRPr="004C4ACB">
              <w:rPr>
                <w:sz w:val="20"/>
                <w:szCs w:val="20"/>
              </w:rPr>
              <w:t>**</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8257C5" w:rsidRPr="004C4ACB" w:rsidRDefault="008257C5" w:rsidP="002042AB">
            <w:pPr>
              <w:jc w:val="center"/>
              <w:rPr>
                <w:sz w:val="20"/>
                <w:szCs w:val="20"/>
              </w:rPr>
            </w:pPr>
            <w:r w:rsidRPr="004C4ACB">
              <w:rPr>
                <w:sz w:val="20"/>
                <w:szCs w:val="20"/>
              </w:rPr>
              <w:t>187</w:t>
            </w:r>
          </w:p>
        </w:tc>
        <w:tc>
          <w:tcPr>
            <w:tcW w:w="5177"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г. Находка, ул. Пирогова, д. 46</w:t>
            </w:r>
          </w:p>
        </w:tc>
        <w:tc>
          <w:tcPr>
            <w:tcW w:w="2126"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8257C5" w:rsidRPr="004C4ACB" w:rsidRDefault="008257C5" w:rsidP="00FE0037">
            <w:r w:rsidRPr="004C4ACB">
              <w:rPr>
                <w:sz w:val="20"/>
                <w:szCs w:val="20"/>
                <w:lang w:val="en-US"/>
              </w:rPr>
              <w:t>2023</w:t>
            </w:r>
            <w:r w:rsidRPr="004C4ACB">
              <w:rPr>
                <w:sz w:val="20"/>
                <w:szCs w:val="20"/>
              </w:rPr>
              <w:t>**</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8257C5" w:rsidRPr="004C4ACB" w:rsidRDefault="008257C5" w:rsidP="002042AB">
            <w:pPr>
              <w:jc w:val="center"/>
              <w:rPr>
                <w:sz w:val="20"/>
                <w:szCs w:val="20"/>
              </w:rPr>
            </w:pPr>
            <w:r w:rsidRPr="004C4ACB">
              <w:rPr>
                <w:sz w:val="20"/>
                <w:szCs w:val="20"/>
              </w:rPr>
              <w:t>188</w:t>
            </w:r>
          </w:p>
        </w:tc>
        <w:tc>
          <w:tcPr>
            <w:tcW w:w="5177"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г. Находка, ул. Рыбацкая, д. 6</w:t>
            </w:r>
          </w:p>
        </w:tc>
        <w:tc>
          <w:tcPr>
            <w:tcW w:w="2126"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8257C5" w:rsidRPr="004C4ACB" w:rsidRDefault="008257C5" w:rsidP="00FE0037">
            <w:r w:rsidRPr="004C4ACB">
              <w:rPr>
                <w:sz w:val="20"/>
                <w:szCs w:val="20"/>
                <w:lang w:val="en-US"/>
              </w:rPr>
              <w:t>2023</w:t>
            </w:r>
            <w:r w:rsidRPr="004C4ACB">
              <w:rPr>
                <w:sz w:val="20"/>
                <w:szCs w:val="20"/>
              </w:rPr>
              <w:t>**</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8257C5" w:rsidRPr="004C4ACB" w:rsidRDefault="008257C5" w:rsidP="002042AB">
            <w:pPr>
              <w:jc w:val="center"/>
              <w:rPr>
                <w:sz w:val="20"/>
                <w:szCs w:val="20"/>
              </w:rPr>
            </w:pPr>
            <w:r w:rsidRPr="004C4ACB">
              <w:rPr>
                <w:sz w:val="20"/>
                <w:szCs w:val="20"/>
              </w:rPr>
              <w:t>189</w:t>
            </w:r>
          </w:p>
        </w:tc>
        <w:tc>
          <w:tcPr>
            <w:tcW w:w="5177"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г. Находка, ул. Арсеньева, д. 9</w:t>
            </w:r>
          </w:p>
        </w:tc>
        <w:tc>
          <w:tcPr>
            <w:tcW w:w="2126"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8257C5" w:rsidRPr="004C4ACB" w:rsidRDefault="008257C5" w:rsidP="00FE0037">
            <w:r w:rsidRPr="004C4ACB">
              <w:rPr>
                <w:sz w:val="20"/>
                <w:szCs w:val="20"/>
                <w:lang w:val="en-US"/>
              </w:rPr>
              <w:t>2023</w:t>
            </w:r>
            <w:r w:rsidRPr="004C4ACB">
              <w:rPr>
                <w:sz w:val="20"/>
                <w:szCs w:val="20"/>
              </w:rPr>
              <w:t>**</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8257C5" w:rsidRPr="004C4ACB" w:rsidRDefault="008257C5" w:rsidP="002042AB">
            <w:pPr>
              <w:jc w:val="center"/>
              <w:rPr>
                <w:sz w:val="20"/>
                <w:szCs w:val="20"/>
              </w:rPr>
            </w:pPr>
            <w:r w:rsidRPr="004C4ACB">
              <w:rPr>
                <w:sz w:val="20"/>
                <w:szCs w:val="20"/>
              </w:rPr>
              <w:t>190</w:t>
            </w:r>
          </w:p>
        </w:tc>
        <w:tc>
          <w:tcPr>
            <w:tcW w:w="5177"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г. Находка, ул. Черняховского, д. 1</w:t>
            </w:r>
          </w:p>
        </w:tc>
        <w:tc>
          <w:tcPr>
            <w:tcW w:w="2126"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8257C5" w:rsidRPr="004C4ACB" w:rsidRDefault="008257C5" w:rsidP="00FE0037">
            <w:r w:rsidRPr="004C4ACB">
              <w:rPr>
                <w:sz w:val="20"/>
                <w:szCs w:val="20"/>
                <w:lang w:val="en-US"/>
              </w:rPr>
              <w:t>2023</w:t>
            </w:r>
            <w:r w:rsidRPr="004C4ACB">
              <w:rPr>
                <w:sz w:val="20"/>
                <w:szCs w:val="20"/>
              </w:rPr>
              <w:t>**</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8257C5" w:rsidRPr="004C4ACB" w:rsidRDefault="008257C5" w:rsidP="002042AB">
            <w:pPr>
              <w:jc w:val="center"/>
              <w:rPr>
                <w:sz w:val="20"/>
                <w:szCs w:val="20"/>
              </w:rPr>
            </w:pPr>
            <w:r w:rsidRPr="004C4ACB">
              <w:rPr>
                <w:sz w:val="20"/>
                <w:szCs w:val="20"/>
              </w:rPr>
              <w:t>191</w:t>
            </w:r>
          </w:p>
        </w:tc>
        <w:tc>
          <w:tcPr>
            <w:tcW w:w="5177"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г. Находка, Озерный бульвар, д. 7</w:t>
            </w:r>
          </w:p>
        </w:tc>
        <w:tc>
          <w:tcPr>
            <w:tcW w:w="2126"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8257C5" w:rsidRPr="004C4ACB" w:rsidRDefault="008257C5" w:rsidP="00FE0037">
            <w:r w:rsidRPr="004C4ACB">
              <w:rPr>
                <w:sz w:val="20"/>
                <w:szCs w:val="20"/>
                <w:lang w:val="en-US"/>
              </w:rPr>
              <w:t>2023</w:t>
            </w:r>
            <w:r w:rsidRPr="004C4ACB">
              <w:rPr>
                <w:sz w:val="20"/>
                <w:szCs w:val="20"/>
              </w:rPr>
              <w:t>**</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8257C5" w:rsidRPr="004C4ACB" w:rsidRDefault="008257C5" w:rsidP="002042AB">
            <w:pPr>
              <w:jc w:val="center"/>
              <w:rPr>
                <w:sz w:val="20"/>
                <w:szCs w:val="20"/>
              </w:rPr>
            </w:pPr>
            <w:r w:rsidRPr="004C4ACB">
              <w:rPr>
                <w:sz w:val="20"/>
                <w:szCs w:val="20"/>
              </w:rPr>
              <w:t>192</w:t>
            </w:r>
          </w:p>
        </w:tc>
        <w:tc>
          <w:tcPr>
            <w:tcW w:w="5177"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г. Находка, ул. Комсомольская, д. 34</w:t>
            </w:r>
          </w:p>
        </w:tc>
        <w:tc>
          <w:tcPr>
            <w:tcW w:w="2126"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8257C5" w:rsidRPr="004C4ACB" w:rsidRDefault="008257C5" w:rsidP="00FE0037">
            <w:r w:rsidRPr="004C4ACB">
              <w:rPr>
                <w:sz w:val="20"/>
                <w:szCs w:val="20"/>
                <w:lang w:val="en-US"/>
              </w:rPr>
              <w:t>2023</w:t>
            </w:r>
            <w:r w:rsidRPr="004C4ACB">
              <w:rPr>
                <w:sz w:val="20"/>
                <w:szCs w:val="20"/>
              </w:rPr>
              <w:t>**</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8257C5" w:rsidRPr="004C4ACB" w:rsidRDefault="008257C5" w:rsidP="002042AB">
            <w:pPr>
              <w:jc w:val="center"/>
              <w:rPr>
                <w:sz w:val="20"/>
                <w:szCs w:val="20"/>
              </w:rPr>
            </w:pPr>
            <w:r w:rsidRPr="004C4ACB">
              <w:rPr>
                <w:sz w:val="20"/>
                <w:szCs w:val="20"/>
              </w:rPr>
              <w:t>193</w:t>
            </w:r>
          </w:p>
        </w:tc>
        <w:tc>
          <w:tcPr>
            <w:tcW w:w="5177"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г. Находка, ул. Нахимовская, д. 39</w:t>
            </w:r>
          </w:p>
        </w:tc>
        <w:tc>
          <w:tcPr>
            <w:tcW w:w="2126"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8257C5" w:rsidRPr="004C4ACB" w:rsidRDefault="008257C5" w:rsidP="00FE0037">
            <w:r w:rsidRPr="004C4ACB">
              <w:rPr>
                <w:sz w:val="20"/>
                <w:szCs w:val="20"/>
                <w:lang w:val="en-US"/>
              </w:rPr>
              <w:t>2023</w:t>
            </w:r>
            <w:r w:rsidRPr="004C4ACB">
              <w:rPr>
                <w:sz w:val="20"/>
                <w:szCs w:val="20"/>
              </w:rPr>
              <w:t>**</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8257C5" w:rsidRPr="004C4ACB" w:rsidRDefault="008257C5" w:rsidP="002042AB">
            <w:pPr>
              <w:jc w:val="center"/>
              <w:rPr>
                <w:sz w:val="20"/>
                <w:szCs w:val="20"/>
              </w:rPr>
            </w:pPr>
            <w:r w:rsidRPr="004C4ACB">
              <w:rPr>
                <w:sz w:val="20"/>
                <w:szCs w:val="20"/>
              </w:rPr>
              <w:t>194</w:t>
            </w:r>
          </w:p>
        </w:tc>
        <w:tc>
          <w:tcPr>
            <w:tcW w:w="5177"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г. Находка, ул. Кирова, д. 11</w:t>
            </w:r>
          </w:p>
        </w:tc>
        <w:tc>
          <w:tcPr>
            <w:tcW w:w="2126"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8257C5" w:rsidRPr="004C4ACB" w:rsidRDefault="008257C5" w:rsidP="00FE0037">
            <w:r w:rsidRPr="004C4ACB">
              <w:rPr>
                <w:sz w:val="20"/>
                <w:szCs w:val="20"/>
                <w:lang w:val="en-US"/>
              </w:rPr>
              <w:t>2023</w:t>
            </w:r>
            <w:r w:rsidRPr="004C4ACB">
              <w:rPr>
                <w:sz w:val="20"/>
                <w:szCs w:val="20"/>
              </w:rPr>
              <w:t>**</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8257C5" w:rsidRPr="004C4ACB" w:rsidRDefault="008257C5" w:rsidP="002042AB">
            <w:pPr>
              <w:jc w:val="center"/>
              <w:rPr>
                <w:sz w:val="20"/>
                <w:szCs w:val="20"/>
              </w:rPr>
            </w:pPr>
            <w:r w:rsidRPr="004C4ACB">
              <w:rPr>
                <w:sz w:val="20"/>
                <w:szCs w:val="20"/>
              </w:rPr>
              <w:t>195</w:t>
            </w:r>
          </w:p>
        </w:tc>
        <w:tc>
          <w:tcPr>
            <w:tcW w:w="5177"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г. Находка, пос. Врангель, Приморский проспект, д. 2</w:t>
            </w:r>
          </w:p>
        </w:tc>
        <w:tc>
          <w:tcPr>
            <w:tcW w:w="2126"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8257C5" w:rsidRPr="004C4ACB" w:rsidRDefault="008257C5" w:rsidP="00FE0037">
            <w:r w:rsidRPr="004C4ACB">
              <w:rPr>
                <w:sz w:val="20"/>
                <w:szCs w:val="20"/>
                <w:lang w:val="en-US"/>
              </w:rPr>
              <w:t>2023</w:t>
            </w:r>
            <w:r w:rsidRPr="004C4ACB">
              <w:rPr>
                <w:sz w:val="20"/>
                <w:szCs w:val="20"/>
              </w:rPr>
              <w:t>**</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8257C5" w:rsidRPr="004C4ACB" w:rsidRDefault="008257C5" w:rsidP="002042AB">
            <w:pPr>
              <w:jc w:val="center"/>
              <w:rPr>
                <w:sz w:val="20"/>
                <w:szCs w:val="20"/>
              </w:rPr>
            </w:pPr>
            <w:r w:rsidRPr="004C4ACB">
              <w:rPr>
                <w:sz w:val="20"/>
                <w:szCs w:val="20"/>
              </w:rPr>
              <w:t>196</w:t>
            </w:r>
          </w:p>
        </w:tc>
        <w:tc>
          <w:tcPr>
            <w:tcW w:w="5177"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г. Находка, пос. Врангель, Приморский проспект, д. 4</w:t>
            </w:r>
          </w:p>
        </w:tc>
        <w:tc>
          <w:tcPr>
            <w:tcW w:w="2126"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8257C5" w:rsidRPr="004C4ACB" w:rsidRDefault="008257C5" w:rsidP="00FE0037">
            <w:r w:rsidRPr="004C4ACB">
              <w:rPr>
                <w:sz w:val="20"/>
                <w:szCs w:val="20"/>
                <w:lang w:val="en-US"/>
              </w:rPr>
              <w:t>2023</w:t>
            </w:r>
            <w:r w:rsidRPr="004C4ACB">
              <w:rPr>
                <w:sz w:val="20"/>
                <w:szCs w:val="20"/>
              </w:rPr>
              <w:t>**</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8257C5" w:rsidRPr="004C4ACB" w:rsidRDefault="008257C5" w:rsidP="002042AB">
            <w:pPr>
              <w:jc w:val="center"/>
              <w:rPr>
                <w:sz w:val="20"/>
                <w:szCs w:val="20"/>
              </w:rPr>
            </w:pPr>
            <w:r w:rsidRPr="004C4ACB">
              <w:rPr>
                <w:sz w:val="20"/>
                <w:szCs w:val="20"/>
              </w:rPr>
              <w:t>197</w:t>
            </w:r>
          </w:p>
        </w:tc>
        <w:tc>
          <w:tcPr>
            <w:tcW w:w="5177"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г. Находка, пос. Врангель, ул. Невельского, д. 2</w:t>
            </w:r>
          </w:p>
        </w:tc>
        <w:tc>
          <w:tcPr>
            <w:tcW w:w="2126"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8257C5" w:rsidRPr="004C4ACB" w:rsidRDefault="008257C5" w:rsidP="00FE0037">
            <w:r w:rsidRPr="004C4ACB">
              <w:rPr>
                <w:sz w:val="20"/>
                <w:szCs w:val="20"/>
                <w:lang w:val="en-US"/>
              </w:rPr>
              <w:t>2023</w:t>
            </w:r>
            <w:r w:rsidRPr="004C4ACB">
              <w:rPr>
                <w:sz w:val="20"/>
                <w:szCs w:val="20"/>
              </w:rPr>
              <w:t>**</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8257C5" w:rsidRPr="004C4ACB" w:rsidRDefault="008257C5" w:rsidP="002042AB">
            <w:pPr>
              <w:jc w:val="center"/>
              <w:rPr>
                <w:sz w:val="20"/>
                <w:szCs w:val="20"/>
              </w:rPr>
            </w:pPr>
            <w:r w:rsidRPr="004C4ACB">
              <w:rPr>
                <w:sz w:val="20"/>
                <w:szCs w:val="20"/>
              </w:rPr>
              <w:t>198</w:t>
            </w:r>
          </w:p>
        </w:tc>
        <w:tc>
          <w:tcPr>
            <w:tcW w:w="5177"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 xml:space="preserve"> с. Анна, ул. Набережная, д. 5</w:t>
            </w:r>
          </w:p>
        </w:tc>
        <w:tc>
          <w:tcPr>
            <w:tcW w:w="2126"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8257C5" w:rsidRPr="004C4ACB" w:rsidRDefault="008257C5" w:rsidP="00FE0037">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8257C5" w:rsidRPr="004C4ACB" w:rsidRDefault="008257C5" w:rsidP="00FE0037">
            <w:r w:rsidRPr="004C4ACB">
              <w:rPr>
                <w:sz w:val="20"/>
                <w:szCs w:val="20"/>
                <w:lang w:val="en-US"/>
              </w:rPr>
              <w:t>2023</w:t>
            </w:r>
            <w:r w:rsidRPr="004C4ACB">
              <w:rPr>
                <w:sz w:val="20"/>
                <w:szCs w:val="20"/>
              </w:rPr>
              <w:t>**</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1703CA" w:rsidRPr="004C4ACB" w:rsidRDefault="001703CA" w:rsidP="001703CA">
            <w:pPr>
              <w:jc w:val="center"/>
              <w:rPr>
                <w:sz w:val="20"/>
                <w:szCs w:val="20"/>
              </w:rPr>
            </w:pPr>
            <w:r w:rsidRPr="004C4ACB">
              <w:rPr>
                <w:sz w:val="20"/>
                <w:szCs w:val="20"/>
              </w:rPr>
              <w:t>199</w:t>
            </w:r>
          </w:p>
        </w:tc>
        <w:tc>
          <w:tcPr>
            <w:tcW w:w="5177" w:type="dxa"/>
            <w:tcBorders>
              <w:top w:val="single" w:sz="6" w:space="0" w:color="auto"/>
              <w:left w:val="single" w:sz="6" w:space="0" w:color="auto"/>
              <w:bottom w:val="single" w:sz="6" w:space="0" w:color="auto"/>
              <w:right w:val="single" w:sz="6" w:space="0" w:color="auto"/>
            </w:tcBorders>
          </w:tcPr>
          <w:p w:rsidR="001703CA" w:rsidRPr="004C4ACB" w:rsidRDefault="001703CA" w:rsidP="001703CA">
            <w:pPr>
              <w:autoSpaceDE w:val="0"/>
              <w:autoSpaceDN w:val="0"/>
              <w:adjustRightInd w:val="0"/>
              <w:rPr>
                <w:sz w:val="20"/>
                <w:szCs w:val="20"/>
              </w:rPr>
            </w:pPr>
            <w:r w:rsidRPr="004C4ACB">
              <w:rPr>
                <w:sz w:val="20"/>
                <w:szCs w:val="20"/>
              </w:rPr>
              <w:t>г. Находка, пос. Врангель, Восточный проспект, д. 6а</w:t>
            </w:r>
          </w:p>
        </w:tc>
        <w:tc>
          <w:tcPr>
            <w:tcW w:w="2126" w:type="dxa"/>
            <w:tcBorders>
              <w:top w:val="single" w:sz="6" w:space="0" w:color="auto"/>
              <w:left w:val="single" w:sz="6" w:space="0" w:color="auto"/>
              <w:bottom w:val="single" w:sz="6" w:space="0" w:color="auto"/>
              <w:right w:val="single" w:sz="6" w:space="0" w:color="auto"/>
            </w:tcBorders>
          </w:tcPr>
          <w:p w:rsidR="001703CA" w:rsidRPr="004C4ACB" w:rsidRDefault="001703CA" w:rsidP="001703CA">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1703CA" w:rsidRPr="004C4ACB" w:rsidRDefault="001703CA" w:rsidP="001703CA">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1703CA" w:rsidRPr="004C4ACB" w:rsidRDefault="001703CA" w:rsidP="001703CA">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1703CA" w:rsidRPr="004C4ACB" w:rsidRDefault="001703CA" w:rsidP="001703CA">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1703CA" w:rsidRPr="004C4ACB" w:rsidRDefault="001703CA" w:rsidP="001703CA">
            <w:r w:rsidRPr="004C4ACB">
              <w:rPr>
                <w:sz w:val="20"/>
                <w:szCs w:val="20"/>
              </w:rPr>
              <w:t>2023**</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1703CA" w:rsidRPr="004C4ACB" w:rsidRDefault="001703CA" w:rsidP="001703CA">
            <w:pPr>
              <w:jc w:val="center"/>
              <w:rPr>
                <w:sz w:val="20"/>
                <w:szCs w:val="20"/>
              </w:rPr>
            </w:pPr>
            <w:r w:rsidRPr="004C4ACB">
              <w:rPr>
                <w:sz w:val="20"/>
                <w:szCs w:val="20"/>
              </w:rPr>
              <w:t>200</w:t>
            </w:r>
          </w:p>
        </w:tc>
        <w:tc>
          <w:tcPr>
            <w:tcW w:w="5177" w:type="dxa"/>
            <w:tcBorders>
              <w:top w:val="single" w:sz="6" w:space="0" w:color="auto"/>
              <w:left w:val="single" w:sz="6" w:space="0" w:color="auto"/>
              <w:bottom w:val="single" w:sz="6" w:space="0" w:color="auto"/>
              <w:right w:val="single" w:sz="6" w:space="0" w:color="auto"/>
            </w:tcBorders>
          </w:tcPr>
          <w:p w:rsidR="001703CA" w:rsidRPr="004C4ACB" w:rsidRDefault="001703CA" w:rsidP="00FE0037">
            <w:pPr>
              <w:autoSpaceDE w:val="0"/>
              <w:autoSpaceDN w:val="0"/>
              <w:adjustRightInd w:val="0"/>
              <w:rPr>
                <w:sz w:val="20"/>
                <w:szCs w:val="20"/>
              </w:rPr>
            </w:pPr>
            <w:r w:rsidRPr="004C4ACB">
              <w:rPr>
                <w:sz w:val="20"/>
                <w:szCs w:val="20"/>
              </w:rPr>
              <w:t>г. Находка, ул. Пограничная, д. 24</w:t>
            </w:r>
          </w:p>
        </w:tc>
        <w:tc>
          <w:tcPr>
            <w:tcW w:w="2126" w:type="dxa"/>
            <w:tcBorders>
              <w:top w:val="single" w:sz="6" w:space="0" w:color="auto"/>
              <w:left w:val="single" w:sz="6" w:space="0" w:color="auto"/>
              <w:bottom w:val="single" w:sz="6" w:space="0" w:color="auto"/>
              <w:right w:val="single" w:sz="6" w:space="0" w:color="auto"/>
            </w:tcBorders>
          </w:tcPr>
          <w:p w:rsidR="001703CA" w:rsidRPr="004C4ACB" w:rsidRDefault="001703CA" w:rsidP="00FE0037">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1703CA" w:rsidRPr="004C4ACB" w:rsidRDefault="001703CA" w:rsidP="00FE0037">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1703CA" w:rsidRPr="004C4ACB" w:rsidRDefault="001703CA" w:rsidP="00FE0037">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1703CA" w:rsidRPr="004C4ACB" w:rsidRDefault="001703CA" w:rsidP="00FE0037">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1703CA" w:rsidRPr="004C4ACB" w:rsidRDefault="001703CA" w:rsidP="00FE0037">
            <w:r w:rsidRPr="004C4ACB">
              <w:rPr>
                <w:sz w:val="20"/>
                <w:szCs w:val="20"/>
                <w:lang w:val="en-US"/>
              </w:rPr>
              <w:t>2024*</w:t>
            </w:r>
            <w:r w:rsidRPr="004C4ACB">
              <w:rPr>
                <w:sz w:val="20"/>
                <w:szCs w:val="20"/>
              </w:rPr>
              <w:t>*</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1703CA" w:rsidRPr="004C4ACB" w:rsidRDefault="001703CA" w:rsidP="001703CA">
            <w:pPr>
              <w:jc w:val="center"/>
              <w:rPr>
                <w:sz w:val="20"/>
                <w:szCs w:val="20"/>
              </w:rPr>
            </w:pPr>
            <w:r w:rsidRPr="004C4ACB">
              <w:rPr>
                <w:sz w:val="20"/>
                <w:szCs w:val="20"/>
              </w:rPr>
              <w:t>201</w:t>
            </w:r>
          </w:p>
        </w:tc>
        <w:tc>
          <w:tcPr>
            <w:tcW w:w="5177" w:type="dxa"/>
            <w:tcBorders>
              <w:top w:val="single" w:sz="6" w:space="0" w:color="auto"/>
              <w:left w:val="single" w:sz="6" w:space="0" w:color="auto"/>
              <w:bottom w:val="single" w:sz="6" w:space="0" w:color="auto"/>
              <w:right w:val="single" w:sz="6" w:space="0" w:color="auto"/>
            </w:tcBorders>
          </w:tcPr>
          <w:p w:rsidR="001703CA" w:rsidRPr="004C4ACB" w:rsidRDefault="001703CA" w:rsidP="00FE0037">
            <w:pPr>
              <w:autoSpaceDE w:val="0"/>
              <w:autoSpaceDN w:val="0"/>
              <w:adjustRightInd w:val="0"/>
              <w:rPr>
                <w:sz w:val="20"/>
                <w:szCs w:val="20"/>
              </w:rPr>
            </w:pPr>
            <w:r w:rsidRPr="004C4ACB">
              <w:rPr>
                <w:sz w:val="20"/>
                <w:szCs w:val="20"/>
              </w:rPr>
              <w:t>г. Находка, ул. Рыбацкая, д. 8</w:t>
            </w:r>
          </w:p>
        </w:tc>
        <w:tc>
          <w:tcPr>
            <w:tcW w:w="2126" w:type="dxa"/>
            <w:tcBorders>
              <w:top w:val="single" w:sz="6" w:space="0" w:color="auto"/>
              <w:left w:val="single" w:sz="6" w:space="0" w:color="auto"/>
              <w:bottom w:val="single" w:sz="6" w:space="0" w:color="auto"/>
              <w:right w:val="single" w:sz="6" w:space="0" w:color="auto"/>
            </w:tcBorders>
          </w:tcPr>
          <w:p w:rsidR="001703CA" w:rsidRPr="004C4ACB" w:rsidRDefault="001703CA" w:rsidP="00FE0037">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1703CA" w:rsidRPr="004C4ACB" w:rsidRDefault="001703CA" w:rsidP="00FE0037">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1703CA" w:rsidRPr="004C4ACB" w:rsidRDefault="001703CA" w:rsidP="00FE0037">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1703CA" w:rsidRPr="004C4ACB" w:rsidRDefault="001703CA" w:rsidP="00FE0037">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1703CA" w:rsidRPr="004C4ACB" w:rsidRDefault="001703CA" w:rsidP="00FE0037">
            <w:r w:rsidRPr="004C4ACB">
              <w:rPr>
                <w:sz w:val="20"/>
                <w:szCs w:val="20"/>
                <w:lang w:val="en-US"/>
              </w:rPr>
              <w:t>2024*</w:t>
            </w:r>
            <w:r w:rsidRPr="004C4ACB">
              <w:rPr>
                <w:sz w:val="20"/>
                <w:szCs w:val="20"/>
              </w:rPr>
              <w:t>*</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1703CA" w:rsidRPr="004C4ACB" w:rsidRDefault="001703CA" w:rsidP="001703CA">
            <w:pPr>
              <w:jc w:val="center"/>
              <w:rPr>
                <w:sz w:val="20"/>
                <w:szCs w:val="20"/>
              </w:rPr>
            </w:pPr>
            <w:r w:rsidRPr="004C4ACB">
              <w:rPr>
                <w:sz w:val="20"/>
                <w:szCs w:val="20"/>
              </w:rPr>
              <w:t>202</w:t>
            </w:r>
          </w:p>
        </w:tc>
        <w:tc>
          <w:tcPr>
            <w:tcW w:w="5177" w:type="dxa"/>
            <w:tcBorders>
              <w:top w:val="single" w:sz="6" w:space="0" w:color="auto"/>
              <w:left w:val="single" w:sz="6" w:space="0" w:color="auto"/>
              <w:bottom w:val="single" w:sz="6" w:space="0" w:color="auto"/>
              <w:right w:val="single" w:sz="6" w:space="0" w:color="auto"/>
            </w:tcBorders>
          </w:tcPr>
          <w:p w:rsidR="001703CA" w:rsidRPr="004C4ACB" w:rsidRDefault="001703CA" w:rsidP="00FE0037">
            <w:pPr>
              <w:autoSpaceDE w:val="0"/>
              <w:autoSpaceDN w:val="0"/>
              <w:adjustRightInd w:val="0"/>
              <w:rPr>
                <w:sz w:val="20"/>
                <w:szCs w:val="20"/>
              </w:rPr>
            </w:pPr>
            <w:r w:rsidRPr="004C4ACB">
              <w:rPr>
                <w:sz w:val="20"/>
                <w:szCs w:val="20"/>
              </w:rPr>
              <w:t>г. Находка, ул. Арсеньева, д. 8</w:t>
            </w:r>
          </w:p>
        </w:tc>
        <w:tc>
          <w:tcPr>
            <w:tcW w:w="2126" w:type="dxa"/>
            <w:tcBorders>
              <w:top w:val="single" w:sz="6" w:space="0" w:color="auto"/>
              <w:left w:val="single" w:sz="6" w:space="0" w:color="auto"/>
              <w:bottom w:val="single" w:sz="6" w:space="0" w:color="auto"/>
              <w:right w:val="single" w:sz="6" w:space="0" w:color="auto"/>
            </w:tcBorders>
          </w:tcPr>
          <w:p w:rsidR="001703CA" w:rsidRPr="004C4ACB" w:rsidRDefault="001703CA" w:rsidP="00FE0037">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1703CA" w:rsidRPr="004C4ACB" w:rsidRDefault="001703CA" w:rsidP="00FE0037">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1703CA" w:rsidRPr="004C4ACB" w:rsidRDefault="001703CA" w:rsidP="00FE0037">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1703CA" w:rsidRPr="004C4ACB" w:rsidRDefault="001703CA" w:rsidP="00FE0037">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1703CA" w:rsidRPr="004C4ACB" w:rsidRDefault="001703CA" w:rsidP="00FE0037">
            <w:r w:rsidRPr="004C4ACB">
              <w:rPr>
                <w:sz w:val="20"/>
                <w:szCs w:val="20"/>
                <w:lang w:val="en-US"/>
              </w:rPr>
              <w:t>2024*</w:t>
            </w:r>
            <w:r w:rsidRPr="004C4ACB">
              <w:rPr>
                <w:sz w:val="20"/>
                <w:szCs w:val="20"/>
              </w:rPr>
              <w:t>*</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1703CA" w:rsidRPr="004C4ACB" w:rsidRDefault="001703CA" w:rsidP="001703CA">
            <w:pPr>
              <w:jc w:val="center"/>
              <w:rPr>
                <w:sz w:val="20"/>
                <w:szCs w:val="20"/>
              </w:rPr>
            </w:pPr>
            <w:r w:rsidRPr="004C4ACB">
              <w:rPr>
                <w:sz w:val="20"/>
                <w:szCs w:val="20"/>
              </w:rPr>
              <w:t>203</w:t>
            </w:r>
          </w:p>
        </w:tc>
        <w:tc>
          <w:tcPr>
            <w:tcW w:w="5177" w:type="dxa"/>
            <w:tcBorders>
              <w:top w:val="single" w:sz="6" w:space="0" w:color="auto"/>
              <w:left w:val="single" w:sz="6" w:space="0" w:color="auto"/>
              <w:bottom w:val="single" w:sz="6" w:space="0" w:color="auto"/>
              <w:right w:val="single" w:sz="6" w:space="0" w:color="auto"/>
            </w:tcBorders>
          </w:tcPr>
          <w:p w:rsidR="001703CA" w:rsidRPr="004C4ACB" w:rsidRDefault="001703CA" w:rsidP="00FE0037">
            <w:pPr>
              <w:autoSpaceDE w:val="0"/>
              <w:autoSpaceDN w:val="0"/>
              <w:adjustRightInd w:val="0"/>
              <w:rPr>
                <w:sz w:val="20"/>
                <w:szCs w:val="20"/>
              </w:rPr>
            </w:pPr>
            <w:r w:rsidRPr="004C4ACB">
              <w:rPr>
                <w:sz w:val="20"/>
                <w:szCs w:val="20"/>
              </w:rPr>
              <w:t>г. Находка, ул. Малиновского, д. 17</w:t>
            </w:r>
          </w:p>
        </w:tc>
        <w:tc>
          <w:tcPr>
            <w:tcW w:w="2126" w:type="dxa"/>
            <w:tcBorders>
              <w:top w:val="single" w:sz="6" w:space="0" w:color="auto"/>
              <w:left w:val="single" w:sz="6" w:space="0" w:color="auto"/>
              <w:bottom w:val="single" w:sz="6" w:space="0" w:color="auto"/>
              <w:right w:val="single" w:sz="6" w:space="0" w:color="auto"/>
            </w:tcBorders>
          </w:tcPr>
          <w:p w:rsidR="001703CA" w:rsidRPr="004C4ACB" w:rsidRDefault="001703CA" w:rsidP="00FE0037">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1703CA" w:rsidRPr="004C4ACB" w:rsidRDefault="001703CA" w:rsidP="00FE0037">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1703CA" w:rsidRPr="004C4ACB" w:rsidRDefault="001703CA" w:rsidP="00FE0037">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1703CA" w:rsidRPr="004C4ACB" w:rsidRDefault="001703CA" w:rsidP="00FE0037">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1703CA" w:rsidRPr="004C4ACB" w:rsidRDefault="001703CA" w:rsidP="00FE0037">
            <w:r w:rsidRPr="004C4ACB">
              <w:rPr>
                <w:sz w:val="20"/>
                <w:szCs w:val="20"/>
                <w:lang w:val="en-US"/>
              </w:rPr>
              <w:t>2024*</w:t>
            </w:r>
            <w:r w:rsidRPr="004C4ACB">
              <w:rPr>
                <w:sz w:val="20"/>
                <w:szCs w:val="20"/>
              </w:rPr>
              <w:t>*</w:t>
            </w:r>
          </w:p>
        </w:tc>
      </w:tr>
      <w:tr w:rsidR="004C4ACB" w:rsidRPr="004C4ACB"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1703CA" w:rsidRPr="004C4ACB" w:rsidRDefault="001703CA" w:rsidP="001703CA">
            <w:pPr>
              <w:jc w:val="center"/>
              <w:rPr>
                <w:sz w:val="20"/>
                <w:szCs w:val="20"/>
              </w:rPr>
            </w:pPr>
            <w:r w:rsidRPr="004C4ACB">
              <w:rPr>
                <w:sz w:val="20"/>
                <w:szCs w:val="20"/>
              </w:rPr>
              <w:t>204</w:t>
            </w:r>
          </w:p>
        </w:tc>
        <w:tc>
          <w:tcPr>
            <w:tcW w:w="5177" w:type="dxa"/>
            <w:tcBorders>
              <w:top w:val="single" w:sz="6" w:space="0" w:color="auto"/>
              <w:left w:val="single" w:sz="6" w:space="0" w:color="auto"/>
              <w:bottom w:val="single" w:sz="6" w:space="0" w:color="auto"/>
              <w:right w:val="single" w:sz="6" w:space="0" w:color="auto"/>
            </w:tcBorders>
          </w:tcPr>
          <w:p w:rsidR="001703CA" w:rsidRPr="004C4ACB" w:rsidRDefault="001703CA" w:rsidP="00FE0037">
            <w:pPr>
              <w:autoSpaceDE w:val="0"/>
              <w:autoSpaceDN w:val="0"/>
              <w:adjustRightInd w:val="0"/>
              <w:rPr>
                <w:sz w:val="20"/>
                <w:szCs w:val="20"/>
              </w:rPr>
            </w:pPr>
            <w:r w:rsidRPr="004C4ACB">
              <w:rPr>
                <w:sz w:val="20"/>
                <w:szCs w:val="20"/>
              </w:rPr>
              <w:t>г. Находка, Проспект Мира, д. 30б</w:t>
            </w:r>
          </w:p>
        </w:tc>
        <w:tc>
          <w:tcPr>
            <w:tcW w:w="2126" w:type="dxa"/>
            <w:tcBorders>
              <w:top w:val="single" w:sz="6" w:space="0" w:color="auto"/>
              <w:left w:val="single" w:sz="6" w:space="0" w:color="auto"/>
              <w:bottom w:val="single" w:sz="6" w:space="0" w:color="auto"/>
              <w:right w:val="single" w:sz="6" w:space="0" w:color="auto"/>
            </w:tcBorders>
          </w:tcPr>
          <w:p w:rsidR="001703CA" w:rsidRPr="004C4ACB" w:rsidRDefault="001703CA" w:rsidP="00FE0037">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1703CA" w:rsidRPr="004C4ACB" w:rsidRDefault="001703CA" w:rsidP="00FE0037">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1703CA" w:rsidRPr="004C4ACB" w:rsidRDefault="001703CA" w:rsidP="00FE0037">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1703CA" w:rsidRPr="004C4ACB" w:rsidRDefault="001703CA" w:rsidP="00FE0037">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1703CA" w:rsidRPr="004C4ACB" w:rsidRDefault="001703CA" w:rsidP="00FE0037">
            <w:r w:rsidRPr="004C4ACB">
              <w:rPr>
                <w:sz w:val="20"/>
                <w:szCs w:val="20"/>
                <w:lang w:val="en-US"/>
              </w:rPr>
              <w:t>2024*</w:t>
            </w:r>
            <w:r w:rsidRPr="004C4ACB">
              <w:rPr>
                <w:sz w:val="20"/>
                <w:szCs w:val="20"/>
              </w:rPr>
              <w:t>*</w:t>
            </w:r>
          </w:p>
        </w:tc>
      </w:tr>
      <w:tr w:rsidR="004C4ACB" w:rsidRPr="004C4ACB" w:rsidTr="001703CA">
        <w:trPr>
          <w:trHeight w:val="170"/>
        </w:trPr>
        <w:tc>
          <w:tcPr>
            <w:tcW w:w="665" w:type="dxa"/>
            <w:tcBorders>
              <w:top w:val="single" w:sz="6" w:space="0" w:color="auto"/>
              <w:left w:val="single" w:sz="6" w:space="0" w:color="auto"/>
              <w:bottom w:val="single" w:sz="6" w:space="0" w:color="auto"/>
              <w:right w:val="single" w:sz="6" w:space="0" w:color="auto"/>
            </w:tcBorders>
          </w:tcPr>
          <w:p w:rsidR="001703CA" w:rsidRPr="004C4ACB" w:rsidRDefault="001703CA" w:rsidP="001703CA">
            <w:pPr>
              <w:autoSpaceDE w:val="0"/>
              <w:autoSpaceDN w:val="0"/>
              <w:adjustRightInd w:val="0"/>
              <w:jc w:val="center"/>
              <w:rPr>
                <w:sz w:val="20"/>
                <w:szCs w:val="20"/>
              </w:rPr>
            </w:pPr>
            <w:r w:rsidRPr="004C4ACB">
              <w:rPr>
                <w:sz w:val="20"/>
                <w:szCs w:val="20"/>
              </w:rPr>
              <w:lastRenderedPageBreak/>
              <w:t>1</w:t>
            </w:r>
          </w:p>
        </w:tc>
        <w:tc>
          <w:tcPr>
            <w:tcW w:w="5177" w:type="dxa"/>
            <w:tcBorders>
              <w:top w:val="single" w:sz="6" w:space="0" w:color="auto"/>
              <w:left w:val="single" w:sz="6" w:space="0" w:color="auto"/>
              <w:bottom w:val="single" w:sz="6" w:space="0" w:color="auto"/>
              <w:right w:val="single" w:sz="6" w:space="0" w:color="auto"/>
            </w:tcBorders>
          </w:tcPr>
          <w:p w:rsidR="001703CA" w:rsidRPr="004C4ACB" w:rsidRDefault="001703CA" w:rsidP="001703CA">
            <w:pPr>
              <w:autoSpaceDE w:val="0"/>
              <w:autoSpaceDN w:val="0"/>
              <w:adjustRightInd w:val="0"/>
              <w:jc w:val="center"/>
              <w:rPr>
                <w:sz w:val="20"/>
                <w:szCs w:val="20"/>
              </w:rPr>
            </w:pPr>
            <w:r w:rsidRPr="004C4ACB">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1703CA" w:rsidRPr="004C4ACB" w:rsidRDefault="001703CA" w:rsidP="001703CA">
            <w:pPr>
              <w:autoSpaceDE w:val="0"/>
              <w:autoSpaceDN w:val="0"/>
              <w:adjustRightInd w:val="0"/>
              <w:jc w:val="center"/>
              <w:rPr>
                <w:sz w:val="20"/>
                <w:szCs w:val="20"/>
              </w:rPr>
            </w:pPr>
            <w:r w:rsidRPr="004C4ACB">
              <w:rPr>
                <w:sz w:val="20"/>
                <w:szCs w:val="20"/>
              </w:rPr>
              <w:t>3</w:t>
            </w:r>
          </w:p>
        </w:tc>
        <w:tc>
          <w:tcPr>
            <w:tcW w:w="2410" w:type="dxa"/>
            <w:tcBorders>
              <w:top w:val="single" w:sz="6" w:space="0" w:color="auto"/>
              <w:left w:val="single" w:sz="6" w:space="0" w:color="auto"/>
              <w:bottom w:val="single" w:sz="6" w:space="0" w:color="auto"/>
              <w:right w:val="single" w:sz="6" w:space="0" w:color="auto"/>
            </w:tcBorders>
          </w:tcPr>
          <w:p w:rsidR="001703CA" w:rsidRPr="004C4ACB" w:rsidRDefault="001703CA" w:rsidP="001703CA">
            <w:pPr>
              <w:autoSpaceDE w:val="0"/>
              <w:autoSpaceDN w:val="0"/>
              <w:adjustRightInd w:val="0"/>
              <w:jc w:val="center"/>
              <w:rPr>
                <w:sz w:val="20"/>
                <w:szCs w:val="20"/>
              </w:rPr>
            </w:pPr>
            <w:r w:rsidRPr="004C4ACB">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1703CA" w:rsidRPr="004C4ACB" w:rsidRDefault="001703CA" w:rsidP="001703CA">
            <w:pPr>
              <w:autoSpaceDE w:val="0"/>
              <w:autoSpaceDN w:val="0"/>
              <w:adjustRightInd w:val="0"/>
              <w:jc w:val="center"/>
              <w:rPr>
                <w:sz w:val="20"/>
                <w:szCs w:val="20"/>
              </w:rPr>
            </w:pPr>
            <w:r w:rsidRPr="004C4ACB">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1703CA" w:rsidRPr="004C4ACB" w:rsidRDefault="001703CA" w:rsidP="001703CA">
            <w:pPr>
              <w:autoSpaceDE w:val="0"/>
              <w:autoSpaceDN w:val="0"/>
              <w:adjustRightInd w:val="0"/>
              <w:jc w:val="center"/>
              <w:rPr>
                <w:sz w:val="20"/>
                <w:szCs w:val="20"/>
              </w:rPr>
            </w:pPr>
            <w:r w:rsidRPr="004C4ACB">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1703CA" w:rsidRPr="004C4ACB" w:rsidRDefault="001703CA" w:rsidP="001703CA">
            <w:pPr>
              <w:autoSpaceDE w:val="0"/>
              <w:autoSpaceDN w:val="0"/>
              <w:adjustRightInd w:val="0"/>
              <w:jc w:val="center"/>
              <w:rPr>
                <w:sz w:val="20"/>
                <w:szCs w:val="20"/>
              </w:rPr>
            </w:pPr>
            <w:r w:rsidRPr="004C4ACB">
              <w:rPr>
                <w:sz w:val="20"/>
                <w:szCs w:val="20"/>
              </w:rPr>
              <w:t>7</w:t>
            </w:r>
          </w:p>
        </w:tc>
      </w:tr>
      <w:tr w:rsidR="004C4ACB" w:rsidRPr="004C4ACB" w:rsidTr="0002107A">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E34CF" w:rsidRPr="004C4ACB" w:rsidRDefault="003E34CF" w:rsidP="0002107A">
            <w:pPr>
              <w:jc w:val="center"/>
              <w:rPr>
                <w:sz w:val="20"/>
                <w:szCs w:val="20"/>
              </w:rPr>
            </w:pPr>
            <w:r w:rsidRPr="004C4ACB">
              <w:rPr>
                <w:sz w:val="20"/>
                <w:szCs w:val="20"/>
              </w:rPr>
              <w:t>205</w:t>
            </w:r>
          </w:p>
        </w:tc>
        <w:tc>
          <w:tcPr>
            <w:tcW w:w="5177" w:type="dxa"/>
            <w:tcBorders>
              <w:top w:val="single" w:sz="6" w:space="0" w:color="auto"/>
              <w:left w:val="single" w:sz="6" w:space="0" w:color="auto"/>
              <w:bottom w:val="single" w:sz="6" w:space="0" w:color="auto"/>
              <w:right w:val="single" w:sz="6" w:space="0" w:color="auto"/>
            </w:tcBorders>
          </w:tcPr>
          <w:p w:rsidR="003E34CF" w:rsidRPr="004C4ACB" w:rsidRDefault="003E34CF" w:rsidP="001703CA">
            <w:pPr>
              <w:autoSpaceDE w:val="0"/>
              <w:autoSpaceDN w:val="0"/>
              <w:adjustRightInd w:val="0"/>
              <w:rPr>
                <w:sz w:val="20"/>
                <w:szCs w:val="20"/>
              </w:rPr>
            </w:pPr>
            <w:r w:rsidRPr="004C4ACB">
              <w:rPr>
                <w:sz w:val="20"/>
                <w:szCs w:val="20"/>
              </w:rPr>
              <w:t>г. Находка, ул. Мичурина, д. 18</w:t>
            </w:r>
          </w:p>
        </w:tc>
        <w:tc>
          <w:tcPr>
            <w:tcW w:w="2126" w:type="dxa"/>
            <w:tcBorders>
              <w:top w:val="single" w:sz="6" w:space="0" w:color="auto"/>
              <w:left w:val="single" w:sz="6" w:space="0" w:color="auto"/>
              <w:bottom w:val="single" w:sz="6" w:space="0" w:color="auto"/>
              <w:right w:val="single" w:sz="6" w:space="0" w:color="auto"/>
            </w:tcBorders>
          </w:tcPr>
          <w:p w:rsidR="003E34CF" w:rsidRPr="004C4ACB" w:rsidRDefault="003E34CF" w:rsidP="001703CA">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E34CF" w:rsidRPr="004C4ACB" w:rsidRDefault="003E34CF" w:rsidP="001703CA">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E34CF" w:rsidRPr="004C4ACB" w:rsidRDefault="003E34CF" w:rsidP="001703CA">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E34CF" w:rsidRPr="004C4ACB" w:rsidRDefault="003E34CF" w:rsidP="001703CA">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E34CF" w:rsidRPr="004C4ACB" w:rsidRDefault="003E34CF" w:rsidP="001703CA">
            <w:r w:rsidRPr="004C4ACB">
              <w:rPr>
                <w:sz w:val="20"/>
                <w:szCs w:val="20"/>
              </w:rPr>
              <w:t>2024**</w:t>
            </w:r>
          </w:p>
        </w:tc>
      </w:tr>
      <w:tr w:rsidR="004C4ACB" w:rsidRPr="004C4ACB" w:rsidTr="0002107A">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E34CF" w:rsidRPr="004C4ACB" w:rsidRDefault="003E34CF" w:rsidP="0002107A">
            <w:pPr>
              <w:jc w:val="center"/>
              <w:rPr>
                <w:sz w:val="20"/>
                <w:szCs w:val="20"/>
              </w:rPr>
            </w:pPr>
            <w:r w:rsidRPr="004C4ACB">
              <w:rPr>
                <w:sz w:val="20"/>
                <w:szCs w:val="20"/>
              </w:rPr>
              <w:t>206</w:t>
            </w:r>
          </w:p>
        </w:tc>
        <w:tc>
          <w:tcPr>
            <w:tcW w:w="5177" w:type="dxa"/>
            <w:tcBorders>
              <w:top w:val="single" w:sz="6" w:space="0" w:color="auto"/>
              <w:left w:val="single" w:sz="6" w:space="0" w:color="auto"/>
              <w:bottom w:val="single" w:sz="6" w:space="0" w:color="auto"/>
              <w:right w:val="single" w:sz="6" w:space="0" w:color="auto"/>
            </w:tcBorders>
          </w:tcPr>
          <w:p w:rsidR="003E34CF" w:rsidRPr="004C4ACB" w:rsidRDefault="003E34CF" w:rsidP="001703CA">
            <w:pPr>
              <w:autoSpaceDE w:val="0"/>
              <w:autoSpaceDN w:val="0"/>
              <w:adjustRightInd w:val="0"/>
              <w:rPr>
                <w:sz w:val="20"/>
                <w:szCs w:val="20"/>
              </w:rPr>
            </w:pPr>
            <w:r w:rsidRPr="004C4ACB">
              <w:rPr>
                <w:sz w:val="20"/>
                <w:szCs w:val="20"/>
              </w:rPr>
              <w:t>г. Находка, Находкинский проспект, д. 80</w:t>
            </w:r>
          </w:p>
        </w:tc>
        <w:tc>
          <w:tcPr>
            <w:tcW w:w="2126" w:type="dxa"/>
            <w:tcBorders>
              <w:top w:val="single" w:sz="6" w:space="0" w:color="auto"/>
              <w:left w:val="single" w:sz="6" w:space="0" w:color="auto"/>
              <w:bottom w:val="single" w:sz="6" w:space="0" w:color="auto"/>
              <w:right w:val="single" w:sz="6" w:space="0" w:color="auto"/>
            </w:tcBorders>
          </w:tcPr>
          <w:p w:rsidR="003E34CF" w:rsidRPr="004C4ACB" w:rsidRDefault="003E34CF" w:rsidP="001703CA">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E34CF" w:rsidRPr="004C4ACB" w:rsidRDefault="003E34CF" w:rsidP="001703CA">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E34CF" w:rsidRPr="004C4ACB" w:rsidRDefault="003E34CF" w:rsidP="001703CA">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E34CF" w:rsidRPr="004C4ACB" w:rsidRDefault="003E34CF" w:rsidP="001703CA">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E34CF" w:rsidRPr="004C4ACB" w:rsidRDefault="003E34CF" w:rsidP="001703CA">
            <w:r w:rsidRPr="004C4ACB">
              <w:rPr>
                <w:sz w:val="20"/>
                <w:szCs w:val="20"/>
              </w:rPr>
              <w:t>2024**</w:t>
            </w:r>
          </w:p>
        </w:tc>
      </w:tr>
      <w:tr w:rsidR="004C4ACB" w:rsidRPr="004C4ACB" w:rsidTr="0002107A">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E34CF" w:rsidRPr="004C4ACB" w:rsidRDefault="003E34CF" w:rsidP="0002107A">
            <w:pPr>
              <w:jc w:val="center"/>
              <w:rPr>
                <w:sz w:val="20"/>
                <w:szCs w:val="20"/>
              </w:rPr>
            </w:pPr>
            <w:r w:rsidRPr="004C4ACB">
              <w:rPr>
                <w:sz w:val="20"/>
                <w:szCs w:val="20"/>
              </w:rPr>
              <w:t>207</w:t>
            </w:r>
          </w:p>
        </w:tc>
        <w:tc>
          <w:tcPr>
            <w:tcW w:w="5177" w:type="dxa"/>
            <w:tcBorders>
              <w:top w:val="single" w:sz="6" w:space="0" w:color="auto"/>
              <w:left w:val="single" w:sz="6" w:space="0" w:color="auto"/>
              <w:bottom w:val="single" w:sz="6" w:space="0" w:color="auto"/>
              <w:right w:val="single" w:sz="6" w:space="0" w:color="auto"/>
            </w:tcBorders>
          </w:tcPr>
          <w:p w:rsidR="003E34CF" w:rsidRPr="004C4ACB" w:rsidRDefault="003E34CF" w:rsidP="001703CA">
            <w:pPr>
              <w:autoSpaceDE w:val="0"/>
              <w:autoSpaceDN w:val="0"/>
              <w:adjustRightInd w:val="0"/>
              <w:rPr>
                <w:sz w:val="20"/>
                <w:szCs w:val="20"/>
              </w:rPr>
            </w:pPr>
            <w:r w:rsidRPr="004C4ACB">
              <w:rPr>
                <w:sz w:val="20"/>
                <w:szCs w:val="20"/>
              </w:rPr>
              <w:t>г. Находка, ул. Заводская, д. 3</w:t>
            </w:r>
          </w:p>
        </w:tc>
        <w:tc>
          <w:tcPr>
            <w:tcW w:w="2126" w:type="dxa"/>
            <w:tcBorders>
              <w:top w:val="single" w:sz="6" w:space="0" w:color="auto"/>
              <w:left w:val="single" w:sz="6" w:space="0" w:color="auto"/>
              <w:bottom w:val="single" w:sz="6" w:space="0" w:color="auto"/>
              <w:right w:val="single" w:sz="6" w:space="0" w:color="auto"/>
            </w:tcBorders>
          </w:tcPr>
          <w:p w:rsidR="003E34CF" w:rsidRPr="004C4ACB" w:rsidRDefault="003E34CF" w:rsidP="001703CA">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E34CF" w:rsidRPr="004C4ACB" w:rsidRDefault="003E34CF" w:rsidP="001703CA">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E34CF" w:rsidRPr="004C4ACB" w:rsidRDefault="003E34CF" w:rsidP="001703CA">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E34CF" w:rsidRPr="004C4ACB" w:rsidRDefault="003E34CF" w:rsidP="001703CA">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E34CF" w:rsidRPr="004C4ACB" w:rsidRDefault="003E34CF" w:rsidP="001703CA">
            <w:r w:rsidRPr="004C4ACB">
              <w:rPr>
                <w:sz w:val="20"/>
                <w:szCs w:val="20"/>
              </w:rPr>
              <w:t>2024**</w:t>
            </w:r>
          </w:p>
        </w:tc>
      </w:tr>
      <w:tr w:rsidR="004C4ACB" w:rsidRPr="004C4ACB" w:rsidTr="0002107A">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E34CF" w:rsidRPr="004C4ACB" w:rsidRDefault="003E34CF" w:rsidP="0002107A">
            <w:pPr>
              <w:jc w:val="center"/>
              <w:rPr>
                <w:sz w:val="20"/>
                <w:szCs w:val="20"/>
              </w:rPr>
            </w:pPr>
            <w:r w:rsidRPr="004C4ACB">
              <w:rPr>
                <w:sz w:val="20"/>
                <w:szCs w:val="20"/>
              </w:rPr>
              <w:t>208</w:t>
            </w:r>
          </w:p>
        </w:tc>
        <w:tc>
          <w:tcPr>
            <w:tcW w:w="5177" w:type="dxa"/>
            <w:tcBorders>
              <w:top w:val="single" w:sz="6" w:space="0" w:color="auto"/>
              <w:left w:val="single" w:sz="6" w:space="0" w:color="auto"/>
              <w:bottom w:val="single" w:sz="6" w:space="0" w:color="auto"/>
              <w:right w:val="single" w:sz="6" w:space="0" w:color="auto"/>
            </w:tcBorders>
          </w:tcPr>
          <w:p w:rsidR="003E34CF" w:rsidRPr="004C4ACB" w:rsidRDefault="003E34CF" w:rsidP="001703CA">
            <w:pPr>
              <w:autoSpaceDE w:val="0"/>
              <w:autoSpaceDN w:val="0"/>
              <w:adjustRightInd w:val="0"/>
              <w:rPr>
                <w:sz w:val="20"/>
                <w:szCs w:val="20"/>
              </w:rPr>
            </w:pPr>
            <w:r w:rsidRPr="004C4ACB">
              <w:rPr>
                <w:sz w:val="20"/>
                <w:szCs w:val="20"/>
              </w:rPr>
              <w:t>г. Находка, пос. Врангель, Восточный проспект, д. 9</w:t>
            </w:r>
          </w:p>
        </w:tc>
        <w:tc>
          <w:tcPr>
            <w:tcW w:w="2126" w:type="dxa"/>
            <w:tcBorders>
              <w:top w:val="single" w:sz="6" w:space="0" w:color="auto"/>
              <w:left w:val="single" w:sz="6" w:space="0" w:color="auto"/>
              <w:bottom w:val="single" w:sz="6" w:space="0" w:color="auto"/>
              <w:right w:val="single" w:sz="6" w:space="0" w:color="auto"/>
            </w:tcBorders>
          </w:tcPr>
          <w:p w:rsidR="003E34CF" w:rsidRPr="004C4ACB" w:rsidRDefault="003E34CF" w:rsidP="001703CA">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E34CF" w:rsidRPr="004C4ACB" w:rsidRDefault="003E34CF" w:rsidP="001703CA">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E34CF" w:rsidRPr="004C4ACB" w:rsidRDefault="003E34CF" w:rsidP="001703CA">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E34CF" w:rsidRPr="004C4ACB" w:rsidRDefault="003E34CF" w:rsidP="001703CA">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E34CF" w:rsidRPr="004C4ACB" w:rsidRDefault="003E34CF" w:rsidP="001703CA">
            <w:r w:rsidRPr="004C4ACB">
              <w:rPr>
                <w:sz w:val="20"/>
                <w:szCs w:val="20"/>
              </w:rPr>
              <w:t>2024**</w:t>
            </w:r>
          </w:p>
        </w:tc>
      </w:tr>
      <w:tr w:rsidR="004C4ACB" w:rsidRPr="004C4ACB" w:rsidTr="0002107A">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E34CF" w:rsidRPr="004C4ACB" w:rsidRDefault="003E34CF" w:rsidP="0002107A">
            <w:pPr>
              <w:jc w:val="center"/>
              <w:rPr>
                <w:sz w:val="20"/>
                <w:szCs w:val="20"/>
              </w:rPr>
            </w:pPr>
            <w:r w:rsidRPr="004C4ACB">
              <w:rPr>
                <w:sz w:val="20"/>
                <w:szCs w:val="20"/>
              </w:rPr>
              <w:t>209</w:t>
            </w:r>
          </w:p>
        </w:tc>
        <w:tc>
          <w:tcPr>
            <w:tcW w:w="5177" w:type="dxa"/>
            <w:tcBorders>
              <w:top w:val="single" w:sz="6" w:space="0" w:color="auto"/>
              <w:left w:val="single" w:sz="6" w:space="0" w:color="auto"/>
              <w:bottom w:val="single" w:sz="6" w:space="0" w:color="auto"/>
              <w:right w:val="single" w:sz="6" w:space="0" w:color="auto"/>
            </w:tcBorders>
          </w:tcPr>
          <w:p w:rsidR="003E34CF" w:rsidRPr="004C4ACB" w:rsidRDefault="003E34CF" w:rsidP="001703CA">
            <w:pPr>
              <w:autoSpaceDE w:val="0"/>
              <w:autoSpaceDN w:val="0"/>
              <w:adjustRightInd w:val="0"/>
              <w:rPr>
                <w:sz w:val="20"/>
                <w:szCs w:val="20"/>
              </w:rPr>
            </w:pPr>
            <w:r w:rsidRPr="004C4ACB">
              <w:rPr>
                <w:sz w:val="20"/>
                <w:szCs w:val="20"/>
              </w:rPr>
              <w:t>г. Находка, пос. Врангель, ул. Первостроителей, д. 1</w:t>
            </w:r>
          </w:p>
        </w:tc>
        <w:tc>
          <w:tcPr>
            <w:tcW w:w="2126" w:type="dxa"/>
            <w:tcBorders>
              <w:top w:val="single" w:sz="6" w:space="0" w:color="auto"/>
              <w:left w:val="single" w:sz="6" w:space="0" w:color="auto"/>
              <w:bottom w:val="single" w:sz="6" w:space="0" w:color="auto"/>
              <w:right w:val="single" w:sz="6" w:space="0" w:color="auto"/>
            </w:tcBorders>
          </w:tcPr>
          <w:p w:rsidR="003E34CF" w:rsidRPr="004C4ACB" w:rsidRDefault="003E34CF" w:rsidP="001703CA">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E34CF" w:rsidRPr="004C4ACB" w:rsidRDefault="003E34CF" w:rsidP="001703CA">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E34CF" w:rsidRPr="004C4ACB" w:rsidRDefault="003E34CF" w:rsidP="001703CA">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E34CF" w:rsidRPr="004C4ACB" w:rsidRDefault="003E34CF" w:rsidP="001703CA">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E34CF" w:rsidRPr="004C4ACB" w:rsidRDefault="003E34CF" w:rsidP="001703CA">
            <w:r w:rsidRPr="004C4ACB">
              <w:rPr>
                <w:sz w:val="20"/>
                <w:szCs w:val="20"/>
              </w:rPr>
              <w:t>2024**</w:t>
            </w:r>
          </w:p>
        </w:tc>
      </w:tr>
      <w:tr w:rsidR="004C4ACB" w:rsidRPr="004C4ACB" w:rsidTr="0002107A">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E34CF" w:rsidRPr="004C4ACB" w:rsidRDefault="003E34CF" w:rsidP="0002107A">
            <w:pPr>
              <w:jc w:val="center"/>
              <w:rPr>
                <w:sz w:val="20"/>
                <w:szCs w:val="20"/>
              </w:rPr>
            </w:pPr>
            <w:r w:rsidRPr="004C4ACB">
              <w:rPr>
                <w:sz w:val="20"/>
                <w:szCs w:val="20"/>
              </w:rPr>
              <w:t>210</w:t>
            </w:r>
          </w:p>
        </w:tc>
        <w:tc>
          <w:tcPr>
            <w:tcW w:w="5177" w:type="dxa"/>
            <w:tcBorders>
              <w:top w:val="single" w:sz="6" w:space="0" w:color="auto"/>
              <w:left w:val="single" w:sz="6" w:space="0" w:color="auto"/>
              <w:bottom w:val="single" w:sz="6" w:space="0" w:color="auto"/>
              <w:right w:val="single" w:sz="6" w:space="0" w:color="auto"/>
            </w:tcBorders>
          </w:tcPr>
          <w:p w:rsidR="003E34CF" w:rsidRPr="004C4ACB" w:rsidRDefault="003E34CF" w:rsidP="0002107A">
            <w:pPr>
              <w:autoSpaceDE w:val="0"/>
              <w:autoSpaceDN w:val="0"/>
              <w:adjustRightInd w:val="0"/>
              <w:rPr>
                <w:sz w:val="20"/>
                <w:szCs w:val="20"/>
              </w:rPr>
            </w:pPr>
            <w:r w:rsidRPr="004C4ACB">
              <w:rPr>
                <w:sz w:val="20"/>
                <w:szCs w:val="20"/>
              </w:rPr>
              <w:t>г. Находка, пос. Врангель, ул. Железнодорожная, д. 2</w:t>
            </w:r>
          </w:p>
        </w:tc>
        <w:tc>
          <w:tcPr>
            <w:tcW w:w="2126" w:type="dxa"/>
            <w:tcBorders>
              <w:top w:val="single" w:sz="6" w:space="0" w:color="auto"/>
              <w:left w:val="single" w:sz="6" w:space="0" w:color="auto"/>
              <w:bottom w:val="single" w:sz="6" w:space="0" w:color="auto"/>
              <w:right w:val="single" w:sz="6" w:space="0" w:color="auto"/>
            </w:tcBorders>
          </w:tcPr>
          <w:p w:rsidR="003E34CF" w:rsidRPr="004C4ACB" w:rsidRDefault="003E34CF" w:rsidP="0002107A">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E34CF" w:rsidRPr="004C4ACB" w:rsidRDefault="003E34CF" w:rsidP="0002107A">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E34CF" w:rsidRPr="004C4ACB" w:rsidRDefault="003E34CF" w:rsidP="0002107A">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E34CF" w:rsidRPr="004C4ACB" w:rsidRDefault="003E34CF" w:rsidP="0002107A">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E34CF" w:rsidRPr="004C4ACB" w:rsidRDefault="003E34CF" w:rsidP="0002107A">
            <w:r w:rsidRPr="004C4ACB">
              <w:rPr>
                <w:sz w:val="20"/>
                <w:szCs w:val="20"/>
              </w:rPr>
              <w:t>2024**</w:t>
            </w:r>
          </w:p>
        </w:tc>
      </w:tr>
      <w:tr w:rsidR="004C4ACB" w:rsidRPr="004C4ACB" w:rsidTr="0002107A">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E34CF" w:rsidRPr="004C4ACB" w:rsidRDefault="003E34CF" w:rsidP="0002107A">
            <w:pPr>
              <w:jc w:val="center"/>
              <w:rPr>
                <w:sz w:val="20"/>
                <w:szCs w:val="20"/>
              </w:rPr>
            </w:pPr>
            <w:r w:rsidRPr="004C4ACB">
              <w:rPr>
                <w:sz w:val="20"/>
                <w:szCs w:val="20"/>
              </w:rPr>
              <w:t>211</w:t>
            </w:r>
          </w:p>
        </w:tc>
        <w:tc>
          <w:tcPr>
            <w:tcW w:w="5177" w:type="dxa"/>
            <w:tcBorders>
              <w:top w:val="single" w:sz="6" w:space="0" w:color="auto"/>
              <w:left w:val="single" w:sz="6" w:space="0" w:color="auto"/>
              <w:bottom w:val="single" w:sz="6" w:space="0" w:color="auto"/>
              <w:right w:val="single" w:sz="6" w:space="0" w:color="auto"/>
            </w:tcBorders>
          </w:tcPr>
          <w:p w:rsidR="003E34CF" w:rsidRPr="004C4ACB" w:rsidRDefault="003E34CF" w:rsidP="0002107A">
            <w:pPr>
              <w:autoSpaceDE w:val="0"/>
              <w:autoSpaceDN w:val="0"/>
              <w:adjustRightInd w:val="0"/>
              <w:rPr>
                <w:sz w:val="20"/>
                <w:szCs w:val="20"/>
              </w:rPr>
            </w:pPr>
            <w:r w:rsidRPr="004C4ACB">
              <w:rPr>
                <w:sz w:val="20"/>
                <w:szCs w:val="20"/>
              </w:rPr>
              <w:t>г. Находка, пос. Ливадия, ул. Луговая, д. 26</w:t>
            </w:r>
          </w:p>
        </w:tc>
        <w:tc>
          <w:tcPr>
            <w:tcW w:w="2126" w:type="dxa"/>
            <w:tcBorders>
              <w:top w:val="single" w:sz="6" w:space="0" w:color="auto"/>
              <w:left w:val="single" w:sz="6" w:space="0" w:color="auto"/>
              <w:bottom w:val="single" w:sz="6" w:space="0" w:color="auto"/>
              <w:right w:val="single" w:sz="6" w:space="0" w:color="auto"/>
            </w:tcBorders>
          </w:tcPr>
          <w:p w:rsidR="003E34CF" w:rsidRPr="004C4ACB" w:rsidRDefault="003E34CF" w:rsidP="0002107A">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E34CF" w:rsidRPr="004C4ACB" w:rsidRDefault="003E34CF" w:rsidP="0002107A">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E34CF" w:rsidRPr="004C4ACB" w:rsidRDefault="003E34CF" w:rsidP="0002107A">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E34CF" w:rsidRPr="004C4ACB" w:rsidRDefault="003E34CF" w:rsidP="0002107A">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E34CF" w:rsidRPr="004C4ACB" w:rsidRDefault="003E34CF" w:rsidP="0002107A">
            <w:r w:rsidRPr="004C4ACB">
              <w:rPr>
                <w:sz w:val="20"/>
                <w:szCs w:val="20"/>
              </w:rPr>
              <w:t>2024**</w:t>
            </w:r>
          </w:p>
        </w:tc>
      </w:tr>
      <w:tr w:rsidR="004C4ACB" w:rsidRPr="004C4ACB" w:rsidTr="0002107A">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E34CF" w:rsidRPr="004C4ACB" w:rsidRDefault="003E34CF" w:rsidP="0002107A">
            <w:pPr>
              <w:jc w:val="center"/>
              <w:rPr>
                <w:sz w:val="20"/>
                <w:szCs w:val="20"/>
              </w:rPr>
            </w:pPr>
            <w:r w:rsidRPr="004C4ACB">
              <w:rPr>
                <w:sz w:val="20"/>
                <w:szCs w:val="20"/>
              </w:rPr>
              <w:t>212</w:t>
            </w:r>
          </w:p>
        </w:tc>
        <w:tc>
          <w:tcPr>
            <w:tcW w:w="5177" w:type="dxa"/>
            <w:tcBorders>
              <w:top w:val="single" w:sz="6" w:space="0" w:color="auto"/>
              <w:left w:val="single" w:sz="6" w:space="0" w:color="auto"/>
              <w:bottom w:val="single" w:sz="6" w:space="0" w:color="auto"/>
              <w:right w:val="single" w:sz="6" w:space="0" w:color="auto"/>
            </w:tcBorders>
          </w:tcPr>
          <w:p w:rsidR="003E34CF" w:rsidRPr="004C4ACB" w:rsidRDefault="003E34CF" w:rsidP="0002107A">
            <w:pPr>
              <w:autoSpaceDE w:val="0"/>
              <w:autoSpaceDN w:val="0"/>
              <w:adjustRightInd w:val="0"/>
              <w:rPr>
                <w:sz w:val="20"/>
                <w:szCs w:val="20"/>
              </w:rPr>
            </w:pPr>
            <w:r w:rsidRPr="004C4ACB">
              <w:rPr>
                <w:sz w:val="20"/>
                <w:szCs w:val="20"/>
              </w:rPr>
              <w:t>г. Находка, пос. Южно-Морской, ул. Комсомольская, д. 5</w:t>
            </w:r>
          </w:p>
        </w:tc>
        <w:tc>
          <w:tcPr>
            <w:tcW w:w="2126" w:type="dxa"/>
            <w:tcBorders>
              <w:top w:val="single" w:sz="6" w:space="0" w:color="auto"/>
              <w:left w:val="single" w:sz="6" w:space="0" w:color="auto"/>
              <w:bottom w:val="single" w:sz="6" w:space="0" w:color="auto"/>
              <w:right w:val="single" w:sz="6" w:space="0" w:color="auto"/>
            </w:tcBorders>
          </w:tcPr>
          <w:p w:rsidR="003E34CF" w:rsidRPr="004C4ACB" w:rsidRDefault="003E34CF" w:rsidP="0002107A">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E34CF" w:rsidRPr="004C4ACB" w:rsidRDefault="003E34CF" w:rsidP="0002107A">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E34CF" w:rsidRPr="004C4ACB" w:rsidRDefault="003E34CF" w:rsidP="0002107A">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E34CF" w:rsidRPr="004C4ACB" w:rsidRDefault="003E34CF" w:rsidP="0002107A">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E34CF" w:rsidRPr="004C4ACB" w:rsidRDefault="003E34CF" w:rsidP="0002107A">
            <w:r w:rsidRPr="004C4ACB">
              <w:rPr>
                <w:sz w:val="20"/>
                <w:szCs w:val="20"/>
              </w:rPr>
              <w:t>2024**</w:t>
            </w:r>
          </w:p>
        </w:tc>
      </w:tr>
      <w:tr w:rsidR="004C4ACB" w:rsidRPr="004C4ACB" w:rsidTr="0002107A">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02107A" w:rsidRPr="004C4ACB" w:rsidRDefault="0002107A" w:rsidP="0002107A">
            <w:pPr>
              <w:jc w:val="center"/>
              <w:rPr>
                <w:sz w:val="20"/>
                <w:szCs w:val="20"/>
              </w:rPr>
            </w:pPr>
            <w:r w:rsidRPr="004C4ACB">
              <w:rPr>
                <w:sz w:val="20"/>
                <w:szCs w:val="20"/>
              </w:rPr>
              <w:t>213</w:t>
            </w:r>
          </w:p>
        </w:tc>
        <w:tc>
          <w:tcPr>
            <w:tcW w:w="5177" w:type="dxa"/>
            <w:tcBorders>
              <w:top w:val="single" w:sz="6" w:space="0" w:color="auto"/>
              <w:left w:val="single" w:sz="6" w:space="0" w:color="auto"/>
              <w:bottom w:val="single" w:sz="6" w:space="0" w:color="auto"/>
              <w:right w:val="single" w:sz="6" w:space="0" w:color="auto"/>
            </w:tcBorders>
          </w:tcPr>
          <w:p w:rsidR="0002107A" w:rsidRPr="004C4ACB" w:rsidRDefault="0002107A" w:rsidP="0002107A">
            <w:pPr>
              <w:autoSpaceDE w:val="0"/>
              <w:autoSpaceDN w:val="0"/>
              <w:adjustRightInd w:val="0"/>
              <w:rPr>
                <w:sz w:val="20"/>
                <w:szCs w:val="20"/>
              </w:rPr>
            </w:pPr>
            <w:r w:rsidRPr="004C4ACB">
              <w:rPr>
                <w:sz w:val="20"/>
                <w:szCs w:val="20"/>
              </w:rPr>
              <w:t>г. Находка, ул. Дальняя, д. 3</w:t>
            </w:r>
          </w:p>
        </w:tc>
        <w:tc>
          <w:tcPr>
            <w:tcW w:w="2126" w:type="dxa"/>
            <w:tcBorders>
              <w:top w:val="single" w:sz="6" w:space="0" w:color="auto"/>
              <w:left w:val="single" w:sz="6" w:space="0" w:color="auto"/>
              <w:bottom w:val="single" w:sz="6" w:space="0" w:color="auto"/>
              <w:right w:val="single" w:sz="6" w:space="0" w:color="auto"/>
            </w:tcBorders>
          </w:tcPr>
          <w:p w:rsidR="0002107A" w:rsidRPr="004C4ACB" w:rsidRDefault="0002107A" w:rsidP="0002107A">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02107A" w:rsidRPr="004C4ACB" w:rsidRDefault="0002107A" w:rsidP="0002107A">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02107A" w:rsidRPr="004C4ACB" w:rsidRDefault="0002107A" w:rsidP="0002107A">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02107A" w:rsidRPr="004C4ACB" w:rsidRDefault="0002107A" w:rsidP="0002107A">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02107A" w:rsidRPr="004C4ACB" w:rsidRDefault="0002107A" w:rsidP="00902B17">
            <w:r w:rsidRPr="004C4ACB">
              <w:rPr>
                <w:sz w:val="20"/>
                <w:szCs w:val="20"/>
              </w:rPr>
              <w:t>202</w:t>
            </w:r>
            <w:r w:rsidR="00902B17" w:rsidRPr="004C4ACB">
              <w:rPr>
                <w:sz w:val="20"/>
                <w:szCs w:val="20"/>
              </w:rPr>
              <w:t>6</w:t>
            </w:r>
            <w:r w:rsidRPr="004C4ACB">
              <w:rPr>
                <w:sz w:val="20"/>
                <w:szCs w:val="20"/>
              </w:rPr>
              <w:t>**</w:t>
            </w:r>
          </w:p>
        </w:tc>
      </w:tr>
      <w:tr w:rsidR="004C4ACB" w:rsidRPr="004C4ACB" w:rsidTr="0002107A">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02107A" w:rsidRPr="004C4ACB" w:rsidRDefault="0002107A" w:rsidP="0002107A">
            <w:pPr>
              <w:jc w:val="center"/>
              <w:rPr>
                <w:sz w:val="20"/>
                <w:szCs w:val="20"/>
              </w:rPr>
            </w:pPr>
            <w:r w:rsidRPr="004C4ACB">
              <w:rPr>
                <w:sz w:val="20"/>
                <w:szCs w:val="20"/>
              </w:rPr>
              <w:t>214</w:t>
            </w:r>
          </w:p>
        </w:tc>
        <w:tc>
          <w:tcPr>
            <w:tcW w:w="5177" w:type="dxa"/>
            <w:tcBorders>
              <w:top w:val="single" w:sz="6" w:space="0" w:color="auto"/>
              <w:left w:val="single" w:sz="6" w:space="0" w:color="auto"/>
              <w:bottom w:val="single" w:sz="6" w:space="0" w:color="auto"/>
              <w:right w:val="single" w:sz="6" w:space="0" w:color="auto"/>
            </w:tcBorders>
          </w:tcPr>
          <w:p w:rsidR="0002107A" w:rsidRPr="004C4ACB" w:rsidRDefault="0002107A" w:rsidP="0002107A">
            <w:pPr>
              <w:autoSpaceDE w:val="0"/>
              <w:autoSpaceDN w:val="0"/>
              <w:adjustRightInd w:val="0"/>
              <w:rPr>
                <w:sz w:val="20"/>
                <w:szCs w:val="20"/>
              </w:rPr>
            </w:pPr>
            <w:r w:rsidRPr="004C4ACB">
              <w:rPr>
                <w:sz w:val="20"/>
                <w:szCs w:val="20"/>
              </w:rPr>
              <w:t>г. Находка, ул. Ленинградская, д. 10</w:t>
            </w:r>
          </w:p>
        </w:tc>
        <w:tc>
          <w:tcPr>
            <w:tcW w:w="2126" w:type="dxa"/>
            <w:tcBorders>
              <w:top w:val="single" w:sz="6" w:space="0" w:color="auto"/>
              <w:left w:val="single" w:sz="6" w:space="0" w:color="auto"/>
              <w:bottom w:val="single" w:sz="6" w:space="0" w:color="auto"/>
              <w:right w:val="single" w:sz="6" w:space="0" w:color="auto"/>
            </w:tcBorders>
          </w:tcPr>
          <w:p w:rsidR="0002107A" w:rsidRPr="004C4ACB" w:rsidRDefault="0002107A" w:rsidP="0002107A">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02107A" w:rsidRPr="004C4ACB" w:rsidRDefault="0002107A" w:rsidP="0002107A">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02107A" w:rsidRPr="004C4ACB" w:rsidRDefault="0002107A" w:rsidP="0002107A">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02107A" w:rsidRPr="004C4ACB" w:rsidRDefault="0002107A" w:rsidP="0002107A">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02107A" w:rsidRPr="004C4ACB" w:rsidRDefault="0002107A" w:rsidP="00902B17">
            <w:r w:rsidRPr="004C4ACB">
              <w:rPr>
                <w:sz w:val="20"/>
                <w:szCs w:val="20"/>
              </w:rPr>
              <w:t>202</w:t>
            </w:r>
            <w:r w:rsidR="00902B17" w:rsidRPr="004C4ACB">
              <w:rPr>
                <w:sz w:val="20"/>
                <w:szCs w:val="20"/>
              </w:rPr>
              <w:t>6</w:t>
            </w:r>
            <w:r w:rsidRPr="004C4ACB">
              <w:rPr>
                <w:sz w:val="20"/>
                <w:szCs w:val="20"/>
              </w:rPr>
              <w:t>**</w:t>
            </w:r>
          </w:p>
        </w:tc>
      </w:tr>
      <w:tr w:rsidR="004C4ACB" w:rsidRPr="004C4ACB" w:rsidTr="0002107A">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02107A" w:rsidRPr="004C4ACB" w:rsidRDefault="0002107A" w:rsidP="0002107A">
            <w:pPr>
              <w:jc w:val="center"/>
              <w:rPr>
                <w:sz w:val="20"/>
                <w:szCs w:val="20"/>
              </w:rPr>
            </w:pPr>
            <w:r w:rsidRPr="004C4ACB">
              <w:rPr>
                <w:sz w:val="20"/>
                <w:szCs w:val="20"/>
              </w:rPr>
              <w:t>215</w:t>
            </w:r>
          </w:p>
        </w:tc>
        <w:tc>
          <w:tcPr>
            <w:tcW w:w="5177" w:type="dxa"/>
            <w:tcBorders>
              <w:top w:val="single" w:sz="6" w:space="0" w:color="auto"/>
              <w:left w:val="single" w:sz="6" w:space="0" w:color="auto"/>
              <w:bottom w:val="single" w:sz="6" w:space="0" w:color="auto"/>
              <w:right w:val="single" w:sz="6" w:space="0" w:color="auto"/>
            </w:tcBorders>
          </w:tcPr>
          <w:p w:rsidR="0002107A" w:rsidRPr="004C4ACB" w:rsidRDefault="0002107A" w:rsidP="0002107A">
            <w:pPr>
              <w:autoSpaceDE w:val="0"/>
              <w:autoSpaceDN w:val="0"/>
              <w:adjustRightInd w:val="0"/>
              <w:rPr>
                <w:sz w:val="20"/>
                <w:szCs w:val="20"/>
              </w:rPr>
            </w:pPr>
            <w:r w:rsidRPr="004C4ACB">
              <w:rPr>
                <w:sz w:val="20"/>
                <w:szCs w:val="20"/>
              </w:rPr>
              <w:t>г. Находка, Находкинский проспект, д. 64А</w:t>
            </w:r>
          </w:p>
        </w:tc>
        <w:tc>
          <w:tcPr>
            <w:tcW w:w="2126" w:type="dxa"/>
            <w:tcBorders>
              <w:top w:val="single" w:sz="6" w:space="0" w:color="auto"/>
              <w:left w:val="single" w:sz="6" w:space="0" w:color="auto"/>
              <w:bottom w:val="single" w:sz="6" w:space="0" w:color="auto"/>
              <w:right w:val="single" w:sz="6" w:space="0" w:color="auto"/>
            </w:tcBorders>
          </w:tcPr>
          <w:p w:rsidR="0002107A" w:rsidRPr="004C4ACB" w:rsidRDefault="0002107A" w:rsidP="0002107A">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02107A" w:rsidRPr="004C4ACB" w:rsidRDefault="0002107A" w:rsidP="0002107A">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02107A" w:rsidRPr="004C4ACB" w:rsidRDefault="0002107A" w:rsidP="0002107A">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02107A" w:rsidRPr="004C4ACB" w:rsidRDefault="0002107A" w:rsidP="0002107A">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02107A" w:rsidRPr="004C4ACB" w:rsidRDefault="00902B17" w:rsidP="0002107A">
            <w:r w:rsidRPr="004C4ACB">
              <w:rPr>
                <w:sz w:val="20"/>
                <w:szCs w:val="20"/>
              </w:rPr>
              <w:t>2026</w:t>
            </w:r>
            <w:r w:rsidR="0002107A" w:rsidRPr="004C4ACB">
              <w:rPr>
                <w:sz w:val="20"/>
                <w:szCs w:val="20"/>
              </w:rPr>
              <w:t>**</w:t>
            </w:r>
          </w:p>
        </w:tc>
      </w:tr>
      <w:tr w:rsidR="004C4ACB" w:rsidRPr="004C4ACB" w:rsidTr="0002107A">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02107A" w:rsidRPr="004C4ACB" w:rsidRDefault="0002107A" w:rsidP="0002107A">
            <w:pPr>
              <w:jc w:val="center"/>
              <w:rPr>
                <w:sz w:val="20"/>
                <w:szCs w:val="20"/>
              </w:rPr>
            </w:pPr>
            <w:r w:rsidRPr="004C4ACB">
              <w:rPr>
                <w:sz w:val="20"/>
                <w:szCs w:val="20"/>
              </w:rPr>
              <w:t>216</w:t>
            </w:r>
          </w:p>
        </w:tc>
        <w:tc>
          <w:tcPr>
            <w:tcW w:w="5177" w:type="dxa"/>
            <w:tcBorders>
              <w:top w:val="single" w:sz="6" w:space="0" w:color="auto"/>
              <w:left w:val="single" w:sz="6" w:space="0" w:color="auto"/>
              <w:bottom w:val="single" w:sz="6" w:space="0" w:color="auto"/>
              <w:right w:val="single" w:sz="6" w:space="0" w:color="auto"/>
            </w:tcBorders>
          </w:tcPr>
          <w:p w:rsidR="0002107A" w:rsidRPr="004C4ACB" w:rsidRDefault="0002107A" w:rsidP="0002107A">
            <w:pPr>
              <w:autoSpaceDE w:val="0"/>
              <w:autoSpaceDN w:val="0"/>
              <w:adjustRightInd w:val="0"/>
              <w:rPr>
                <w:sz w:val="20"/>
                <w:szCs w:val="20"/>
              </w:rPr>
            </w:pPr>
            <w:r w:rsidRPr="004C4ACB">
              <w:rPr>
                <w:sz w:val="20"/>
                <w:szCs w:val="20"/>
              </w:rPr>
              <w:t>г. Находка, пос. Врангель, ул. Бабкина, д. 7</w:t>
            </w:r>
          </w:p>
        </w:tc>
        <w:tc>
          <w:tcPr>
            <w:tcW w:w="2126" w:type="dxa"/>
            <w:tcBorders>
              <w:top w:val="single" w:sz="6" w:space="0" w:color="auto"/>
              <w:left w:val="single" w:sz="6" w:space="0" w:color="auto"/>
              <w:bottom w:val="single" w:sz="6" w:space="0" w:color="auto"/>
              <w:right w:val="single" w:sz="6" w:space="0" w:color="auto"/>
            </w:tcBorders>
          </w:tcPr>
          <w:p w:rsidR="0002107A" w:rsidRPr="004C4ACB" w:rsidRDefault="0002107A" w:rsidP="0002107A">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02107A" w:rsidRPr="004C4ACB" w:rsidRDefault="0002107A" w:rsidP="0002107A">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02107A" w:rsidRPr="004C4ACB" w:rsidRDefault="0002107A" w:rsidP="0002107A">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02107A" w:rsidRPr="004C4ACB" w:rsidRDefault="0002107A" w:rsidP="0002107A">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02107A" w:rsidRPr="004C4ACB" w:rsidRDefault="00902B17" w:rsidP="0002107A">
            <w:r w:rsidRPr="004C4ACB">
              <w:rPr>
                <w:sz w:val="20"/>
                <w:szCs w:val="20"/>
              </w:rPr>
              <w:t>2026</w:t>
            </w:r>
            <w:r w:rsidR="0002107A" w:rsidRPr="004C4ACB">
              <w:rPr>
                <w:sz w:val="20"/>
                <w:szCs w:val="20"/>
              </w:rPr>
              <w:t>**</w:t>
            </w:r>
          </w:p>
        </w:tc>
      </w:tr>
      <w:tr w:rsidR="004C4ACB" w:rsidRPr="004C4ACB" w:rsidTr="0002107A">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02107A" w:rsidRPr="004C4ACB" w:rsidRDefault="0002107A" w:rsidP="0002107A">
            <w:pPr>
              <w:jc w:val="center"/>
              <w:rPr>
                <w:sz w:val="20"/>
                <w:szCs w:val="20"/>
              </w:rPr>
            </w:pPr>
            <w:r w:rsidRPr="004C4ACB">
              <w:rPr>
                <w:sz w:val="20"/>
                <w:szCs w:val="20"/>
              </w:rPr>
              <w:t>217</w:t>
            </w:r>
          </w:p>
        </w:tc>
        <w:tc>
          <w:tcPr>
            <w:tcW w:w="5177" w:type="dxa"/>
            <w:tcBorders>
              <w:top w:val="single" w:sz="6" w:space="0" w:color="auto"/>
              <w:left w:val="single" w:sz="6" w:space="0" w:color="auto"/>
              <w:bottom w:val="single" w:sz="6" w:space="0" w:color="auto"/>
              <w:right w:val="single" w:sz="6" w:space="0" w:color="auto"/>
            </w:tcBorders>
          </w:tcPr>
          <w:p w:rsidR="0002107A" w:rsidRPr="004C4ACB" w:rsidRDefault="0002107A" w:rsidP="0002107A">
            <w:pPr>
              <w:autoSpaceDE w:val="0"/>
              <w:autoSpaceDN w:val="0"/>
              <w:adjustRightInd w:val="0"/>
              <w:rPr>
                <w:sz w:val="20"/>
                <w:szCs w:val="20"/>
              </w:rPr>
            </w:pPr>
            <w:r w:rsidRPr="004C4ACB">
              <w:rPr>
                <w:sz w:val="20"/>
                <w:szCs w:val="20"/>
              </w:rPr>
              <w:t>г. Находка, пос. Врангель, Восточный проспект, д. 2/1</w:t>
            </w:r>
          </w:p>
        </w:tc>
        <w:tc>
          <w:tcPr>
            <w:tcW w:w="2126" w:type="dxa"/>
            <w:tcBorders>
              <w:top w:val="single" w:sz="6" w:space="0" w:color="auto"/>
              <w:left w:val="single" w:sz="6" w:space="0" w:color="auto"/>
              <w:bottom w:val="single" w:sz="6" w:space="0" w:color="auto"/>
              <w:right w:val="single" w:sz="6" w:space="0" w:color="auto"/>
            </w:tcBorders>
          </w:tcPr>
          <w:p w:rsidR="0002107A" w:rsidRPr="004C4ACB" w:rsidRDefault="0002107A" w:rsidP="0002107A">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02107A" w:rsidRPr="004C4ACB" w:rsidRDefault="0002107A" w:rsidP="0002107A">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02107A" w:rsidRPr="004C4ACB" w:rsidRDefault="0002107A" w:rsidP="0002107A">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02107A" w:rsidRPr="004C4ACB" w:rsidRDefault="0002107A" w:rsidP="0002107A">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02107A" w:rsidRPr="004C4ACB" w:rsidRDefault="00902B17" w:rsidP="0002107A">
            <w:r w:rsidRPr="004C4ACB">
              <w:rPr>
                <w:sz w:val="20"/>
                <w:szCs w:val="20"/>
              </w:rPr>
              <w:t>2026</w:t>
            </w:r>
            <w:r w:rsidR="0002107A" w:rsidRPr="004C4ACB">
              <w:rPr>
                <w:sz w:val="20"/>
                <w:szCs w:val="20"/>
              </w:rPr>
              <w:t>**</w:t>
            </w:r>
          </w:p>
        </w:tc>
      </w:tr>
      <w:tr w:rsidR="004C4ACB" w:rsidRPr="004C4ACB" w:rsidTr="0002107A">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02107A" w:rsidRPr="004C4ACB" w:rsidRDefault="0002107A" w:rsidP="0002107A">
            <w:pPr>
              <w:jc w:val="center"/>
              <w:rPr>
                <w:sz w:val="20"/>
                <w:szCs w:val="20"/>
              </w:rPr>
            </w:pPr>
            <w:r w:rsidRPr="004C4ACB">
              <w:rPr>
                <w:sz w:val="20"/>
                <w:szCs w:val="20"/>
              </w:rPr>
              <w:t>218</w:t>
            </w:r>
          </w:p>
        </w:tc>
        <w:tc>
          <w:tcPr>
            <w:tcW w:w="5177" w:type="dxa"/>
            <w:tcBorders>
              <w:top w:val="single" w:sz="6" w:space="0" w:color="auto"/>
              <w:left w:val="single" w:sz="6" w:space="0" w:color="auto"/>
              <w:bottom w:val="single" w:sz="6" w:space="0" w:color="auto"/>
              <w:right w:val="single" w:sz="6" w:space="0" w:color="auto"/>
            </w:tcBorders>
          </w:tcPr>
          <w:p w:rsidR="0002107A" w:rsidRPr="004C4ACB" w:rsidRDefault="0002107A" w:rsidP="0002107A">
            <w:pPr>
              <w:autoSpaceDE w:val="0"/>
              <w:autoSpaceDN w:val="0"/>
              <w:adjustRightInd w:val="0"/>
              <w:rPr>
                <w:sz w:val="20"/>
                <w:szCs w:val="20"/>
              </w:rPr>
            </w:pPr>
            <w:r w:rsidRPr="004C4ACB">
              <w:rPr>
                <w:sz w:val="20"/>
                <w:szCs w:val="20"/>
              </w:rPr>
              <w:t>г. Находка, пос. Южно-Морской, ул. Комсомольская, д.  6а</w:t>
            </w:r>
          </w:p>
        </w:tc>
        <w:tc>
          <w:tcPr>
            <w:tcW w:w="2126" w:type="dxa"/>
            <w:tcBorders>
              <w:top w:val="single" w:sz="6" w:space="0" w:color="auto"/>
              <w:left w:val="single" w:sz="6" w:space="0" w:color="auto"/>
              <w:bottom w:val="single" w:sz="6" w:space="0" w:color="auto"/>
              <w:right w:val="single" w:sz="6" w:space="0" w:color="auto"/>
            </w:tcBorders>
          </w:tcPr>
          <w:p w:rsidR="0002107A" w:rsidRPr="004C4ACB" w:rsidRDefault="0002107A" w:rsidP="0002107A">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02107A" w:rsidRPr="004C4ACB" w:rsidRDefault="0002107A" w:rsidP="0002107A">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02107A" w:rsidRPr="004C4ACB" w:rsidRDefault="0002107A" w:rsidP="0002107A">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02107A" w:rsidRPr="004C4ACB" w:rsidRDefault="0002107A" w:rsidP="0002107A">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02107A" w:rsidRPr="004C4ACB" w:rsidRDefault="0002107A" w:rsidP="00902B17">
            <w:r w:rsidRPr="004C4ACB">
              <w:rPr>
                <w:sz w:val="20"/>
                <w:szCs w:val="20"/>
              </w:rPr>
              <w:t>202</w:t>
            </w:r>
            <w:r w:rsidR="00902B17" w:rsidRPr="004C4ACB">
              <w:rPr>
                <w:sz w:val="20"/>
                <w:szCs w:val="20"/>
              </w:rPr>
              <w:t>6</w:t>
            </w:r>
            <w:r w:rsidRPr="004C4ACB">
              <w:rPr>
                <w:sz w:val="20"/>
                <w:szCs w:val="20"/>
              </w:rPr>
              <w:t>**</w:t>
            </w:r>
          </w:p>
        </w:tc>
      </w:tr>
      <w:tr w:rsidR="004C4ACB" w:rsidRPr="004C4ACB" w:rsidTr="0002107A">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4B3A49" w:rsidRPr="004C4ACB" w:rsidRDefault="004B3A49" w:rsidP="004B3A49">
            <w:pPr>
              <w:jc w:val="center"/>
              <w:rPr>
                <w:sz w:val="20"/>
                <w:szCs w:val="20"/>
              </w:rPr>
            </w:pPr>
            <w:r w:rsidRPr="004C4ACB">
              <w:rPr>
                <w:sz w:val="20"/>
                <w:szCs w:val="20"/>
              </w:rPr>
              <w:t>219</w:t>
            </w:r>
          </w:p>
        </w:tc>
        <w:tc>
          <w:tcPr>
            <w:tcW w:w="5177" w:type="dxa"/>
            <w:tcBorders>
              <w:top w:val="single" w:sz="6" w:space="0" w:color="auto"/>
              <w:left w:val="single" w:sz="6" w:space="0" w:color="auto"/>
              <w:bottom w:val="single" w:sz="6" w:space="0" w:color="auto"/>
              <w:right w:val="single" w:sz="6" w:space="0" w:color="auto"/>
            </w:tcBorders>
          </w:tcPr>
          <w:p w:rsidR="004B3A49" w:rsidRPr="004C4ACB" w:rsidRDefault="004B3A49" w:rsidP="00F974E1">
            <w:pPr>
              <w:autoSpaceDE w:val="0"/>
              <w:autoSpaceDN w:val="0"/>
              <w:adjustRightInd w:val="0"/>
              <w:rPr>
                <w:sz w:val="20"/>
                <w:szCs w:val="20"/>
              </w:rPr>
            </w:pPr>
            <w:r w:rsidRPr="004C4ACB">
              <w:rPr>
                <w:sz w:val="20"/>
                <w:szCs w:val="20"/>
              </w:rPr>
              <w:t>г. Находка, Проспект Мира, д. 30</w:t>
            </w:r>
          </w:p>
        </w:tc>
        <w:tc>
          <w:tcPr>
            <w:tcW w:w="2126" w:type="dxa"/>
            <w:tcBorders>
              <w:top w:val="single" w:sz="6" w:space="0" w:color="auto"/>
              <w:left w:val="single" w:sz="6" w:space="0" w:color="auto"/>
              <w:bottom w:val="single" w:sz="6" w:space="0" w:color="auto"/>
              <w:right w:val="single" w:sz="6" w:space="0" w:color="auto"/>
            </w:tcBorders>
          </w:tcPr>
          <w:p w:rsidR="004B3A49" w:rsidRPr="004C4ACB" w:rsidRDefault="004B3A49" w:rsidP="00F974E1">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4B3A49" w:rsidRPr="004C4ACB" w:rsidRDefault="004B3A49" w:rsidP="00F974E1">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4B3A49" w:rsidRPr="004C4ACB" w:rsidRDefault="004B3A49" w:rsidP="00F974E1">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4B3A49" w:rsidRPr="004C4ACB" w:rsidRDefault="004B3A49" w:rsidP="00F974E1">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4B3A49" w:rsidRPr="004C4ACB" w:rsidRDefault="00902B17">
            <w:pPr>
              <w:rPr>
                <w:sz w:val="20"/>
              </w:rPr>
            </w:pPr>
            <w:r w:rsidRPr="004C4ACB">
              <w:rPr>
                <w:sz w:val="20"/>
              </w:rPr>
              <w:t>2026</w:t>
            </w:r>
            <w:r w:rsidR="004B3A49" w:rsidRPr="004C4ACB">
              <w:rPr>
                <w:sz w:val="20"/>
              </w:rPr>
              <w:t>**</w:t>
            </w:r>
          </w:p>
        </w:tc>
      </w:tr>
      <w:tr w:rsidR="004C4ACB" w:rsidRPr="004C4ACB" w:rsidTr="0002107A">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4B3A49" w:rsidRPr="004C4ACB" w:rsidRDefault="004B3A49" w:rsidP="004B3A49">
            <w:pPr>
              <w:jc w:val="center"/>
              <w:rPr>
                <w:sz w:val="20"/>
                <w:szCs w:val="20"/>
              </w:rPr>
            </w:pPr>
            <w:r w:rsidRPr="004C4ACB">
              <w:rPr>
                <w:sz w:val="20"/>
                <w:szCs w:val="20"/>
              </w:rPr>
              <w:t>220</w:t>
            </w:r>
          </w:p>
        </w:tc>
        <w:tc>
          <w:tcPr>
            <w:tcW w:w="5177" w:type="dxa"/>
            <w:tcBorders>
              <w:top w:val="single" w:sz="6" w:space="0" w:color="auto"/>
              <w:left w:val="single" w:sz="6" w:space="0" w:color="auto"/>
              <w:bottom w:val="single" w:sz="6" w:space="0" w:color="auto"/>
              <w:right w:val="single" w:sz="6" w:space="0" w:color="auto"/>
            </w:tcBorders>
          </w:tcPr>
          <w:p w:rsidR="004B3A49" w:rsidRPr="004C4ACB" w:rsidRDefault="004B3A49" w:rsidP="00F974E1">
            <w:pPr>
              <w:autoSpaceDE w:val="0"/>
              <w:autoSpaceDN w:val="0"/>
              <w:adjustRightInd w:val="0"/>
              <w:rPr>
                <w:sz w:val="20"/>
                <w:szCs w:val="20"/>
              </w:rPr>
            </w:pPr>
            <w:r w:rsidRPr="004C4ACB">
              <w:rPr>
                <w:sz w:val="20"/>
                <w:szCs w:val="20"/>
              </w:rPr>
              <w:t>г. Находка, Проспект Мира, д. 22/1</w:t>
            </w:r>
          </w:p>
        </w:tc>
        <w:tc>
          <w:tcPr>
            <w:tcW w:w="2126" w:type="dxa"/>
            <w:tcBorders>
              <w:top w:val="single" w:sz="6" w:space="0" w:color="auto"/>
              <w:left w:val="single" w:sz="6" w:space="0" w:color="auto"/>
              <w:bottom w:val="single" w:sz="6" w:space="0" w:color="auto"/>
              <w:right w:val="single" w:sz="6" w:space="0" w:color="auto"/>
            </w:tcBorders>
          </w:tcPr>
          <w:p w:rsidR="004B3A49" w:rsidRPr="004C4ACB" w:rsidRDefault="004B3A49" w:rsidP="00F974E1">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4B3A49" w:rsidRPr="004C4ACB" w:rsidRDefault="004B3A49" w:rsidP="00F974E1">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4B3A49" w:rsidRPr="004C4ACB" w:rsidRDefault="004B3A49" w:rsidP="00F974E1">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4B3A49" w:rsidRPr="004C4ACB" w:rsidRDefault="004B3A49" w:rsidP="00F974E1">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4B3A49" w:rsidRPr="004C4ACB" w:rsidRDefault="000F160D">
            <w:pPr>
              <w:rPr>
                <w:sz w:val="20"/>
              </w:rPr>
            </w:pPr>
            <w:r w:rsidRPr="004C4ACB">
              <w:rPr>
                <w:sz w:val="20"/>
              </w:rPr>
              <w:t>2026</w:t>
            </w:r>
            <w:r w:rsidR="004B3A49" w:rsidRPr="004C4ACB">
              <w:rPr>
                <w:sz w:val="20"/>
              </w:rPr>
              <w:t>**</w:t>
            </w:r>
          </w:p>
        </w:tc>
      </w:tr>
      <w:tr w:rsidR="004C4ACB" w:rsidRPr="004C4ACB" w:rsidTr="0002107A">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4B3A49" w:rsidRPr="004C4ACB" w:rsidRDefault="004B3A49" w:rsidP="004B3A49">
            <w:pPr>
              <w:jc w:val="center"/>
              <w:rPr>
                <w:sz w:val="20"/>
                <w:szCs w:val="20"/>
              </w:rPr>
            </w:pPr>
            <w:r w:rsidRPr="004C4ACB">
              <w:rPr>
                <w:sz w:val="20"/>
                <w:szCs w:val="20"/>
              </w:rPr>
              <w:t>221</w:t>
            </w:r>
          </w:p>
        </w:tc>
        <w:tc>
          <w:tcPr>
            <w:tcW w:w="5177" w:type="dxa"/>
            <w:tcBorders>
              <w:top w:val="single" w:sz="6" w:space="0" w:color="auto"/>
              <w:left w:val="single" w:sz="6" w:space="0" w:color="auto"/>
              <w:bottom w:val="single" w:sz="6" w:space="0" w:color="auto"/>
              <w:right w:val="single" w:sz="6" w:space="0" w:color="auto"/>
            </w:tcBorders>
          </w:tcPr>
          <w:p w:rsidR="004B3A49" w:rsidRPr="004C4ACB" w:rsidRDefault="004B3A49" w:rsidP="00F974E1">
            <w:pPr>
              <w:autoSpaceDE w:val="0"/>
              <w:autoSpaceDN w:val="0"/>
              <w:adjustRightInd w:val="0"/>
              <w:rPr>
                <w:sz w:val="20"/>
                <w:szCs w:val="20"/>
              </w:rPr>
            </w:pPr>
            <w:r w:rsidRPr="004C4ACB">
              <w:rPr>
                <w:sz w:val="20"/>
                <w:szCs w:val="20"/>
              </w:rPr>
              <w:t>г. Находка, ул. Пограничная, д. 62а</w:t>
            </w:r>
          </w:p>
        </w:tc>
        <w:tc>
          <w:tcPr>
            <w:tcW w:w="2126" w:type="dxa"/>
            <w:tcBorders>
              <w:top w:val="single" w:sz="6" w:space="0" w:color="auto"/>
              <w:left w:val="single" w:sz="6" w:space="0" w:color="auto"/>
              <w:bottom w:val="single" w:sz="6" w:space="0" w:color="auto"/>
              <w:right w:val="single" w:sz="6" w:space="0" w:color="auto"/>
            </w:tcBorders>
          </w:tcPr>
          <w:p w:rsidR="004B3A49" w:rsidRPr="004C4ACB" w:rsidRDefault="004B3A49" w:rsidP="00F974E1">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4B3A49" w:rsidRPr="004C4ACB" w:rsidRDefault="004B3A49" w:rsidP="00F974E1">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4B3A49" w:rsidRPr="004C4ACB" w:rsidRDefault="004B3A49" w:rsidP="00F974E1">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4B3A49" w:rsidRPr="004C4ACB" w:rsidRDefault="004B3A49" w:rsidP="00F974E1">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4B3A49" w:rsidRPr="004C4ACB" w:rsidRDefault="000F160D">
            <w:pPr>
              <w:rPr>
                <w:sz w:val="20"/>
              </w:rPr>
            </w:pPr>
            <w:r w:rsidRPr="004C4ACB">
              <w:rPr>
                <w:sz w:val="20"/>
              </w:rPr>
              <w:t>2026</w:t>
            </w:r>
            <w:r w:rsidR="004B3A49" w:rsidRPr="004C4ACB">
              <w:rPr>
                <w:sz w:val="20"/>
              </w:rPr>
              <w:t>**</w:t>
            </w:r>
          </w:p>
        </w:tc>
      </w:tr>
      <w:tr w:rsidR="004C4ACB" w:rsidRPr="004C4ACB" w:rsidTr="0002107A">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4B3A49" w:rsidRPr="004C4ACB" w:rsidRDefault="004B3A49" w:rsidP="004B3A49">
            <w:pPr>
              <w:jc w:val="center"/>
              <w:rPr>
                <w:sz w:val="20"/>
                <w:szCs w:val="20"/>
              </w:rPr>
            </w:pPr>
            <w:r w:rsidRPr="004C4ACB">
              <w:rPr>
                <w:sz w:val="20"/>
                <w:szCs w:val="20"/>
              </w:rPr>
              <w:t>222</w:t>
            </w:r>
          </w:p>
        </w:tc>
        <w:tc>
          <w:tcPr>
            <w:tcW w:w="5177" w:type="dxa"/>
            <w:tcBorders>
              <w:top w:val="single" w:sz="6" w:space="0" w:color="auto"/>
              <w:left w:val="single" w:sz="6" w:space="0" w:color="auto"/>
              <w:bottom w:val="single" w:sz="6" w:space="0" w:color="auto"/>
              <w:right w:val="single" w:sz="6" w:space="0" w:color="auto"/>
            </w:tcBorders>
          </w:tcPr>
          <w:p w:rsidR="004B3A49" w:rsidRPr="004C4ACB" w:rsidRDefault="004B3A49" w:rsidP="00F974E1">
            <w:pPr>
              <w:autoSpaceDE w:val="0"/>
              <w:autoSpaceDN w:val="0"/>
              <w:adjustRightInd w:val="0"/>
              <w:rPr>
                <w:sz w:val="20"/>
                <w:szCs w:val="20"/>
              </w:rPr>
            </w:pPr>
            <w:r w:rsidRPr="004C4ACB">
              <w:rPr>
                <w:sz w:val="20"/>
                <w:szCs w:val="20"/>
              </w:rPr>
              <w:t>г. Находка, ул. Пограничная, д. 30</w:t>
            </w:r>
          </w:p>
        </w:tc>
        <w:tc>
          <w:tcPr>
            <w:tcW w:w="2126" w:type="dxa"/>
            <w:tcBorders>
              <w:top w:val="single" w:sz="6" w:space="0" w:color="auto"/>
              <w:left w:val="single" w:sz="6" w:space="0" w:color="auto"/>
              <w:bottom w:val="single" w:sz="6" w:space="0" w:color="auto"/>
              <w:right w:val="single" w:sz="6" w:space="0" w:color="auto"/>
            </w:tcBorders>
          </w:tcPr>
          <w:p w:rsidR="004B3A49" w:rsidRPr="004C4ACB" w:rsidRDefault="004B3A49" w:rsidP="00F974E1">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4B3A49" w:rsidRPr="004C4ACB" w:rsidRDefault="004B3A49" w:rsidP="00F974E1">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4B3A49" w:rsidRPr="004C4ACB" w:rsidRDefault="004B3A49" w:rsidP="00F974E1">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4B3A49" w:rsidRPr="004C4ACB" w:rsidRDefault="004B3A49" w:rsidP="00F974E1">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4B3A49" w:rsidRPr="004C4ACB" w:rsidRDefault="004B3A49" w:rsidP="003F7317">
            <w:pPr>
              <w:rPr>
                <w:sz w:val="20"/>
              </w:rPr>
            </w:pPr>
            <w:r w:rsidRPr="004C4ACB">
              <w:rPr>
                <w:sz w:val="20"/>
              </w:rPr>
              <w:t>202</w:t>
            </w:r>
            <w:r w:rsidR="003F7317" w:rsidRPr="004C4ACB">
              <w:rPr>
                <w:sz w:val="20"/>
              </w:rPr>
              <w:t>6</w:t>
            </w:r>
            <w:r w:rsidRPr="004C4ACB">
              <w:rPr>
                <w:sz w:val="20"/>
              </w:rPr>
              <w:t>**</w:t>
            </w:r>
          </w:p>
        </w:tc>
      </w:tr>
      <w:tr w:rsidR="004C4ACB" w:rsidRPr="004C4ACB" w:rsidTr="0002107A">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4B3A49" w:rsidRPr="004C4ACB" w:rsidRDefault="004B3A49" w:rsidP="004B3A49">
            <w:pPr>
              <w:jc w:val="center"/>
              <w:rPr>
                <w:sz w:val="20"/>
                <w:szCs w:val="20"/>
              </w:rPr>
            </w:pPr>
            <w:r w:rsidRPr="004C4ACB">
              <w:rPr>
                <w:sz w:val="20"/>
                <w:szCs w:val="20"/>
              </w:rPr>
              <w:t>223</w:t>
            </w:r>
          </w:p>
        </w:tc>
        <w:tc>
          <w:tcPr>
            <w:tcW w:w="5177" w:type="dxa"/>
            <w:tcBorders>
              <w:top w:val="single" w:sz="6" w:space="0" w:color="auto"/>
              <w:left w:val="single" w:sz="6" w:space="0" w:color="auto"/>
              <w:bottom w:val="single" w:sz="6" w:space="0" w:color="auto"/>
              <w:right w:val="single" w:sz="6" w:space="0" w:color="auto"/>
            </w:tcBorders>
          </w:tcPr>
          <w:p w:rsidR="004B3A49" w:rsidRPr="004C4ACB" w:rsidRDefault="004B3A49" w:rsidP="00F974E1">
            <w:pPr>
              <w:autoSpaceDE w:val="0"/>
              <w:autoSpaceDN w:val="0"/>
              <w:adjustRightInd w:val="0"/>
              <w:rPr>
                <w:sz w:val="20"/>
                <w:szCs w:val="20"/>
              </w:rPr>
            </w:pPr>
            <w:r w:rsidRPr="004C4ACB">
              <w:rPr>
                <w:sz w:val="20"/>
                <w:szCs w:val="20"/>
              </w:rPr>
              <w:t>г. Находка, ул. Пограничная, д. 28</w:t>
            </w:r>
          </w:p>
        </w:tc>
        <w:tc>
          <w:tcPr>
            <w:tcW w:w="2126" w:type="dxa"/>
            <w:tcBorders>
              <w:top w:val="single" w:sz="6" w:space="0" w:color="auto"/>
              <w:left w:val="single" w:sz="6" w:space="0" w:color="auto"/>
              <w:bottom w:val="single" w:sz="6" w:space="0" w:color="auto"/>
              <w:right w:val="single" w:sz="6" w:space="0" w:color="auto"/>
            </w:tcBorders>
          </w:tcPr>
          <w:p w:rsidR="004B3A49" w:rsidRPr="004C4ACB" w:rsidRDefault="004B3A49" w:rsidP="00F974E1">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4B3A49" w:rsidRPr="004C4ACB" w:rsidRDefault="004B3A49" w:rsidP="00F974E1">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4B3A49" w:rsidRPr="004C4ACB" w:rsidRDefault="004B3A49" w:rsidP="00F974E1">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4B3A49" w:rsidRPr="004C4ACB" w:rsidRDefault="004B3A49" w:rsidP="00F974E1">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4B3A49" w:rsidRPr="004C4ACB" w:rsidRDefault="004B3A49" w:rsidP="003F7317">
            <w:pPr>
              <w:rPr>
                <w:sz w:val="20"/>
              </w:rPr>
            </w:pPr>
            <w:r w:rsidRPr="004C4ACB">
              <w:rPr>
                <w:sz w:val="20"/>
              </w:rPr>
              <w:t>202</w:t>
            </w:r>
            <w:r w:rsidR="003F7317" w:rsidRPr="004C4ACB">
              <w:rPr>
                <w:sz w:val="20"/>
              </w:rPr>
              <w:t>6</w:t>
            </w:r>
            <w:r w:rsidRPr="004C4ACB">
              <w:rPr>
                <w:sz w:val="20"/>
              </w:rPr>
              <w:t>**</w:t>
            </w:r>
          </w:p>
        </w:tc>
      </w:tr>
      <w:tr w:rsidR="004C4ACB" w:rsidRPr="004C4ACB" w:rsidTr="0002107A">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4B3A49" w:rsidRPr="004C4ACB" w:rsidRDefault="004B3A49" w:rsidP="004B3A49">
            <w:pPr>
              <w:jc w:val="center"/>
              <w:rPr>
                <w:sz w:val="20"/>
                <w:szCs w:val="20"/>
              </w:rPr>
            </w:pPr>
            <w:r w:rsidRPr="004C4ACB">
              <w:rPr>
                <w:sz w:val="20"/>
                <w:szCs w:val="20"/>
              </w:rPr>
              <w:t>224</w:t>
            </w:r>
          </w:p>
        </w:tc>
        <w:tc>
          <w:tcPr>
            <w:tcW w:w="5177" w:type="dxa"/>
            <w:tcBorders>
              <w:top w:val="single" w:sz="6" w:space="0" w:color="auto"/>
              <w:left w:val="single" w:sz="6" w:space="0" w:color="auto"/>
              <w:bottom w:val="single" w:sz="6" w:space="0" w:color="auto"/>
              <w:right w:val="single" w:sz="6" w:space="0" w:color="auto"/>
            </w:tcBorders>
          </w:tcPr>
          <w:p w:rsidR="004B3A49" w:rsidRPr="004C4ACB" w:rsidRDefault="004B3A49" w:rsidP="00F974E1">
            <w:pPr>
              <w:autoSpaceDE w:val="0"/>
              <w:autoSpaceDN w:val="0"/>
              <w:adjustRightInd w:val="0"/>
              <w:rPr>
                <w:sz w:val="20"/>
                <w:szCs w:val="20"/>
              </w:rPr>
            </w:pPr>
            <w:r w:rsidRPr="004C4ACB">
              <w:rPr>
                <w:sz w:val="20"/>
                <w:szCs w:val="20"/>
              </w:rPr>
              <w:t>г. Находка, Находкинский проспект, д. 78</w:t>
            </w:r>
          </w:p>
        </w:tc>
        <w:tc>
          <w:tcPr>
            <w:tcW w:w="2126" w:type="dxa"/>
            <w:tcBorders>
              <w:top w:val="single" w:sz="6" w:space="0" w:color="auto"/>
              <w:left w:val="single" w:sz="6" w:space="0" w:color="auto"/>
              <w:bottom w:val="single" w:sz="6" w:space="0" w:color="auto"/>
              <w:right w:val="single" w:sz="6" w:space="0" w:color="auto"/>
            </w:tcBorders>
          </w:tcPr>
          <w:p w:rsidR="004B3A49" w:rsidRPr="004C4ACB" w:rsidRDefault="004B3A49" w:rsidP="00F974E1">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4B3A49" w:rsidRPr="004C4ACB" w:rsidRDefault="004B3A49" w:rsidP="00F974E1">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4B3A49" w:rsidRPr="004C4ACB" w:rsidRDefault="004B3A49" w:rsidP="00F974E1">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4B3A49" w:rsidRPr="004C4ACB" w:rsidRDefault="004B3A49" w:rsidP="00F974E1">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4B3A49" w:rsidRPr="004C4ACB" w:rsidRDefault="003F7317">
            <w:pPr>
              <w:rPr>
                <w:sz w:val="20"/>
              </w:rPr>
            </w:pPr>
            <w:r w:rsidRPr="004C4ACB">
              <w:rPr>
                <w:sz w:val="20"/>
              </w:rPr>
              <w:t>2026</w:t>
            </w:r>
            <w:r w:rsidR="004B3A49" w:rsidRPr="004C4ACB">
              <w:rPr>
                <w:sz w:val="20"/>
              </w:rPr>
              <w:t>**</w:t>
            </w:r>
          </w:p>
        </w:tc>
      </w:tr>
      <w:tr w:rsidR="004C4ACB" w:rsidRPr="004C4ACB" w:rsidTr="0002107A">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4B3A49" w:rsidRPr="004C4ACB" w:rsidRDefault="004B3A49" w:rsidP="004B3A49">
            <w:pPr>
              <w:jc w:val="center"/>
              <w:rPr>
                <w:sz w:val="20"/>
                <w:szCs w:val="20"/>
              </w:rPr>
            </w:pPr>
            <w:r w:rsidRPr="004C4ACB">
              <w:rPr>
                <w:sz w:val="20"/>
                <w:szCs w:val="20"/>
              </w:rPr>
              <w:t>225</w:t>
            </w:r>
          </w:p>
        </w:tc>
        <w:tc>
          <w:tcPr>
            <w:tcW w:w="5177" w:type="dxa"/>
            <w:tcBorders>
              <w:top w:val="single" w:sz="6" w:space="0" w:color="auto"/>
              <w:left w:val="single" w:sz="6" w:space="0" w:color="auto"/>
              <w:bottom w:val="single" w:sz="6" w:space="0" w:color="auto"/>
              <w:right w:val="single" w:sz="6" w:space="0" w:color="auto"/>
            </w:tcBorders>
          </w:tcPr>
          <w:p w:rsidR="004B3A49" w:rsidRPr="004C4ACB" w:rsidRDefault="004B3A49" w:rsidP="00860881">
            <w:pPr>
              <w:autoSpaceDE w:val="0"/>
              <w:autoSpaceDN w:val="0"/>
              <w:adjustRightInd w:val="0"/>
              <w:rPr>
                <w:sz w:val="20"/>
                <w:szCs w:val="20"/>
              </w:rPr>
            </w:pPr>
            <w:r w:rsidRPr="004C4ACB">
              <w:rPr>
                <w:sz w:val="20"/>
                <w:szCs w:val="20"/>
              </w:rPr>
              <w:t>г. Находка, ул. Тимирязева, д. 31</w:t>
            </w:r>
          </w:p>
        </w:tc>
        <w:tc>
          <w:tcPr>
            <w:tcW w:w="2126" w:type="dxa"/>
            <w:tcBorders>
              <w:top w:val="single" w:sz="6" w:space="0" w:color="auto"/>
              <w:left w:val="single" w:sz="6" w:space="0" w:color="auto"/>
              <w:bottom w:val="single" w:sz="6" w:space="0" w:color="auto"/>
              <w:right w:val="single" w:sz="6" w:space="0" w:color="auto"/>
            </w:tcBorders>
          </w:tcPr>
          <w:p w:rsidR="004B3A49" w:rsidRPr="004C4ACB" w:rsidRDefault="004B3A49" w:rsidP="00860881">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4B3A49" w:rsidRPr="004C4ACB" w:rsidRDefault="004B3A49" w:rsidP="00860881">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4B3A49" w:rsidRPr="004C4ACB" w:rsidRDefault="004B3A49" w:rsidP="00860881">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4B3A49" w:rsidRPr="004C4ACB" w:rsidRDefault="004B3A49" w:rsidP="00860881">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4B3A49" w:rsidRPr="004C4ACB" w:rsidRDefault="004B3A49" w:rsidP="003F7317">
            <w:pPr>
              <w:rPr>
                <w:sz w:val="20"/>
              </w:rPr>
            </w:pPr>
            <w:r w:rsidRPr="004C4ACB">
              <w:rPr>
                <w:sz w:val="20"/>
              </w:rPr>
              <w:t>202</w:t>
            </w:r>
            <w:r w:rsidR="003F7317" w:rsidRPr="004C4ACB">
              <w:rPr>
                <w:sz w:val="20"/>
              </w:rPr>
              <w:t>6</w:t>
            </w:r>
            <w:r w:rsidRPr="004C4ACB">
              <w:rPr>
                <w:sz w:val="20"/>
              </w:rPr>
              <w:t>**</w:t>
            </w:r>
          </w:p>
        </w:tc>
      </w:tr>
      <w:tr w:rsidR="004C4ACB" w:rsidRPr="004C4ACB" w:rsidTr="0002107A">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4B3A49" w:rsidRPr="004C4ACB" w:rsidRDefault="004B3A49" w:rsidP="004B3A49">
            <w:pPr>
              <w:jc w:val="center"/>
              <w:rPr>
                <w:sz w:val="20"/>
                <w:szCs w:val="20"/>
              </w:rPr>
            </w:pPr>
            <w:r w:rsidRPr="004C4ACB">
              <w:rPr>
                <w:sz w:val="20"/>
                <w:szCs w:val="20"/>
              </w:rPr>
              <w:t>226</w:t>
            </w:r>
          </w:p>
        </w:tc>
        <w:tc>
          <w:tcPr>
            <w:tcW w:w="5177" w:type="dxa"/>
            <w:tcBorders>
              <w:top w:val="single" w:sz="6" w:space="0" w:color="auto"/>
              <w:left w:val="single" w:sz="6" w:space="0" w:color="auto"/>
              <w:bottom w:val="single" w:sz="6" w:space="0" w:color="auto"/>
              <w:right w:val="single" w:sz="6" w:space="0" w:color="auto"/>
            </w:tcBorders>
          </w:tcPr>
          <w:p w:rsidR="004B3A49" w:rsidRPr="004C4ACB" w:rsidRDefault="004B3A49" w:rsidP="00860881">
            <w:pPr>
              <w:autoSpaceDE w:val="0"/>
              <w:autoSpaceDN w:val="0"/>
              <w:adjustRightInd w:val="0"/>
              <w:rPr>
                <w:sz w:val="20"/>
                <w:szCs w:val="20"/>
              </w:rPr>
            </w:pPr>
            <w:r w:rsidRPr="004C4ACB">
              <w:rPr>
                <w:sz w:val="20"/>
                <w:szCs w:val="20"/>
              </w:rPr>
              <w:t>г. Находка, ул. Парковая, д. 1</w:t>
            </w:r>
          </w:p>
        </w:tc>
        <w:tc>
          <w:tcPr>
            <w:tcW w:w="2126" w:type="dxa"/>
            <w:tcBorders>
              <w:top w:val="single" w:sz="6" w:space="0" w:color="auto"/>
              <w:left w:val="single" w:sz="6" w:space="0" w:color="auto"/>
              <w:bottom w:val="single" w:sz="6" w:space="0" w:color="auto"/>
              <w:right w:val="single" w:sz="6" w:space="0" w:color="auto"/>
            </w:tcBorders>
          </w:tcPr>
          <w:p w:rsidR="004B3A49" w:rsidRPr="004C4ACB" w:rsidRDefault="004B3A49" w:rsidP="00860881">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4B3A49" w:rsidRPr="004C4ACB" w:rsidRDefault="004B3A49" w:rsidP="00860881">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4B3A49" w:rsidRPr="004C4ACB" w:rsidRDefault="004B3A49" w:rsidP="00860881">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4B3A49" w:rsidRPr="004C4ACB" w:rsidRDefault="004B3A49" w:rsidP="00860881">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4B3A49" w:rsidRPr="004C4ACB" w:rsidRDefault="004B3A49" w:rsidP="003F7317">
            <w:pPr>
              <w:rPr>
                <w:sz w:val="20"/>
              </w:rPr>
            </w:pPr>
            <w:r w:rsidRPr="004C4ACB">
              <w:rPr>
                <w:sz w:val="20"/>
              </w:rPr>
              <w:t>202</w:t>
            </w:r>
            <w:r w:rsidR="003F7317" w:rsidRPr="004C4ACB">
              <w:rPr>
                <w:sz w:val="20"/>
              </w:rPr>
              <w:t>6</w:t>
            </w:r>
            <w:r w:rsidRPr="004C4ACB">
              <w:rPr>
                <w:sz w:val="20"/>
              </w:rPr>
              <w:t>**</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4B3A49" w:rsidRPr="004C4ACB" w:rsidRDefault="004B3A49" w:rsidP="004B3A49">
            <w:pPr>
              <w:jc w:val="center"/>
              <w:rPr>
                <w:sz w:val="20"/>
                <w:szCs w:val="20"/>
              </w:rPr>
            </w:pPr>
            <w:r w:rsidRPr="004C4ACB">
              <w:rPr>
                <w:sz w:val="20"/>
                <w:szCs w:val="20"/>
              </w:rPr>
              <w:t>227</w:t>
            </w:r>
          </w:p>
        </w:tc>
        <w:tc>
          <w:tcPr>
            <w:tcW w:w="5177" w:type="dxa"/>
            <w:tcBorders>
              <w:top w:val="single" w:sz="6" w:space="0" w:color="auto"/>
              <w:left w:val="single" w:sz="6" w:space="0" w:color="auto"/>
              <w:bottom w:val="single" w:sz="6" w:space="0" w:color="auto"/>
              <w:right w:val="single" w:sz="6" w:space="0" w:color="auto"/>
            </w:tcBorders>
          </w:tcPr>
          <w:p w:rsidR="004B3A49" w:rsidRPr="004C4ACB" w:rsidRDefault="004B3A49" w:rsidP="00DA0153">
            <w:pPr>
              <w:autoSpaceDE w:val="0"/>
              <w:autoSpaceDN w:val="0"/>
              <w:adjustRightInd w:val="0"/>
              <w:rPr>
                <w:sz w:val="20"/>
                <w:szCs w:val="20"/>
              </w:rPr>
            </w:pPr>
            <w:r w:rsidRPr="004C4ACB">
              <w:rPr>
                <w:sz w:val="20"/>
                <w:szCs w:val="20"/>
              </w:rPr>
              <w:t>г. Находка, ул. Мичурина, д. 16</w:t>
            </w:r>
          </w:p>
        </w:tc>
        <w:tc>
          <w:tcPr>
            <w:tcW w:w="2126" w:type="dxa"/>
            <w:tcBorders>
              <w:top w:val="single" w:sz="6" w:space="0" w:color="auto"/>
              <w:left w:val="single" w:sz="6" w:space="0" w:color="auto"/>
              <w:bottom w:val="single" w:sz="6" w:space="0" w:color="auto"/>
              <w:right w:val="single" w:sz="6" w:space="0" w:color="auto"/>
            </w:tcBorders>
          </w:tcPr>
          <w:p w:rsidR="004B3A49" w:rsidRPr="004C4ACB" w:rsidRDefault="004B3A49"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4B3A49" w:rsidRPr="004C4ACB" w:rsidRDefault="004B3A49"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4B3A49" w:rsidRPr="004C4ACB" w:rsidRDefault="004B3A49"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4B3A49" w:rsidRPr="004C4ACB" w:rsidRDefault="004B3A49"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4B3A49" w:rsidRPr="004C4ACB" w:rsidRDefault="004B3A49" w:rsidP="003F7317">
            <w:r w:rsidRPr="004C4ACB">
              <w:rPr>
                <w:sz w:val="20"/>
                <w:szCs w:val="20"/>
              </w:rPr>
              <w:t>202</w:t>
            </w:r>
            <w:r w:rsidR="003F7317" w:rsidRPr="004C4ACB">
              <w:rPr>
                <w:sz w:val="20"/>
                <w:szCs w:val="20"/>
              </w:rPr>
              <w:t>7</w:t>
            </w:r>
            <w:r w:rsidRPr="004C4ACB">
              <w:rPr>
                <w:sz w:val="20"/>
                <w:szCs w:val="20"/>
              </w:rPr>
              <w:t>-2030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228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Пограничная, д. 36в</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229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Пограничная, д. 38а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230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Пограничная, д. 58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231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Советская, д. 11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232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Красноармейская, д. 19</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233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Пограничная, д. 10</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234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Пограничная, д. 9/1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235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Пограничная, д. 21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236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Пограничная, д. 46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237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Мичурина, д. 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238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Мичурина, д. 24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239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Мичурина, д. 12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240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Красноармейская, д. 11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241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Пограничная, д. 18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242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Пограничная, д. 19</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153AA8">
        <w:trPr>
          <w:trHeight w:val="170"/>
        </w:trPr>
        <w:tc>
          <w:tcPr>
            <w:tcW w:w="665"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lastRenderedPageBreak/>
              <w:t>1</w:t>
            </w:r>
          </w:p>
        </w:tc>
        <w:tc>
          <w:tcPr>
            <w:tcW w:w="5177"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3</w:t>
            </w:r>
          </w:p>
        </w:tc>
        <w:tc>
          <w:tcPr>
            <w:tcW w:w="2410"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7</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243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Пограничная, д. 26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244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Пограничная, д. 115</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245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Пограничная, д. 14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246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Пограничная, д. 52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247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Пограничная, д. 54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248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Пограничная, д. 56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249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Пограничная, д. 113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250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Пограничная, д. 117</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251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переулок Рабочий, д. 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252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Красноармейская, д. 15</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253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Пограничная, д. 10б</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254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Пограничная, д. 12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255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Пограничная, д. 38в</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256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Пограничная, д. 40а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257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Пограничная, д. 44б</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258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Пограничная, д. 64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259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Пограничная, д. 66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260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Ливадия, ул. Пушкинская, д. 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261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 xml:space="preserve">г. Находка, пос. Ливадия, ул. Комсомольская, д. 7 </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262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 xml:space="preserve">г. Находка, пос. Ливадия, ул. Комсомольская, д. 6а </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263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 xml:space="preserve">г. Находка, ул. Астафьева, д. 3  </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264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 xml:space="preserve">г. Находка, ул. Астафьева, д. 5   </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265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Астафьева, д. 11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266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Астафьева, д. 15</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267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Астафьева, д. 107</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268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Астафьева, д. 112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269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Астафьева, д. 113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270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Астафьева, д. 116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271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Макарова, д. 7,  9</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272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Макарова, д. 20</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273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Макарова, д. 21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274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Макарова, д. 22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275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Макарова, д. 32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276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Пирогова, д. 52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277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Пирогова, д. 54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278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Пирогова, д. 54 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279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Пирогова, д. 54 б</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280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Пирогова, д. 56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153AA8">
        <w:trPr>
          <w:trHeight w:val="170"/>
        </w:trPr>
        <w:tc>
          <w:tcPr>
            <w:tcW w:w="665"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lastRenderedPageBreak/>
              <w:t>1</w:t>
            </w:r>
          </w:p>
        </w:tc>
        <w:tc>
          <w:tcPr>
            <w:tcW w:w="5177"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3</w:t>
            </w:r>
          </w:p>
        </w:tc>
        <w:tc>
          <w:tcPr>
            <w:tcW w:w="2410"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7</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281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Пирогова, д. 58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282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Пирогова, д. 60 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283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Пирогова, д. 60 б</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284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Пирогова, д. 62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285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Пирогова, д. 64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286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Пирогова, д. 66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287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Рыбацкая, д. 3/50</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288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Крабовая, д. 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289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Пирогова, д. 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290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Пирогова, д. 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291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Пирогова, д. 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292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Пирогова, д. 10</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293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Пирогова, д. 12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294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Пирогова, д. 18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295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Пирогова, д. 36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296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Пирогова, д. 44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297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Рыбацкая, д. 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298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Рыбацкая, д. 10</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299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Арсеньева, д. 5</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02107A">
        <w:trPr>
          <w:trHeight w:val="65"/>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300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Рыбацкая, д. 20</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301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Арсеньева, д. 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302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Арсеньева, д. 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303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Арсеньева, д. 10</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304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Арсеньева, д. 11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305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Арсеньева, д. 20</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306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Омская, д. 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307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Бокситогорская, д. 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308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Бокситогорская, д. 10</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309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Бокситогорская, д. 12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310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Бокситогорская, д. 14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311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Бокситогорская, д. 16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312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Бокситогорская, д. 28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313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Спортивная, д. 16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314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Спортивная, д. 18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315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Спортивная, д. 26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316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Спортивная, д. 27</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317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Спортивная, д. 30</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318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Спортивная, д. 35</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153AA8">
        <w:trPr>
          <w:trHeight w:val="170"/>
        </w:trPr>
        <w:tc>
          <w:tcPr>
            <w:tcW w:w="665"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lastRenderedPageBreak/>
              <w:t>1</w:t>
            </w:r>
          </w:p>
        </w:tc>
        <w:tc>
          <w:tcPr>
            <w:tcW w:w="5177"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3</w:t>
            </w:r>
          </w:p>
        </w:tc>
        <w:tc>
          <w:tcPr>
            <w:tcW w:w="2410"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7</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319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C57488">
            <w:pPr>
              <w:autoSpaceDE w:val="0"/>
              <w:autoSpaceDN w:val="0"/>
              <w:adjustRightInd w:val="0"/>
              <w:rPr>
                <w:sz w:val="20"/>
                <w:szCs w:val="20"/>
              </w:rPr>
            </w:pPr>
            <w:r w:rsidRPr="004C4ACB">
              <w:rPr>
                <w:sz w:val="20"/>
                <w:szCs w:val="20"/>
              </w:rPr>
              <w:t>г. Находка,  Приморский бульвар, д. 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320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Бокситогорская, д. 34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321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Бокситогорская, д. 36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322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Бокситогорская, д. 38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323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Спортивная, д. 17</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324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Спортивная, д. 25</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325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Спортивная, д. 29</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326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Спортивная, д. 31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327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Спортивная, д. 11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328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Спортивная, д. 13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329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Спортивная, д. 15</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330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Бокситогорская, д. 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331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Бокситогорская, д. 2а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332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Бокситогорская, д. 2 б</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333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Бокситогорская, д. 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334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Бокситогорская, д. 4а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335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Ленинградская, д. 13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336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Ленинградская, д. 14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337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Ленинградская, д. 18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338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Ленинградская, д. 20</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339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Ленинградская, д. 22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340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Ленинградская, д. 23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341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Юбилейная, д. 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342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Юбилейная, д. 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343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Дальняя, д. 5</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344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Дальняя, д. 7</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345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Ленинградская, д. 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346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Ленинградская, д. 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347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Ленинградская, д. 5</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348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Ленинградская, д. 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349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Ленинградская, д. 9</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350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Ленинградская, д. 9 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351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Ленинградская, д. 11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352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Находкинский проспект, д. 100а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353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Находкинский проспект, д. 112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354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Находкинский проспект, д. 116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355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Юбилейная, д. 1А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356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Юбилейная, д. 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153AA8">
        <w:trPr>
          <w:trHeight w:val="170"/>
        </w:trPr>
        <w:tc>
          <w:tcPr>
            <w:tcW w:w="665"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lastRenderedPageBreak/>
              <w:t>1</w:t>
            </w:r>
          </w:p>
        </w:tc>
        <w:tc>
          <w:tcPr>
            <w:tcW w:w="5177"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3</w:t>
            </w:r>
          </w:p>
        </w:tc>
        <w:tc>
          <w:tcPr>
            <w:tcW w:w="2410"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7</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357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Юбилейная, д. 5</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358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Юбилейная, д. 7</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359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Юбилейная, д. 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360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Юбилейная, д. 9</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361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25 Октября, д. 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362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25 Октября, д. 14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363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25 Октября, д. 16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364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 xml:space="preserve">г. Находка, ул. 25 Октября, д. 17 </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365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 xml:space="preserve">г. Находка, ул. 25 Октября, д. 18 </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366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Дальняя, д. 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367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Дальняя, д. 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368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Дальняя, д. 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369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Дальняя, д. 9</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370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Добролюбова, д. 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371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Добролюбова, д. 9</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372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Добролюбова, д. 15</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373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Добролюбова, д. 17</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374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Добролюбова, д. 19</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375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Лермонтова, д. 26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376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Лермонтова, д. 28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377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Лермонтова, д. 30</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378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Находкинский проспект, д. 92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379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Находкинский проспект, д. 94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380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Находкинский проспект, д. 96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381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Находкинский проспект, д. 102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382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Находкинский проспект, д. 106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383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Сенявина, д. 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384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Сенявина, д. 5</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385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Сенявина, д. 7</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386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Сенявина, д. 10</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387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Сенявина, д. 12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388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Тимирязева, д. 20</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389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Тимирязева, д. 21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390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Тимирязева, д. 23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391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Тимирязева, д. 25</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392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Тимирязева, д. 32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393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Тимирязева, д. 33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394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Зои Космодемьянской, д. 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153AA8">
        <w:trPr>
          <w:trHeight w:val="170"/>
        </w:trPr>
        <w:tc>
          <w:tcPr>
            <w:tcW w:w="665"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lastRenderedPageBreak/>
              <w:t>1</w:t>
            </w:r>
          </w:p>
        </w:tc>
        <w:tc>
          <w:tcPr>
            <w:tcW w:w="5177"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3</w:t>
            </w:r>
          </w:p>
        </w:tc>
        <w:tc>
          <w:tcPr>
            <w:tcW w:w="2410"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7</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395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Зои Космодемьянской, д. 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396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Зои Космодемьянской, д. 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397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Зои Космодемьянской, д. 9</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398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Зои Космодемьянской, д. 10</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399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Лермонтова, д. 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400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Лермонтова, д. 2А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401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Лермонтова, д. 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402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Лермонтова, д. 3А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403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Лермонтова, д. 4А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404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Лермонтова, д. 5</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405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Лермонтова, д. 7</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406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Лермонтова, д. 11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407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Парковая, д. 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408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Парковая, д. 2а, ул. Северная, 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409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Парковая, д. 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410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Парковая, д. 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411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Северная, д. 3а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412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Северная, д. 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413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Северная, д. 4а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414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Северная, д. 5</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415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Северная, д. 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416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Северная, д. 7</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417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Северная, д. 9</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418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Владивостокская, д. 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419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Владивостокская, д. 28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420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Владивостокская, д. 29</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421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Владивостокская, д. 30</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422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Владивостокская, д. 31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423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Владивостокская, д. 36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424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Владивостокская, д. 38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425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Владивостокская, д. 40</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426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Владивостокская, д. 48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427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Владивостокская, д. 50</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428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Владивостокская, д. 54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429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Владивостокская, д. 56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430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Владивостокская, д. 58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431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Кольцевая, д. 43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432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Кольцевая, д. 66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153AA8">
        <w:trPr>
          <w:trHeight w:val="170"/>
        </w:trPr>
        <w:tc>
          <w:tcPr>
            <w:tcW w:w="665"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lastRenderedPageBreak/>
              <w:t>1</w:t>
            </w:r>
          </w:p>
        </w:tc>
        <w:tc>
          <w:tcPr>
            <w:tcW w:w="5177"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3</w:t>
            </w:r>
          </w:p>
        </w:tc>
        <w:tc>
          <w:tcPr>
            <w:tcW w:w="2410"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7</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433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Кольцевая, д. 70</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434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Ленинская, д. 11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435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Ленинская, д. 12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436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Ленинская, д. 13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437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Ленинская, д. 18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438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Ленинская, д. 21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439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Седова, д. 11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440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Седова, д. 12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441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Черняховского, д. 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442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Черняховского, д. 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443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Фруктовая, д. 23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444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Луначарского, д. 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445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Луначарского, д. 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446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Луначарского, д. 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447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Луначарского, д. 4а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448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Луначарского, д. 5</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449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Луначарского, д. 22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450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Луначарского, д. 25</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451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Луначарского, д. 27</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452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Маяковского, д. 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453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Маяковского, д. 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454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Маяковского, д. 7</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455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Маяковского, д. 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456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Маяковского, д. 24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457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Маяковского, д. 26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458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Чернышевского, д. 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459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Чернышевского, д. 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460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Чернышевского, д. 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461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Чернышевского, д. 19</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462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Чернышевского, д. 21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463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Чернышевского, д. 23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464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Чернышевского, д. 25</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465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Чернышевского, д. 27а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466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Чернышевского, д. 32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467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Павлова, д. 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468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Павлова, д. 11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469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Павлова, д. 17</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470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Павлова, д. 19</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153AA8">
        <w:trPr>
          <w:trHeight w:val="170"/>
        </w:trPr>
        <w:tc>
          <w:tcPr>
            <w:tcW w:w="665"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lastRenderedPageBreak/>
              <w:t>1</w:t>
            </w:r>
          </w:p>
        </w:tc>
        <w:tc>
          <w:tcPr>
            <w:tcW w:w="5177"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3</w:t>
            </w:r>
          </w:p>
        </w:tc>
        <w:tc>
          <w:tcPr>
            <w:tcW w:w="2410"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7</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471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Находкинский проспект, д. 41а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472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 xml:space="preserve">г. Находка, Находкинский проспект, д. 43  </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473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Находкинский проспект, д. 45</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474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Находкинский проспект, д. 49</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475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Ленинская, д. 19</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476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Находкинский проспект, д. 22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477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Находкинский проспект, д. 23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478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Находкинский проспект, д. 24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479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Находкинский проспект, д. 25</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480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Находкинский проспект, д. 26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481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Портовая, д. 16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482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Портовая, д. 18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483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Школьная, д. 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484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Школьная, д. 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485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Комсомольская, д. 24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486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Комсомольская, д. 28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487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Комсомольская, д. 30</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488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Малиновского, д. 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489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Малиновского, д. 5</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490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Малиновского, д. 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491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Малиновского, д. 7</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492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Малиновского, д. 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493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Малиновского, д. 18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494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Малиновского, д. 19</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495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Малиновского, д. 20</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496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Малиновского, д. 23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497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Постышева, д. 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498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Постышева, д. 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499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Постышева, д. 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500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Постышева, д. 10</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501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Находкинский проспект, д. 64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502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Находкинский проспект, д. 64Б</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503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Находкинский проспект, д. 66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504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Находкинский проспект, д. 66А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505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Находкинский проспект, д. 68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506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Находкинский проспект, д. 68 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507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Находкинский проспект, д. 70</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508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Находкинский проспект, д. 70 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153AA8">
        <w:trPr>
          <w:trHeight w:val="170"/>
        </w:trPr>
        <w:tc>
          <w:tcPr>
            <w:tcW w:w="665"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lastRenderedPageBreak/>
              <w:t>1</w:t>
            </w:r>
          </w:p>
        </w:tc>
        <w:tc>
          <w:tcPr>
            <w:tcW w:w="5177"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3</w:t>
            </w:r>
          </w:p>
        </w:tc>
        <w:tc>
          <w:tcPr>
            <w:tcW w:w="2410"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7</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509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Верхне-Морская, д. 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510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Верхне-Морская, д. 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511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Верхне-Морская, д. 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512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Верхне-Морская, д. 10</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513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Верхне-Морская, д. 11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514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Верхне-Морская, д. 13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515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Верхне-Морская, д. 15</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516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Верхне-Морская, д. 17</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517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Верхне-Морская, д. 21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518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Верхне-Морская, д. 98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519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Верхне-Морская, д. 100</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520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Верхне-Морская, д. 102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521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Верхне-Морская, д. 112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522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Верхне-Морская, д. 114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523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Верхне-Морская, д. 132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524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Верхне-Морская, д. 136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525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Верхне-Морская, д. 138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526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Гагарина, д. 4А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527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Гагарина, д. 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528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Гагарина, д. 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529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Гагарина, д. 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530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Гагарина, д. 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531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Гагарина, д. 14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532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Гончарова, д. 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533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Гончарова, д. 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534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Гончарова, д. 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535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Гончарова, д. 10</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536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Гончарова, д. 12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537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Гончарова, д. 14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538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Гончарова, д. 16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539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Гончарова, д. 18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540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Гончарова, д. 20</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541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Зои Космодемьянской, д. 12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542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Лермонтова, д. 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543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Находкинский проспект, д. 76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544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Находкинский проспект, д. 82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545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Постышева, д. 22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546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Постышева, д. 49</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153AA8">
        <w:trPr>
          <w:trHeight w:val="170"/>
        </w:trPr>
        <w:tc>
          <w:tcPr>
            <w:tcW w:w="665"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lastRenderedPageBreak/>
              <w:t>1</w:t>
            </w:r>
          </w:p>
        </w:tc>
        <w:tc>
          <w:tcPr>
            <w:tcW w:w="5177"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3</w:t>
            </w:r>
          </w:p>
        </w:tc>
        <w:tc>
          <w:tcPr>
            <w:tcW w:w="2410"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7</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547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Постышева, д. 51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548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Проспект Мира, д. 24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549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Проспект Мира, д. 28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550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Проспект Мира, д. 30а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551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Проспект Мира, д. 32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552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Проспект Мира, д. 34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553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Озерный бульвар, д. 11б</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554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Озерный бульвар, д. 11в</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555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Комсомольская, д. 20</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556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Постышева, д. 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557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Постышева, д. 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558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Постышева, д. 11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559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Постышева, д. 15</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560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Постышева, д. 33/18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561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Проспект Мира, д. 12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562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Проспект Мира, д. 14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563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Проспект Мира, д. 28 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564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Озерный бульвар, д. 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565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Озерный бульвар, д. 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566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Озерный бульвар, д. 12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567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Озерный бульвар, д. 7а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568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Озерный бульвар, д. 11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569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Озерный бульвар, д. 11а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570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Постышева, д. 13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571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Постышева, д. 27</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572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Постышева, д. 43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573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Постышева, д. 43а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574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Дзержинского, д. 7 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575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Нахимовская, д. 15</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576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Спортивная, д. 18А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577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Врангель, ул. Невельского, д. 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578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Минская, д. 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579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Приморский бульвар, д. 5</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580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Врангель, Приморский бульвар, д. 16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581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Врангель, Приморский бульвар, д. 22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582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Верхне-Морская, д. 5 б</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583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Рыбацкая, д. 17 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584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Рыбацкая, д. 17 б</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153AA8">
        <w:trPr>
          <w:trHeight w:val="170"/>
        </w:trPr>
        <w:tc>
          <w:tcPr>
            <w:tcW w:w="665"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lastRenderedPageBreak/>
              <w:t>1</w:t>
            </w:r>
          </w:p>
        </w:tc>
        <w:tc>
          <w:tcPr>
            <w:tcW w:w="5177"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3</w:t>
            </w:r>
          </w:p>
        </w:tc>
        <w:tc>
          <w:tcPr>
            <w:tcW w:w="2410"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7</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585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Рыбацкая, д. 17 в</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586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Советская, д. 9</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587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Нахимовская, д. 17</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588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Тимирязева, д. 10 (12, 14)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589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Горького, д. 23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590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Заводская, д. 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591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Заводская, д. 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592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Молодежная, д. 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593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Молодежная, д. 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594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Молодежная, д. 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595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Молодежная, д. 9</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596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Молодежная, д. 11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597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Находкинский проспект, д. 48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598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Находкинский проспект, д. 50</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599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Находкинский проспект, д. 56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600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Пограничная, д. 25</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601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Комсомольская, д. 36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602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Сидоренко, д. 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603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Сидоренко, д. 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604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Сидоренко, д. 10</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605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Сидоренко, д. 18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606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Северный проспект, д. 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607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Северный проспект, д. 7</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608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Северный проспект, д. 9</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609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Северный проспект, д. 11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610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Врангель, ул. Невельского, д.8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611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Врангель, Восточный проспект, д. 11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612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Врангель, Восточный проспект, д. 23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613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Горького, д. 21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614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Горького, д. 14а, 14б</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615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Комсомольская, д. 13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616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Комсомольская, д. 15</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617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Дзержинского, д. 7б</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618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Дзержинского, д. 13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619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Дзержинского, д. 16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620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Пугачева, д. 1а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621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Дзержинского, д. 32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622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Дзержинского, д. 34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153AA8">
        <w:trPr>
          <w:trHeight w:val="170"/>
        </w:trPr>
        <w:tc>
          <w:tcPr>
            <w:tcW w:w="665"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lastRenderedPageBreak/>
              <w:t>1</w:t>
            </w:r>
          </w:p>
        </w:tc>
        <w:tc>
          <w:tcPr>
            <w:tcW w:w="5177"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3</w:t>
            </w:r>
          </w:p>
        </w:tc>
        <w:tc>
          <w:tcPr>
            <w:tcW w:w="2410"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7</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623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Дзержинского, д. 36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624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Горького, д. 9</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625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Горького, д. 11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626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Горького, д. 13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627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Горького, д. 28 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628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Заводская, д. 16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629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Заводская, д. 18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630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Заводская, д. 20</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631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Заводская, д. 22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632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Заводская, д. 26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633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Заводская, д. 28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634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Нахимовская, д. 9</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635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Нахимовская, д. 9а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636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Нахимовская, д. 23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637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Нахимовская, д. 25</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638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Нахимовская, д. 27</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639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Нахимовская, д. 27 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640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Нахимовская, д. 27 б</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641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Нахимовская, д. 31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642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Нахимовская, д. 31 б</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643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Нахимовская, д. 33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644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Нахимовская, д. 35</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645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Нахимовская, д. 37</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646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Маяковского, д. 23 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647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Маяковского, д. 23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648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Свердлова, д. 29</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649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Свердлова, д. 33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650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Свердлова, д. 37</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651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Свердлова, д. 39</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652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Свердлова, д. 43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653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Свердлова, д. 45</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654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Свердлова, д. 47</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655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Свердлова, д. 49</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656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Кирова, д. 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657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Кирова, д. 5</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658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Кирова, д. 7</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659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Кирова, д. 9</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660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Кирова, д. 15</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153AA8">
        <w:trPr>
          <w:trHeight w:val="170"/>
        </w:trPr>
        <w:tc>
          <w:tcPr>
            <w:tcW w:w="665"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lastRenderedPageBreak/>
              <w:t>1</w:t>
            </w:r>
          </w:p>
        </w:tc>
        <w:tc>
          <w:tcPr>
            <w:tcW w:w="5177"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3</w:t>
            </w:r>
          </w:p>
        </w:tc>
        <w:tc>
          <w:tcPr>
            <w:tcW w:w="2410"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7</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661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Кирова, д. 19</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662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Фрунзе, д. 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663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Фрунзе, д. 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664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Фрунзе, д. 10</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665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Фрунзе, д. 12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666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Фрунзе, д. 13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667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Фрунзе, д. 16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668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Фрунзе, д. 17</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669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Фрунзе, д. 18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670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 xml:space="preserve">г. Находка, ул. Фрунзе, д. 18 а </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671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Фрунзе, д. 19</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672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Шоссейная, д. 203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673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Шоссейная, д. 207</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674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Шоссейная, д. 209</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675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Шоссейная, д. 213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676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Шоссейная, д. 221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677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Врангель, ул. Бабкина, д. 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678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Врангель, ул. Бабкина, д. 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679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Врангель, ул. Бабкина, д. 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680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Врангель, ул. Бабкина, д. 11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681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Врангель, ул. Бабкина, д. 13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682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Врангель, ул. Невельского, д. 5</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683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Врангель, ул. Невельского, д. 7</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684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Врангель, ул. Невельского, д.  9</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685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Врангель, Приморский проспект, д. 2а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686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Врангель, Приморский проспект, д. 18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687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Врангель, Приморский проспект, д. 28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688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Врангель, ул. Беринга, д. 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689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Врангель, ул. Беринга, д. 16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690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Врангель, ул. Беринга, д. 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691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Врангель, Восточный проспект, д. 33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692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Врангель, Восточный проспект, д. 5</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693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Врангель, Восточный проспект, д. 17</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694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Врангель, ул. Невельского, д. 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695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Козьмино, ул. Набережная, д. 112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696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Врангель, ул. Первостроителей, д. 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697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Врангель, ул. Первостроителей, д. 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698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Врангель, ул. Железнодорожная, д. 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153AA8">
        <w:trPr>
          <w:trHeight w:val="170"/>
        </w:trPr>
        <w:tc>
          <w:tcPr>
            <w:tcW w:w="665"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lastRenderedPageBreak/>
              <w:t>1</w:t>
            </w:r>
          </w:p>
        </w:tc>
        <w:tc>
          <w:tcPr>
            <w:tcW w:w="5177"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3</w:t>
            </w:r>
          </w:p>
        </w:tc>
        <w:tc>
          <w:tcPr>
            <w:tcW w:w="2410"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7</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699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Врангель, ул. Железнодорожная, д. 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700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Врангель, ул. Железнодорожная, д. 7</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701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Врангель, ул. Железнодорожная, д. 9</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702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Врангель, ул. Первостроителей, д. 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703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Врангель, ул. Первостроителей, д. 5</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704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Врангель, ул. Первостроителей, д. 7а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705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Врангель, ул. Первостроителей, д. 12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706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Врангель, ул. Первостроителей, д. 13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9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707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Ливадия, ул. Заречная, д. 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708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Ливадия, ул. Луговая, д. 21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709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Ливадия, ул. Луговая, д. 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710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Ливадия, ул. Заречная, д. 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711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C57488">
            <w:pPr>
              <w:autoSpaceDE w:val="0"/>
              <w:autoSpaceDN w:val="0"/>
              <w:adjustRightInd w:val="0"/>
              <w:rPr>
                <w:sz w:val="20"/>
                <w:szCs w:val="20"/>
              </w:rPr>
            </w:pPr>
            <w:r w:rsidRPr="004C4ACB">
              <w:rPr>
                <w:sz w:val="20"/>
                <w:szCs w:val="20"/>
              </w:rPr>
              <w:t>г. Находка, пос. Южно-Морской, ул. Комсомольская, д. 8а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712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Ливадия, ул. Луговая, д. 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713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Ливадия, ул. Луговая, д. 10</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714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Ливадия, ул. Луговая, д. 29</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715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Ливадия, ул. Заречная, д. 5</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716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Ливадия, ул. Заречная, д. 7</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717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Ливадия, ул. Лигова, д. 10</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73"/>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718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Ливадия, ул. Луговая, д. 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719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Ливадия, ул. Луговая, д. 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720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Ливадия, ул. Луговая, д. 20</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721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Южно-Морской, ул. Комсомольская, д. 11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722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Южно-Морской, ул. Комсомольская, д. 12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723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Южно-Морской, ул. Центральная, д. 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724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Южно-Морской, ул. Центральная, д. 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725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Ливадия, ул. Новая, д. 15</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726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Ливадия, ул. Надибаидзе, д. 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727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Ливадия, ул. Надибаидзе, д. 5</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728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Южно-Морской, ул. Заводская, д. 17</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729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Южно-Морской, ул. Пограничная, д. 5</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730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Южно-Морской, ул. Пограничная, д. 8а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731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Южно-Морской, ул. Победы, д. 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732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Ливадия, ул. Лигова, д. 12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733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Ливадия, ул. Лигова, д. 14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734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Ливадия, ул. Лигова, д. 16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735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Южно-Морской, ул. Комсомольская, д. 10</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736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Южно-Морской, ул. Центральная, д. 10</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153AA8">
        <w:trPr>
          <w:trHeight w:val="170"/>
        </w:trPr>
        <w:tc>
          <w:tcPr>
            <w:tcW w:w="665"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lastRenderedPageBreak/>
              <w:t>1</w:t>
            </w:r>
          </w:p>
        </w:tc>
        <w:tc>
          <w:tcPr>
            <w:tcW w:w="5177"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3</w:t>
            </w:r>
          </w:p>
        </w:tc>
        <w:tc>
          <w:tcPr>
            <w:tcW w:w="2410"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4032E4" w:rsidRPr="004C4ACB" w:rsidRDefault="004032E4" w:rsidP="00153AA8">
            <w:pPr>
              <w:autoSpaceDE w:val="0"/>
              <w:autoSpaceDN w:val="0"/>
              <w:adjustRightInd w:val="0"/>
              <w:jc w:val="center"/>
              <w:rPr>
                <w:sz w:val="20"/>
                <w:szCs w:val="20"/>
              </w:rPr>
            </w:pPr>
            <w:r w:rsidRPr="004C4ACB">
              <w:rPr>
                <w:sz w:val="20"/>
                <w:szCs w:val="20"/>
              </w:rPr>
              <w:t>7</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737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Южно-Морской, ул. Пограничная, д. 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738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Южно-Морской, ул. Пограничная, д. 9</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739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Южно-Морской, ул. Победы, д. 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740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 xml:space="preserve"> с. Анна, ул. Набережная, д. 5а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741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 xml:space="preserve"> с. Анна, ул. Набережная, д. 11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742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Южно-Морской, ул. Комарова, д. 18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743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 xml:space="preserve"> с. Анна, ул. Угловая, д. 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744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Южно-Морской, ул. Пушкинская, д. 1</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745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Южно-Морской, ул. Пушкинская, д. 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746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Южно-Морской, ул. Пушкинская, д. 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747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Комсомольская, д. 14</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748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Советская, д. 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749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Пограничная, д. 38 в</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750</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Пограничная, д. 8а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751</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Пограничная, д. 11а  м/с</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752</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Пограничная, д. 13</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753</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Пограничная, д. 44а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754</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Пограничная, д. 68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755</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Пограничная, д. 70</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756</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Пограничная, д. 72</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757</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Мичурина, д. 6</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4C4ACB"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758</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пос. Южно-Морской, ул. Центральная, д. 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r w:rsidR="003F7317" w:rsidRPr="004C4ACB"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4C4ACB" w:rsidRDefault="003F7317" w:rsidP="004B3A49">
            <w:pPr>
              <w:jc w:val="center"/>
              <w:rPr>
                <w:sz w:val="20"/>
                <w:szCs w:val="20"/>
              </w:rPr>
            </w:pPr>
            <w:r w:rsidRPr="004C4ACB">
              <w:rPr>
                <w:sz w:val="20"/>
                <w:szCs w:val="20"/>
              </w:rPr>
              <w:t>759</w:t>
            </w:r>
          </w:p>
        </w:tc>
        <w:tc>
          <w:tcPr>
            <w:tcW w:w="5177"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г. Находка, ул. Мичурина, д. 8</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4C4ACB" w:rsidRDefault="003F7317" w:rsidP="00DA0153">
            <w:pPr>
              <w:autoSpaceDE w:val="0"/>
              <w:autoSpaceDN w:val="0"/>
              <w:adjustRightInd w:val="0"/>
              <w:rPr>
                <w:sz w:val="20"/>
                <w:szCs w:val="20"/>
              </w:rPr>
            </w:pPr>
            <w:r w:rsidRPr="004C4ACB">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4C4ACB" w:rsidRDefault="003F7317">
            <w:r w:rsidRPr="004C4ACB">
              <w:rPr>
                <w:sz w:val="20"/>
                <w:szCs w:val="20"/>
              </w:rPr>
              <w:t>2027-2030</w:t>
            </w:r>
          </w:p>
        </w:tc>
      </w:tr>
    </w:tbl>
    <w:p w:rsidR="00DA0153" w:rsidRPr="004C4ACB" w:rsidRDefault="00DA0153" w:rsidP="00DA0153">
      <w:pPr>
        <w:jc w:val="center"/>
        <w:rPr>
          <w:b/>
          <w:sz w:val="26"/>
          <w:szCs w:val="26"/>
        </w:rPr>
      </w:pPr>
    </w:p>
    <w:p w:rsidR="002042AB" w:rsidRPr="004C4ACB" w:rsidRDefault="002042AB" w:rsidP="002042AB">
      <w:pPr>
        <w:ind w:firstLine="709"/>
        <w:jc w:val="both"/>
        <w:rPr>
          <w:rFonts w:eastAsiaTheme="minorHAnsi"/>
          <w:sz w:val="26"/>
          <w:szCs w:val="26"/>
          <w:lang w:eastAsia="en-US"/>
        </w:rPr>
      </w:pPr>
      <w:r w:rsidRPr="004C4ACB">
        <w:rPr>
          <w:rFonts w:eastAsiaTheme="minorHAnsi"/>
          <w:sz w:val="26"/>
          <w:szCs w:val="26"/>
          <w:lang w:eastAsia="en-US"/>
        </w:rPr>
        <w:t>2018* - в 2018 году мероприятия выполнены в рамках муниципальной программы «Развитие жилищно-коммунального хозяйства и создание комфортной среды обитания населения Находкинского городского округа» на 2018 – 2020  годы, утвержденной постановлением администрации Находкинского городского округа от 22.11.2017 №1634.</w:t>
      </w:r>
    </w:p>
    <w:p w:rsidR="002042AB" w:rsidRPr="004C4ACB" w:rsidRDefault="002042AB" w:rsidP="002042AB">
      <w:pPr>
        <w:ind w:firstLine="709"/>
        <w:jc w:val="both"/>
        <w:rPr>
          <w:rFonts w:eastAsiaTheme="minorHAnsi"/>
          <w:sz w:val="26"/>
          <w:szCs w:val="26"/>
          <w:lang w:eastAsia="en-US"/>
        </w:rPr>
      </w:pPr>
      <w:r w:rsidRPr="004C4ACB">
        <w:rPr>
          <w:rFonts w:eastAsiaTheme="minorHAnsi"/>
          <w:sz w:val="26"/>
          <w:szCs w:val="26"/>
          <w:lang w:eastAsia="en-US"/>
        </w:rPr>
        <w:t>2019* - в 2019 году мероприятия выполнены в рамках муниципальной программы «Развитие жилищно-коммунального хозяйства и создание комфортной среды обитания населения Находкинского городского округа» на 2018 – 2020  годы, утвержденной постановлением администрации Находкинского городского округа от 22.11.2017 №1634.</w:t>
      </w:r>
    </w:p>
    <w:p w:rsidR="002042AB" w:rsidRPr="004C4ACB" w:rsidRDefault="002042AB" w:rsidP="002042AB">
      <w:pPr>
        <w:ind w:firstLine="709"/>
        <w:jc w:val="both"/>
        <w:rPr>
          <w:rFonts w:eastAsiaTheme="minorHAnsi"/>
          <w:sz w:val="26"/>
          <w:szCs w:val="26"/>
          <w:lang w:eastAsia="en-US"/>
        </w:rPr>
      </w:pPr>
      <w:r w:rsidRPr="004C4ACB">
        <w:rPr>
          <w:rFonts w:eastAsiaTheme="minorHAnsi"/>
          <w:sz w:val="26"/>
          <w:szCs w:val="26"/>
          <w:lang w:eastAsia="en-US"/>
        </w:rPr>
        <w:t>2019** - в 2019 году мероприятия выполнены согласно приложению №1 к подпрограмме №2 муниципальной Программы.</w:t>
      </w:r>
    </w:p>
    <w:p w:rsidR="002042AB" w:rsidRPr="004C4ACB" w:rsidRDefault="002042AB" w:rsidP="002042AB">
      <w:pPr>
        <w:ind w:firstLine="709"/>
        <w:jc w:val="both"/>
        <w:rPr>
          <w:rFonts w:eastAsiaTheme="minorHAnsi"/>
          <w:sz w:val="26"/>
          <w:szCs w:val="26"/>
          <w:lang w:eastAsia="en-US"/>
        </w:rPr>
      </w:pPr>
      <w:r w:rsidRPr="004C4ACB">
        <w:rPr>
          <w:rFonts w:eastAsiaTheme="minorHAnsi"/>
          <w:sz w:val="26"/>
          <w:szCs w:val="26"/>
          <w:lang w:eastAsia="en-US"/>
        </w:rPr>
        <w:t>2020* - в 2020 году мероприятия выполнены в рамках муниципальной программы «Развитие жилищно-коммунального хозяйства и создание комфортной среды обитания населения Находкинского городского округа» на 2018 – 2020  годы, утвержденной постановлением администрации Находкинского городского округа от 22.11.2017 №1634.</w:t>
      </w:r>
    </w:p>
    <w:p w:rsidR="004032E4" w:rsidRPr="004C4ACB" w:rsidRDefault="004032E4" w:rsidP="002042AB">
      <w:pPr>
        <w:ind w:firstLine="709"/>
        <w:jc w:val="both"/>
        <w:rPr>
          <w:rFonts w:eastAsiaTheme="minorHAnsi"/>
          <w:sz w:val="26"/>
          <w:szCs w:val="26"/>
          <w:lang w:eastAsia="en-US"/>
        </w:rPr>
      </w:pPr>
    </w:p>
    <w:p w:rsidR="002042AB" w:rsidRPr="004C4ACB" w:rsidRDefault="002042AB" w:rsidP="002042AB">
      <w:pPr>
        <w:ind w:firstLine="709"/>
        <w:jc w:val="both"/>
        <w:rPr>
          <w:rFonts w:eastAsiaTheme="minorHAnsi"/>
          <w:sz w:val="26"/>
          <w:szCs w:val="26"/>
          <w:lang w:eastAsia="en-US"/>
        </w:rPr>
      </w:pPr>
      <w:r w:rsidRPr="004C4ACB">
        <w:rPr>
          <w:rFonts w:eastAsiaTheme="minorHAnsi"/>
          <w:sz w:val="26"/>
          <w:szCs w:val="26"/>
          <w:lang w:eastAsia="en-US"/>
        </w:rPr>
        <w:lastRenderedPageBreak/>
        <w:t xml:space="preserve">2020** - в 2020 году мероприятия выполнены согласно приложению №1 к подпрограмме №2 муниципальной Программы. </w:t>
      </w:r>
    </w:p>
    <w:p w:rsidR="002042AB" w:rsidRPr="004C4ACB" w:rsidRDefault="002042AB" w:rsidP="002042AB">
      <w:pPr>
        <w:ind w:firstLine="709"/>
        <w:jc w:val="both"/>
        <w:rPr>
          <w:rFonts w:eastAsiaTheme="minorHAnsi"/>
          <w:sz w:val="26"/>
          <w:szCs w:val="26"/>
          <w:lang w:eastAsia="en-US"/>
        </w:rPr>
      </w:pPr>
      <w:r w:rsidRPr="004C4ACB">
        <w:rPr>
          <w:rFonts w:eastAsiaTheme="minorHAnsi"/>
          <w:sz w:val="26"/>
          <w:szCs w:val="26"/>
          <w:lang w:eastAsia="en-US"/>
        </w:rPr>
        <w:t>2021* - в 2021 году мероприятия выполнены в рамках муниципальной программы «Осуществление дорожной деятельности в отношении автомобильных дорог местного значения Находкинского городского округа» на 2018-2023 годы, утвержденной постановлением администрации Находкинского городского округа от 22.11.2017 №1633.</w:t>
      </w:r>
    </w:p>
    <w:p w:rsidR="002042AB" w:rsidRPr="004C4ACB" w:rsidRDefault="002042AB" w:rsidP="002042AB">
      <w:pPr>
        <w:ind w:firstLine="709"/>
        <w:jc w:val="both"/>
        <w:rPr>
          <w:rFonts w:eastAsiaTheme="minorHAnsi"/>
          <w:sz w:val="26"/>
          <w:szCs w:val="26"/>
          <w:lang w:eastAsia="en-US"/>
        </w:rPr>
      </w:pPr>
      <w:r w:rsidRPr="004C4ACB">
        <w:rPr>
          <w:rFonts w:eastAsiaTheme="minorHAnsi"/>
          <w:sz w:val="26"/>
          <w:szCs w:val="26"/>
          <w:lang w:eastAsia="en-US"/>
        </w:rPr>
        <w:t>2021** - в 2021 году мероприятия выполнены согласно приложению №1 к подпрограмме №2 муниципальной Программы.</w:t>
      </w:r>
    </w:p>
    <w:p w:rsidR="002042AB" w:rsidRPr="004C4ACB" w:rsidRDefault="002042AB" w:rsidP="002042AB">
      <w:pPr>
        <w:ind w:firstLine="709"/>
        <w:jc w:val="both"/>
        <w:rPr>
          <w:rFonts w:eastAsiaTheme="minorHAnsi"/>
          <w:sz w:val="26"/>
          <w:szCs w:val="26"/>
          <w:lang w:eastAsia="en-US"/>
        </w:rPr>
      </w:pPr>
      <w:r w:rsidRPr="004C4ACB">
        <w:rPr>
          <w:rFonts w:eastAsiaTheme="minorHAnsi"/>
          <w:sz w:val="26"/>
          <w:szCs w:val="26"/>
          <w:lang w:eastAsia="en-US"/>
        </w:rPr>
        <w:t>2022* - в 2022 году мероприятия выполнены в рамках муниципальной программы «Осуществление дорожной деятельности в отношении автомобильных дорог местного значения Находкинского городского округа» на 2018-2023 годы, утвержденной постановлением администрации Находкинского городского округа от 22.11.2017 №1633.</w:t>
      </w:r>
    </w:p>
    <w:p w:rsidR="002042AB" w:rsidRPr="004C4ACB" w:rsidRDefault="002042AB" w:rsidP="002042AB">
      <w:pPr>
        <w:ind w:firstLine="709"/>
        <w:jc w:val="both"/>
        <w:rPr>
          <w:rFonts w:eastAsiaTheme="minorHAnsi"/>
          <w:sz w:val="26"/>
          <w:szCs w:val="26"/>
          <w:lang w:eastAsia="en-US"/>
        </w:rPr>
      </w:pPr>
      <w:r w:rsidRPr="004C4ACB">
        <w:rPr>
          <w:rFonts w:eastAsiaTheme="minorHAnsi"/>
          <w:sz w:val="26"/>
          <w:szCs w:val="26"/>
          <w:lang w:eastAsia="en-US"/>
        </w:rPr>
        <w:t>2022** - в 2022 году мероприятия выполнены согласно приложению №1 и приложению №3 к подпрограмме №2 муниципальной Программы.</w:t>
      </w:r>
    </w:p>
    <w:p w:rsidR="002042AB" w:rsidRPr="004C4ACB" w:rsidRDefault="002042AB" w:rsidP="002042AB">
      <w:pPr>
        <w:ind w:firstLine="709"/>
        <w:jc w:val="both"/>
        <w:rPr>
          <w:rFonts w:eastAsiaTheme="minorHAnsi"/>
          <w:sz w:val="26"/>
          <w:szCs w:val="26"/>
          <w:lang w:eastAsia="en-US"/>
        </w:rPr>
      </w:pPr>
      <w:r w:rsidRPr="004C4ACB">
        <w:rPr>
          <w:rFonts w:eastAsiaTheme="minorHAnsi"/>
          <w:sz w:val="26"/>
          <w:szCs w:val="26"/>
          <w:lang w:eastAsia="en-US"/>
        </w:rPr>
        <w:t xml:space="preserve">2023** - в 2023 году </w:t>
      </w:r>
      <w:r w:rsidR="00810E46" w:rsidRPr="004C4ACB">
        <w:rPr>
          <w:rFonts w:eastAsiaTheme="minorHAnsi"/>
          <w:sz w:val="26"/>
          <w:szCs w:val="26"/>
          <w:lang w:eastAsia="en-US"/>
        </w:rPr>
        <w:t>мероприятия выполнены</w:t>
      </w:r>
      <w:r w:rsidRPr="004C4ACB">
        <w:rPr>
          <w:rFonts w:eastAsiaTheme="minorHAnsi"/>
          <w:sz w:val="26"/>
          <w:szCs w:val="26"/>
          <w:lang w:eastAsia="en-US"/>
        </w:rPr>
        <w:t xml:space="preserve"> согласно приложению №1 и приложению №3 к подпрограмме №2 муниципальной Программы.</w:t>
      </w:r>
    </w:p>
    <w:p w:rsidR="00810E46" w:rsidRPr="004C4ACB" w:rsidRDefault="00810E46" w:rsidP="002042AB">
      <w:pPr>
        <w:ind w:firstLine="709"/>
        <w:jc w:val="both"/>
        <w:rPr>
          <w:rFonts w:eastAsiaTheme="minorHAnsi"/>
          <w:sz w:val="26"/>
          <w:szCs w:val="26"/>
          <w:lang w:eastAsia="en-US"/>
        </w:rPr>
      </w:pPr>
      <w:r w:rsidRPr="004C4ACB">
        <w:rPr>
          <w:rFonts w:eastAsiaTheme="minorHAnsi"/>
          <w:sz w:val="26"/>
          <w:szCs w:val="26"/>
          <w:lang w:eastAsia="en-US"/>
        </w:rPr>
        <w:t xml:space="preserve">2024** - в 2024 году </w:t>
      </w:r>
      <w:r w:rsidR="006A7617" w:rsidRPr="004C4ACB">
        <w:rPr>
          <w:rFonts w:eastAsiaTheme="minorHAnsi"/>
          <w:sz w:val="26"/>
          <w:szCs w:val="26"/>
          <w:lang w:eastAsia="en-US"/>
        </w:rPr>
        <w:t xml:space="preserve">мероприятия выполнены </w:t>
      </w:r>
      <w:r w:rsidRPr="004C4ACB">
        <w:rPr>
          <w:rFonts w:eastAsiaTheme="minorHAnsi"/>
          <w:sz w:val="26"/>
          <w:szCs w:val="26"/>
          <w:lang w:eastAsia="en-US"/>
        </w:rPr>
        <w:t>согласно приложению №1 и приложению №3 к подпрограмме №2 муниципальной Программы.</w:t>
      </w:r>
    </w:p>
    <w:p w:rsidR="00BA25B1" w:rsidRPr="004C4ACB" w:rsidRDefault="00BA25B1" w:rsidP="002042AB">
      <w:pPr>
        <w:ind w:firstLine="709"/>
        <w:jc w:val="both"/>
        <w:rPr>
          <w:rFonts w:eastAsiaTheme="minorHAnsi"/>
          <w:sz w:val="26"/>
          <w:szCs w:val="26"/>
          <w:lang w:eastAsia="en-US"/>
        </w:rPr>
      </w:pPr>
      <w:r w:rsidRPr="004C4ACB">
        <w:rPr>
          <w:rFonts w:eastAsiaTheme="minorHAnsi"/>
          <w:sz w:val="26"/>
          <w:szCs w:val="26"/>
          <w:lang w:eastAsia="en-US"/>
        </w:rPr>
        <w:t>2026** - в 2026 году планируется выполнение мероприятий согласно приложению №1 к подпрограмме №2 муниципальной Программы.</w:t>
      </w:r>
    </w:p>
    <w:p w:rsidR="00C57488" w:rsidRPr="004C4ACB" w:rsidRDefault="002042AB" w:rsidP="002042AB">
      <w:pPr>
        <w:ind w:firstLine="709"/>
        <w:jc w:val="both"/>
        <w:rPr>
          <w:b/>
          <w:sz w:val="26"/>
          <w:szCs w:val="26"/>
        </w:rPr>
      </w:pPr>
      <w:r w:rsidRPr="004C4ACB">
        <w:rPr>
          <w:rFonts w:eastAsiaTheme="minorHAnsi"/>
          <w:sz w:val="26"/>
          <w:szCs w:val="26"/>
          <w:lang w:eastAsia="en-US"/>
        </w:rPr>
        <w:t>202</w:t>
      </w:r>
      <w:r w:rsidR="00BA25B1" w:rsidRPr="004C4ACB">
        <w:rPr>
          <w:rFonts w:eastAsiaTheme="minorHAnsi"/>
          <w:sz w:val="26"/>
          <w:szCs w:val="26"/>
          <w:lang w:eastAsia="en-US"/>
        </w:rPr>
        <w:t>7</w:t>
      </w:r>
      <w:r w:rsidRPr="004C4ACB">
        <w:rPr>
          <w:rFonts w:eastAsiaTheme="minorHAnsi"/>
          <w:sz w:val="26"/>
          <w:szCs w:val="26"/>
          <w:lang w:eastAsia="en-US"/>
        </w:rPr>
        <w:t>-20</w:t>
      </w:r>
      <w:r w:rsidR="004032E4" w:rsidRPr="004C4ACB">
        <w:rPr>
          <w:rFonts w:eastAsiaTheme="minorHAnsi"/>
          <w:sz w:val="26"/>
          <w:szCs w:val="26"/>
          <w:lang w:eastAsia="en-US"/>
        </w:rPr>
        <w:t>30</w:t>
      </w:r>
      <w:r w:rsidRPr="004C4ACB">
        <w:rPr>
          <w:rFonts w:eastAsiaTheme="minorHAnsi"/>
          <w:sz w:val="26"/>
          <w:szCs w:val="26"/>
          <w:lang w:eastAsia="en-US"/>
        </w:rPr>
        <w:t xml:space="preserve"> - выполнение мероприятий планируется в зависимости от выделяемого финансирования с учетом отбора объектов, подлежащих первоочередному благоустройству</w:t>
      </w:r>
      <w:r w:rsidR="00455C9C" w:rsidRPr="004C4ACB">
        <w:rPr>
          <w:rFonts w:eastAsiaTheme="minorHAnsi"/>
          <w:sz w:val="26"/>
          <w:szCs w:val="26"/>
          <w:lang w:eastAsia="en-US"/>
        </w:rPr>
        <w:t>.</w:t>
      </w:r>
    </w:p>
    <w:p w:rsidR="00332BC7" w:rsidRPr="004C4ACB" w:rsidRDefault="00332BC7" w:rsidP="005C1FDE">
      <w:pPr>
        <w:jc w:val="both"/>
        <w:rPr>
          <w:b/>
          <w:sz w:val="26"/>
          <w:szCs w:val="26"/>
        </w:rPr>
      </w:pPr>
    </w:p>
    <w:p w:rsidR="00332BC7" w:rsidRPr="004C4ACB" w:rsidRDefault="00332BC7" w:rsidP="005C1FDE">
      <w:pPr>
        <w:jc w:val="both"/>
        <w:rPr>
          <w:b/>
          <w:sz w:val="26"/>
          <w:szCs w:val="26"/>
        </w:rPr>
      </w:pPr>
    </w:p>
    <w:p w:rsidR="00332BC7" w:rsidRPr="004C4ACB" w:rsidRDefault="00332BC7" w:rsidP="005C1FDE">
      <w:pPr>
        <w:jc w:val="both"/>
        <w:rPr>
          <w:b/>
          <w:sz w:val="26"/>
          <w:szCs w:val="26"/>
        </w:rPr>
      </w:pPr>
    </w:p>
    <w:p w:rsidR="00332BC7" w:rsidRPr="004C4ACB" w:rsidRDefault="00332BC7" w:rsidP="00332BC7">
      <w:pPr>
        <w:jc w:val="center"/>
        <w:rPr>
          <w:b/>
          <w:sz w:val="26"/>
          <w:szCs w:val="26"/>
        </w:rPr>
      </w:pPr>
      <w:r w:rsidRPr="004C4ACB">
        <w:rPr>
          <w:b/>
          <w:sz w:val="26"/>
          <w:szCs w:val="26"/>
        </w:rPr>
        <w:t>___________________________</w:t>
      </w:r>
    </w:p>
    <w:p w:rsidR="00C57488" w:rsidRPr="004C4ACB" w:rsidRDefault="00C57488" w:rsidP="005C1FDE">
      <w:pPr>
        <w:jc w:val="both"/>
        <w:rPr>
          <w:b/>
          <w:sz w:val="26"/>
          <w:szCs w:val="26"/>
        </w:rPr>
      </w:pPr>
    </w:p>
    <w:p w:rsidR="00C57488" w:rsidRPr="004C4ACB" w:rsidRDefault="00C57488" w:rsidP="005C1FDE">
      <w:pPr>
        <w:jc w:val="both"/>
        <w:rPr>
          <w:b/>
          <w:sz w:val="26"/>
          <w:szCs w:val="26"/>
        </w:rPr>
      </w:pPr>
    </w:p>
    <w:p w:rsidR="00C57488" w:rsidRPr="004C4ACB" w:rsidRDefault="00C57488" w:rsidP="00DA0153">
      <w:pPr>
        <w:jc w:val="center"/>
        <w:rPr>
          <w:b/>
          <w:sz w:val="26"/>
          <w:szCs w:val="26"/>
        </w:rPr>
      </w:pPr>
    </w:p>
    <w:p w:rsidR="00C57488" w:rsidRPr="004C4ACB" w:rsidRDefault="00C57488" w:rsidP="00DA0153">
      <w:pPr>
        <w:jc w:val="center"/>
        <w:rPr>
          <w:b/>
          <w:sz w:val="26"/>
          <w:szCs w:val="26"/>
        </w:rPr>
      </w:pPr>
    </w:p>
    <w:p w:rsidR="00A71D24" w:rsidRPr="004C4ACB" w:rsidRDefault="00A71D24" w:rsidP="00DA0153">
      <w:pPr>
        <w:jc w:val="center"/>
        <w:rPr>
          <w:b/>
          <w:sz w:val="26"/>
          <w:szCs w:val="26"/>
        </w:rPr>
      </w:pPr>
    </w:p>
    <w:p w:rsidR="00A71D24" w:rsidRPr="004C4ACB" w:rsidRDefault="00A71D24" w:rsidP="00DA0153">
      <w:pPr>
        <w:jc w:val="center"/>
        <w:rPr>
          <w:b/>
          <w:sz w:val="26"/>
          <w:szCs w:val="26"/>
        </w:rPr>
      </w:pPr>
    </w:p>
    <w:p w:rsidR="00A71D24" w:rsidRPr="004C4ACB" w:rsidRDefault="00A71D24" w:rsidP="00DA0153">
      <w:pPr>
        <w:jc w:val="center"/>
        <w:rPr>
          <w:b/>
          <w:sz w:val="26"/>
          <w:szCs w:val="26"/>
        </w:rPr>
      </w:pPr>
    </w:p>
    <w:p w:rsidR="00A71D24" w:rsidRPr="004C4ACB" w:rsidRDefault="00A71D24" w:rsidP="00DA0153">
      <w:pPr>
        <w:jc w:val="center"/>
        <w:rPr>
          <w:b/>
          <w:sz w:val="26"/>
          <w:szCs w:val="26"/>
        </w:rPr>
      </w:pPr>
    </w:p>
    <w:p w:rsidR="00A71D24" w:rsidRPr="004C4ACB" w:rsidRDefault="00A71D24" w:rsidP="00DA0153">
      <w:pPr>
        <w:jc w:val="center"/>
        <w:rPr>
          <w:b/>
          <w:sz w:val="26"/>
          <w:szCs w:val="26"/>
        </w:rPr>
      </w:pPr>
    </w:p>
    <w:p w:rsidR="00A71D24" w:rsidRPr="004C4ACB" w:rsidRDefault="00A71D24" w:rsidP="00DA0153">
      <w:pPr>
        <w:jc w:val="center"/>
        <w:rPr>
          <w:b/>
          <w:sz w:val="26"/>
          <w:szCs w:val="26"/>
        </w:rPr>
      </w:pPr>
    </w:p>
    <w:p w:rsidR="00A71D24" w:rsidRPr="004C4ACB" w:rsidRDefault="00A71D24" w:rsidP="00DA0153">
      <w:pPr>
        <w:jc w:val="center"/>
        <w:rPr>
          <w:b/>
          <w:sz w:val="26"/>
          <w:szCs w:val="26"/>
        </w:rPr>
      </w:pPr>
    </w:p>
    <w:tbl>
      <w:tblPr>
        <w:tblStyle w:val="a9"/>
        <w:tblW w:w="5954" w:type="dxa"/>
        <w:tblInd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tblGrid>
      <w:tr w:rsidR="00A71D24" w:rsidRPr="004C4ACB" w:rsidTr="000715BD">
        <w:trPr>
          <w:trHeight w:val="1821"/>
        </w:trPr>
        <w:tc>
          <w:tcPr>
            <w:tcW w:w="5954" w:type="dxa"/>
          </w:tcPr>
          <w:p w:rsidR="00A71D24" w:rsidRPr="004C4ACB" w:rsidRDefault="00A71D24" w:rsidP="000715BD">
            <w:pPr>
              <w:tabs>
                <w:tab w:val="left" w:pos="885"/>
              </w:tabs>
              <w:spacing w:line="360" w:lineRule="auto"/>
              <w:ind w:left="885"/>
              <w:jc w:val="center"/>
              <w:rPr>
                <w:sz w:val="26"/>
                <w:szCs w:val="26"/>
              </w:rPr>
            </w:pPr>
            <w:r w:rsidRPr="004C4ACB">
              <w:rPr>
                <w:sz w:val="26"/>
                <w:szCs w:val="26"/>
              </w:rPr>
              <w:t>Приложение № 5</w:t>
            </w:r>
          </w:p>
          <w:p w:rsidR="00A71D24" w:rsidRPr="004C4ACB" w:rsidRDefault="00A71D24" w:rsidP="000715BD">
            <w:pPr>
              <w:tabs>
                <w:tab w:val="left" w:pos="885"/>
              </w:tabs>
              <w:ind w:left="885"/>
              <w:jc w:val="center"/>
              <w:rPr>
                <w:sz w:val="26"/>
                <w:szCs w:val="26"/>
              </w:rPr>
            </w:pPr>
            <w:r w:rsidRPr="004C4ACB">
              <w:rPr>
                <w:sz w:val="26"/>
                <w:szCs w:val="26"/>
              </w:rPr>
              <w:t>к муниципальной программе «Формирование современной городской среды Находкинского городского округа» на 2018-20</w:t>
            </w:r>
            <w:r w:rsidR="006F5317" w:rsidRPr="004C4ACB">
              <w:rPr>
                <w:sz w:val="26"/>
                <w:szCs w:val="26"/>
              </w:rPr>
              <w:t>30</w:t>
            </w:r>
            <w:r w:rsidRPr="004C4ACB">
              <w:rPr>
                <w:sz w:val="26"/>
                <w:szCs w:val="26"/>
              </w:rPr>
              <w:t xml:space="preserve"> годы, утвержденной постановлением администрации Находкинского городского округа </w:t>
            </w:r>
          </w:p>
          <w:p w:rsidR="00332BC7" w:rsidRPr="004C4ACB" w:rsidRDefault="00332BC7" w:rsidP="00332BC7">
            <w:pPr>
              <w:tabs>
                <w:tab w:val="left" w:pos="885"/>
              </w:tabs>
              <w:ind w:left="885"/>
              <w:jc w:val="center"/>
              <w:rPr>
                <w:sz w:val="26"/>
                <w:szCs w:val="26"/>
              </w:rPr>
            </w:pPr>
            <w:r w:rsidRPr="004C4ACB">
              <w:rPr>
                <w:sz w:val="26"/>
                <w:szCs w:val="26"/>
              </w:rPr>
              <w:t>от «22» ноября 2017 года №  1632</w:t>
            </w:r>
          </w:p>
          <w:p w:rsidR="00A71D24" w:rsidRPr="004C4ACB" w:rsidRDefault="00A71D24" w:rsidP="00BE5A91">
            <w:pPr>
              <w:tabs>
                <w:tab w:val="left" w:pos="885"/>
              </w:tabs>
              <w:ind w:left="885"/>
              <w:jc w:val="center"/>
              <w:rPr>
                <w:sz w:val="26"/>
                <w:szCs w:val="26"/>
              </w:rPr>
            </w:pPr>
          </w:p>
          <w:p w:rsidR="00BE5A91" w:rsidRPr="004C4ACB" w:rsidRDefault="00BE5A91" w:rsidP="00BE5A91">
            <w:pPr>
              <w:tabs>
                <w:tab w:val="left" w:pos="885"/>
              </w:tabs>
              <w:ind w:left="885"/>
              <w:jc w:val="center"/>
            </w:pPr>
          </w:p>
        </w:tc>
      </w:tr>
    </w:tbl>
    <w:p w:rsidR="00A71D24" w:rsidRPr="004C4ACB" w:rsidRDefault="00A71D24" w:rsidP="00DA0153">
      <w:pPr>
        <w:jc w:val="center"/>
        <w:rPr>
          <w:b/>
          <w:sz w:val="26"/>
          <w:szCs w:val="26"/>
        </w:rPr>
      </w:pPr>
    </w:p>
    <w:p w:rsidR="00A71D24" w:rsidRPr="004C4ACB" w:rsidRDefault="00A71D24" w:rsidP="00A71D24">
      <w:pPr>
        <w:jc w:val="center"/>
        <w:rPr>
          <w:b/>
          <w:sz w:val="26"/>
          <w:szCs w:val="26"/>
        </w:rPr>
      </w:pPr>
      <w:r w:rsidRPr="004C4ACB">
        <w:rPr>
          <w:b/>
          <w:sz w:val="26"/>
          <w:szCs w:val="26"/>
        </w:rPr>
        <w:t>ПЕРЕЧЕНЬ</w:t>
      </w:r>
    </w:p>
    <w:p w:rsidR="00A71D24" w:rsidRPr="004C4ACB" w:rsidRDefault="00A71D24" w:rsidP="00A71D24">
      <w:pPr>
        <w:jc w:val="center"/>
        <w:rPr>
          <w:b/>
          <w:sz w:val="26"/>
          <w:szCs w:val="26"/>
        </w:rPr>
      </w:pPr>
      <w:r w:rsidRPr="004C4ACB">
        <w:rPr>
          <w:b/>
          <w:sz w:val="26"/>
          <w:szCs w:val="26"/>
        </w:rPr>
        <w:t xml:space="preserve">объектов недвижимого имущества (включая объекты незавершенного строительства) и земельных </w:t>
      </w:r>
    </w:p>
    <w:p w:rsidR="00A71D24" w:rsidRPr="004C4ACB" w:rsidRDefault="00A71D24" w:rsidP="00A71D24">
      <w:pPr>
        <w:jc w:val="center"/>
        <w:rPr>
          <w:b/>
          <w:sz w:val="26"/>
          <w:szCs w:val="26"/>
        </w:rPr>
      </w:pPr>
      <w:r w:rsidRPr="004C4ACB">
        <w:rPr>
          <w:b/>
          <w:sz w:val="26"/>
          <w:szCs w:val="26"/>
        </w:rPr>
        <w:t xml:space="preserve">участков, находящихся в собственности (пользовании) юридических лиц и </w:t>
      </w:r>
    </w:p>
    <w:p w:rsidR="00A71D24" w:rsidRPr="004C4ACB" w:rsidRDefault="00A71D24" w:rsidP="00A71D24">
      <w:pPr>
        <w:jc w:val="center"/>
        <w:rPr>
          <w:b/>
          <w:sz w:val="26"/>
          <w:szCs w:val="26"/>
        </w:rPr>
      </w:pPr>
      <w:r w:rsidRPr="004C4ACB">
        <w:rPr>
          <w:b/>
          <w:sz w:val="26"/>
          <w:szCs w:val="26"/>
        </w:rPr>
        <w:t xml:space="preserve">индивидуальных предпринимателей, которые подлежат благоустройству </w:t>
      </w:r>
    </w:p>
    <w:p w:rsidR="00A71D24" w:rsidRPr="004C4ACB" w:rsidRDefault="00A71D24" w:rsidP="00A71D24">
      <w:pPr>
        <w:jc w:val="center"/>
        <w:rPr>
          <w:b/>
          <w:sz w:val="26"/>
          <w:szCs w:val="26"/>
        </w:rPr>
      </w:pPr>
      <w:r w:rsidRPr="004C4ACB">
        <w:rPr>
          <w:b/>
          <w:sz w:val="26"/>
          <w:szCs w:val="26"/>
        </w:rPr>
        <w:t xml:space="preserve">за счет средств указанных лиц </w:t>
      </w:r>
    </w:p>
    <w:p w:rsidR="00C57488" w:rsidRPr="004C4ACB" w:rsidRDefault="00C57488" w:rsidP="00DA0153">
      <w:pPr>
        <w:jc w:val="center"/>
        <w:rPr>
          <w:b/>
          <w:sz w:val="26"/>
          <w:szCs w:val="26"/>
        </w:rPr>
      </w:pPr>
    </w:p>
    <w:tbl>
      <w:tblPr>
        <w:tblStyle w:val="a9"/>
        <w:tblW w:w="15558" w:type="dxa"/>
        <w:tblLook w:val="04A0" w:firstRow="1" w:lastRow="0" w:firstColumn="1" w:lastColumn="0" w:noHBand="0" w:noVBand="1"/>
      </w:tblPr>
      <w:tblGrid>
        <w:gridCol w:w="817"/>
        <w:gridCol w:w="12332"/>
        <w:gridCol w:w="2409"/>
      </w:tblGrid>
      <w:tr w:rsidR="004C4ACB" w:rsidRPr="004C4ACB" w:rsidTr="00003225">
        <w:tc>
          <w:tcPr>
            <w:tcW w:w="817" w:type="dxa"/>
          </w:tcPr>
          <w:p w:rsidR="00A71D24" w:rsidRPr="004C4ACB" w:rsidRDefault="00A71D24" w:rsidP="00A71D24">
            <w:pPr>
              <w:autoSpaceDE w:val="0"/>
              <w:autoSpaceDN w:val="0"/>
              <w:adjustRightInd w:val="0"/>
              <w:jc w:val="center"/>
              <w:rPr>
                <w:bCs/>
                <w:sz w:val="20"/>
                <w:szCs w:val="20"/>
              </w:rPr>
            </w:pPr>
            <w:r w:rsidRPr="004C4ACB">
              <w:rPr>
                <w:bCs/>
                <w:sz w:val="20"/>
                <w:szCs w:val="20"/>
              </w:rPr>
              <w:t>№</w:t>
            </w:r>
          </w:p>
          <w:p w:rsidR="00A71D24" w:rsidRPr="004C4ACB" w:rsidRDefault="00A71D24" w:rsidP="00A71D24">
            <w:pPr>
              <w:autoSpaceDE w:val="0"/>
              <w:autoSpaceDN w:val="0"/>
              <w:adjustRightInd w:val="0"/>
              <w:jc w:val="center"/>
              <w:rPr>
                <w:bCs/>
                <w:sz w:val="20"/>
                <w:szCs w:val="20"/>
              </w:rPr>
            </w:pPr>
            <w:r w:rsidRPr="004C4ACB">
              <w:rPr>
                <w:bCs/>
                <w:sz w:val="20"/>
                <w:szCs w:val="20"/>
              </w:rPr>
              <w:t>п/п</w:t>
            </w:r>
          </w:p>
        </w:tc>
        <w:tc>
          <w:tcPr>
            <w:tcW w:w="12332" w:type="dxa"/>
            <w:vAlign w:val="center"/>
          </w:tcPr>
          <w:p w:rsidR="00A71D24" w:rsidRPr="004C4ACB" w:rsidRDefault="00A71D24" w:rsidP="00A71D24">
            <w:pPr>
              <w:autoSpaceDE w:val="0"/>
              <w:autoSpaceDN w:val="0"/>
              <w:adjustRightInd w:val="0"/>
              <w:jc w:val="center"/>
              <w:rPr>
                <w:bCs/>
                <w:sz w:val="20"/>
                <w:szCs w:val="20"/>
              </w:rPr>
            </w:pPr>
            <w:r w:rsidRPr="004C4ACB">
              <w:rPr>
                <w:bCs/>
                <w:sz w:val="20"/>
                <w:szCs w:val="20"/>
              </w:rPr>
              <w:t>Наименование муниципального образования, наименование и адрес объекта</w:t>
            </w:r>
          </w:p>
        </w:tc>
        <w:tc>
          <w:tcPr>
            <w:tcW w:w="2409" w:type="dxa"/>
          </w:tcPr>
          <w:p w:rsidR="00A71D24" w:rsidRPr="004C4ACB" w:rsidRDefault="00A71D24" w:rsidP="00A71D24">
            <w:pPr>
              <w:pStyle w:val="ConsPlusNormal"/>
              <w:jc w:val="center"/>
              <w:rPr>
                <w:rFonts w:ascii="Times New Roman" w:hAnsi="Times New Roman" w:cs="Times New Roman"/>
                <w:sz w:val="20"/>
              </w:rPr>
            </w:pPr>
            <w:r w:rsidRPr="004C4ACB">
              <w:rPr>
                <w:rFonts w:ascii="Times New Roman" w:hAnsi="Times New Roman" w:cs="Times New Roman"/>
                <w:sz w:val="20"/>
              </w:rPr>
              <w:t>Срок выполнения работ</w:t>
            </w:r>
          </w:p>
        </w:tc>
      </w:tr>
      <w:tr w:rsidR="004C4ACB" w:rsidRPr="004C4ACB" w:rsidTr="00003225">
        <w:tc>
          <w:tcPr>
            <w:tcW w:w="817" w:type="dxa"/>
          </w:tcPr>
          <w:p w:rsidR="00003225" w:rsidRPr="004C4ACB" w:rsidRDefault="00003225" w:rsidP="00A71D24">
            <w:pPr>
              <w:autoSpaceDE w:val="0"/>
              <w:autoSpaceDN w:val="0"/>
              <w:adjustRightInd w:val="0"/>
              <w:jc w:val="center"/>
              <w:rPr>
                <w:bCs/>
                <w:sz w:val="20"/>
                <w:szCs w:val="20"/>
              </w:rPr>
            </w:pPr>
            <w:r w:rsidRPr="004C4ACB">
              <w:rPr>
                <w:bCs/>
                <w:sz w:val="20"/>
                <w:szCs w:val="20"/>
              </w:rPr>
              <w:t>1</w:t>
            </w:r>
          </w:p>
        </w:tc>
        <w:tc>
          <w:tcPr>
            <w:tcW w:w="12332" w:type="dxa"/>
            <w:vAlign w:val="center"/>
          </w:tcPr>
          <w:p w:rsidR="00003225" w:rsidRPr="004C4ACB" w:rsidRDefault="00003225" w:rsidP="00A71D24">
            <w:pPr>
              <w:autoSpaceDE w:val="0"/>
              <w:autoSpaceDN w:val="0"/>
              <w:adjustRightInd w:val="0"/>
              <w:jc w:val="center"/>
              <w:rPr>
                <w:bCs/>
                <w:sz w:val="20"/>
                <w:szCs w:val="20"/>
              </w:rPr>
            </w:pPr>
            <w:r w:rsidRPr="004C4ACB">
              <w:rPr>
                <w:bCs/>
                <w:sz w:val="20"/>
                <w:szCs w:val="20"/>
              </w:rPr>
              <w:t>2</w:t>
            </w:r>
          </w:p>
        </w:tc>
        <w:tc>
          <w:tcPr>
            <w:tcW w:w="2409" w:type="dxa"/>
          </w:tcPr>
          <w:p w:rsidR="00003225" w:rsidRPr="004C4ACB" w:rsidRDefault="00003225" w:rsidP="00A71D24">
            <w:pPr>
              <w:pStyle w:val="ConsPlusNormal"/>
              <w:jc w:val="center"/>
              <w:rPr>
                <w:rFonts w:ascii="Times New Roman" w:hAnsi="Times New Roman" w:cs="Times New Roman"/>
                <w:sz w:val="20"/>
              </w:rPr>
            </w:pPr>
            <w:r w:rsidRPr="004C4ACB">
              <w:rPr>
                <w:rFonts w:ascii="Times New Roman" w:hAnsi="Times New Roman" w:cs="Times New Roman"/>
                <w:sz w:val="20"/>
              </w:rPr>
              <w:t>3</w:t>
            </w:r>
          </w:p>
        </w:tc>
      </w:tr>
      <w:tr w:rsidR="004C4ACB" w:rsidRPr="004C4ACB" w:rsidTr="00003225">
        <w:tc>
          <w:tcPr>
            <w:tcW w:w="817" w:type="dxa"/>
          </w:tcPr>
          <w:p w:rsidR="00003225" w:rsidRPr="004C4ACB" w:rsidRDefault="00003225" w:rsidP="00003225">
            <w:pPr>
              <w:autoSpaceDE w:val="0"/>
              <w:autoSpaceDN w:val="0"/>
              <w:adjustRightInd w:val="0"/>
              <w:jc w:val="center"/>
              <w:rPr>
                <w:bCs/>
                <w:sz w:val="20"/>
                <w:szCs w:val="20"/>
              </w:rPr>
            </w:pPr>
          </w:p>
        </w:tc>
        <w:tc>
          <w:tcPr>
            <w:tcW w:w="12332" w:type="dxa"/>
          </w:tcPr>
          <w:p w:rsidR="00003225" w:rsidRPr="004C4ACB" w:rsidRDefault="00003225" w:rsidP="00003225">
            <w:pPr>
              <w:autoSpaceDE w:val="0"/>
              <w:autoSpaceDN w:val="0"/>
              <w:adjustRightInd w:val="0"/>
              <w:rPr>
                <w:b/>
                <w:bCs/>
                <w:sz w:val="20"/>
                <w:szCs w:val="20"/>
              </w:rPr>
            </w:pPr>
            <w:r w:rsidRPr="004C4ACB">
              <w:rPr>
                <w:b/>
                <w:bCs/>
                <w:sz w:val="20"/>
                <w:szCs w:val="20"/>
              </w:rPr>
              <w:t>Находкинский городской округ</w:t>
            </w:r>
          </w:p>
        </w:tc>
        <w:tc>
          <w:tcPr>
            <w:tcW w:w="2409" w:type="dxa"/>
          </w:tcPr>
          <w:p w:rsidR="00003225" w:rsidRPr="004C4ACB" w:rsidRDefault="00003225" w:rsidP="00003225">
            <w:pPr>
              <w:pStyle w:val="ConsPlusNormal"/>
              <w:rPr>
                <w:rFonts w:ascii="Times New Roman" w:hAnsi="Times New Roman" w:cs="Times New Roman"/>
                <w:sz w:val="20"/>
              </w:rPr>
            </w:pPr>
          </w:p>
        </w:tc>
      </w:tr>
      <w:tr w:rsidR="004C4ACB" w:rsidRPr="004C4ACB" w:rsidTr="00003225">
        <w:tc>
          <w:tcPr>
            <w:tcW w:w="817" w:type="dxa"/>
          </w:tcPr>
          <w:p w:rsidR="00003225" w:rsidRPr="004C4ACB" w:rsidRDefault="00003225" w:rsidP="00003225">
            <w:pPr>
              <w:pStyle w:val="ConsPlusNormal"/>
              <w:rPr>
                <w:rFonts w:ascii="Times New Roman" w:hAnsi="Times New Roman" w:cs="Times New Roman"/>
                <w:sz w:val="20"/>
              </w:rPr>
            </w:pPr>
          </w:p>
        </w:tc>
        <w:tc>
          <w:tcPr>
            <w:tcW w:w="12332" w:type="dxa"/>
          </w:tcPr>
          <w:p w:rsidR="00003225" w:rsidRPr="004C4ACB" w:rsidRDefault="00003225" w:rsidP="00003225">
            <w:pPr>
              <w:pStyle w:val="ConsPlusNormal"/>
              <w:rPr>
                <w:rFonts w:ascii="Times New Roman" w:hAnsi="Times New Roman" w:cs="Times New Roman"/>
                <w:b/>
                <w:sz w:val="20"/>
              </w:rPr>
            </w:pPr>
            <w:r w:rsidRPr="004C4ACB">
              <w:rPr>
                <w:rFonts w:ascii="Times New Roman" w:hAnsi="Times New Roman" w:cs="Times New Roman"/>
                <w:b/>
                <w:sz w:val="20"/>
              </w:rPr>
              <w:t>Объекты недвижимого имущества</w:t>
            </w:r>
          </w:p>
        </w:tc>
        <w:tc>
          <w:tcPr>
            <w:tcW w:w="2409" w:type="dxa"/>
          </w:tcPr>
          <w:p w:rsidR="00003225" w:rsidRPr="004C4ACB" w:rsidRDefault="00003225" w:rsidP="00003225">
            <w:pPr>
              <w:pStyle w:val="ConsPlusNormal"/>
              <w:rPr>
                <w:rFonts w:ascii="Times New Roman" w:hAnsi="Times New Roman" w:cs="Times New Roman"/>
                <w:sz w:val="20"/>
              </w:rPr>
            </w:pPr>
          </w:p>
        </w:tc>
      </w:tr>
      <w:tr w:rsidR="004C4ACB" w:rsidRPr="004C4ACB" w:rsidTr="00003225">
        <w:tc>
          <w:tcPr>
            <w:tcW w:w="817" w:type="dxa"/>
          </w:tcPr>
          <w:p w:rsidR="00003225" w:rsidRPr="004C4ACB" w:rsidRDefault="00003225" w:rsidP="00003225">
            <w:pPr>
              <w:pStyle w:val="ConsPlusNormal"/>
              <w:jc w:val="center"/>
              <w:rPr>
                <w:rFonts w:ascii="Times New Roman" w:hAnsi="Times New Roman" w:cs="Times New Roman"/>
                <w:sz w:val="20"/>
              </w:rPr>
            </w:pPr>
            <w:r w:rsidRPr="004C4ACB">
              <w:rPr>
                <w:rFonts w:ascii="Times New Roman" w:hAnsi="Times New Roman" w:cs="Times New Roman"/>
                <w:sz w:val="20"/>
              </w:rPr>
              <w:t>1</w:t>
            </w:r>
          </w:p>
        </w:tc>
        <w:tc>
          <w:tcPr>
            <w:tcW w:w="12332" w:type="dxa"/>
          </w:tcPr>
          <w:p w:rsidR="00003225" w:rsidRPr="004C4ACB" w:rsidRDefault="00003225" w:rsidP="00003225">
            <w:pPr>
              <w:pStyle w:val="ConsPlusNormal"/>
              <w:rPr>
                <w:rFonts w:ascii="Times New Roman" w:hAnsi="Times New Roman" w:cs="Times New Roman"/>
                <w:sz w:val="20"/>
              </w:rPr>
            </w:pPr>
            <w:r w:rsidRPr="004C4ACB">
              <w:rPr>
                <w:rFonts w:ascii="Times New Roman" w:hAnsi="Times New Roman" w:cs="Times New Roman"/>
                <w:sz w:val="20"/>
              </w:rPr>
              <w:t>многоквартирные жилые дома с отдельно стоящей надземной автостоянкой закрытого типа в районе Северного проспекта, 32 в г. Находка, Приморского края. 2 этап. Жилой дом № 2</w:t>
            </w:r>
          </w:p>
        </w:tc>
        <w:tc>
          <w:tcPr>
            <w:tcW w:w="2409" w:type="dxa"/>
          </w:tcPr>
          <w:p w:rsidR="00003225" w:rsidRPr="004C4ACB" w:rsidRDefault="00003225" w:rsidP="00003225">
            <w:pPr>
              <w:pStyle w:val="ConsPlusNormal"/>
              <w:rPr>
                <w:rFonts w:ascii="Times New Roman" w:hAnsi="Times New Roman" w:cs="Times New Roman"/>
                <w:sz w:val="20"/>
              </w:rPr>
            </w:pPr>
            <w:r w:rsidRPr="004C4ACB">
              <w:rPr>
                <w:rFonts w:ascii="Times New Roman" w:hAnsi="Times New Roman" w:cs="Times New Roman"/>
                <w:sz w:val="20"/>
              </w:rPr>
              <w:t>декабрь 2019</w:t>
            </w:r>
          </w:p>
        </w:tc>
      </w:tr>
      <w:tr w:rsidR="004C4ACB" w:rsidRPr="004C4ACB" w:rsidTr="00003225">
        <w:tc>
          <w:tcPr>
            <w:tcW w:w="817" w:type="dxa"/>
          </w:tcPr>
          <w:p w:rsidR="00003225" w:rsidRPr="004C4ACB" w:rsidRDefault="00003225" w:rsidP="00003225">
            <w:pPr>
              <w:pStyle w:val="ConsPlusNormal"/>
              <w:jc w:val="center"/>
              <w:rPr>
                <w:rFonts w:ascii="Times New Roman" w:hAnsi="Times New Roman" w:cs="Times New Roman"/>
                <w:sz w:val="20"/>
              </w:rPr>
            </w:pPr>
            <w:r w:rsidRPr="004C4ACB">
              <w:rPr>
                <w:rFonts w:ascii="Times New Roman" w:hAnsi="Times New Roman" w:cs="Times New Roman"/>
                <w:sz w:val="20"/>
              </w:rPr>
              <w:t>2</w:t>
            </w:r>
          </w:p>
        </w:tc>
        <w:tc>
          <w:tcPr>
            <w:tcW w:w="12332" w:type="dxa"/>
          </w:tcPr>
          <w:p w:rsidR="00003225" w:rsidRPr="004C4ACB" w:rsidRDefault="00003225" w:rsidP="00003225">
            <w:pPr>
              <w:pStyle w:val="ConsPlusNormal"/>
              <w:rPr>
                <w:rFonts w:ascii="Times New Roman" w:hAnsi="Times New Roman" w:cs="Times New Roman"/>
                <w:sz w:val="20"/>
              </w:rPr>
            </w:pPr>
            <w:r w:rsidRPr="004C4ACB">
              <w:rPr>
                <w:rFonts w:ascii="Times New Roman" w:hAnsi="Times New Roman" w:cs="Times New Roman"/>
                <w:sz w:val="20"/>
              </w:rPr>
              <w:t>многоэтажный жилой дом с заглубленной автопарковкой, расположенный в 50 м на юг от жилого дома по адресу: г. Находка, проспект Северный, 23</w:t>
            </w:r>
          </w:p>
        </w:tc>
        <w:tc>
          <w:tcPr>
            <w:tcW w:w="2409" w:type="dxa"/>
          </w:tcPr>
          <w:p w:rsidR="00003225" w:rsidRPr="004C4ACB" w:rsidRDefault="00003225" w:rsidP="00003225">
            <w:pPr>
              <w:pStyle w:val="ConsPlusNormal"/>
              <w:rPr>
                <w:rFonts w:ascii="Times New Roman" w:hAnsi="Times New Roman" w:cs="Times New Roman"/>
                <w:sz w:val="20"/>
              </w:rPr>
            </w:pPr>
            <w:r w:rsidRPr="004C4ACB">
              <w:rPr>
                <w:rFonts w:ascii="Times New Roman" w:hAnsi="Times New Roman" w:cs="Times New Roman"/>
                <w:sz w:val="20"/>
              </w:rPr>
              <w:t>2 квартал 2020</w:t>
            </w:r>
          </w:p>
        </w:tc>
      </w:tr>
      <w:tr w:rsidR="004C4ACB" w:rsidRPr="004C4ACB" w:rsidTr="00003225">
        <w:tc>
          <w:tcPr>
            <w:tcW w:w="817" w:type="dxa"/>
          </w:tcPr>
          <w:p w:rsidR="00003225" w:rsidRPr="004C4ACB" w:rsidRDefault="00003225" w:rsidP="00003225">
            <w:pPr>
              <w:pStyle w:val="ConsPlusNormal"/>
              <w:jc w:val="center"/>
              <w:rPr>
                <w:rFonts w:ascii="Times New Roman" w:hAnsi="Times New Roman" w:cs="Times New Roman"/>
                <w:sz w:val="20"/>
              </w:rPr>
            </w:pPr>
            <w:r w:rsidRPr="004C4ACB">
              <w:rPr>
                <w:rFonts w:ascii="Times New Roman" w:hAnsi="Times New Roman" w:cs="Times New Roman"/>
                <w:sz w:val="20"/>
              </w:rPr>
              <w:t>3</w:t>
            </w:r>
          </w:p>
        </w:tc>
        <w:tc>
          <w:tcPr>
            <w:tcW w:w="12332" w:type="dxa"/>
          </w:tcPr>
          <w:p w:rsidR="00003225" w:rsidRPr="004C4ACB" w:rsidRDefault="00003225" w:rsidP="00003225">
            <w:pPr>
              <w:pStyle w:val="ConsPlusNormal"/>
              <w:rPr>
                <w:rFonts w:ascii="Times New Roman" w:hAnsi="Times New Roman" w:cs="Times New Roman"/>
                <w:sz w:val="20"/>
              </w:rPr>
            </w:pPr>
            <w:r w:rsidRPr="004C4ACB">
              <w:rPr>
                <w:rFonts w:ascii="Times New Roman" w:hAnsi="Times New Roman" w:cs="Times New Roman"/>
                <w:sz w:val="20"/>
              </w:rPr>
              <w:t>жилые дома в 50 м на запад от жилого дома № 9 по бульвару Энтузиастов в г. Находке. 2 этап</w:t>
            </w:r>
          </w:p>
        </w:tc>
        <w:tc>
          <w:tcPr>
            <w:tcW w:w="2409" w:type="dxa"/>
          </w:tcPr>
          <w:p w:rsidR="00003225" w:rsidRPr="004C4ACB" w:rsidRDefault="00003225" w:rsidP="00003225">
            <w:pPr>
              <w:pStyle w:val="ConsPlusNormal"/>
              <w:rPr>
                <w:rFonts w:ascii="Times New Roman" w:hAnsi="Times New Roman" w:cs="Times New Roman"/>
                <w:sz w:val="20"/>
              </w:rPr>
            </w:pPr>
            <w:r w:rsidRPr="004C4ACB">
              <w:rPr>
                <w:rFonts w:ascii="Times New Roman" w:hAnsi="Times New Roman" w:cs="Times New Roman"/>
                <w:sz w:val="20"/>
              </w:rPr>
              <w:t>декабрь 2019</w:t>
            </w:r>
          </w:p>
        </w:tc>
      </w:tr>
      <w:tr w:rsidR="004C4ACB" w:rsidRPr="004C4ACB" w:rsidTr="00003225">
        <w:tc>
          <w:tcPr>
            <w:tcW w:w="817" w:type="dxa"/>
          </w:tcPr>
          <w:p w:rsidR="00003225" w:rsidRPr="004C4ACB" w:rsidRDefault="00003225" w:rsidP="00003225">
            <w:pPr>
              <w:pStyle w:val="ConsPlusNormal"/>
              <w:jc w:val="center"/>
              <w:rPr>
                <w:rFonts w:ascii="Times New Roman" w:hAnsi="Times New Roman" w:cs="Times New Roman"/>
                <w:sz w:val="20"/>
              </w:rPr>
            </w:pPr>
            <w:r w:rsidRPr="004C4ACB">
              <w:rPr>
                <w:rFonts w:ascii="Times New Roman" w:hAnsi="Times New Roman" w:cs="Times New Roman"/>
                <w:sz w:val="20"/>
              </w:rPr>
              <w:t>4</w:t>
            </w:r>
          </w:p>
        </w:tc>
        <w:tc>
          <w:tcPr>
            <w:tcW w:w="12332" w:type="dxa"/>
          </w:tcPr>
          <w:p w:rsidR="00003225" w:rsidRPr="004C4ACB" w:rsidRDefault="00003225" w:rsidP="00003225">
            <w:pPr>
              <w:pStyle w:val="ConsPlusNormal"/>
              <w:rPr>
                <w:rFonts w:ascii="Times New Roman" w:hAnsi="Times New Roman" w:cs="Times New Roman"/>
                <w:sz w:val="20"/>
              </w:rPr>
            </w:pPr>
            <w:r w:rsidRPr="004C4ACB">
              <w:rPr>
                <w:rFonts w:ascii="Times New Roman" w:hAnsi="Times New Roman" w:cs="Times New Roman"/>
                <w:sz w:val="20"/>
              </w:rPr>
              <w:t>торгово-выставочный комплекс, в 30 м к северо-западу от проспекта Мира, 49 в г. Находка</w:t>
            </w:r>
          </w:p>
        </w:tc>
        <w:tc>
          <w:tcPr>
            <w:tcW w:w="2409" w:type="dxa"/>
          </w:tcPr>
          <w:p w:rsidR="00003225" w:rsidRPr="004C4ACB" w:rsidRDefault="00003225" w:rsidP="00003225">
            <w:pPr>
              <w:pStyle w:val="ConsPlusNormal"/>
              <w:rPr>
                <w:rFonts w:ascii="Times New Roman" w:hAnsi="Times New Roman" w:cs="Times New Roman"/>
                <w:sz w:val="20"/>
              </w:rPr>
            </w:pPr>
            <w:r w:rsidRPr="004C4ACB">
              <w:rPr>
                <w:rFonts w:ascii="Times New Roman" w:hAnsi="Times New Roman" w:cs="Times New Roman"/>
                <w:sz w:val="20"/>
              </w:rPr>
              <w:t>декабрь 2019</w:t>
            </w:r>
          </w:p>
        </w:tc>
      </w:tr>
      <w:tr w:rsidR="004C4ACB" w:rsidRPr="004C4ACB" w:rsidTr="00003225">
        <w:tc>
          <w:tcPr>
            <w:tcW w:w="817" w:type="dxa"/>
          </w:tcPr>
          <w:p w:rsidR="00003225" w:rsidRPr="004C4ACB" w:rsidRDefault="00003225" w:rsidP="00003225">
            <w:pPr>
              <w:pStyle w:val="ConsPlusNormal"/>
              <w:jc w:val="center"/>
              <w:rPr>
                <w:rFonts w:ascii="Times New Roman" w:hAnsi="Times New Roman" w:cs="Times New Roman"/>
                <w:sz w:val="20"/>
              </w:rPr>
            </w:pPr>
            <w:r w:rsidRPr="004C4ACB">
              <w:rPr>
                <w:rFonts w:ascii="Times New Roman" w:hAnsi="Times New Roman" w:cs="Times New Roman"/>
                <w:sz w:val="20"/>
              </w:rPr>
              <w:t>5</w:t>
            </w:r>
          </w:p>
        </w:tc>
        <w:tc>
          <w:tcPr>
            <w:tcW w:w="12332" w:type="dxa"/>
          </w:tcPr>
          <w:p w:rsidR="00003225" w:rsidRPr="004C4ACB" w:rsidRDefault="00003225" w:rsidP="00003225">
            <w:pPr>
              <w:rPr>
                <w:rFonts w:eastAsia="Times New Roman"/>
                <w:sz w:val="20"/>
                <w:szCs w:val="20"/>
                <w:lang w:eastAsia="ru-RU"/>
              </w:rPr>
            </w:pPr>
            <w:r w:rsidRPr="004C4ACB">
              <w:rPr>
                <w:rFonts w:eastAsia="Times New Roman"/>
                <w:sz w:val="20"/>
                <w:szCs w:val="20"/>
                <w:lang w:eastAsia="ru-RU"/>
              </w:rPr>
              <w:t>многоквартирный 15-ти этажный жилой дом со встроенными нежилыми помещениями и подземной автостоянкой, расположен: г. Находка в 25 м на юго-запад от ул. Куйбышева,4В</w:t>
            </w:r>
          </w:p>
        </w:tc>
        <w:tc>
          <w:tcPr>
            <w:tcW w:w="2409" w:type="dxa"/>
          </w:tcPr>
          <w:p w:rsidR="00003225" w:rsidRPr="004C4ACB" w:rsidRDefault="00003225" w:rsidP="00003225">
            <w:pPr>
              <w:rPr>
                <w:rFonts w:eastAsia="Times New Roman"/>
                <w:sz w:val="20"/>
                <w:szCs w:val="20"/>
                <w:lang w:eastAsia="ru-RU"/>
              </w:rPr>
            </w:pPr>
            <w:r w:rsidRPr="004C4ACB">
              <w:rPr>
                <w:rFonts w:eastAsia="Times New Roman"/>
                <w:sz w:val="20"/>
                <w:szCs w:val="20"/>
                <w:lang w:eastAsia="ru-RU"/>
              </w:rPr>
              <w:t>2 квартал 2020</w:t>
            </w:r>
          </w:p>
        </w:tc>
      </w:tr>
      <w:tr w:rsidR="004C4ACB" w:rsidRPr="004C4ACB" w:rsidTr="00003225">
        <w:tc>
          <w:tcPr>
            <w:tcW w:w="817" w:type="dxa"/>
          </w:tcPr>
          <w:p w:rsidR="00003225" w:rsidRPr="004C4ACB" w:rsidRDefault="00003225" w:rsidP="00003225">
            <w:pPr>
              <w:pStyle w:val="ConsPlusNormal"/>
              <w:jc w:val="center"/>
              <w:rPr>
                <w:rFonts w:ascii="Times New Roman" w:hAnsi="Times New Roman" w:cs="Times New Roman"/>
                <w:sz w:val="20"/>
              </w:rPr>
            </w:pPr>
            <w:r w:rsidRPr="004C4ACB">
              <w:rPr>
                <w:rFonts w:ascii="Times New Roman" w:hAnsi="Times New Roman" w:cs="Times New Roman"/>
                <w:sz w:val="20"/>
              </w:rPr>
              <w:t>6</w:t>
            </w:r>
          </w:p>
        </w:tc>
        <w:tc>
          <w:tcPr>
            <w:tcW w:w="12332" w:type="dxa"/>
          </w:tcPr>
          <w:p w:rsidR="00003225" w:rsidRPr="004C4ACB" w:rsidRDefault="00003225" w:rsidP="00003225">
            <w:pPr>
              <w:rPr>
                <w:rFonts w:eastAsia="Times New Roman"/>
                <w:sz w:val="20"/>
                <w:szCs w:val="20"/>
                <w:lang w:eastAsia="ru-RU"/>
              </w:rPr>
            </w:pPr>
            <w:r w:rsidRPr="004C4ACB">
              <w:rPr>
                <w:rFonts w:eastAsia="Times New Roman"/>
                <w:sz w:val="20"/>
                <w:szCs w:val="20"/>
                <w:lang w:eastAsia="ru-RU"/>
              </w:rPr>
              <w:t>многоэтажный жилой дом в районе жилого дома №203 по ул. Шоссейная в г. Находка Приморского края</w:t>
            </w:r>
          </w:p>
        </w:tc>
        <w:tc>
          <w:tcPr>
            <w:tcW w:w="2409" w:type="dxa"/>
          </w:tcPr>
          <w:p w:rsidR="00003225" w:rsidRPr="004C4ACB" w:rsidRDefault="00003225" w:rsidP="00003225">
            <w:pPr>
              <w:rPr>
                <w:rFonts w:eastAsia="Times New Roman"/>
                <w:sz w:val="20"/>
                <w:szCs w:val="20"/>
                <w:lang w:eastAsia="ru-RU"/>
              </w:rPr>
            </w:pPr>
            <w:r w:rsidRPr="004C4ACB">
              <w:rPr>
                <w:rFonts w:eastAsia="Times New Roman"/>
                <w:sz w:val="20"/>
                <w:szCs w:val="20"/>
                <w:lang w:eastAsia="ru-RU"/>
              </w:rPr>
              <w:t>2 квартал 2020</w:t>
            </w:r>
          </w:p>
        </w:tc>
      </w:tr>
      <w:tr w:rsidR="004C4ACB" w:rsidRPr="004C4ACB" w:rsidTr="00003225">
        <w:tc>
          <w:tcPr>
            <w:tcW w:w="817" w:type="dxa"/>
          </w:tcPr>
          <w:p w:rsidR="00003225" w:rsidRPr="004C4ACB" w:rsidRDefault="00003225" w:rsidP="00003225">
            <w:pPr>
              <w:pStyle w:val="ConsPlusNormal"/>
              <w:jc w:val="center"/>
              <w:rPr>
                <w:rFonts w:ascii="Times New Roman" w:hAnsi="Times New Roman" w:cs="Times New Roman"/>
                <w:sz w:val="20"/>
              </w:rPr>
            </w:pPr>
            <w:r w:rsidRPr="004C4ACB">
              <w:rPr>
                <w:rFonts w:ascii="Times New Roman" w:hAnsi="Times New Roman" w:cs="Times New Roman"/>
                <w:sz w:val="20"/>
              </w:rPr>
              <w:t>7</w:t>
            </w:r>
          </w:p>
        </w:tc>
        <w:tc>
          <w:tcPr>
            <w:tcW w:w="12332" w:type="dxa"/>
          </w:tcPr>
          <w:p w:rsidR="00003225" w:rsidRPr="004C4ACB" w:rsidRDefault="00003225" w:rsidP="00003225">
            <w:pPr>
              <w:rPr>
                <w:rFonts w:eastAsia="Times New Roman"/>
                <w:sz w:val="20"/>
                <w:szCs w:val="20"/>
                <w:lang w:eastAsia="ru-RU"/>
              </w:rPr>
            </w:pPr>
            <w:r w:rsidRPr="004C4ACB">
              <w:rPr>
                <w:rFonts w:eastAsia="Times New Roman"/>
                <w:sz w:val="20"/>
                <w:szCs w:val="20"/>
                <w:lang w:eastAsia="ru-RU"/>
              </w:rPr>
              <w:t xml:space="preserve">многоэтажный жилой дом в 20 м на северо-запад от ул. Бокситогорская, 38 </w:t>
            </w:r>
          </w:p>
        </w:tc>
        <w:tc>
          <w:tcPr>
            <w:tcW w:w="2409" w:type="dxa"/>
          </w:tcPr>
          <w:p w:rsidR="00003225" w:rsidRPr="004C4ACB" w:rsidRDefault="00003225" w:rsidP="00003225">
            <w:pPr>
              <w:rPr>
                <w:rFonts w:eastAsia="Times New Roman"/>
                <w:sz w:val="20"/>
                <w:szCs w:val="20"/>
                <w:lang w:eastAsia="ru-RU"/>
              </w:rPr>
            </w:pPr>
            <w:r w:rsidRPr="004C4ACB">
              <w:rPr>
                <w:rFonts w:eastAsia="Times New Roman"/>
                <w:sz w:val="20"/>
                <w:szCs w:val="20"/>
                <w:lang w:eastAsia="ru-RU"/>
              </w:rPr>
              <w:t>4 квартал 2020</w:t>
            </w:r>
          </w:p>
        </w:tc>
      </w:tr>
      <w:tr w:rsidR="004C4ACB" w:rsidRPr="004C4ACB" w:rsidTr="00003225">
        <w:tc>
          <w:tcPr>
            <w:tcW w:w="817" w:type="dxa"/>
          </w:tcPr>
          <w:p w:rsidR="00003225" w:rsidRPr="004C4ACB" w:rsidRDefault="00003225" w:rsidP="00003225">
            <w:pPr>
              <w:pStyle w:val="ConsPlusNormal"/>
              <w:jc w:val="center"/>
              <w:rPr>
                <w:rFonts w:ascii="Times New Roman" w:hAnsi="Times New Roman" w:cs="Times New Roman"/>
                <w:sz w:val="20"/>
              </w:rPr>
            </w:pPr>
            <w:r w:rsidRPr="004C4ACB">
              <w:rPr>
                <w:rFonts w:ascii="Times New Roman" w:hAnsi="Times New Roman" w:cs="Times New Roman"/>
                <w:sz w:val="20"/>
              </w:rPr>
              <w:t>8</w:t>
            </w:r>
          </w:p>
        </w:tc>
        <w:tc>
          <w:tcPr>
            <w:tcW w:w="12332" w:type="dxa"/>
          </w:tcPr>
          <w:p w:rsidR="00003225" w:rsidRPr="004C4ACB" w:rsidRDefault="00003225" w:rsidP="00003225">
            <w:pPr>
              <w:rPr>
                <w:rFonts w:eastAsia="Times New Roman"/>
                <w:sz w:val="20"/>
                <w:szCs w:val="20"/>
                <w:lang w:eastAsia="ru-RU"/>
              </w:rPr>
            </w:pPr>
            <w:r w:rsidRPr="004C4ACB">
              <w:rPr>
                <w:rFonts w:eastAsia="Times New Roman"/>
                <w:sz w:val="20"/>
                <w:szCs w:val="20"/>
                <w:lang w:eastAsia="ru-RU"/>
              </w:rPr>
              <w:t>многоэтажный жилой дом с нежилыми помещениями по ул. Шоссейная, д.203</w:t>
            </w:r>
          </w:p>
          <w:p w:rsidR="00003225" w:rsidRPr="004C4ACB" w:rsidRDefault="00003225" w:rsidP="00003225">
            <w:pPr>
              <w:rPr>
                <w:rFonts w:eastAsia="Times New Roman"/>
                <w:sz w:val="20"/>
                <w:szCs w:val="20"/>
                <w:lang w:eastAsia="ru-RU"/>
              </w:rPr>
            </w:pPr>
          </w:p>
          <w:p w:rsidR="00003225" w:rsidRPr="004C4ACB" w:rsidRDefault="00003225" w:rsidP="00003225">
            <w:pPr>
              <w:rPr>
                <w:rFonts w:eastAsia="Times New Roman"/>
                <w:sz w:val="20"/>
                <w:szCs w:val="20"/>
                <w:lang w:eastAsia="ru-RU"/>
              </w:rPr>
            </w:pPr>
          </w:p>
        </w:tc>
        <w:tc>
          <w:tcPr>
            <w:tcW w:w="2409" w:type="dxa"/>
          </w:tcPr>
          <w:p w:rsidR="00003225" w:rsidRPr="004C4ACB" w:rsidRDefault="00003225" w:rsidP="00003225">
            <w:pPr>
              <w:rPr>
                <w:rFonts w:eastAsia="Times New Roman"/>
                <w:sz w:val="20"/>
                <w:szCs w:val="20"/>
                <w:lang w:eastAsia="ru-RU"/>
              </w:rPr>
            </w:pPr>
            <w:r w:rsidRPr="004C4ACB">
              <w:rPr>
                <w:rFonts w:eastAsia="Times New Roman"/>
                <w:sz w:val="20"/>
                <w:szCs w:val="20"/>
                <w:lang w:eastAsia="ru-RU"/>
              </w:rPr>
              <w:lastRenderedPageBreak/>
              <w:t>3 квартал 2020</w:t>
            </w:r>
          </w:p>
        </w:tc>
      </w:tr>
      <w:tr w:rsidR="004C4ACB" w:rsidRPr="004C4ACB" w:rsidTr="00003225">
        <w:tc>
          <w:tcPr>
            <w:tcW w:w="817" w:type="dxa"/>
          </w:tcPr>
          <w:p w:rsidR="00003225" w:rsidRPr="004C4ACB" w:rsidRDefault="00003225" w:rsidP="00003225">
            <w:pPr>
              <w:pStyle w:val="ConsPlusNormal"/>
              <w:jc w:val="center"/>
              <w:rPr>
                <w:rFonts w:ascii="Times New Roman" w:hAnsi="Times New Roman" w:cs="Times New Roman"/>
                <w:sz w:val="20"/>
              </w:rPr>
            </w:pPr>
            <w:r w:rsidRPr="004C4ACB">
              <w:rPr>
                <w:rFonts w:ascii="Times New Roman" w:hAnsi="Times New Roman" w:cs="Times New Roman"/>
                <w:sz w:val="20"/>
              </w:rPr>
              <w:lastRenderedPageBreak/>
              <w:t>1</w:t>
            </w:r>
          </w:p>
        </w:tc>
        <w:tc>
          <w:tcPr>
            <w:tcW w:w="12332" w:type="dxa"/>
          </w:tcPr>
          <w:p w:rsidR="00003225" w:rsidRPr="004C4ACB" w:rsidRDefault="00003225" w:rsidP="00003225">
            <w:pPr>
              <w:jc w:val="center"/>
              <w:rPr>
                <w:rFonts w:eastAsia="Times New Roman"/>
                <w:sz w:val="20"/>
                <w:szCs w:val="20"/>
                <w:lang w:eastAsia="ru-RU"/>
              </w:rPr>
            </w:pPr>
            <w:r w:rsidRPr="004C4ACB">
              <w:rPr>
                <w:rFonts w:eastAsia="Times New Roman"/>
                <w:sz w:val="20"/>
                <w:szCs w:val="20"/>
                <w:lang w:eastAsia="ru-RU"/>
              </w:rPr>
              <w:t>2</w:t>
            </w:r>
          </w:p>
        </w:tc>
        <w:tc>
          <w:tcPr>
            <w:tcW w:w="2409" w:type="dxa"/>
          </w:tcPr>
          <w:p w:rsidR="00003225" w:rsidRPr="004C4ACB" w:rsidRDefault="00003225" w:rsidP="00003225">
            <w:pPr>
              <w:jc w:val="center"/>
              <w:rPr>
                <w:rFonts w:eastAsia="Times New Roman"/>
                <w:sz w:val="20"/>
                <w:szCs w:val="20"/>
                <w:lang w:eastAsia="ru-RU"/>
              </w:rPr>
            </w:pPr>
            <w:r w:rsidRPr="004C4ACB">
              <w:rPr>
                <w:rFonts w:eastAsia="Times New Roman"/>
                <w:sz w:val="20"/>
                <w:szCs w:val="20"/>
                <w:lang w:eastAsia="ru-RU"/>
              </w:rPr>
              <w:t>3</w:t>
            </w:r>
          </w:p>
        </w:tc>
      </w:tr>
      <w:tr w:rsidR="004C4ACB" w:rsidRPr="004C4ACB" w:rsidTr="00003225">
        <w:tc>
          <w:tcPr>
            <w:tcW w:w="817" w:type="dxa"/>
          </w:tcPr>
          <w:p w:rsidR="00003225" w:rsidRPr="004C4ACB" w:rsidRDefault="00003225" w:rsidP="00003225">
            <w:pPr>
              <w:pStyle w:val="ConsPlusNormal"/>
              <w:jc w:val="center"/>
              <w:rPr>
                <w:rFonts w:ascii="Times New Roman" w:hAnsi="Times New Roman" w:cs="Times New Roman"/>
                <w:sz w:val="20"/>
              </w:rPr>
            </w:pPr>
          </w:p>
        </w:tc>
        <w:tc>
          <w:tcPr>
            <w:tcW w:w="12332" w:type="dxa"/>
          </w:tcPr>
          <w:p w:rsidR="00003225" w:rsidRPr="004C4ACB" w:rsidRDefault="00003225" w:rsidP="00003225">
            <w:pPr>
              <w:pStyle w:val="ConsPlusNormal"/>
              <w:rPr>
                <w:rFonts w:ascii="Times New Roman" w:hAnsi="Times New Roman" w:cs="Times New Roman"/>
                <w:b/>
                <w:sz w:val="20"/>
              </w:rPr>
            </w:pPr>
            <w:r w:rsidRPr="004C4ACB">
              <w:rPr>
                <w:rFonts w:ascii="Times New Roman" w:hAnsi="Times New Roman" w:cs="Times New Roman"/>
                <w:b/>
                <w:sz w:val="20"/>
              </w:rPr>
              <w:t>Земельные участки</w:t>
            </w:r>
          </w:p>
        </w:tc>
        <w:tc>
          <w:tcPr>
            <w:tcW w:w="2409" w:type="dxa"/>
          </w:tcPr>
          <w:p w:rsidR="00003225" w:rsidRPr="004C4ACB" w:rsidRDefault="00003225" w:rsidP="00003225">
            <w:pPr>
              <w:pStyle w:val="ConsPlusNormal"/>
              <w:rPr>
                <w:rFonts w:ascii="Times New Roman" w:hAnsi="Times New Roman" w:cs="Times New Roman"/>
                <w:sz w:val="20"/>
              </w:rPr>
            </w:pPr>
          </w:p>
        </w:tc>
      </w:tr>
      <w:tr w:rsidR="004C4ACB" w:rsidRPr="004C4ACB" w:rsidTr="00003225">
        <w:tc>
          <w:tcPr>
            <w:tcW w:w="817" w:type="dxa"/>
          </w:tcPr>
          <w:p w:rsidR="00003225" w:rsidRPr="004C4ACB" w:rsidRDefault="00003225" w:rsidP="00003225">
            <w:pPr>
              <w:pStyle w:val="ConsPlusNormal"/>
              <w:jc w:val="center"/>
              <w:rPr>
                <w:rFonts w:ascii="Times New Roman" w:hAnsi="Times New Roman" w:cs="Times New Roman"/>
                <w:sz w:val="20"/>
              </w:rPr>
            </w:pPr>
            <w:r w:rsidRPr="004C4ACB">
              <w:rPr>
                <w:rFonts w:ascii="Times New Roman" w:hAnsi="Times New Roman" w:cs="Times New Roman"/>
                <w:sz w:val="20"/>
              </w:rPr>
              <w:t>1</w:t>
            </w:r>
          </w:p>
        </w:tc>
        <w:tc>
          <w:tcPr>
            <w:tcW w:w="12332" w:type="dxa"/>
          </w:tcPr>
          <w:p w:rsidR="00003225" w:rsidRPr="004C4ACB" w:rsidRDefault="00003225" w:rsidP="00003225">
            <w:pPr>
              <w:pStyle w:val="ConsPlusNormal"/>
              <w:rPr>
                <w:rFonts w:ascii="Times New Roman" w:hAnsi="Times New Roman" w:cs="Times New Roman"/>
                <w:sz w:val="20"/>
              </w:rPr>
            </w:pPr>
            <w:r w:rsidRPr="004C4ACB">
              <w:rPr>
                <w:rFonts w:ascii="Times New Roman" w:hAnsi="Times New Roman" w:cs="Times New Roman"/>
                <w:sz w:val="20"/>
              </w:rPr>
              <w:t>земельный участок под многоквартирным жилым домом с отдельно стоящей надземной автостоянкой закрытого типа в районе Северного проспекта, 32 в г. Находка, Приморского края. 2 этап. Жилой дом № 2</w:t>
            </w:r>
          </w:p>
        </w:tc>
        <w:tc>
          <w:tcPr>
            <w:tcW w:w="2409" w:type="dxa"/>
          </w:tcPr>
          <w:p w:rsidR="00003225" w:rsidRPr="004C4ACB" w:rsidRDefault="00003225" w:rsidP="00003225">
            <w:pPr>
              <w:pStyle w:val="ConsPlusNormal"/>
              <w:rPr>
                <w:rFonts w:ascii="Times New Roman" w:hAnsi="Times New Roman" w:cs="Times New Roman"/>
                <w:sz w:val="20"/>
              </w:rPr>
            </w:pPr>
            <w:r w:rsidRPr="004C4ACB">
              <w:rPr>
                <w:rFonts w:ascii="Times New Roman" w:hAnsi="Times New Roman" w:cs="Times New Roman"/>
                <w:sz w:val="20"/>
              </w:rPr>
              <w:t>декабрь 2019</w:t>
            </w:r>
          </w:p>
        </w:tc>
      </w:tr>
      <w:tr w:rsidR="004C4ACB" w:rsidRPr="004C4ACB" w:rsidTr="00003225">
        <w:tc>
          <w:tcPr>
            <w:tcW w:w="817" w:type="dxa"/>
          </w:tcPr>
          <w:p w:rsidR="00003225" w:rsidRPr="004C4ACB" w:rsidRDefault="00003225" w:rsidP="00003225">
            <w:pPr>
              <w:pStyle w:val="ConsPlusNormal"/>
              <w:jc w:val="center"/>
              <w:rPr>
                <w:rFonts w:ascii="Times New Roman" w:hAnsi="Times New Roman" w:cs="Times New Roman"/>
                <w:sz w:val="20"/>
              </w:rPr>
            </w:pPr>
            <w:r w:rsidRPr="004C4ACB">
              <w:rPr>
                <w:rFonts w:ascii="Times New Roman" w:hAnsi="Times New Roman" w:cs="Times New Roman"/>
                <w:sz w:val="20"/>
              </w:rPr>
              <w:t>2</w:t>
            </w:r>
          </w:p>
        </w:tc>
        <w:tc>
          <w:tcPr>
            <w:tcW w:w="12332" w:type="dxa"/>
          </w:tcPr>
          <w:p w:rsidR="00003225" w:rsidRPr="004C4ACB" w:rsidRDefault="00003225" w:rsidP="00003225">
            <w:pPr>
              <w:pStyle w:val="ConsPlusNormal"/>
              <w:rPr>
                <w:rFonts w:ascii="Times New Roman" w:hAnsi="Times New Roman" w:cs="Times New Roman"/>
                <w:sz w:val="20"/>
              </w:rPr>
            </w:pPr>
            <w:r w:rsidRPr="004C4ACB">
              <w:rPr>
                <w:rFonts w:ascii="Times New Roman" w:hAnsi="Times New Roman" w:cs="Times New Roman"/>
                <w:sz w:val="20"/>
              </w:rPr>
              <w:t>земельный участок под многоэтажным жилым домом с заглубленной автопарковкой, расположенный в 50 м на юг от жилого дома по адресу: г. Находка, проспект Северный, 23</w:t>
            </w:r>
          </w:p>
        </w:tc>
        <w:tc>
          <w:tcPr>
            <w:tcW w:w="2409" w:type="dxa"/>
          </w:tcPr>
          <w:p w:rsidR="00003225" w:rsidRPr="004C4ACB" w:rsidRDefault="00003225" w:rsidP="00003225">
            <w:pPr>
              <w:pStyle w:val="ConsPlusNormal"/>
              <w:rPr>
                <w:rFonts w:ascii="Times New Roman" w:hAnsi="Times New Roman" w:cs="Times New Roman"/>
                <w:sz w:val="20"/>
              </w:rPr>
            </w:pPr>
            <w:r w:rsidRPr="004C4ACB">
              <w:rPr>
                <w:rFonts w:ascii="Times New Roman" w:hAnsi="Times New Roman" w:cs="Times New Roman"/>
                <w:sz w:val="20"/>
              </w:rPr>
              <w:t>2 квартал 2020</w:t>
            </w:r>
          </w:p>
        </w:tc>
      </w:tr>
      <w:tr w:rsidR="004C4ACB" w:rsidRPr="004C4ACB" w:rsidTr="00003225">
        <w:tc>
          <w:tcPr>
            <w:tcW w:w="817" w:type="dxa"/>
          </w:tcPr>
          <w:p w:rsidR="00003225" w:rsidRPr="004C4ACB" w:rsidRDefault="00003225" w:rsidP="00003225">
            <w:pPr>
              <w:pStyle w:val="ConsPlusNormal"/>
              <w:jc w:val="center"/>
              <w:rPr>
                <w:rFonts w:ascii="Times New Roman" w:hAnsi="Times New Roman" w:cs="Times New Roman"/>
                <w:sz w:val="20"/>
              </w:rPr>
            </w:pPr>
            <w:r w:rsidRPr="004C4ACB">
              <w:rPr>
                <w:rFonts w:ascii="Times New Roman" w:hAnsi="Times New Roman" w:cs="Times New Roman"/>
                <w:sz w:val="20"/>
              </w:rPr>
              <w:t>3</w:t>
            </w:r>
          </w:p>
        </w:tc>
        <w:tc>
          <w:tcPr>
            <w:tcW w:w="12332" w:type="dxa"/>
          </w:tcPr>
          <w:p w:rsidR="00003225" w:rsidRPr="004C4ACB" w:rsidRDefault="00003225" w:rsidP="00003225">
            <w:pPr>
              <w:pStyle w:val="ConsPlusNormal"/>
              <w:rPr>
                <w:rFonts w:ascii="Times New Roman" w:hAnsi="Times New Roman" w:cs="Times New Roman"/>
                <w:sz w:val="20"/>
              </w:rPr>
            </w:pPr>
            <w:r w:rsidRPr="004C4ACB">
              <w:rPr>
                <w:rFonts w:ascii="Times New Roman" w:hAnsi="Times New Roman" w:cs="Times New Roman"/>
                <w:sz w:val="20"/>
              </w:rPr>
              <w:t>земельный участок под жилым домом в 50 м на запад от жилого дома № 9 по бульвару Энтузиастов в г. Находке. 2 этап</w:t>
            </w:r>
          </w:p>
        </w:tc>
        <w:tc>
          <w:tcPr>
            <w:tcW w:w="2409" w:type="dxa"/>
          </w:tcPr>
          <w:p w:rsidR="00003225" w:rsidRPr="004C4ACB" w:rsidRDefault="00003225" w:rsidP="00003225">
            <w:pPr>
              <w:pStyle w:val="ConsPlusNormal"/>
              <w:rPr>
                <w:rFonts w:ascii="Times New Roman" w:hAnsi="Times New Roman" w:cs="Times New Roman"/>
                <w:sz w:val="20"/>
              </w:rPr>
            </w:pPr>
            <w:r w:rsidRPr="004C4ACB">
              <w:rPr>
                <w:rFonts w:ascii="Times New Roman" w:hAnsi="Times New Roman" w:cs="Times New Roman"/>
                <w:sz w:val="20"/>
              </w:rPr>
              <w:t>декабрь 2019</w:t>
            </w:r>
          </w:p>
        </w:tc>
      </w:tr>
      <w:tr w:rsidR="004C4ACB" w:rsidRPr="004C4ACB" w:rsidTr="00003225">
        <w:tc>
          <w:tcPr>
            <w:tcW w:w="817" w:type="dxa"/>
          </w:tcPr>
          <w:p w:rsidR="00003225" w:rsidRPr="004C4ACB" w:rsidRDefault="00003225" w:rsidP="00003225">
            <w:pPr>
              <w:pStyle w:val="ConsPlusNormal"/>
              <w:jc w:val="center"/>
              <w:rPr>
                <w:rFonts w:ascii="Times New Roman" w:hAnsi="Times New Roman" w:cs="Times New Roman"/>
                <w:sz w:val="20"/>
              </w:rPr>
            </w:pPr>
            <w:r w:rsidRPr="004C4ACB">
              <w:rPr>
                <w:rFonts w:ascii="Times New Roman" w:hAnsi="Times New Roman" w:cs="Times New Roman"/>
                <w:sz w:val="20"/>
              </w:rPr>
              <w:t>4</w:t>
            </w:r>
          </w:p>
        </w:tc>
        <w:tc>
          <w:tcPr>
            <w:tcW w:w="12332" w:type="dxa"/>
          </w:tcPr>
          <w:p w:rsidR="00003225" w:rsidRPr="004C4ACB" w:rsidRDefault="00003225" w:rsidP="00003225">
            <w:pPr>
              <w:pStyle w:val="ConsPlusNormal"/>
              <w:rPr>
                <w:rFonts w:ascii="Times New Roman" w:hAnsi="Times New Roman" w:cs="Times New Roman"/>
                <w:sz w:val="20"/>
              </w:rPr>
            </w:pPr>
            <w:r w:rsidRPr="004C4ACB">
              <w:rPr>
                <w:rFonts w:ascii="Times New Roman" w:hAnsi="Times New Roman" w:cs="Times New Roman"/>
                <w:sz w:val="20"/>
              </w:rPr>
              <w:t>земельный участок под торгово-выставочным комплексом, в 30 м к северо-западу от проспекта Мира, 49 в г. Находка</w:t>
            </w:r>
          </w:p>
        </w:tc>
        <w:tc>
          <w:tcPr>
            <w:tcW w:w="2409" w:type="dxa"/>
          </w:tcPr>
          <w:p w:rsidR="00003225" w:rsidRPr="004C4ACB" w:rsidRDefault="00003225" w:rsidP="00003225">
            <w:pPr>
              <w:pStyle w:val="ConsPlusNormal"/>
              <w:rPr>
                <w:rFonts w:ascii="Times New Roman" w:hAnsi="Times New Roman" w:cs="Times New Roman"/>
                <w:sz w:val="20"/>
              </w:rPr>
            </w:pPr>
            <w:r w:rsidRPr="004C4ACB">
              <w:rPr>
                <w:rFonts w:ascii="Times New Roman" w:hAnsi="Times New Roman" w:cs="Times New Roman"/>
                <w:sz w:val="20"/>
              </w:rPr>
              <w:t>декабрь 2019</w:t>
            </w:r>
          </w:p>
        </w:tc>
      </w:tr>
      <w:tr w:rsidR="004C4ACB" w:rsidRPr="004C4ACB" w:rsidTr="00003225">
        <w:tc>
          <w:tcPr>
            <w:tcW w:w="817" w:type="dxa"/>
          </w:tcPr>
          <w:p w:rsidR="00003225" w:rsidRPr="004C4ACB" w:rsidRDefault="00003225" w:rsidP="00003225">
            <w:pPr>
              <w:pStyle w:val="ConsPlusNormal"/>
              <w:jc w:val="center"/>
              <w:rPr>
                <w:rFonts w:ascii="Times New Roman" w:hAnsi="Times New Roman" w:cs="Times New Roman"/>
                <w:sz w:val="20"/>
              </w:rPr>
            </w:pPr>
            <w:r w:rsidRPr="004C4ACB">
              <w:rPr>
                <w:rFonts w:ascii="Times New Roman" w:hAnsi="Times New Roman" w:cs="Times New Roman"/>
                <w:sz w:val="20"/>
              </w:rPr>
              <w:t>5</w:t>
            </w:r>
          </w:p>
        </w:tc>
        <w:tc>
          <w:tcPr>
            <w:tcW w:w="12332" w:type="dxa"/>
          </w:tcPr>
          <w:p w:rsidR="00003225" w:rsidRPr="004C4ACB" w:rsidRDefault="00003225" w:rsidP="00003225">
            <w:pPr>
              <w:rPr>
                <w:rFonts w:eastAsia="Times New Roman"/>
                <w:sz w:val="20"/>
                <w:szCs w:val="20"/>
                <w:lang w:eastAsia="ru-RU"/>
              </w:rPr>
            </w:pPr>
            <w:r w:rsidRPr="004C4ACB">
              <w:rPr>
                <w:rFonts w:eastAsia="Times New Roman"/>
                <w:sz w:val="20"/>
                <w:szCs w:val="20"/>
                <w:lang w:eastAsia="ru-RU"/>
              </w:rPr>
              <w:t>Земельный участок под многоквартирным 15-ти этажный жилым домом со встроенными нежилыми помещениями и подземной автостоянкой в 25 м на юго-запад от ул. Куйбышева,4В г. Находка</w:t>
            </w:r>
          </w:p>
        </w:tc>
        <w:tc>
          <w:tcPr>
            <w:tcW w:w="2409" w:type="dxa"/>
          </w:tcPr>
          <w:p w:rsidR="00003225" w:rsidRPr="004C4ACB" w:rsidRDefault="00003225" w:rsidP="00003225">
            <w:pPr>
              <w:rPr>
                <w:rFonts w:eastAsia="Times New Roman"/>
                <w:sz w:val="20"/>
                <w:szCs w:val="20"/>
                <w:lang w:eastAsia="ru-RU"/>
              </w:rPr>
            </w:pPr>
            <w:r w:rsidRPr="004C4ACB">
              <w:rPr>
                <w:rFonts w:eastAsia="Times New Roman"/>
                <w:sz w:val="20"/>
                <w:szCs w:val="20"/>
                <w:lang w:eastAsia="ru-RU"/>
              </w:rPr>
              <w:t>2 квартал 2020</w:t>
            </w:r>
          </w:p>
        </w:tc>
      </w:tr>
      <w:tr w:rsidR="004C4ACB" w:rsidRPr="004C4ACB" w:rsidTr="00003225">
        <w:tc>
          <w:tcPr>
            <w:tcW w:w="817" w:type="dxa"/>
          </w:tcPr>
          <w:p w:rsidR="00003225" w:rsidRPr="004C4ACB" w:rsidRDefault="00003225" w:rsidP="00003225">
            <w:pPr>
              <w:pStyle w:val="ConsPlusNormal"/>
              <w:jc w:val="center"/>
              <w:rPr>
                <w:rFonts w:ascii="Times New Roman" w:hAnsi="Times New Roman" w:cs="Times New Roman"/>
                <w:sz w:val="20"/>
              </w:rPr>
            </w:pPr>
            <w:r w:rsidRPr="004C4ACB">
              <w:rPr>
                <w:rFonts w:ascii="Times New Roman" w:hAnsi="Times New Roman" w:cs="Times New Roman"/>
                <w:sz w:val="20"/>
              </w:rPr>
              <w:t>6</w:t>
            </w:r>
          </w:p>
        </w:tc>
        <w:tc>
          <w:tcPr>
            <w:tcW w:w="12332" w:type="dxa"/>
          </w:tcPr>
          <w:p w:rsidR="00003225" w:rsidRPr="004C4ACB" w:rsidRDefault="00003225" w:rsidP="00003225">
            <w:pPr>
              <w:rPr>
                <w:rFonts w:eastAsia="Times New Roman"/>
                <w:sz w:val="20"/>
                <w:szCs w:val="20"/>
                <w:lang w:eastAsia="ru-RU"/>
              </w:rPr>
            </w:pPr>
            <w:r w:rsidRPr="004C4ACB">
              <w:rPr>
                <w:rFonts w:eastAsia="Times New Roman"/>
                <w:sz w:val="20"/>
                <w:szCs w:val="20"/>
                <w:lang w:eastAsia="ru-RU"/>
              </w:rPr>
              <w:t>Земельный участок под многоэтажный жилой дом в районе жилого дома №203 по ул. Шоссейная в г. Находка Приморского края</w:t>
            </w:r>
          </w:p>
        </w:tc>
        <w:tc>
          <w:tcPr>
            <w:tcW w:w="2409" w:type="dxa"/>
          </w:tcPr>
          <w:p w:rsidR="00003225" w:rsidRPr="004C4ACB" w:rsidRDefault="00003225" w:rsidP="00003225">
            <w:pPr>
              <w:rPr>
                <w:rFonts w:eastAsia="Times New Roman"/>
                <w:sz w:val="20"/>
                <w:szCs w:val="20"/>
                <w:lang w:eastAsia="ru-RU"/>
              </w:rPr>
            </w:pPr>
            <w:r w:rsidRPr="004C4ACB">
              <w:rPr>
                <w:rFonts w:eastAsia="Times New Roman"/>
                <w:sz w:val="20"/>
                <w:szCs w:val="20"/>
                <w:lang w:eastAsia="ru-RU"/>
              </w:rPr>
              <w:t>2 квартал 2020</w:t>
            </w:r>
          </w:p>
        </w:tc>
      </w:tr>
      <w:tr w:rsidR="004C4ACB" w:rsidRPr="004C4ACB" w:rsidTr="00003225">
        <w:tc>
          <w:tcPr>
            <w:tcW w:w="817" w:type="dxa"/>
          </w:tcPr>
          <w:p w:rsidR="00003225" w:rsidRPr="004C4ACB" w:rsidRDefault="00003225" w:rsidP="00003225">
            <w:pPr>
              <w:pStyle w:val="ConsPlusNormal"/>
              <w:jc w:val="center"/>
              <w:rPr>
                <w:rFonts w:ascii="Times New Roman" w:hAnsi="Times New Roman" w:cs="Times New Roman"/>
                <w:sz w:val="20"/>
              </w:rPr>
            </w:pPr>
            <w:r w:rsidRPr="004C4ACB">
              <w:rPr>
                <w:rFonts w:ascii="Times New Roman" w:hAnsi="Times New Roman" w:cs="Times New Roman"/>
                <w:sz w:val="20"/>
              </w:rPr>
              <w:t>7</w:t>
            </w:r>
          </w:p>
        </w:tc>
        <w:tc>
          <w:tcPr>
            <w:tcW w:w="12332" w:type="dxa"/>
          </w:tcPr>
          <w:p w:rsidR="00003225" w:rsidRPr="004C4ACB" w:rsidRDefault="00003225" w:rsidP="00003225">
            <w:pPr>
              <w:rPr>
                <w:rFonts w:eastAsia="Times New Roman"/>
                <w:sz w:val="20"/>
                <w:szCs w:val="20"/>
                <w:lang w:eastAsia="ru-RU"/>
              </w:rPr>
            </w:pPr>
            <w:r w:rsidRPr="004C4ACB">
              <w:rPr>
                <w:rFonts w:eastAsia="Times New Roman"/>
                <w:sz w:val="20"/>
                <w:szCs w:val="20"/>
                <w:lang w:eastAsia="ru-RU"/>
              </w:rPr>
              <w:t xml:space="preserve">Земельный участок под многоэтажный жилой дом в 20 м на северо-запад от ул. Бокситогорская, 38 </w:t>
            </w:r>
          </w:p>
        </w:tc>
        <w:tc>
          <w:tcPr>
            <w:tcW w:w="2409" w:type="dxa"/>
          </w:tcPr>
          <w:p w:rsidR="00003225" w:rsidRPr="004C4ACB" w:rsidRDefault="00003225" w:rsidP="00003225">
            <w:pPr>
              <w:rPr>
                <w:rFonts w:eastAsia="Times New Roman"/>
                <w:sz w:val="20"/>
                <w:szCs w:val="20"/>
                <w:lang w:eastAsia="ru-RU"/>
              </w:rPr>
            </w:pPr>
            <w:r w:rsidRPr="004C4ACB">
              <w:rPr>
                <w:rFonts w:eastAsia="Times New Roman"/>
                <w:sz w:val="20"/>
                <w:szCs w:val="20"/>
                <w:lang w:eastAsia="ru-RU"/>
              </w:rPr>
              <w:t>4 квартал 2020</w:t>
            </w:r>
          </w:p>
        </w:tc>
      </w:tr>
      <w:tr w:rsidR="004C4ACB" w:rsidRPr="004C4ACB" w:rsidTr="00003225">
        <w:tc>
          <w:tcPr>
            <w:tcW w:w="817" w:type="dxa"/>
          </w:tcPr>
          <w:p w:rsidR="00003225" w:rsidRPr="004C4ACB" w:rsidRDefault="00003225" w:rsidP="00003225">
            <w:pPr>
              <w:pStyle w:val="ConsPlusNormal"/>
              <w:jc w:val="center"/>
              <w:rPr>
                <w:rFonts w:ascii="Times New Roman" w:hAnsi="Times New Roman" w:cs="Times New Roman"/>
                <w:sz w:val="20"/>
              </w:rPr>
            </w:pPr>
            <w:r w:rsidRPr="004C4ACB">
              <w:rPr>
                <w:rFonts w:ascii="Times New Roman" w:hAnsi="Times New Roman" w:cs="Times New Roman"/>
                <w:sz w:val="20"/>
              </w:rPr>
              <w:t>8</w:t>
            </w:r>
          </w:p>
        </w:tc>
        <w:tc>
          <w:tcPr>
            <w:tcW w:w="12332" w:type="dxa"/>
          </w:tcPr>
          <w:p w:rsidR="00003225" w:rsidRPr="004C4ACB" w:rsidRDefault="00003225" w:rsidP="00003225">
            <w:pPr>
              <w:rPr>
                <w:rFonts w:eastAsia="Times New Roman"/>
                <w:sz w:val="20"/>
                <w:szCs w:val="20"/>
                <w:lang w:eastAsia="ru-RU"/>
              </w:rPr>
            </w:pPr>
            <w:r w:rsidRPr="004C4ACB">
              <w:rPr>
                <w:rFonts w:eastAsia="Times New Roman"/>
                <w:sz w:val="20"/>
                <w:szCs w:val="20"/>
                <w:lang w:eastAsia="ru-RU"/>
              </w:rPr>
              <w:t>Земельный участок под многоэтажный жилой дом с нежилыми помещениями по   ул. Шоссейная, д.203</w:t>
            </w:r>
          </w:p>
        </w:tc>
        <w:tc>
          <w:tcPr>
            <w:tcW w:w="2409" w:type="dxa"/>
          </w:tcPr>
          <w:p w:rsidR="00003225" w:rsidRPr="004C4ACB" w:rsidRDefault="00003225" w:rsidP="00003225">
            <w:pPr>
              <w:rPr>
                <w:rFonts w:eastAsia="Times New Roman"/>
                <w:sz w:val="20"/>
                <w:szCs w:val="20"/>
                <w:lang w:eastAsia="ru-RU"/>
              </w:rPr>
            </w:pPr>
            <w:r w:rsidRPr="004C4ACB">
              <w:rPr>
                <w:rFonts w:eastAsia="Times New Roman"/>
                <w:sz w:val="20"/>
                <w:szCs w:val="20"/>
                <w:lang w:eastAsia="ru-RU"/>
              </w:rPr>
              <w:t>3 квартал 2020</w:t>
            </w:r>
          </w:p>
        </w:tc>
      </w:tr>
      <w:tr w:rsidR="004C4ACB" w:rsidRPr="004C4ACB" w:rsidTr="00003225">
        <w:tc>
          <w:tcPr>
            <w:tcW w:w="817" w:type="dxa"/>
          </w:tcPr>
          <w:p w:rsidR="00003225" w:rsidRPr="004C4ACB" w:rsidRDefault="00003225" w:rsidP="00003225">
            <w:pPr>
              <w:pStyle w:val="ConsPlusNormal"/>
              <w:jc w:val="center"/>
              <w:rPr>
                <w:rFonts w:ascii="Times New Roman" w:hAnsi="Times New Roman" w:cs="Times New Roman"/>
                <w:sz w:val="20"/>
              </w:rPr>
            </w:pPr>
            <w:r w:rsidRPr="004C4ACB">
              <w:rPr>
                <w:rFonts w:ascii="Times New Roman" w:hAnsi="Times New Roman" w:cs="Times New Roman"/>
                <w:sz w:val="20"/>
              </w:rPr>
              <w:t>5</w:t>
            </w:r>
          </w:p>
        </w:tc>
        <w:tc>
          <w:tcPr>
            <w:tcW w:w="12332" w:type="dxa"/>
          </w:tcPr>
          <w:p w:rsidR="00003225" w:rsidRPr="004C4ACB" w:rsidRDefault="00003225" w:rsidP="00003225">
            <w:pPr>
              <w:rPr>
                <w:rFonts w:eastAsia="Times New Roman"/>
                <w:sz w:val="20"/>
                <w:szCs w:val="20"/>
                <w:lang w:eastAsia="ru-RU"/>
              </w:rPr>
            </w:pPr>
            <w:r w:rsidRPr="004C4ACB">
              <w:rPr>
                <w:rFonts w:eastAsia="Times New Roman"/>
                <w:sz w:val="20"/>
                <w:szCs w:val="20"/>
                <w:lang w:eastAsia="ru-RU"/>
              </w:rPr>
              <w:t>многоквартирный 15-ти этажный жилой дом со встроенными нежилыми помещениями и подземной автостоянкой, расположен: г. Находка в 25 м на юго-запад от ул. Куйбышева,4В</w:t>
            </w:r>
          </w:p>
        </w:tc>
        <w:tc>
          <w:tcPr>
            <w:tcW w:w="2409" w:type="dxa"/>
          </w:tcPr>
          <w:p w:rsidR="00003225" w:rsidRPr="004C4ACB" w:rsidRDefault="00003225" w:rsidP="00003225">
            <w:pPr>
              <w:rPr>
                <w:rFonts w:eastAsia="Times New Roman"/>
                <w:sz w:val="20"/>
                <w:szCs w:val="20"/>
                <w:lang w:eastAsia="ru-RU"/>
              </w:rPr>
            </w:pPr>
            <w:r w:rsidRPr="004C4ACB">
              <w:rPr>
                <w:rFonts w:eastAsia="Times New Roman"/>
                <w:sz w:val="20"/>
                <w:szCs w:val="20"/>
                <w:lang w:eastAsia="ru-RU"/>
              </w:rPr>
              <w:t>2 квартал 2020</w:t>
            </w:r>
          </w:p>
        </w:tc>
      </w:tr>
      <w:tr w:rsidR="004C4ACB" w:rsidRPr="004C4ACB" w:rsidTr="00003225">
        <w:tc>
          <w:tcPr>
            <w:tcW w:w="817" w:type="dxa"/>
          </w:tcPr>
          <w:p w:rsidR="00003225" w:rsidRPr="004C4ACB" w:rsidRDefault="00003225" w:rsidP="00003225">
            <w:pPr>
              <w:pStyle w:val="ConsPlusNormal"/>
              <w:jc w:val="center"/>
              <w:rPr>
                <w:rFonts w:ascii="Times New Roman" w:hAnsi="Times New Roman" w:cs="Times New Roman"/>
                <w:sz w:val="20"/>
              </w:rPr>
            </w:pPr>
            <w:r w:rsidRPr="004C4ACB">
              <w:rPr>
                <w:rFonts w:ascii="Times New Roman" w:hAnsi="Times New Roman" w:cs="Times New Roman"/>
                <w:sz w:val="20"/>
              </w:rPr>
              <w:t>6</w:t>
            </w:r>
          </w:p>
        </w:tc>
        <w:tc>
          <w:tcPr>
            <w:tcW w:w="12332" w:type="dxa"/>
          </w:tcPr>
          <w:p w:rsidR="00003225" w:rsidRPr="004C4ACB" w:rsidRDefault="00003225" w:rsidP="00003225">
            <w:pPr>
              <w:rPr>
                <w:rFonts w:eastAsia="Times New Roman"/>
                <w:sz w:val="20"/>
                <w:szCs w:val="20"/>
                <w:lang w:eastAsia="ru-RU"/>
              </w:rPr>
            </w:pPr>
            <w:r w:rsidRPr="004C4ACB">
              <w:rPr>
                <w:rFonts w:eastAsia="Times New Roman"/>
                <w:sz w:val="20"/>
                <w:szCs w:val="20"/>
                <w:lang w:eastAsia="ru-RU"/>
              </w:rPr>
              <w:t>многоэтажный жилой дом в районе жилого дома №203 по ул. Шоссейная в г. Находка Приморского края</w:t>
            </w:r>
          </w:p>
        </w:tc>
        <w:tc>
          <w:tcPr>
            <w:tcW w:w="2409" w:type="dxa"/>
          </w:tcPr>
          <w:p w:rsidR="00003225" w:rsidRPr="004C4ACB" w:rsidRDefault="00003225" w:rsidP="00003225">
            <w:pPr>
              <w:rPr>
                <w:rFonts w:eastAsia="Times New Roman"/>
                <w:sz w:val="20"/>
                <w:szCs w:val="20"/>
                <w:lang w:eastAsia="ru-RU"/>
              </w:rPr>
            </w:pPr>
            <w:r w:rsidRPr="004C4ACB">
              <w:rPr>
                <w:rFonts w:eastAsia="Times New Roman"/>
                <w:sz w:val="20"/>
                <w:szCs w:val="20"/>
                <w:lang w:eastAsia="ru-RU"/>
              </w:rPr>
              <w:t>2 квартал 2020</w:t>
            </w:r>
          </w:p>
        </w:tc>
      </w:tr>
      <w:tr w:rsidR="004C4ACB" w:rsidRPr="004C4ACB" w:rsidTr="00003225">
        <w:tc>
          <w:tcPr>
            <w:tcW w:w="817" w:type="dxa"/>
          </w:tcPr>
          <w:p w:rsidR="00003225" w:rsidRPr="004C4ACB" w:rsidRDefault="00003225" w:rsidP="00003225">
            <w:pPr>
              <w:pStyle w:val="ConsPlusNormal"/>
              <w:jc w:val="center"/>
              <w:rPr>
                <w:rFonts w:ascii="Times New Roman" w:hAnsi="Times New Roman" w:cs="Times New Roman"/>
                <w:sz w:val="20"/>
              </w:rPr>
            </w:pPr>
            <w:r w:rsidRPr="004C4ACB">
              <w:rPr>
                <w:rFonts w:ascii="Times New Roman" w:hAnsi="Times New Roman" w:cs="Times New Roman"/>
                <w:sz w:val="20"/>
              </w:rPr>
              <w:t>7</w:t>
            </w:r>
          </w:p>
        </w:tc>
        <w:tc>
          <w:tcPr>
            <w:tcW w:w="12332" w:type="dxa"/>
          </w:tcPr>
          <w:p w:rsidR="00003225" w:rsidRPr="004C4ACB" w:rsidRDefault="00003225" w:rsidP="00003225">
            <w:pPr>
              <w:rPr>
                <w:rFonts w:eastAsia="Times New Roman"/>
                <w:sz w:val="20"/>
                <w:szCs w:val="20"/>
                <w:lang w:eastAsia="ru-RU"/>
              </w:rPr>
            </w:pPr>
            <w:r w:rsidRPr="004C4ACB">
              <w:rPr>
                <w:rFonts w:eastAsia="Times New Roman"/>
                <w:sz w:val="20"/>
                <w:szCs w:val="20"/>
                <w:lang w:eastAsia="ru-RU"/>
              </w:rPr>
              <w:t xml:space="preserve">многоэтажный жилой дом в 20 м на северо-запад от ул. Бокситогорская, 38 </w:t>
            </w:r>
          </w:p>
        </w:tc>
        <w:tc>
          <w:tcPr>
            <w:tcW w:w="2409" w:type="dxa"/>
          </w:tcPr>
          <w:p w:rsidR="00003225" w:rsidRPr="004C4ACB" w:rsidRDefault="00003225" w:rsidP="00003225">
            <w:pPr>
              <w:rPr>
                <w:rFonts w:eastAsia="Times New Roman"/>
                <w:sz w:val="20"/>
                <w:szCs w:val="20"/>
                <w:lang w:eastAsia="ru-RU"/>
              </w:rPr>
            </w:pPr>
            <w:r w:rsidRPr="004C4ACB">
              <w:rPr>
                <w:rFonts w:eastAsia="Times New Roman"/>
                <w:sz w:val="20"/>
                <w:szCs w:val="20"/>
                <w:lang w:eastAsia="ru-RU"/>
              </w:rPr>
              <w:t>4 квартал 2020</w:t>
            </w:r>
          </w:p>
        </w:tc>
      </w:tr>
      <w:tr w:rsidR="00003225" w:rsidRPr="004C4ACB" w:rsidTr="00003225">
        <w:tc>
          <w:tcPr>
            <w:tcW w:w="817" w:type="dxa"/>
          </w:tcPr>
          <w:p w:rsidR="00003225" w:rsidRPr="004C4ACB" w:rsidRDefault="00003225" w:rsidP="00003225">
            <w:pPr>
              <w:pStyle w:val="ConsPlusNormal"/>
              <w:jc w:val="center"/>
              <w:rPr>
                <w:rFonts w:ascii="Times New Roman" w:hAnsi="Times New Roman" w:cs="Times New Roman"/>
                <w:sz w:val="20"/>
              </w:rPr>
            </w:pPr>
            <w:r w:rsidRPr="004C4ACB">
              <w:rPr>
                <w:rFonts w:ascii="Times New Roman" w:hAnsi="Times New Roman" w:cs="Times New Roman"/>
                <w:sz w:val="20"/>
              </w:rPr>
              <w:t>8</w:t>
            </w:r>
          </w:p>
        </w:tc>
        <w:tc>
          <w:tcPr>
            <w:tcW w:w="12332" w:type="dxa"/>
          </w:tcPr>
          <w:p w:rsidR="00003225" w:rsidRPr="004C4ACB" w:rsidRDefault="00003225" w:rsidP="00003225">
            <w:pPr>
              <w:rPr>
                <w:rFonts w:eastAsia="Times New Roman"/>
                <w:sz w:val="20"/>
                <w:szCs w:val="20"/>
                <w:lang w:eastAsia="ru-RU"/>
              </w:rPr>
            </w:pPr>
            <w:r w:rsidRPr="004C4ACB">
              <w:rPr>
                <w:rFonts w:eastAsia="Times New Roman"/>
                <w:sz w:val="20"/>
                <w:szCs w:val="20"/>
                <w:lang w:eastAsia="ru-RU"/>
              </w:rPr>
              <w:t>многоэтажный жилой дом с нежилыми помещениями по ул. Шоссейная, д.203</w:t>
            </w:r>
          </w:p>
        </w:tc>
        <w:tc>
          <w:tcPr>
            <w:tcW w:w="2409" w:type="dxa"/>
          </w:tcPr>
          <w:p w:rsidR="00003225" w:rsidRPr="004C4ACB" w:rsidRDefault="00003225" w:rsidP="00003225">
            <w:pPr>
              <w:rPr>
                <w:rFonts w:eastAsia="Times New Roman"/>
                <w:sz w:val="20"/>
                <w:szCs w:val="20"/>
                <w:lang w:eastAsia="ru-RU"/>
              </w:rPr>
            </w:pPr>
            <w:r w:rsidRPr="004C4ACB">
              <w:rPr>
                <w:rFonts w:eastAsia="Times New Roman"/>
                <w:sz w:val="20"/>
                <w:szCs w:val="20"/>
                <w:lang w:eastAsia="ru-RU"/>
              </w:rPr>
              <w:t>3 квартал 2020</w:t>
            </w:r>
          </w:p>
        </w:tc>
      </w:tr>
    </w:tbl>
    <w:p w:rsidR="00A71D24" w:rsidRPr="004C4ACB" w:rsidRDefault="00A71D24" w:rsidP="00DA0153">
      <w:pPr>
        <w:jc w:val="center"/>
        <w:rPr>
          <w:b/>
          <w:sz w:val="26"/>
          <w:szCs w:val="26"/>
        </w:rPr>
      </w:pPr>
    </w:p>
    <w:p w:rsidR="000E292D" w:rsidRPr="004C4ACB" w:rsidRDefault="000E292D" w:rsidP="00DA0153">
      <w:pPr>
        <w:jc w:val="center"/>
        <w:rPr>
          <w:b/>
          <w:sz w:val="26"/>
          <w:szCs w:val="26"/>
        </w:rPr>
      </w:pPr>
    </w:p>
    <w:p w:rsidR="000E292D" w:rsidRPr="004C4ACB" w:rsidRDefault="000E292D" w:rsidP="00DA0153">
      <w:pPr>
        <w:jc w:val="center"/>
        <w:rPr>
          <w:b/>
          <w:sz w:val="26"/>
          <w:szCs w:val="26"/>
        </w:rPr>
      </w:pPr>
    </w:p>
    <w:p w:rsidR="000E292D" w:rsidRPr="004C4ACB" w:rsidRDefault="000E292D" w:rsidP="00DA0153">
      <w:pPr>
        <w:jc w:val="center"/>
        <w:rPr>
          <w:b/>
          <w:sz w:val="26"/>
          <w:szCs w:val="26"/>
        </w:rPr>
      </w:pPr>
    </w:p>
    <w:p w:rsidR="000E292D" w:rsidRPr="004C4ACB" w:rsidRDefault="000E292D" w:rsidP="00DA0153">
      <w:pPr>
        <w:jc w:val="center"/>
        <w:rPr>
          <w:b/>
          <w:sz w:val="26"/>
          <w:szCs w:val="26"/>
        </w:rPr>
      </w:pPr>
    </w:p>
    <w:p w:rsidR="000E292D" w:rsidRPr="004C4ACB" w:rsidRDefault="000E292D" w:rsidP="00DA0153">
      <w:pPr>
        <w:jc w:val="center"/>
        <w:rPr>
          <w:b/>
          <w:sz w:val="26"/>
          <w:szCs w:val="26"/>
        </w:rPr>
      </w:pPr>
    </w:p>
    <w:p w:rsidR="000E292D" w:rsidRPr="004C4ACB" w:rsidRDefault="000E292D" w:rsidP="00DA0153">
      <w:pPr>
        <w:jc w:val="center"/>
        <w:rPr>
          <w:b/>
          <w:sz w:val="26"/>
          <w:szCs w:val="26"/>
        </w:rPr>
      </w:pPr>
    </w:p>
    <w:p w:rsidR="000E292D" w:rsidRPr="004C4ACB" w:rsidRDefault="000E292D" w:rsidP="00DA0153">
      <w:pPr>
        <w:jc w:val="center"/>
        <w:rPr>
          <w:b/>
          <w:sz w:val="26"/>
          <w:szCs w:val="26"/>
        </w:rPr>
      </w:pPr>
    </w:p>
    <w:p w:rsidR="000E292D" w:rsidRPr="004C4ACB" w:rsidRDefault="000E292D" w:rsidP="00DA0153">
      <w:pPr>
        <w:jc w:val="center"/>
        <w:rPr>
          <w:b/>
          <w:sz w:val="26"/>
          <w:szCs w:val="26"/>
        </w:rPr>
      </w:pPr>
    </w:p>
    <w:p w:rsidR="000E292D" w:rsidRPr="004C4ACB" w:rsidRDefault="000E292D" w:rsidP="00DA0153">
      <w:pPr>
        <w:jc w:val="center"/>
        <w:rPr>
          <w:b/>
          <w:sz w:val="26"/>
          <w:szCs w:val="26"/>
        </w:rPr>
      </w:pPr>
    </w:p>
    <w:p w:rsidR="000E292D" w:rsidRPr="004C4ACB" w:rsidRDefault="000E292D" w:rsidP="00DA0153">
      <w:pPr>
        <w:jc w:val="center"/>
        <w:rPr>
          <w:b/>
          <w:sz w:val="26"/>
          <w:szCs w:val="26"/>
        </w:rPr>
      </w:pPr>
    </w:p>
    <w:p w:rsidR="000E292D" w:rsidRPr="004C4ACB" w:rsidRDefault="000E292D" w:rsidP="00DA0153">
      <w:pPr>
        <w:jc w:val="center"/>
        <w:rPr>
          <w:b/>
          <w:sz w:val="26"/>
          <w:szCs w:val="26"/>
        </w:rPr>
      </w:pPr>
    </w:p>
    <w:p w:rsidR="000E292D" w:rsidRPr="004C4ACB" w:rsidRDefault="000E292D" w:rsidP="00DA0153">
      <w:pPr>
        <w:jc w:val="center"/>
        <w:rPr>
          <w:b/>
          <w:sz w:val="26"/>
          <w:szCs w:val="26"/>
        </w:rPr>
      </w:pPr>
    </w:p>
    <w:p w:rsidR="000E292D" w:rsidRPr="004C4ACB" w:rsidRDefault="000E292D" w:rsidP="00DA0153">
      <w:pPr>
        <w:jc w:val="center"/>
        <w:rPr>
          <w:b/>
          <w:sz w:val="26"/>
          <w:szCs w:val="26"/>
        </w:rPr>
      </w:pPr>
    </w:p>
    <w:p w:rsidR="000E292D" w:rsidRPr="004C4ACB" w:rsidRDefault="000E292D" w:rsidP="00DA0153">
      <w:pPr>
        <w:jc w:val="center"/>
        <w:rPr>
          <w:b/>
          <w:sz w:val="26"/>
          <w:szCs w:val="26"/>
        </w:rPr>
      </w:pPr>
    </w:p>
    <w:p w:rsidR="000E292D" w:rsidRPr="004C4ACB" w:rsidRDefault="000E292D" w:rsidP="00DA0153">
      <w:pPr>
        <w:jc w:val="center"/>
        <w:rPr>
          <w:b/>
          <w:sz w:val="26"/>
          <w:szCs w:val="26"/>
        </w:rPr>
      </w:pPr>
    </w:p>
    <w:p w:rsidR="000E292D" w:rsidRPr="004C4ACB" w:rsidRDefault="000E292D" w:rsidP="00DA0153">
      <w:pPr>
        <w:jc w:val="center"/>
        <w:rPr>
          <w:b/>
          <w:sz w:val="26"/>
          <w:szCs w:val="26"/>
        </w:rPr>
      </w:pPr>
    </w:p>
    <w:tbl>
      <w:tblPr>
        <w:tblStyle w:val="a9"/>
        <w:tblW w:w="5954" w:type="dxa"/>
        <w:tblInd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tblGrid>
      <w:tr w:rsidR="000E292D" w:rsidRPr="004C4ACB" w:rsidTr="000E292D">
        <w:trPr>
          <w:trHeight w:val="1821"/>
        </w:trPr>
        <w:tc>
          <w:tcPr>
            <w:tcW w:w="5954" w:type="dxa"/>
          </w:tcPr>
          <w:p w:rsidR="000E292D" w:rsidRPr="004C4ACB" w:rsidRDefault="000E292D" w:rsidP="000E292D">
            <w:pPr>
              <w:ind w:left="10490"/>
              <w:jc w:val="both"/>
              <w:rPr>
                <w:sz w:val="26"/>
                <w:szCs w:val="26"/>
              </w:rPr>
            </w:pPr>
          </w:p>
          <w:p w:rsidR="000E292D" w:rsidRPr="004C4ACB" w:rsidRDefault="000E292D" w:rsidP="000E292D">
            <w:pPr>
              <w:tabs>
                <w:tab w:val="left" w:pos="885"/>
              </w:tabs>
              <w:spacing w:line="360" w:lineRule="auto"/>
              <w:ind w:left="885"/>
              <w:jc w:val="center"/>
              <w:rPr>
                <w:sz w:val="26"/>
                <w:szCs w:val="26"/>
              </w:rPr>
            </w:pPr>
            <w:r w:rsidRPr="004C4ACB">
              <w:rPr>
                <w:sz w:val="26"/>
                <w:szCs w:val="26"/>
              </w:rPr>
              <w:t>Приложение № 6</w:t>
            </w:r>
          </w:p>
          <w:p w:rsidR="000E292D" w:rsidRPr="004C4ACB" w:rsidRDefault="000E292D" w:rsidP="000E292D">
            <w:pPr>
              <w:tabs>
                <w:tab w:val="left" w:pos="885"/>
              </w:tabs>
              <w:ind w:left="885"/>
              <w:jc w:val="center"/>
              <w:rPr>
                <w:sz w:val="26"/>
                <w:szCs w:val="26"/>
              </w:rPr>
            </w:pPr>
            <w:r w:rsidRPr="004C4ACB">
              <w:rPr>
                <w:sz w:val="26"/>
                <w:szCs w:val="26"/>
              </w:rPr>
              <w:t>к муниципальной программе «Формирование современной городской среды Находкинского городского округа» на 2018-20</w:t>
            </w:r>
            <w:r w:rsidR="00AA3E9D" w:rsidRPr="004C4ACB">
              <w:rPr>
                <w:sz w:val="26"/>
                <w:szCs w:val="26"/>
              </w:rPr>
              <w:t>30</w:t>
            </w:r>
            <w:r w:rsidRPr="004C4ACB">
              <w:rPr>
                <w:sz w:val="26"/>
                <w:szCs w:val="26"/>
              </w:rPr>
              <w:t xml:space="preserve"> годы, утвержденной постановлением администрации Находкинского городского округа </w:t>
            </w:r>
          </w:p>
          <w:p w:rsidR="00021C8B" w:rsidRPr="004C4ACB" w:rsidRDefault="00021C8B" w:rsidP="00021C8B">
            <w:pPr>
              <w:tabs>
                <w:tab w:val="left" w:pos="885"/>
              </w:tabs>
              <w:ind w:left="885"/>
              <w:jc w:val="center"/>
              <w:rPr>
                <w:sz w:val="26"/>
                <w:szCs w:val="26"/>
              </w:rPr>
            </w:pPr>
            <w:r w:rsidRPr="004C4ACB">
              <w:rPr>
                <w:sz w:val="26"/>
                <w:szCs w:val="26"/>
              </w:rPr>
              <w:t>от «22» ноября 2017 года №  1632</w:t>
            </w:r>
          </w:p>
          <w:p w:rsidR="000E292D" w:rsidRPr="004C4ACB" w:rsidRDefault="000E292D" w:rsidP="00EA6400">
            <w:pPr>
              <w:tabs>
                <w:tab w:val="left" w:pos="885"/>
              </w:tabs>
              <w:ind w:left="885"/>
              <w:jc w:val="center"/>
              <w:rPr>
                <w:sz w:val="26"/>
                <w:szCs w:val="26"/>
              </w:rPr>
            </w:pPr>
          </w:p>
          <w:p w:rsidR="00EA6400" w:rsidRPr="004C4ACB" w:rsidRDefault="00EA6400" w:rsidP="00EA6400">
            <w:pPr>
              <w:tabs>
                <w:tab w:val="left" w:pos="885"/>
              </w:tabs>
              <w:ind w:left="885"/>
              <w:jc w:val="center"/>
            </w:pPr>
          </w:p>
        </w:tc>
      </w:tr>
    </w:tbl>
    <w:p w:rsidR="000E292D" w:rsidRPr="004C4ACB" w:rsidRDefault="000E292D" w:rsidP="000E292D">
      <w:pPr>
        <w:autoSpaceDE w:val="0"/>
        <w:autoSpaceDN w:val="0"/>
        <w:adjustRightInd w:val="0"/>
        <w:jc w:val="center"/>
        <w:rPr>
          <w:b/>
        </w:rPr>
      </w:pPr>
    </w:p>
    <w:p w:rsidR="000E292D" w:rsidRPr="004C4ACB" w:rsidRDefault="000E292D" w:rsidP="000E292D">
      <w:pPr>
        <w:autoSpaceDE w:val="0"/>
        <w:autoSpaceDN w:val="0"/>
        <w:adjustRightInd w:val="0"/>
        <w:jc w:val="center"/>
        <w:rPr>
          <w:b/>
          <w:sz w:val="26"/>
          <w:szCs w:val="26"/>
        </w:rPr>
      </w:pPr>
      <w:r w:rsidRPr="004C4ACB">
        <w:rPr>
          <w:b/>
          <w:sz w:val="26"/>
          <w:szCs w:val="26"/>
        </w:rPr>
        <w:t xml:space="preserve">ПРОГНОЗНАЯ ОЦЕНКА </w:t>
      </w:r>
    </w:p>
    <w:p w:rsidR="000E292D" w:rsidRPr="004C4ACB" w:rsidRDefault="000E292D" w:rsidP="000E292D">
      <w:pPr>
        <w:autoSpaceDE w:val="0"/>
        <w:autoSpaceDN w:val="0"/>
        <w:adjustRightInd w:val="0"/>
        <w:jc w:val="center"/>
        <w:rPr>
          <w:b/>
          <w:sz w:val="26"/>
          <w:szCs w:val="26"/>
        </w:rPr>
      </w:pPr>
      <w:r w:rsidRPr="004C4ACB">
        <w:rPr>
          <w:b/>
          <w:sz w:val="26"/>
          <w:szCs w:val="26"/>
        </w:rPr>
        <w:t xml:space="preserve">расходов муниципальной программы «Формирование современной </w:t>
      </w:r>
    </w:p>
    <w:p w:rsidR="000E292D" w:rsidRPr="004C4ACB" w:rsidRDefault="000E292D" w:rsidP="000E292D">
      <w:pPr>
        <w:autoSpaceDE w:val="0"/>
        <w:autoSpaceDN w:val="0"/>
        <w:adjustRightInd w:val="0"/>
        <w:jc w:val="center"/>
        <w:rPr>
          <w:b/>
          <w:sz w:val="26"/>
          <w:szCs w:val="26"/>
        </w:rPr>
      </w:pPr>
      <w:r w:rsidRPr="004C4ACB">
        <w:rPr>
          <w:b/>
          <w:sz w:val="26"/>
          <w:szCs w:val="26"/>
        </w:rPr>
        <w:t>городской среды Находкинского городского округа» на 2018 – 20</w:t>
      </w:r>
      <w:r w:rsidR="00AA3E9D" w:rsidRPr="004C4ACB">
        <w:rPr>
          <w:b/>
          <w:sz w:val="26"/>
          <w:szCs w:val="26"/>
        </w:rPr>
        <w:t>30</w:t>
      </w:r>
      <w:r w:rsidRPr="004C4ACB">
        <w:rPr>
          <w:b/>
          <w:sz w:val="26"/>
          <w:szCs w:val="26"/>
        </w:rPr>
        <w:t xml:space="preserve"> годы</w:t>
      </w:r>
    </w:p>
    <w:p w:rsidR="000E292D" w:rsidRPr="004C4ACB" w:rsidRDefault="000E292D" w:rsidP="002042AB">
      <w:pPr>
        <w:rPr>
          <w:b/>
          <w:sz w:val="26"/>
          <w:szCs w:val="26"/>
        </w:rPr>
      </w:pPr>
    </w:p>
    <w:tbl>
      <w:tblPr>
        <w:tblStyle w:val="6"/>
        <w:tblW w:w="16263" w:type="dxa"/>
        <w:tblInd w:w="-176" w:type="dxa"/>
        <w:tblLayout w:type="fixed"/>
        <w:tblLook w:val="04A0" w:firstRow="1" w:lastRow="0" w:firstColumn="1" w:lastColumn="0" w:noHBand="0" w:noVBand="1"/>
      </w:tblPr>
      <w:tblGrid>
        <w:gridCol w:w="284"/>
        <w:gridCol w:w="1559"/>
        <w:gridCol w:w="1525"/>
        <w:gridCol w:w="993"/>
        <w:gridCol w:w="992"/>
        <w:gridCol w:w="992"/>
        <w:gridCol w:w="992"/>
        <w:gridCol w:w="993"/>
        <w:gridCol w:w="992"/>
        <w:gridCol w:w="992"/>
        <w:gridCol w:w="992"/>
        <w:gridCol w:w="993"/>
        <w:gridCol w:w="991"/>
        <w:gridCol w:w="991"/>
        <w:gridCol w:w="991"/>
        <w:gridCol w:w="991"/>
      </w:tblGrid>
      <w:tr w:rsidR="004C4ACB" w:rsidRPr="004C4ACB" w:rsidTr="00371B2A">
        <w:trPr>
          <w:trHeight w:val="285"/>
        </w:trPr>
        <w:tc>
          <w:tcPr>
            <w:tcW w:w="284" w:type="dxa"/>
            <w:vMerge w:val="restart"/>
            <w:vAlign w:val="center"/>
          </w:tcPr>
          <w:p w:rsidR="00371B2A" w:rsidRPr="004C4ACB" w:rsidRDefault="00371B2A" w:rsidP="00371B2A">
            <w:pPr>
              <w:adjustRightInd w:val="0"/>
              <w:ind w:left="-108" w:right="-108"/>
              <w:jc w:val="center"/>
              <w:rPr>
                <w:sz w:val="16"/>
                <w:szCs w:val="16"/>
              </w:rPr>
            </w:pPr>
            <w:r w:rsidRPr="004C4ACB">
              <w:rPr>
                <w:sz w:val="16"/>
                <w:szCs w:val="16"/>
              </w:rPr>
              <w:t>№ пп</w:t>
            </w:r>
          </w:p>
        </w:tc>
        <w:tc>
          <w:tcPr>
            <w:tcW w:w="1559" w:type="dxa"/>
            <w:vMerge w:val="restart"/>
            <w:vAlign w:val="center"/>
          </w:tcPr>
          <w:p w:rsidR="00371B2A" w:rsidRPr="004C4ACB" w:rsidRDefault="00371B2A" w:rsidP="00371B2A">
            <w:pPr>
              <w:adjustRightInd w:val="0"/>
              <w:jc w:val="center"/>
              <w:rPr>
                <w:sz w:val="16"/>
                <w:szCs w:val="16"/>
              </w:rPr>
            </w:pPr>
            <w:r w:rsidRPr="004C4ACB">
              <w:rPr>
                <w:sz w:val="16"/>
                <w:szCs w:val="16"/>
              </w:rPr>
              <w:t>Наименование программы</w:t>
            </w:r>
          </w:p>
        </w:tc>
        <w:tc>
          <w:tcPr>
            <w:tcW w:w="1525" w:type="dxa"/>
            <w:vMerge w:val="restart"/>
            <w:vAlign w:val="center"/>
          </w:tcPr>
          <w:p w:rsidR="00371B2A" w:rsidRPr="004C4ACB" w:rsidRDefault="00371B2A" w:rsidP="00371B2A">
            <w:pPr>
              <w:adjustRightInd w:val="0"/>
              <w:jc w:val="center"/>
              <w:rPr>
                <w:sz w:val="16"/>
                <w:szCs w:val="16"/>
              </w:rPr>
            </w:pPr>
            <w:r w:rsidRPr="004C4ACB">
              <w:rPr>
                <w:sz w:val="16"/>
                <w:szCs w:val="16"/>
              </w:rPr>
              <w:t>Источники ресурсного обеспечения</w:t>
            </w:r>
          </w:p>
        </w:tc>
        <w:tc>
          <w:tcPr>
            <w:tcW w:w="12895" w:type="dxa"/>
            <w:gridSpan w:val="13"/>
          </w:tcPr>
          <w:p w:rsidR="00371B2A" w:rsidRPr="004C4ACB" w:rsidRDefault="00371B2A" w:rsidP="00371B2A">
            <w:pPr>
              <w:adjustRightInd w:val="0"/>
              <w:jc w:val="center"/>
              <w:rPr>
                <w:sz w:val="16"/>
                <w:szCs w:val="16"/>
              </w:rPr>
            </w:pPr>
            <w:r w:rsidRPr="004C4ACB">
              <w:rPr>
                <w:sz w:val="16"/>
                <w:szCs w:val="16"/>
              </w:rPr>
              <w:t>Оценка расходов (тыс. руб.), годы</w:t>
            </w:r>
          </w:p>
        </w:tc>
      </w:tr>
      <w:tr w:rsidR="004C4ACB" w:rsidRPr="004C4ACB" w:rsidTr="00371B2A">
        <w:trPr>
          <w:trHeight w:val="421"/>
        </w:trPr>
        <w:tc>
          <w:tcPr>
            <w:tcW w:w="284" w:type="dxa"/>
            <w:vMerge/>
          </w:tcPr>
          <w:p w:rsidR="00371B2A" w:rsidRPr="004C4ACB" w:rsidRDefault="00371B2A" w:rsidP="00371B2A">
            <w:pPr>
              <w:adjustRightInd w:val="0"/>
              <w:jc w:val="center"/>
              <w:rPr>
                <w:sz w:val="16"/>
                <w:szCs w:val="16"/>
              </w:rPr>
            </w:pPr>
          </w:p>
        </w:tc>
        <w:tc>
          <w:tcPr>
            <w:tcW w:w="1559" w:type="dxa"/>
            <w:vMerge/>
          </w:tcPr>
          <w:p w:rsidR="00371B2A" w:rsidRPr="004C4ACB" w:rsidRDefault="00371B2A" w:rsidP="00371B2A">
            <w:pPr>
              <w:adjustRightInd w:val="0"/>
              <w:jc w:val="center"/>
              <w:rPr>
                <w:sz w:val="16"/>
                <w:szCs w:val="16"/>
              </w:rPr>
            </w:pPr>
          </w:p>
        </w:tc>
        <w:tc>
          <w:tcPr>
            <w:tcW w:w="1525" w:type="dxa"/>
            <w:vMerge/>
          </w:tcPr>
          <w:p w:rsidR="00371B2A" w:rsidRPr="004C4ACB" w:rsidRDefault="00371B2A" w:rsidP="00371B2A">
            <w:pPr>
              <w:adjustRightInd w:val="0"/>
              <w:jc w:val="center"/>
              <w:rPr>
                <w:sz w:val="16"/>
                <w:szCs w:val="16"/>
              </w:rPr>
            </w:pPr>
          </w:p>
        </w:tc>
        <w:tc>
          <w:tcPr>
            <w:tcW w:w="993" w:type="dxa"/>
            <w:vAlign w:val="center"/>
          </w:tcPr>
          <w:p w:rsidR="00371B2A" w:rsidRPr="004C4ACB" w:rsidRDefault="00371B2A" w:rsidP="00371B2A">
            <w:pPr>
              <w:adjustRightInd w:val="0"/>
              <w:jc w:val="center"/>
              <w:rPr>
                <w:sz w:val="16"/>
                <w:szCs w:val="16"/>
              </w:rPr>
            </w:pPr>
            <w:r w:rsidRPr="004C4ACB">
              <w:rPr>
                <w:sz w:val="16"/>
                <w:szCs w:val="16"/>
              </w:rPr>
              <w:t>2018</w:t>
            </w:r>
          </w:p>
          <w:p w:rsidR="00371B2A" w:rsidRPr="004C4ACB" w:rsidRDefault="00371B2A" w:rsidP="00371B2A">
            <w:pPr>
              <w:adjustRightInd w:val="0"/>
              <w:jc w:val="center"/>
              <w:rPr>
                <w:sz w:val="16"/>
                <w:szCs w:val="16"/>
              </w:rPr>
            </w:pPr>
            <w:r w:rsidRPr="004C4ACB">
              <w:rPr>
                <w:sz w:val="16"/>
                <w:szCs w:val="16"/>
              </w:rPr>
              <w:t>год</w:t>
            </w:r>
          </w:p>
        </w:tc>
        <w:tc>
          <w:tcPr>
            <w:tcW w:w="992" w:type="dxa"/>
            <w:vAlign w:val="center"/>
          </w:tcPr>
          <w:p w:rsidR="00371B2A" w:rsidRPr="004C4ACB" w:rsidRDefault="00371B2A" w:rsidP="00371B2A">
            <w:pPr>
              <w:adjustRightInd w:val="0"/>
              <w:jc w:val="center"/>
              <w:rPr>
                <w:sz w:val="16"/>
                <w:szCs w:val="16"/>
              </w:rPr>
            </w:pPr>
            <w:r w:rsidRPr="004C4ACB">
              <w:rPr>
                <w:sz w:val="16"/>
                <w:szCs w:val="16"/>
              </w:rPr>
              <w:t>2019</w:t>
            </w:r>
          </w:p>
          <w:p w:rsidR="00371B2A" w:rsidRPr="004C4ACB" w:rsidRDefault="00371B2A" w:rsidP="00371B2A">
            <w:pPr>
              <w:adjustRightInd w:val="0"/>
              <w:jc w:val="center"/>
              <w:rPr>
                <w:sz w:val="16"/>
                <w:szCs w:val="16"/>
              </w:rPr>
            </w:pPr>
            <w:r w:rsidRPr="004C4ACB">
              <w:rPr>
                <w:sz w:val="16"/>
                <w:szCs w:val="16"/>
              </w:rPr>
              <w:t>год</w:t>
            </w:r>
          </w:p>
        </w:tc>
        <w:tc>
          <w:tcPr>
            <w:tcW w:w="992" w:type="dxa"/>
            <w:vAlign w:val="center"/>
          </w:tcPr>
          <w:p w:rsidR="00371B2A" w:rsidRPr="004C4ACB" w:rsidRDefault="00371B2A" w:rsidP="00371B2A">
            <w:pPr>
              <w:adjustRightInd w:val="0"/>
              <w:jc w:val="center"/>
              <w:rPr>
                <w:sz w:val="16"/>
                <w:szCs w:val="16"/>
              </w:rPr>
            </w:pPr>
            <w:r w:rsidRPr="004C4ACB">
              <w:rPr>
                <w:sz w:val="16"/>
                <w:szCs w:val="16"/>
              </w:rPr>
              <w:t>2020</w:t>
            </w:r>
          </w:p>
          <w:p w:rsidR="00371B2A" w:rsidRPr="004C4ACB" w:rsidRDefault="00371B2A" w:rsidP="00371B2A">
            <w:pPr>
              <w:adjustRightInd w:val="0"/>
              <w:jc w:val="center"/>
              <w:rPr>
                <w:sz w:val="16"/>
                <w:szCs w:val="16"/>
              </w:rPr>
            </w:pPr>
            <w:r w:rsidRPr="004C4ACB">
              <w:rPr>
                <w:sz w:val="16"/>
                <w:szCs w:val="16"/>
              </w:rPr>
              <w:t>год</w:t>
            </w:r>
          </w:p>
        </w:tc>
        <w:tc>
          <w:tcPr>
            <w:tcW w:w="992" w:type="dxa"/>
            <w:vAlign w:val="center"/>
          </w:tcPr>
          <w:p w:rsidR="00371B2A" w:rsidRPr="004C4ACB" w:rsidRDefault="00371B2A" w:rsidP="00371B2A">
            <w:pPr>
              <w:adjustRightInd w:val="0"/>
              <w:jc w:val="center"/>
              <w:rPr>
                <w:sz w:val="16"/>
                <w:szCs w:val="16"/>
              </w:rPr>
            </w:pPr>
            <w:r w:rsidRPr="004C4ACB">
              <w:rPr>
                <w:sz w:val="16"/>
                <w:szCs w:val="16"/>
              </w:rPr>
              <w:t>2021</w:t>
            </w:r>
          </w:p>
          <w:p w:rsidR="00371B2A" w:rsidRPr="004C4ACB" w:rsidRDefault="00371B2A" w:rsidP="00371B2A">
            <w:pPr>
              <w:adjustRightInd w:val="0"/>
              <w:jc w:val="center"/>
              <w:rPr>
                <w:sz w:val="16"/>
                <w:szCs w:val="16"/>
              </w:rPr>
            </w:pPr>
            <w:r w:rsidRPr="004C4ACB">
              <w:rPr>
                <w:sz w:val="16"/>
                <w:szCs w:val="16"/>
              </w:rPr>
              <w:t>год</w:t>
            </w:r>
          </w:p>
        </w:tc>
        <w:tc>
          <w:tcPr>
            <w:tcW w:w="993" w:type="dxa"/>
            <w:vAlign w:val="center"/>
          </w:tcPr>
          <w:p w:rsidR="00371B2A" w:rsidRPr="004C4ACB" w:rsidRDefault="00371B2A" w:rsidP="00371B2A">
            <w:pPr>
              <w:adjustRightInd w:val="0"/>
              <w:jc w:val="center"/>
              <w:rPr>
                <w:sz w:val="16"/>
                <w:szCs w:val="16"/>
              </w:rPr>
            </w:pPr>
            <w:r w:rsidRPr="004C4ACB">
              <w:rPr>
                <w:sz w:val="16"/>
                <w:szCs w:val="16"/>
              </w:rPr>
              <w:t>2022</w:t>
            </w:r>
          </w:p>
          <w:p w:rsidR="00371B2A" w:rsidRPr="004C4ACB" w:rsidRDefault="00371B2A" w:rsidP="00371B2A">
            <w:pPr>
              <w:adjustRightInd w:val="0"/>
              <w:jc w:val="center"/>
              <w:rPr>
                <w:sz w:val="16"/>
                <w:szCs w:val="16"/>
              </w:rPr>
            </w:pPr>
            <w:r w:rsidRPr="004C4ACB">
              <w:rPr>
                <w:sz w:val="16"/>
                <w:szCs w:val="16"/>
              </w:rPr>
              <w:t>год</w:t>
            </w:r>
          </w:p>
        </w:tc>
        <w:tc>
          <w:tcPr>
            <w:tcW w:w="992" w:type="dxa"/>
            <w:vAlign w:val="center"/>
          </w:tcPr>
          <w:p w:rsidR="00371B2A" w:rsidRPr="004C4ACB" w:rsidRDefault="00371B2A" w:rsidP="00371B2A">
            <w:pPr>
              <w:adjustRightInd w:val="0"/>
              <w:jc w:val="center"/>
              <w:rPr>
                <w:sz w:val="16"/>
                <w:szCs w:val="16"/>
              </w:rPr>
            </w:pPr>
            <w:r w:rsidRPr="004C4ACB">
              <w:rPr>
                <w:sz w:val="16"/>
                <w:szCs w:val="16"/>
              </w:rPr>
              <w:t>2023</w:t>
            </w:r>
          </w:p>
          <w:p w:rsidR="00371B2A" w:rsidRPr="004C4ACB" w:rsidRDefault="00371B2A" w:rsidP="00371B2A">
            <w:pPr>
              <w:adjustRightInd w:val="0"/>
              <w:jc w:val="center"/>
              <w:rPr>
                <w:sz w:val="16"/>
                <w:szCs w:val="16"/>
              </w:rPr>
            </w:pPr>
            <w:r w:rsidRPr="004C4ACB">
              <w:rPr>
                <w:sz w:val="16"/>
                <w:szCs w:val="16"/>
              </w:rPr>
              <w:t>год</w:t>
            </w:r>
          </w:p>
        </w:tc>
        <w:tc>
          <w:tcPr>
            <w:tcW w:w="992" w:type="dxa"/>
            <w:vAlign w:val="center"/>
          </w:tcPr>
          <w:p w:rsidR="00371B2A" w:rsidRPr="004C4ACB" w:rsidRDefault="00371B2A" w:rsidP="00371B2A">
            <w:pPr>
              <w:adjustRightInd w:val="0"/>
              <w:jc w:val="center"/>
              <w:rPr>
                <w:sz w:val="16"/>
                <w:szCs w:val="16"/>
              </w:rPr>
            </w:pPr>
            <w:r w:rsidRPr="004C4ACB">
              <w:rPr>
                <w:sz w:val="16"/>
                <w:szCs w:val="16"/>
              </w:rPr>
              <w:t>2024</w:t>
            </w:r>
          </w:p>
          <w:p w:rsidR="00371B2A" w:rsidRPr="004C4ACB" w:rsidRDefault="00371B2A" w:rsidP="00371B2A">
            <w:pPr>
              <w:adjustRightInd w:val="0"/>
              <w:jc w:val="center"/>
              <w:rPr>
                <w:sz w:val="16"/>
                <w:szCs w:val="16"/>
              </w:rPr>
            </w:pPr>
            <w:r w:rsidRPr="004C4ACB">
              <w:rPr>
                <w:sz w:val="16"/>
                <w:szCs w:val="16"/>
              </w:rPr>
              <w:t>год</w:t>
            </w:r>
          </w:p>
        </w:tc>
        <w:tc>
          <w:tcPr>
            <w:tcW w:w="992" w:type="dxa"/>
            <w:vAlign w:val="center"/>
          </w:tcPr>
          <w:p w:rsidR="00371B2A" w:rsidRPr="004C4ACB" w:rsidRDefault="00371B2A" w:rsidP="00371B2A">
            <w:pPr>
              <w:adjustRightInd w:val="0"/>
              <w:jc w:val="center"/>
              <w:rPr>
                <w:sz w:val="16"/>
                <w:szCs w:val="16"/>
              </w:rPr>
            </w:pPr>
            <w:r w:rsidRPr="004C4ACB">
              <w:rPr>
                <w:sz w:val="16"/>
                <w:szCs w:val="16"/>
              </w:rPr>
              <w:t>2025</w:t>
            </w:r>
          </w:p>
          <w:p w:rsidR="00371B2A" w:rsidRPr="004C4ACB" w:rsidRDefault="00371B2A" w:rsidP="00371B2A">
            <w:pPr>
              <w:adjustRightInd w:val="0"/>
              <w:jc w:val="center"/>
              <w:rPr>
                <w:sz w:val="16"/>
                <w:szCs w:val="16"/>
              </w:rPr>
            </w:pPr>
            <w:r w:rsidRPr="004C4ACB">
              <w:rPr>
                <w:sz w:val="16"/>
                <w:szCs w:val="16"/>
              </w:rPr>
              <w:t>год</w:t>
            </w:r>
          </w:p>
        </w:tc>
        <w:tc>
          <w:tcPr>
            <w:tcW w:w="993" w:type="dxa"/>
            <w:vAlign w:val="center"/>
          </w:tcPr>
          <w:p w:rsidR="00371B2A" w:rsidRPr="004C4ACB" w:rsidRDefault="00371B2A" w:rsidP="00371B2A">
            <w:pPr>
              <w:adjustRightInd w:val="0"/>
              <w:jc w:val="center"/>
              <w:rPr>
                <w:sz w:val="16"/>
                <w:szCs w:val="16"/>
              </w:rPr>
            </w:pPr>
            <w:r w:rsidRPr="004C4ACB">
              <w:rPr>
                <w:sz w:val="16"/>
                <w:szCs w:val="16"/>
              </w:rPr>
              <w:t>2026</w:t>
            </w:r>
          </w:p>
          <w:p w:rsidR="00371B2A" w:rsidRPr="004C4ACB" w:rsidRDefault="00371B2A" w:rsidP="00371B2A">
            <w:pPr>
              <w:adjustRightInd w:val="0"/>
              <w:jc w:val="center"/>
              <w:rPr>
                <w:sz w:val="16"/>
                <w:szCs w:val="16"/>
              </w:rPr>
            </w:pPr>
            <w:r w:rsidRPr="004C4ACB">
              <w:rPr>
                <w:sz w:val="16"/>
                <w:szCs w:val="16"/>
              </w:rPr>
              <w:t>год</w:t>
            </w:r>
          </w:p>
        </w:tc>
        <w:tc>
          <w:tcPr>
            <w:tcW w:w="991" w:type="dxa"/>
            <w:vAlign w:val="center"/>
          </w:tcPr>
          <w:p w:rsidR="00371B2A" w:rsidRPr="004C4ACB" w:rsidRDefault="00371B2A" w:rsidP="00371B2A">
            <w:pPr>
              <w:adjustRightInd w:val="0"/>
              <w:jc w:val="center"/>
              <w:rPr>
                <w:sz w:val="16"/>
                <w:szCs w:val="16"/>
              </w:rPr>
            </w:pPr>
            <w:r w:rsidRPr="004C4ACB">
              <w:rPr>
                <w:sz w:val="16"/>
                <w:szCs w:val="16"/>
              </w:rPr>
              <w:t>2027</w:t>
            </w:r>
          </w:p>
          <w:p w:rsidR="00371B2A" w:rsidRPr="004C4ACB" w:rsidRDefault="00371B2A" w:rsidP="00371B2A">
            <w:pPr>
              <w:adjustRightInd w:val="0"/>
              <w:jc w:val="center"/>
              <w:rPr>
                <w:sz w:val="16"/>
                <w:szCs w:val="16"/>
              </w:rPr>
            </w:pPr>
            <w:r w:rsidRPr="004C4ACB">
              <w:rPr>
                <w:sz w:val="16"/>
                <w:szCs w:val="16"/>
              </w:rPr>
              <w:t>год</w:t>
            </w:r>
          </w:p>
        </w:tc>
        <w:tc>
          <w:tcPr>
            <w:tcW w:w="991" w:type="dxa"/>
            <w:vAlign w:val="center"/>
          </w:tcPr>
          <w:p w:rsidR="00371B2A" w:rsidRPr="004C4ACB" w:rsidRDefault="00371B2A" w:rsidP="00371B2A">
            <w:pPr>
              <w:adjustRightInd w:val="0"/>
              <w:jc w:val="center"/>
              <w:rPr>
                <w:sz w:val="16"/>
                <w:szCs w:val="16"/>
              </w:rPr>
            </w:pPr>
            <w:r w:rsidRPr="004C4ACB">
              <w:rPr>
                <w:sz w:val="16"/>
                <w:szCs w:val="16"/>
              </w:rPr>
              <w:t>2028</w:t>
            </w:r>
          </w:p>
          <w:p w:rsidR="00371B2A" w:rsidRPr="004C4ACB" w:rsidRDefault="00371B2A" w:rsidP="00371B2A">
            <w:pPr>
              <w:adjustRightInd w:val="0"/>
              <w:jc w:val="center"/>
              <w:rPr>
                <w:sz w:val="16"/>
                <w:szCs w:val="16"/>
              </w:rPr>
            </w:pPr>
            <w:r w:rsidRPr="004C4ACB">
              <w:rPr>
                <w:sz w:val="16"/>
                <w:szCs w:val="16"/>
              </w:rPr>
              <w:t>год</w:t>
            </w:r>
          </w:p>
        </w:tc>
        <w:tc>
          <w:tcPr>
            <w:tcW w:w="991" w:type="dxa"/>
            <w:vAlign w:val="center"/>
          </w:tcPr>
          <w:p w:rsidR="00371B2A" w:rsidRPr="004C4ACB" w:rsidRDefault="00371B2A" w:rsidP="00371B2A">
            <w:pPr>
              <w:adjustRightInd w:val="0"/>
              <w:jc w:val="center"/>
              <w:rPr>
                <w:sz w:val="16"/>
                <w:szCs w:val="16"/>
              </w:rPr>
            </w:pPr>
            <w:r w:rsidRPr="004C4ACB">
              <w:rPr>
                <w:sz w:val="16"/>
                <w:szCs w:val="16"/>
              </w:rPr>
              <w:t>2029</w:t>
            </w:r>
          </w:p>
          <w:p w:rsidR="00371B2A" w:rsidRPr="004C4ACB" w:rsidRDefault="00371B2A" w:rsidP="00371B2A">
            <w:pPr>
              <w:adjustRightInd w:val="0"/>
              <w:jc w:val="center"/>
              <w:rPr>
                <w:sz w:val="16"/>
                <w:szCs w:val="16"/>
              </w:rPr>
            </w:pPr>
            <w:r w:rsidRPr="004C4ACB">
              <w:rPr>
                <w:sz w:val="16"/>
                <w:szCs w:val="16"/>
              </w:rPr>
              <w:t>год</w:t>
            </w:r>
          </w:p>
        </w:tc>
        <w:tc>
          <w:tcPr>
            <w:tcW w:w="991" w:type="dxa"/>
            <w:vAlign w:val="center"/>
          </w:tcPr>
          <w:p w:rsidR="00371B2A" w:rsidRPr="004C4ACB" w:rsidRDefault="00371B2A" w:rsidP="00371B2A">
            <w:pPr>
              <w:adjustRightInd w:val="0"/>
              <w:jc w:val="center"/>
              <w:rPr>
                <w:sz w:val="16"/>
                <w:szCs w:val="16"/>
              </w:rPr>
            </w:pPr>
            <w:r w:rsidRPr="004C4ACB">
              <w:rPr>
                <w:sz w:val="16"/>
                <w:szCs w:val="16"/>
              </w:rPr>
              <w:t>2030</w:t>
            </w:r>
          </w:p>
          <w:p w:rsidR="00371B2A" w:rsidRPr="004C4ACB" w:rsidRDefault="00371B2A" w:rsidP="00371B2A">
            <w:pPr>
              <w:adjustRightInd w:val="0"/>
              <w:jc w:val="center"/>
              <w:rPr>
                <w:sz w:val="16"/>
                <w:szCs w:val="16"/>
              </w:rPr>
            </w:pPr>
            <w:r w:rsidRPr="004C4ACB">
              <w:rPr>
                <w:sz w:val="16"/>
                <w:szCs w:val="16"/>
              </w:rPr>
              <w:t>год</w:t>
            </w:r>
          </w:p>
        </w:tc>
      </w:tr>
      <w:tr w:rsidR="004C4ACB" w:rsidRPr="004C4ACB" w:rsidTr="00371B2A">
        <w:trPr>
          <w:trHeight w:val="218"/>
        </w:trPr>
        <w:tc>
          <w:tcPr>
            <w:tcW w:w="284" w:type="dxa"/>
            <w:vAlign w:val="center"/>
          </w:tcPr>
          <w:p w:rsidR="00371B2A" w:rsidRPr="004C4ACB" w:rsidRDefault="00371B2A" w:rsidP="00371B2A">
            <w:pPr>
              <w:adjustRightInd w:val="0"/>
              <w:jc w:val="center"/>
              <w:rPr>
                <w:sz w:val="16"/>
                <w:szCs w:val="16"/>
              </w:rPr>
            </w:pPr>
            <w:r w:rsidRPr="004C4ACB">
              <w:rPr>
                <w:sz w:val="16"/>
                <w:szCs w:val="16"/>
              </w:rPr>
              <w:t>1</w:t>
            </w:r>
          </w:p>
        </w:tc>
        <w:tc>
          <w:tcPr>
            <w:tcW w:w="1559" w:type="dxa"/>
            <w:vAlign w:val="center"/>
          </w:tcPr>
          <w:p w:rsidR="00371B2A" w:rsidRPr="004C4ACB" w:rsidRDefault="00371B2A" w:rsidP="00371B2A">
            <w:pPr>
              <w:adjustRightInd w:val="0"/>
              <w:jc w:val="center"/>
              <w:rPr>
                <w:sz w:val="16"/>
                <w:szCs w:val="16"/>
              </w:rPr>
            </w:pPr>
            <w:r w:rsidRPr="004C4ACB">
              <w:rPr>
                <w:sz w:val="16"/>
                <w:szCs w:val="16"/>
              </w:rPr>
              <w:t>2</w:t>
            </w:r>
          </w:p>
        </w:tc>
        <w:tc>
          <w:tcPr>
            <w:tcW w:w="1525" w:type="dxa"/>
            <w:vAlign w:val="center"/>
          </w:tcPr>
          <w:p w:rsidR="00371B2A" w:rsidRPr="004C4ACB" w:rsidRDefault="00371B2A" w:rsidP="00371B2A">
            <w:pPr>
              <w:adjustRightInd w:val="0"/>
              <w:jc w:val="center"/>
              <w:rPr>
                <w:sz w:val="16"/>
                <w:szCs w:val="16"/>
              </w:rPr>
            </w:pPr>
            <w:r w:rsidRPr="004C4ACB">
              <w:rPr>
                <w:sz w:val="16"/>
                <w:szCs w:val="16"/>
              </w:rPr>
              <w:t>3</w:t>
            </w:r>
          </w:p>
        </w:tc>
        <w:tc>
          <w:tcPr>
            <w:tcW w:w="993" w:type="dxa"/>
            <w:vAlign w:val="center"/>
          </w:tcPr>
          <w:p w:rsidR="00371B2A" w:rsidRPr="004C4ACB" w:rsidRDefault="00371B2A" w:rsidP="00371B2A">
            <w:pPr>
              <w:adjustRightInd w:val="0"/>
              <w:jc w:val="center"/>
              <w:rPr>
                <w:sz w:val="16"/>
                <w:szCs w:val="16"/>
              </w:rPr>
            </w:pPr>
            <w:r w:rsidRPr="004C4ACB">
              <w:rPr>
                <w:sz w:val="16"/>
                <w:szCs w:val="16"/>
              </w:rPr>
              <w:t>4</w:t>
            </w:r>
          </w:p>
        </w:tc>
        <w:tc>
          <w:tcPr>
            <w:tcW w:w="992" w:type="dxa"/>
            <w:vAlign w:val="center"/>
          </w:tcPr>
          <w:p w:rsidR="00371B2A" w:rsidRPr="004C4ACB" w:rsidRDefault="00371B2A" w:rsidP="00371B2A">
            <w:pPr>
              <w:adjustRightInd w:val="0"/>
              <w:jc w:val="center"/>
              <w:rPr>
                <w:sz w:val="16"/>
                <w:szCs w:val="16"/>
              </w:rPr>
            </w:pPr>
            <w:r w:rsidRPr="004C4ACB">
              <w:rPr>
                <w:sz w:val="16"/>
                <w:szCs w:val="16"/>
              </w:rPr>
              <w:t>5</w:t>
            </w:r>
          </w:p>
        </w:tc>
        <w:tc>
          <w:tcPr>
            <w:tcW w:w="992" w:type="dxa"/>
            <w:vAlign w:val="center"/>
          </w:tcPr>
          <w:p w:rsidR="00371B2A" w:rsidRPr="004C4ACB" w:rsidRDefault="00371B2A" w:rsidP="00371B2A">
            <w:pPr>
              <w:adjustRightInd w:val="0"/>
              <w:jc w:val="center"/>
              <w:rPr>
                <w:sz w:val="16"/>
                <w:szCs w:val="16"/>
              </w:rPr>
            </w:pPr>
            <w:r w:rsidRPr="004C4ACB">
              <w:rPr>
                <w:sz w:val="16"/>
                <w:szCs w:val="16"/>
              </w:rPr>
              <w:t>6</w:t>
            </w:r>
          </w:p>
        </w:tc>
        <w:tc>
          <w:tcPr>
            <w:tcW w:w="992" w:type="dxa"/>
            <w:vAlign w:val="center"/>
          </w:tcPr>
          <w:p w:rsidR="00371B2A" w:rsidRPr="004C4ACB" w:rsidRDefault="00371B2A" w:rsidP="00371B2A">
            <w:pPr>
              <w:adjustRightInd w:val="0"/>
              <w:jc w:val="center"/>
              <w:rPr>
                <w:sz w:val="16"/>
                <w:szCs w:val="16"/>
              </w:rPr>
            </w:pPr>
            <w:r w:rsidRPr="004C4ACB">
              <w:rPr>
                <w:sz w:val="16"/>
                <w:szCs w:val="16"/>
              </w:rPr>
              <w:t>7</w:t>
            </w:r>
          </w:p>
        </w:tc>
        <w:tc>
          <w:tcPr>
            <w:tcW w:w="993" w:type="dxa"/>
            <w:vAlign w:val="center"/>
          </w:tcPr>
          <w:p w:rsidR="00371B2A" w:rsidRPr="004C4ACB" w:rsidRDefault="00371B2A" w:rsidP="00371B2A">
            <w:pPr>
              <w:adjustRightInd w:val="0"/>
              <w:jc w:val="center"/>
              <w:rPr>
                <w:sz w:val="16"/>
                <w:szCs w:val="16"/>
              </w:rPr>
            </w:pPr>
            <w:r w:rsidRPr="004C4ACB">
              <w:rPr>
                <w:sz w:val="16"/>
                <w:szCs w:val="16"/>
              </w:rPr>
              <w:t>8</w:t>
            </w:r>
          </w:p>
        </w:tc>
        <w:tc>
          <w:tcPr>
            <w:tcW w:w="992" w:type="dxa"/>
            <w:vAlign w:val="center"/>
          </w:tcPr>
          <w:p w:rsidR="00371B2A" w:rsidRPr="004C4ACB" w:rsidRDefault="00371B2A" w:rsidP="00371B2A">
            <w:pPr>
              <w:adjustRightInd w:val="0"/>
              <w:jc w:val="center"/>
              <w:rPr>
                <w:sz w:val="16"/>
                <w:szCs w:val="16"/>
              </w:rPr>
            </w:pPr>
            <w:r w:rsidRPr="004C4ACB">
              <w:rPr>
                <w:sz w:val="16"/>
                <w:szCs w:val="16"/>
              </w:rPr>
              <w:t>9</w:t>
            </w:r>
          </w:p>
        </w:tc>
        <w:tc>
          <w:tcPr>
            <w:tcW w:w="992" w:type="dxa"/>
            <w:vAlign w:val="center"/>
          </w:tcPr>
          <w:p w:rsidR="00371B2A" w:rsidRPr="004C4ACB" w:rsidRDefault="00371B2A" w:rsidP="00371B2A">
            <w:pPr>
              <w:adjustRightInd w:val="0"/>
              <w:jc w:val="center"/>
              <w:rPr>
                <w:sz w:val="16"/>
                <w:szCs w:val="16"/>
              </w:rPr>
            </w:pPr>
            <w:r w:rsidRPr="004C4ACB">
              <w:rPr>
                <w:sz w:val="16"/>
                <w:szCs w:val="16"/>
              </w:rPr>
              <w:t>10</w:t>
            </w:r>
          </w:p>
        </w:tc>
        <w:tc>
          <w:tcPr>
            <w:tcW w:w="992" w:type="dxa"/>
            <w:vAlign w:val="center"/>
          </w:tcPr>
          <w:p w:rsidR="00371B2A" w:rsidRPr="004C4ACB" w:rsidRDefault="00371B2A" w:rsidP="00371B2A">
            <w:pPr>
              <w:adjustRightInd w:val="0"/>
              <w:jc w:val="center"/>
              <w:rPr>
                <w:sz w:val="16"/>
                <w:szCs w:val="16"/>
              </w:rPr>
            </w:pPr>
            <w:r w:rsidRPr="004C4ACB">
              <w:rPr>
                <w:sz w:val="16"/>
                <w:szCs w:val="16"/>
              </w:rPr>
              <w:t>11</w:t>
            </w:r>
          </w:p>
        </w:tc>
        <w:tc>
          <w:tcPr>
            <w:tcW w:w="993" w:type="dxa"/>
            <w:vAlign w:val="center"/>
          </w:tcPr>
          <w:p w:rsidR="00371B2A" w:rsidRPr="004C4ACB" w:rsidRDefault="00371B2A" w:rsidP="00371B2A">
            <w:pPr>
              <w:adjustRightInd w:val="0"/>
              <w:jc w:val="center"/>
              <w:rPr>
                <w:sz w:val="16"/>
                <w:szCs w:val="16"/>
              </w:rPr>
            </w:pPr>
            <w:r w:rsidRPr="004C4ACB">
              <w:rPr>
                <w:sz w:val="16"/>
                <w:szCs w:val="16"/>
              </w:rPr>
              <w:t>12</w:t>
            </w:r>
          </w:p>
        </w:tc>
        <w:tc>
          <w:tcPr>
            <w:tcW w:w="991" w:type="dxa"/>
            <w:vAlign w:val="center"/>
          </w:tcPr>
          <w:p w:rsidR="00371B2A" w:rsidRPr="004C4ACB" w:rsidRDefault="00371B2A" w:rsidP="00371B2A">
            <w:pPr>
              <w:adjustRightInd w:val="0"/>
              <w:jc w:val="center"/>
              <w:rPr>
                <w:sz w:val="16"/>
                <w:szCs w:val="16"/>
              </w:rPr>
            </w:pPr>
            <w:r w:rsidRPr="004C4ACB">
              <w:rPr>
                <w:sz w:val="16"/>
                <w:szCs w:val="16"/>
              </w:rPr>
              <w:t>13</w:t>
            </w:r>
          </w:p>
        </w:tc>
        <w:tc>
          <w:tcPr>
            <w:tcW w:w="991" w:type="dxa"/>
            <w:vAlign w:val="center"/>
          </w:tcPr>
          <w:p w:rsidR="00371B2A" w:rsidRPr="004C4ACB" w:rsidRDefault="00371B2A" w:rsidP="00371B2A">
            <w:pPr>
              <w:adjustRightInd w:val="0"/>
              <w:jc w:val="center"/>
              <w:rPr>
                <w:sz w:val="16"/>
                <w:szCs w:val="16"/>
              </w:rPr>
            </w:pPr>
            <w:r w:rsidRPr="004C4ACB">
              <w:rPr>
                <w:sz w:val="16"/>
                <w:szCs w:val="16"/>
              </w:rPr>
              <w:t>14</w:t>
            </w:r>
          </w:p>
        </w:tc>
        <w:tc>
          <w:tcPr>
            <w:tcW w:w="991" w:type="dxa"/>
            <w:vAlign w:val="center"/>
          </w:tcPr>
          <w:p w:rsidR="00371B2A" w:rsidRPr="004C4ACB" w:rsidRDefault="00371B2A" w:rsidP="00371B2A">
            <w:pPr>
              <w:adjustRightInd w:val="0"/>
              <w:jc w:val="center"/>
              <w:rPr>
                <w:sz w:val="16"/>
                <w:szCs w:val="16"/>
              </w:rPr>
            </w:pPr>
            <w:r w:rsidRPr="004C4ACB">
              <w:rPr>
                <w:sz w:val="16"/>
                <w:szCs w:val="16"/>
              </w:rPr>
              <w:t>15</w:t>
            </w:r>
          </w:p>
        </w:tc>
        <w:tc>
          <w:tcPr>
            <w:tcW w:w="991" w:type="dxa"/>
            <w:vAlign w:val="center"/>
          </w:tcPr>
          <w:p w:rsidR="00371B2A" w:rsidRPr="004C4ACB" w:rsidRDefault="00371B2A" w:rsidP="00371B2A">
            <w:pPr>
              <w:adjustRightInd w:val="0"/>
              <w:jc w:val="center"/>
              <w:rPr>
                <w:sz w:val="16"/>
                <w:szCs w:val="16"/>
              </w:rPr>
            </w:pPr>
            <w:r w:rsidRPr="004C4ACB">
              <w:rPr>
                <w:sz w:val="16"/>
                <w:szCs w:val="16"/>
              </w:rPr>
              <w:t>16</w:t>
            </w:r>
          </w:p>
        </w:tc>
      </w:tr>
      <w:tr w:rsidR="004C4ACB" w:rsidRPr="004C4ACB" w:rsidTr="00A26122">
        <w:tc>
          <w:tcPr>
            <w:tcW w:w="284" w:type="dxa"/>
            <w:vMerge w:val="restart"/>
          </w:tcPr>
          <w:p w:rsidR="00A26122" w:rsidRPr="004C4ACB" w:rsidRDefault="00A26122" w:rsidP="00371B2A">
            <w:pPr>
              <w:adjustRightInd w:val="0"/>
              <w:jc w:val="center"/>
              <w:rPr>
                <w:sz w:val="16"/>
                <w:szCs w:val="16"/>
              </w:rPr>
            </w:pPr>
          </w:p>
        </w:tc>
        <w:tc>
          <w:tcPr>
            <w:tcW w:w="1559" w:type="dxa"/>
            <w:vMerge w:val="restart"/>
          </w:tcPr>
          <w:p w:rsidR="00A26122" w:rsidRPr="004C4ACB" w:rsidRDefault="00A26122" w:rsidP="00371B2A">
            <w:pPr>
              <w:adjustRightInd w:val="0"/>
              <w:rPr>
                <w:sz w:val="16"/>
                <w:szCs w:val="16"/>
              </w:rPr>
            </w:pPr>
            <w:r w:rsidRPr="004C4ACB">
              <w:rPr>
                <w:sz w:val="16"/>
                <w:szCs w:val="16"/>
              </w:rPr>
              <w:t>Программа «Формирование современной городской среды Находкинского городского округа» на 2018-2030 годы</w:t>
            </w:r>
          </w:p>
        </w:tc>
        <w:tc>
          <w:tcPr>
            <w:tcW w:w="1525" w:type="dxa"/>
          </w:tcPr>
          <w:p w:rsidR="00A26122" w:rsidRPr="004C4ACB" w:rsidRDefault="00A26122" w:rsidP="00371B2A">
            <w:pPr>
              <w:adjustRightInd w:val="0"/>
              <w:rPr>
                <w:sz w:val="16"/>
                <w:szCs w:val="16"/>
              </w:rPr>
            </w:pPr>
            <w:r w:rsidRPr="004C4ACB">
              <w:rPr>
                <w:sz w:val="16"/>
                <w:szCs w:val="16"/>
              </w:rPr>
              <w:t>Всего</w:t>
            </w:r>
          </w:p>
        </w:tc>
        <w:tc>
          <w:tcPr>
            <w:tcW w:w="993" w:type="dxa"/>
          </w:tcPr>
          <w:p w:rsidR="00A26122" w:rsidRPr="004C4ACB" w:rsidRDefault="00A26122" w:rsidP="00371B2A">
            <w:pPr>
              <w:jc w:val="center"/>
              <w:rPr>
                <w:rFonts w:eastAsia="Calibri"/>
                <w:sz w:val="16"/>
                <w:szCs w:val="16"/>
              </w:rPr>
            </w:pPr>
            <w:r w:rsidRPr="004C4ACB">
              <w:rPr>
                <w:rFonts w:eastAsia="Calibri"/>
                <w:sz w:val="16"/>
                <w:szCs w:val="16"/>
                <w:lang w:val="en-US"/>
              </w:rPr>
              <w:t>100008</w:t>
            </w:r>
            <w:r w:rsidRPr="004C4ACB">
              <w:rPr>
                <w:rFonts w:eastAsia="Calibri"/>
                <w:sz w:val="16"/>
                <w:szCs w:val="16"/>
              </w:rPr>
              <w:t>,</w:t>
            </w:r>
            <w:r w:rsidRPr="004C4ACB">
              <w:rPr>
                <w:rFonts w:eastAsia="Calibri"/>
                <w:sz w:val="16"/>
                <w:szCs w:val="16"/>
                <w:lang w:val="en-US"/>
              </w:rPr>
              <w:t>82</w:t>
            </w:r>
          </w:p>
        </w:tc>
        <w:tc>
          <w:tcPr>
            <w:tcW w:w="992" w:type="dxa"/>
          </w:tcPr>
          <w:p w:rsidR="00A26122" w:rsidRPr="004C4ACB" w:rsidRDefault="00A26122" w:rsidP="00371B2A">
            <w:pPr>
              <w:jc w:val="center"/>
              <w:rPr>
                <w:rFonts w:eastAsia="Calibri"/>
                <w:sz w:val="16"/>
                <w:szCs w:val="16"/>
              </w:rPr>
            </w:pPr>
            <w:r w:rsidRPr="004C4ACB">
              <w:rPr>
                <w:rFonts w:eastAsia="Calibri"/>
                <w:sz w:val="16"/>
                <w:szCs w:val="16"/>
              </w:rPr>
              <w:t>243489,47</w:t>
            </w:r>
          </w:p>
        </w:tc>
        <w:tc>
          <w:tcPr>
            <w:tcW w:w="992" w:type="dxa"/>
          </w:tcPr>
          <w:p w:rsidR="00A26122" w:rsidRPr="004C4ACB" w:rsidRDefault="00A26122" w:rsidP="00371B2A">
            <w:pPr>
              <w:jc w:val="center"/>
              <w:rPr>
                <w:rFonts w:eastAsia="Calibri"/>
                <w:sz w:val="16"/>
                <w:szCs w:val="16"/>
              </w:rPr>
            </w:pPr>
            <w:r w:rsidRPr="004C4ACB">
              <w:rPr>
                <w:rFonts w:eastAsia="Calibri"/>
                <w:sz w:val="16"/>
                <w:szCs w:val="16"/>
              </w:rPr>
              <w:t>201160,21</w:t>
            </w:r>
          </w:p>
        </w:tc>
        <w:tc>
          <w:tcPr>
            <w:tcW w:w="992" w:type="dxa"/>
          </w:tcPr>
          <w:p w:rsidR="00A26122" w:rsidRPr="004C4ACB" w:rsidRDefault="00A26122" w:rsidP="00371B2A">
            <w:pPr>
              <w:jc w:val="center"/>
              <w:rPr>
                <w:rFonts w:eastAsia="Calibri"/>
                <w:sz w:val="16"/>
                <w:szCs w:val="16"/>
              </w:rPr>
            </w:pPr>
            <w:r w:rsidRPr="004C4ACB">
              <w:rPr>
                <w:rFonts w:eastAsia="Calibri"/>
                <w:sz w:val="16"/>
                <w:szCs w:val="16"/>
              </w:rPr>
              <w:t>108676,01</w:t>
            </w:r>
          </w:p>
        </w:tc>
        <w:tc>
          <w:tcPr>
            <w:tcW w:w="993" w:type="dxa"/>
          </w:tcPr>
          <w:p w:rsidR="00A26122" w:rsidRPr="004C4ACB" w:rsidRDefault="00A26122" w:rsidP="00371B2A">
            <w:pPr>
              <w:jc w:val="center"/>
              <w:rPr>
                <w:rFonts w:eastAsia="Calibri"/>
                <w:sz w:val="16"/>
                <w:szCs w:val="16"/>
              </w:rPr>
            </w:pPr>
            <w:r w:rsidRPr="004C4ACB">
              <w:rPr>
                <w:rFonts w:eastAsia="Calibri"/>
                <w:sz w:val="16"/>
                <w:szCs w:val="16"/>
              </w:rPr>
              <w:t>332927,29</w:t>
            </w:r>
          </w:p>
        </w:tc>
        <w:tc>
          <w:tcPr>
            <w:tcW w:w="992" w:type="dxa"/>
          </w:tcPr>
          <w:p w:rsidR="00A26122" w:rsidRPr="004C4ACB" w:rsidRDefault="00A26122" w:rsidP="00371B2A">
            <w:pPr>
              <w:jc w:val="center"/>
              <w:rPr>
                <w:rFonts w:eastAsia="Calibri"/>
                <w:sz w:val="16"/>
                <w:szCs w:val="16"/>
              </w:rPr>
            </w:pPr>
            <w:r w:rsidRPr="004C4ACB">
              <w:rPr>
                <w:rFonts w:eastAsia="Calibri"/>
                <w:sz w:val="16"/>
                <w:szCs w:val="16"/>
              </w:rPr>
              <w:t>281770,96</w:t>
            </w:r>
          </w:p>
        </w:tc>
        <w:tc>
          <w:tcPr>
            <w:tcW w:w="992" w:type="dxa"/>
          </w:tcPr>
          <w:p w:rsidR="00A26122" w:rsidRPr="004C4ACB" w:rsidRDefault="00A26122" w:rsidP="00371B2A">
            <w:pPr>
              <w:jc w:val="center"/>
              <w:rPr>
                <w:sz w:val="16"/>
                <w:szCs w:val="16"/>
              </w:rPr>
            </w:pPr>
            <w:r w:rsidRPr="004C4ACB">
              <w:rPr>
                <w:sz w:val="16"/>
                <w:szCs w:val="16"/>
              </w:rPr>
              <w:t>173587,88</w:t>
            </w:r>
          </w:p>
        </w:tc>
        <w:tc>
          <w:tcPr>
            <w:tcW w:w="992" w:type="dxa"/>
          </w:tcPr>
          <w:p w:rsidR="00A26122" w:rsidRPr="004C4ACB" w:rsidRDefault="00A26122" w:rsidP="00A41257">
            <w:pPr>
              <w:jc w:val="center"/>
              <w:rPr>
                <w:sz w:val="16"/>
                <w:szCs w:val="18"/>
              </w:rPr>
            </w:pPr>
            <w:r w:rsidRPr="004C4ACB">
              <w:rPr>
                <w:sz w:val="16"/>
                <w:szCs w:val="18"/>
              </w:rPr>
              <w:t>356</w:t>
            </w:r>
            <w:r w:rsidR="00A41257" w:rsidRPr="004C4ACB">
              <w:rPr>
                <w:sz w:val="16"/>
                <w:szCs w:val="18"/>
              </w:rPr>
              <w:t>857</w:t>
            </w:r>
            <w:r w:rsidRPr="004C4ACB">
              <w:rPr>
                <w:sz w:val="16"/>
                <w:szCs w:val="18"/>
              </w:rPr>
              <w:t>,82</w:t>
            </w:r>
          </w:p>
        </w:tc>
        <w:tc>
          <w:tcPr>
            <w:tcW w:w="993" w:type="dxa"/>
          </w:tcPr>
          <w:p w:rsidR="00A26122" w:rsidRPr="004C4ACB" w:rsidRDefault="00A26122" w:rsidP="00A26122">
            <w:pPr>
              <w:jc w:val="center"/>
              <w:rPr>
                <w:sz w:val="16"/>
                <w:szCs w:val="18"/>
              </w:rPr>
            </w:pPr>
            <w:r w:rsidRPr="004C4ACB">
              <w:rPr>
                <w:sz w:val="16"/>
                <w:szCs w:val="18"/>
              </w:rPr>
              <w:t>242017,12</w:t>
            </w:r>
          </w:p>
        </w:tc>
        <w:tc>
          <w:tcPr>
            <w:tcW w:w="991" w:type="dxa"/>
          </w:tcPr>
          <w:p w:rsidR="00A26122" w:rsidRPr="004C4ACB" w:rsidRDefault="00A26122" w:rsidP="00A26122">
            <w:pPr>
              <w:jc w:val="center"/>
              <w:rPr>
                <w:sz w:val="16"/>
                <w:szCs w:val="18"/>
              </w:rPr>
            </w:pPr>
            <w:r w:rsidRPr="004C4ACB">
              <w:rPr>
                <w:sz w:val="16"/>
                <w:szCs w:val="18"/>
              </w:rPr>
              <w:t>224143,13</w:t>
            </w:r>
          </w:p>
        </w:tc>
        <w:tc>
          <w:tcPr>
            <w:tcW w:w="991" w:type="dxa"/>
          </w:tcPr>
          <w:p w:rsidR="00A26122" w:rsidRPr="004C4ACB" w:rsidRDefault="00A26122" w:rsidP="00371B2A">
            <w:pPr>
              <w:jc w:val="center"/>
              <w:rPr>
                <w:sz w:val="16"/>
                <w:szCs w:val="18"/>
              </w:rPr>
            </w:pPr>
            <w:r w:rsidRPr="004C4ACB">
              <w:rPr>
                <w:sz w:val="16"/>
                <w:szCs w:val="18"/>
              </w:rPr>
              <w:t>178943,13</w:t>
            </w:r>
          </w:p>
        </w:tc>
        <w:tc>
          <w:tcPr>
            <w:tcW w:w="991" w:type="dxa"/>
          </w:tcPr>
          <w:p w:rsidR="00A26122" w:rsidRPr="004C4ACB" w:rsidRDefault="00A26122" w:rsidP="00371B2A">
            <w:pPr>
              <w:jc w:val="center"/>
              <w:rPr>
                <w:sz w:val="16"/>
                <w:szCs w:val="18"/>
              </w:rPr>
            </w:pPr>
            <w:r w:rsidRPr="004C4ACB">
              <w:rPr>
                <w:sz w:val="16"/>
                <w:szCs w:val="18"/>
              </w:rPr>
              <w:t>473943,13</w:t>
            </w:r>
          </w:p>
        </w:tc>
        <w:tc>
          <w:tcPr>
            <w:tcW w:w="991" w:type="dxa"/>
          </w:tcPr>
          <w:p w:rsidR="00A26122" w:rsidRPr="004C4ACB" w:rsidRDefault="00A26122" w:rsidP="00371B2A">
            <w:pPr>
              <w:jc w:val="center"/>
              <w:rPr>
                <w:sz w:val="16"/>
                <w:szCs w:val="18"/>
              </w:rPr>
            </w:pPr>
            <w:r w:rsidRPr="004C4ACB">
              <w:rPr>
                <w:sz w:val="16"/>
                <w:szCs w:val="18"/>
              </w:rPr>
              <w:t>768943,13</w:t>
            </w:r>
          </w:p>
        </w:tc>
      </w:tr>
      <w:tr w:rsidR="004C4ACB" w:rsidRPr="004C4ACB" w:rsidTr="00A26122">
        <w:tc>
          <w:tcPr>
            <w:tcW w:w="284" w:type="dxa"/>
            <w:vMerge/>
          </w:tcPr>
          <w:p w:rsidR="00A26122" w:rsidRPr="004C4ACB" w:rsidRDefault="00A26122" w:rsidP="00371B2A">
            <w:pPr>
              <w:adjustRightInd w:val="0"/>
              <w:rPr>
                <w:sz w:val="16"/>
                <w:szCs w:val="16"/>
              </w:rPr>
            </w:pPr>
          </w:p>
        </w:tc>
        <w:tc>
          <w:tcPr>
            <w:tcW w:w="1559" w:type="dxa"/>
            <w:vMerge/>
            <w:vAlign w:val="center"/>
          </w:tcPr>
          <w:p w:rsidR="00A26122" w:rsidRPr="004C4ACB" w:rsidRDefault="00A26122" w:rsidP="00371B2A">
            <w:pPr>
              <w:adjustRightInd w:val="0"/>
              <w:rPr>
                <w:sz w:val="16"/>
                <w:szCs w:val="16"/>
              </w:rPr>
            </w:pPr>
          </w:p>
        </w:tc>
        <w:tc>
          <w:tcPr>
            <w:tcW w:w="1525" w:type="dxa"/>
          </w:tcPr>
          <w:p w:rsidR="00A26122" w:rsidRPr="004C4ACB" w:rsidRDefault="00A26122" w:rsidP="00371B2A">
            <w:pPr>
              <w:adjustRightInd w:val="0"/>
              <w:rPr>
                <w:sz w:val="16"/>
                <w:szCs w:val="16"/>
              </w:rPr>
            </w:pPr>
            <w:r w:rsidRPr="004C4ACB">
              <w:rPr>
                <w:sz w:val="16"/>
                <w:szCs w:val="16"/>
              </w:rPr>
              <w:t>Федеральный бюджет</w:t>
            </w:r>
          </w:p>
        </w:tc>
        <w:tc>
          <w:tcPr>
            <w:tcW w:w="993" w:type="dxa"/>
          </w:tcPr>
          <w:p w:rsidR="00A26122" w:rsidRPr="004C4ACB" w:rsidRDefault="00A26122" w:rsidP="00371B2A">
            <w:pPr>
              <w:jc w:val="center"/>
              <w:rPr>
                <w:rFonts w:eastAsia="Calibri"/>
                <w:sz w:val="16"/>
                <w:szCs w:val="16"/>
                <w:lang w:val="en-US"/>
              </w:rPr>
            </w:pPr>
            <w:r w:rsidRPr="004C4ACB">
              <w:rPr>
                <w:rFonts w:eastAsia="Calibri"/>
                <w:sz w:val="16"/>
                <w:szCs w:val="16"/>
              </w:rPr>
              <w:t>70144,9</w:t>
            </w:r>
            <w:r w:rsidRPr="004C4ACB">
              <w:rPr>
                <w:rFonts w:eastAsia="Calibri"/>
                <w:sz w:val="16"/>
                <w:szCs w:val="16"/>
                <w:lang w:val="en-US"/>
              </w:rPr>
              <w:t>6</w:t>
            </w:r>
          </w:p>
        </w:tc>
        <w:tc>
          <w:tcPr>
            <w:tcW w:w="992" w:type="dxa"/>
          </w:tcPr>
          <w:p w:rsidR="00A26122" w:rsidRPr="004C4ACB" w:rsidRDefault="00A26122" w:rsidP="00371B2A">
            <w:pPr>
              <w:jc w:val="center"/>
              <w:rPr>
                <w:rFonts w:eastAsia="Calibri"/>
                <w:sz w:val="16"/>
                <w:szCs w:val="16"/>
              </w:rPr>
            </w:pPr>
            <w:r w:rsidRPr="004C4ACB">
              <w:rPr>
                <w:rFonts w:eastAsia="Calibri"/>
                <w:sz w:val="16"/>
                <w:szCs w:val="16"/>
              </w:rPr>
              <w:t>97849,02</w:t>
            </w:r>
          </w:p>
        </w:tc>
        <w:tc>
          <w:tcPr>
            <w:tcW w:w="992" w:type="dxa"/>
          </w:tcPr>
          <w:p w:rsidR="00A26122" w:rsidRPr="004C4ACB" w:rsidRDefault="00A26122" w:rsidP="00371B2A">
            <w:pPr>
              <w:jc w:val="center"/>
              <w:rPr>
                <w:rFonts w:eastAsia="Calibri"/>
                <w:sz w:val="16"/>
                <w:szCs w:val="16"/>
              </w:rPr>
            </w:pPr>
            <w:r w:rsidRPr="004C4ACB">
              <w:rPr>
                <w:rFonts w:eastAsia="Calibri"/>
                <w:sz w:val="16"/>
                <w:szCs w:val="16"/>
              </w:rPr>
              <w:t>95840,00</w:t>
            </w:r>
          </w:p>
        </w:tc>
        <w:tc>
          <w:tcPr>
            <w:tcW w:w="992" w:type="dxa"/>
          </w:tcPr>
          <w:p w:rsidR="00A26122" w:rsidRPr="004C4ACB" w:rsidRDefault="00A26122" w:rsidP="00371B2A">
            <w:pPr>
              <w:jc w:val="center"/>
              <w:rPr>
                <w:rFonts w:eastAsia="Calibri"/>
                <w:sz w:val="16"/>
                <w:szCs w:val="16"/>
              </w:rPr>
            </w:pPr>
            <w:r w:rsidRPr="004C4ACB">
              <w:rPr>
                <w:rFonts w:eastAsia="Calibri"/>
                <w:sz w:val="16"/>
                <w:szCs w:val="16"/>
              </w:rPr>
              <w:t>45696,68</w:t>
            </w:r>
          </w:p>
        </w:tc>
        <w:tc>
          <w:tcPr>
            <w:tcW w:w="993" w:type="dxa"/>
          </w:tcPr>
          <w:p w:rsidR="00A26122" w:rsidRPr="004C4ACB" w:rsidRDefault="00A26122" w:rsidP="00371B2A">
            <w:pPr>
              <w:jc w:val="center"/>
              <w:rPr>
                <w:rFonts w:eastAsia="Calibri"/>
                <w:sz w:val="16"/>
                <w:szCs w:val="16"/>
              </w:rPr>
            </w:pPr>
            <w:r w:rsidRPr="004C4ACB">
              <w:rPr>
                <w:rFonts w:eastAsia="Calibri"/>
                <w:sz w:val="16"/>
                <w:szCs w:val="16"/>
              </w:rPr>
              <w:t>258032,57</w:t>
            </w:r>
          </w:p>
        </w:tc>
        <w:tc>
          <w:tcPr>
            <w:tcW w:w="992" w:type="dxa"/>
          </w:tcPr>
          <w:p w:rsidR="00A26122" w:rsidRPr="004C4ACB" w:rsidRDefault="00A26122" w:rsidP="00371B2A">
            <w:pPr>
              <w:jc w:val="center"/>
              <w:rPr>
                <w:rFonts w:eastAsia="Calibri"/>
                <w:sz w:val="16"/>
                <w:szCs w:val="16"/>
              </w:rPr>
            </w:pPr>
            <w:r w:rsidRPr="004C4ACB">
              <w:rPr>
                <w:rFonts w:eastAsia="Calibri"/>
                <w:sz w:val="16"/>
                <w:szCs w:val="16"/>
              </w:rPr>
              <w:t>149139,59</w:t>
            </w:r>
          </w:p>
        </w:tc>
        <w:tc>
          <w:tcPr>
            <w:tcW w:w="992" w:type="dxa"/>
          </w:tcPr>
          <w:p w:rsidR="00A26122" w:rsidRPr="004C4ACB" w:rsidRDefault="00A26122" w:rsidP="00371B2A">
            <w:pPr>
              <w:jc w:val="center"/>
              <w:rPr>
                <w:sz w:val="16"/>
                <w:szCs w:val="16"/>
              </w:rPr>
            </w:pPr>
            <w:r w:rsidRPr="004C4ACB">
              <w:rPr>
                <w:sz w:val="16"/>
                <w:szCs w:val="16"/>
              </w:rPr>
              <w:t>71159,81</w:t>
            </w:r>
          </w:p>
        </w:tc>
        <w:tc>
          <w:tcPr>
            <w:tcW w:w="992" w:type="dxa"/>
          </w:tcPr>
          <w:p w:rsidR="00A26122" w:rsidRPr="004C4ACB" w:rsidRDefault="00A26122" w:rsidP="00A26122">
            <w:pPr>
              <w:jc w:val="center"/>
              <w:rPr>
                <w:sz w:val="16"/>
                <w:szCs w:val="18"/>
              </w:rPr>
            </w:pPr>
            <w:r w:rsidRPr="004C4ACB">
              <w:rPr>
                <w:sz w:val="16"/>
                <w:szCs w:val="18"/>
              </w:rPr>
              <w:t>216114,41</w:t>
            </w:r>
          </w:p>
        </w:tc>
        <w:tc>
          <w:tcPr>
            <w:tcW w:w="993" w:type="dxa"/>
          </w:tcPr>
          <w:p w:rsidR="00A26122" w:rsidRPr="004C4ACB" w:rsidRDefault="00A26122" w:rsidP="00A26122">
            <w:pPr>
              <w:jc w:val="center"/>
              <w:rPr>
                <w:sz w:val="16"/>
                <w:szCs w:val="18"/>
              </w:rPr>
            </w:pPr>
            <w:r w:rsidRPr="004C4ACB">
              <w:rPr>
                <w:sz w:val="16"/>
                <w:szCs w:val="18"/>
              </w:rPr>
              <w:t>139448,13</w:t>
            </w:r>
          </w:p>
        </w:tc>
        <w:tc>
          <w:tcPr>
            <w:tcW w:w="991" w:type="dxa"/>
          </w:tcPr>
          <w:p w:rsidR="00A26122" w:rsidRPr="004C4ACB" w:rsidRDefault="00A26122" w:rsidP="00A26122">
            <w:pPr>
              <w:jc w:val="center"/>
              <w:rPr>
                <w:sz w:val="16"/>
                <w:szCs w:val="18"/>
              </w:rPr>
            </w:pPr>
            <w:r w:rsidRPr="004C4ACB">
              <w:rPr>
                <w:sz w:val="16"/>
                <w:szCs w:val="18"/>
              </w:rPr>
              <w:t>122283,74</w:t>
            </w:r>
          </w:p>
        </w:tc>
        <w:tc>
          <w:tcPr>
            <w:tcW w:w="991" w:type="dxa"/>
          </w:tcPr>
          <w:p w:rsidR="00A26122" w:rsidRPr="004C4ACB" w:rsidRDefault="00A26122" w:rsidP="00371B2A">
            <w:pPr>
              <w:jc w:val="center"/>
              <w:rPr>
                <w:sz w:val="16"/>
                <w:szCs w:val="18"/>
              </w:rPr>
            </w:pPr>
            <w:r w:rsidRPr="004C4ACB">
              <w:rPr>
                <w:sz w:val="16"/>
                <w:szCs w:val="18"/>
              </w:rPr>
              <w:t>78209,22</w:t>
            </w:r>
          </w:p>
        </w:tc>
        <w:tc>
          <w:tcPr>
            <w:tcW w:w="991" w:type="dxa"/>
          </w:tcPr>
          <w:p w:rsidR="00A26122" w:rsidRPr="004C4ACB" w:rsidRDefault="00A26122" w:rsidP="00371B2A">
            <w:pPr>
              <w:jc w:val="center"/>
              <w:rPr>
                <w:sz w:val="16"/>
                <w:szCs w:val="18"/>
              </w:rPr>
            </w:pPr>
            <w:r w:rsidRPr="004C4ACB">
              <w:rPr>
                <w:sz w:val="16"/>
                <w:szCs w:val="18"/>
              </w:rPr>
              <w:t>365863,72</w:t>
            </w:r>
          </w:p>
        </w:tc>
        <w:tc>
          <w:tcPr>
            <w:tcW w:w="991" w:type="dxa"/>
          </w:tcPr>
          <w:p w:rsidR="00A26122" w:rsidRPr="004C4ACB" w:rsidRDefault="00A26122" w:rsidP="00371B2A">
            <w:pPr>
              <w:jc w:val="center"/>
              <w:rPr>
                <w:sz w:val="16"/>
                <w:szCs w:val="18"/>
              </w:rPr>
            </w:pPr>
            <w:r w:rsidRPr="004C4ACB">
              <w:rPr>
                <w:sz w:val="16"/>
                <w:szCs w:val="18"/>
              </w:rPr>
              <w:t>653518,22</w:t>
            </w:r>
          </w:p>
        </w:tc>
      </w:tr>
      <w:tr w:rsidR="004C4ACB" w:rsidRPr="004C4ACB" w:rsidTr="00A26122">
        <w:tc>
          <w:tcPr>
            <w:tcW w:w="284" w:type="dxa"/>
            <w:vMerge/>
          </w:tcPr>
          <w:p w:rsidR="00A26122" w:rsidRPr="004C4ACB" w:rsidRDefault="00A26122" w:rsidP="00371B2A">
            <w:pPr>
              <w:adjustRightInd w:val="0"/>
              <w:rPr>
                <w:sz w:val="16"/>
                <w:szCs w:val="16"/>
              </w:rPr>
            </w:pPr>
          </w:p>
        </w:tc>
        <w:tc>
          <w:tcPr>
            <w:tcW w:w="1559" w:type="dxa"/>
            <w:vMerge/>
            <w:vAlign w:val="center"/>
          </w:tcPr>
          <w:p w:rsidR="00A26122" w:rsidRPr="004C4ACB" w:rsidRDefault="00A26122" w:rsidP="00371B2A">
            <w:pPr>
              <w:adjustRightInd w:val="0"/>
              <w:rPr>
                <w:sz w:val="16"/>
                <w:szCs w:val="16"/>
              </w:rPr>
            </w:pPr>
          </w:p>
        </w:tc>
        <w:tc>
          <w:tcPr>
            <w:tcW w:w="1525" w:type="dxa"/>
          </w:tcPr>
          <w:p w:rsidR="00A26122" w:rsidRPr="004C4ACB" w:rsidRDefault="00A26122" w:rsidP="00371B2A">
            <w:pPr>
              <w:adjustRightInd w:val="0"/>
              <w:rPr>
                <w:sz w:val="16"/>
                <w:szCs w:val="16"/>
              </w:rPr>
            </w:pPr>
            <w:r w:rsidRPr="004C4ACB">
              <w:rPr>
                <w:sz w:val="16"/>
                <w:szCs w:val="16"/>
              </w:rPr>
              <w:t>Краевой бюджет</w:t>
            </w:r>
          </w:p>
        </w:tc>
        <w:tc>
          <w:tcPr>
            <w:tcW w:w="993" w:type="dxa"/>
          </w:tcPr>
          <w:p w:rsidR="00A26122" w:rsidRPr="004C4ACB" w:rsidRDefault="00A26122" w:rsidP="00371B2A">
            <w:pPr>
              <w:jc w:val="center"/>
              <w:rPr>
                <w:rFonts w:eastAsia="Calibri"/>
                <w:sz w:val="16"/>
                <w:szCs w:val="16"/>
              </w:rPr>
            </w:pPr>
            <w:r w:rsidRPr="004C4ACB">
              <w:rPr>
                <w:rFonts w:eastAsia="Calibri"/>
                <w:sz w:val="16"/>
                <w:szCs w:val="16"/>
              </w:rPr>
              <w:t>14363,86</w:t>
            </w:r>
          </w:p>
        </w:tc>
        <w:tc>
          <w:tcPr>
            <w:tcW w:w="992" w:type="dxa"/>
          </w:tcPr>
          <w:p w:rsidR="00A26122" w:rsidRPr="004C4ACB" w:rsidRDefault="00A26122" w:rsidP="00371B2A">
            <w:pPr>
              <w:jc w:val="center"/>
              <w:rPr>
                <w:rFonts w:eastAsia="Calibri"/>
                <w:sz w:val="16"/>
                <w:szCs w:val="16"/>
              </w:rPr>
            </w:pPr>
            <w:r w:rsidRPr="004C4ACB">
              <w:rPr>
                <w:rFonts w:eastAsia="Calibri"/>
                <w:sz w:val="16"/>
                <w:szCs w:val="16"/>
              </w:rPr>
              <w:t>108140,45</w:t>
            </w:r>
          </w:p>
        </w:tc>
        <w:tc>
          <w:tcPr>
            <w:tcW w:w="992" w:type="dxa"/>
          </w:tcPr>
          <w:p w:rsidR="00A26122" w:rsidRPr="004C4ACB" w:rsidRDefault="00A26122" w:rsidP="00371B2A">
            <w:pPr>
              <w:jc w:val="center"/>
              <w:rPr>
                <w:rFonts w:eastAsia="Calibri"/>
                <w:sz w:val="16"/>
                <w:szCs w:val="16"/>
              </w:rPr>
            </w:pPr>
            <w:r w:rsidRPr="004C4ACB">
              <w:rPr>
                <w:rFonts w:eastAsia="Calibri"/>
                <w:sz w:val="16"/>
                <w:szCs w:val="16"/>
              </w:rPr>
              <w:t>91751,42</w:t>
            </w:r>
          </w:p>
        </w:tc>
        <w:tc>
          <w:tcPr>
            <w:tcW w:w="992" w:type="dxa"/>
          </w:tcPr>
          <w:p w:rsidR="00A26122" w:rsidRPr="004C4ACB" w:rsidRDefault="00A26122" w:rsidP="00371B2A">
            <w:pPr>
              <w:jc w:val="center"/>
              <w:rPr>
                <w:rFonts w:eastAsia="Calibri"/>
                <w:sz w:val="16"/>
                <w:szCs w:val="16"/>
              </w:rPr>
            </w:pPr>
            <w:r w:rsidRPr="004C4ACB">
              <w:rPr>
                <w:rFonts w:eastAsia="Calibri"/>
                <w:sz w:val="16"/>
                <w:szCs w:val="16"/>
              </w:rPr>
              <w:t>45411,39</w:t>
            </w:r>
          </w:p>
        </w:tc>
        <w:tc>
          <w:tcPr>
            <w:tcW w:w="993" w:type="dxa"/>
          </w:tcPr>
          <w:p w:rsidR="00A26122" w:rsidRPr="004C4ACB" w:rsidRDefault="00A26122" w:rsidP="00371B2A">
            <w:pPr>
              <w:jc w:val="center"/>
              <w:rPr>
                <w:rFonts w:eastAsia="Calibri"/>
                <w:sz w:val="16"/>
                <w:szCs w:val="16"/>
              </w:rPr>
            </w:pPr>
            <w:r w:rsidRPr="004C4ACB">
              <w:rPr>
                <w:rFonts w:eastAsia="Calibri"/>
                <w:sz w:val="16"/>
                <w:szCs w:val="16"/>
              </w:rPr>
              <w:t>47718,46</w:t>
            </w:r>
          </w:p>
        </w:tc>
        <w:tc>
          <w:tcPr>
            <w:tcW w:w="992" w:type="dxa"/>
          </w:tcPr>
          <w:p w:rsidR="00A26122" w:rsidRPr="004C4ACB" w:rsidRDefault="00A26122" w:rsidP="00371B2A">
            <w:pPr>
              <w:jc w:val="center"/>
              <w:rPr>
                <w:rFonts w:eastAsia="Calibri"/>
                <w:sz w:val="16"/>
                <w:szCs w:val="16"/>
              </w:rPr>
            </w:pPr>
            <w:r w:rsidRPr="004C4ACB">
              <w:rPr>
                <w:rFonts w:eastAsia="Calibri"/>
                <w:sz w:val="16"/>
                <w:szCs w:val="16"/>
              </w:rPr>
              <w:t>104650,56</w:t>
            </w:r>
          </w:p>
        </w:tc>
        <w:tc>
          <w:tcPr>
            <w:tcW w:w="992" w:type="dxa"/>
          </w:tcPr>
          <w:p w:rsidR="00A26122" w:rsidRPr="004C4ACB" w:rsidRDefault="00A26122" w:rsidP="00371B2A">
            <w:pPr>
              <w:jc w:val="center"/>
              <w:rPr>
                <w:sz w:val="16"/>
                <w:szCs w:val="16"/>
              </w:rPr>
            </w:pPr>
            <w:r w:rsidRPr="004C4ACB">
              <w:rPr>
                <w:sz w:val="16"/>
                <w:szCs w:val="16"/>
              </w:rPr>
              <w:t>91441,75</w:t>
            </w:r>
          </w:p>
        </w:tc>
        <w:tc>
          <w:tcPr>
            <w:tcW w:w="992" w:type="dxa"/>
          </w:tcPr>
          <w:p w:rsidR="00A26122" w:rsidRPr="004C4ACB" w:rsidRDefault="00A26122" w:rsidP="00A26122">
            <w:pPr>
              <w:jc w:val="center"/>
              <w:rPr>
                <w:sz w:val="16"/>
                <w:szCs w:val="18"/>
              </w:rPr>
            </w:pPr>
            <w:r w:rsidRPr="004C4ACB">
              <w:rPr>
                <w:sz w:val="16"/>
                <w:szCs w:val="18"/>
              </w:rPr>
              <w:t>105672,83</w:t>
            </w:r>
          </w:p>
        </w:tc>
        <w:tc>
          <w:tcPr>
            <w:tcW w:w="993" w:type="dxa"/>
          </w:tcPr>
          <w:p w:rsidR="00A26122" w:rsidRPr="004C4ACB" w:rsidRDefault="00A26122" w:rsidP="00A26122">
            <w:pPr>
              <w:jc w:val="center"/>
              <w:rPr>
                <w:sz w:val="16"/>
                <w:szCs w:val="18"/>
              </w:rPr>
            </w:pPr>
            <w:r w:rsidRPr="004C4ACB">
              <w:rPr>
                <w:sz w:val="16"/>
                <w:szCs w:val="18"/>
              </w:rPr>
              <w:t>91514,25</w:t>
            </w:r>
          </w:p>
        </w:tc>
        <w:tc>
          <w:tcPr>
            <w:tcW w:w="991" w:type="dxa"/>
          </w:tcPr>
          <w:p w:rsidR="00A26122" w:rsidRPr="004C4ACB" w:rsidRDefault="00A26122" w:rsidP="00A26122">
            <w:pPr>
              <w:jc w:val="center"/>
              <w:rPr>
                <w:sz w:val="16"/>
                <w:szCs w:val="18"/>
              </w:rPr>
            </w:pPr>
            <w:r w:rsidRPr="004C4ACB">
              <w:rPr>
                <w:sz w:val="16"/>
                <w:szCs w:val="18"/>
              </w:rPr>
              <w:t>90983,39</w:t>
            </w:r>
          </w:p>
        </w:tc>
        <w:tc>
          <w:tcPr>
            <w:tcW w:w="991" w:type="dxa"/>
          </w:tcPr>
          <w:p w:rsidR="00A26122" w:rsidRPr="004C4ACB" w:rsidRDefault="00A26122" w:rsidP="00371B2A">
            <w:pPr>
              <w:jc w:val="center"/>
              <w:rPr>
                <w:sz w:val="16"/>
                <w:szCs w:val="18"/>
              </w:rPr>
            </w:pPr>
            <w:r w:rsidRPr="004C4ACB">
              <w:rPr>
                <w:sz w:val="16"/>
                <w:szCs w:val="18"/>
              </w:rPr>
              <w:t>90083,91</w:t>
            </w:r>
          </w:p>
        </w:tc>
        <w:tc>
          <w:tcPr>
            <w:tcW w:w="991" w:type="dxa"/>
          </w:tcPr>
          <w:p w:rsidR="00A26122" w:rsidRPr="004C4ACB" w:rsidRDefault="00A26122" w:rsidP="00371B2A">
            <w:pPr>
              <w:jc w:val="center"/>
              <w:rPr>
                <w:sz w:val="16"/>
                <w:szCs w:val="18"/>
              </w:rPr>
            </w:pPr>
            <w:r w:rsidRPr="004C4ACB">
              <w:rPr>
                <w:sz w:val="16"/>
                <w:szCs w:val="18"/>
              </w:rPr>
              <w:t>95954,41</w:t>
            </w:r>
          </w:p>
        </w:tc>
        <w:tc>
          <w:tcPr>
            <w:tcW w:w="991" w:type="dxa"/>
          </w:tcPr>
          <w:p w:rsidR="00A26122" w:rsidRPr="004C4ACB" w:rsidRDefault="00A26122" w:rsidP="00371B2A">
            <w:pPr>
              <w:jc w:val="center"/>
              <w:rPr>
                <w:sz w:val="16"/>
                <w:szCs w:val="18"/>
              </w:rPr>
            </w:pPr>
            <w:r w:rsidRPr="004C4ACB">
              <w:rPr>
                <w:sz w:val="16"/>
                <w:szCs w:val="18"/>
              </w:rPr>
              <w:t>101824,91</w:t>
            </w:r>
          </w:p>
        </w:tc>
      </w:tr>
      <w:tr w:rsidR="004C4ACB" w:rsidRPr="004C4ACB" w:rsidTr="00A26122">
        <w:tc>
          <w:tcPr>
            <w:tcW w:w="284" w:type="dxa"/>
            <w:vMerge/>
          </w:tcPr>
          <w:p w:rsidR="00A26122" w:rsidRPr="004C4ACB" w:rsidRDefault="00A26122" w:rsidP="00371B2A">
            <w:pPr>
              <w:adjustRightInd w:val="0"/>
              <w:rPr>
                <w:sz w:val="16"/>
                <w:szCs w:val="16"/>
              </w:rPr>
            </w:pPr>
          </w:p>
        </w:tc>
        <w:tc>
          <w:tcPr>
            <w:tcW w:w="1559" w:type="dxa"/>
            <w:vMerge/>
            <w:vAlign w:val="center"/>
          </w:tcPr>
          <w:p w:rsidR="00A26122" w:rsidRPr="004C4ACB" w:rsidRDefault="00A26122" w:rsidP="00371B2A">
            <w:pPr>
              <w:adjustRightInd w:val="0"/>
              <w:rPr>
                <w:sz w:val="16"/>
                <w:szCs w:val="16"/>
              </w:rPr>
            </w:pPr>
          </w:p>
        </w:tc>
        <w:tc>
          <w:tcPr>
            <w:tcW w:w="1525" w:type="dxa"/>
          </w:tcPr>
          <w:p w:rsidR="00A26122" w:rsidRPr="004C4ACB" w:rsidRDefault="00A26122" w:rsidP="00371B2A">
            <w:pPr>
              <w:adjustRightInd w:val="0"/>
              <w:rPr>
                <w:sz w:val="16"/>
                <w:szCs w:val="16"/>
              </w:rPr>
            </w:pPr>
            <w:r w:rsidRPr="004C4ACB">
              <w:rPr>
                <w:sz w:val="16"/>
                <w:szCs w:val="16"/>
              </w:rPr>
              <w:t>Бюджет Находкинского городского округа</w:t>
            </w:r>
          </w:p>
        </w:tc>
        <w:tc>
          <w:tcPr>
            <w:tcW w:w="993" w:type="dxa"/>
          </w:tcPr>
          <w:p w:rsidR="00A26122" w:rsidRPr="004C4ACB" w:rsidRDefault="00A26122" w:rsidP="00371B2A">
            <w:pPr>
              <w:jc w:val="center"/>
              <w:rPr>
                <w:rFonts w:eastAsia="Calibri"/>
                <w:sz w:val="16"/>
                <w:szCs w:val="16"/>
              </w:rPr>
            </w:pPr>
            <w:r w:rsidRPr="004C4ACB">
              <w:rPr>
                <w:rFonts w:eastAsia="Calibri"/>
                <w:sz w:val="16"/>
                <w:szCs w:val="16"/>
              </w:rPr>
              <w:t>15500,0</w:t>
            </w:r>
          </w:p>
        </w:tc>
        <w:tc>
          <w:tcPr>
            <w:tcW w:w="992" w:type="dxa"/>
          </w:tcPr>
          <w:p w:rsidR="00A26122" w:rsidRPr="004C4ACB" w:rsidRDefault="00A26122" w:rsidP="00371B2A">
            <w:pPr>
              <w:jc w:val="center"/>
              <w:rPr>
                <w:rFonts w:eastAsia="Calibri"/>
                <w:sz w:val="16"/>
                <w:szCs w:val="16"/>
              </w:rPr>
            </w:pPr>
            <w:r w:rsidRPr="004C4ACB">
              <w:rPr>
                <w:rFonts w:eastAsia="Calibri"/>
                <w:sz w:val="16"/>
                <w:szCs w:val="16"/>
              </w:rPr>
              <w:t>37500,00</w:t>
            </w:r>
          </w:p>
        </w:tc>
        <w:tc>
          <w:tcPr>
            <w:tcW w:w="992" w:type="dxa"/>
          </w:tcPr>
          <w:p w:rsidR="00A26122" w:rsidRPr="004C4ACB" w:rsidRDefault="00A26122" w:rsidP="00371B2A">
            <w:pPr>
              <w:jc w:val="center"/>
              <w:rPr>
                <w:rFonts w:eastAsia="Calibri"/>
                <w:sz w:val="16"/>
                <w:szCs w:val="16"/>
              </w:rPr>
            </w:pPr>
            <w:r w:rsidRPr="004C4ACB">
              <w:rPr>
                <w:rFonts w:eastAsia="Calibri"/>
                <w:sz w:val="16"/>
                <w:szCs w:val="16"/>
              </w:rPr>
              <w:t>13568,79</w:t>
            </w:r>
          </w:p>
        </w:tc>
        <w:tc>
          <w:tcPr>
            <w:tcW w:w="992" w:type="dxa"/>
          </w:tcPr>
          <w:p w:rsidR="00A26122" w:rsidRPr="004C4ACB" w:rsidRDefault="00A26122" w:rsidP="00371B2A">
            <w:pPr>
              <w:jc w:val="center"/>
              <w:rPr>
                <w:rFonts w:eastAsia="Calibri"/>
                <w:sz w:val="16"/>
                <w:szCs w:val="16"/>
              </w:rPr>
            </w:pPr>
            <w:r w:rsidRPr="004C4ACB">
              <w:rPr>
                <w:rFonts w:eastAsia="Calibri"/>
                <w:sz w:val="16"/>
                <w:szCs w:val="16"/>
              </w:rPr>
              <w:t>17567,94</w:t>
            </w:r>
          </w:p>
        </w:tc>
        <w:tc>
          <w:tcPr>
            <w:tcW w:w="993" w:type="dxa"/>
          </w:tcPr>
          <w:p w:rsidR="00A26122" w:rsidRPr="004C4ACB" w:rsidRDefault="00A26122" w:rsidP="00371B2A">
            <w:pPr>
              <w:jc w:val="center"/>
              <w:rPr>
                <w:rFonts w:eastAsia="Calibri"/>
                <w:sz w:val="16"/>
                <w:szCs w:val="16"/>
              </w:rPr>
            </w:pPr>
            <w:r w:rsidRPr="004C4ACB">
              <w:rPr>
                <w:rFonts w:eastAsia="Calibri"/>
                <w:sz w:val="16"/>
                <w:szCs w:val="16"/>
              </w:rPr>
              <w:t>17494,21</w:t>
            </w:r>
          </w:p>
          <w:p w:rsidR="00A26122" w:rsidRPr="004C4ACB" w:rsidRDefault="00A26122" w:rsidP="00371B2A">
            <w:pPr>
              <w:jc w:val="center"/>
              <w:rPr>
                <w:rFonts w:eastAsia="Calibri"/>
                <w:sz w:val="16"/>
                <w:szCs w:val="16"/>
              </w:rPr>
            </w:pPr>
          </w:p>
        </w:tc>
        <w:tc>
          <w:tcPr>
            <w:tcW w:w="992" w:type="dxa"/>
          </w:tcPr>
          <w:p w:rsidR="00A26122" w:rsidRPr="004C4ACB" w:rsidRDefault="00A26122" w:rsidP="00371B2A">
            <w:pPr>
              <w:jc w:val="center"/>
              <w:rPr>
                <w:rFonts w:eastAsia="Calibri"/>
                <w:sz w:val="16"/>
                <w:szCs w:val="16"/>
              </w:rPr>
            </w:pPr>
            <w:r w:rsidRPr="004C4ACB">
              <w:rPr>
                <w:rFonts w:eastAsia="Calibri"/>
                <w:sz w:val="16"/>
                <w:szCs w:val="16"/>
              </w:rPr>
              <w:t>27980,81</w:t>
            </w:r>
          </w:p>
          <w:p w:rsidR="00A26122" w:rsidRPr="004C4ACB" w:rsidRDefault="00A26122" w:rsidP="00371B2A">
            <w:pPr>
              <w:jc w:val="center"/>
              <w:rPr>
                <w:rFonts w:eastAsia="Calibri"/>
                <w:sz w:val="16"/>
                <w:szCs w:val="16"/>
              </w:rPr>
            </w:pPr>
          </w:p>
        </w:tc>
        <w:tc>
          <w:tcPr>
            <w:tcW w:w="992" w:type="dxa"/>
          </w:tcPr>
          <w:p w:rsidR="00A26122" w:rsidRPr="004C4ACB" w:rsidRDefault="00A26122" w:rsidP="00371B2A">
            <w:pPr>
              <w:jc w:val="center"/>
              <w:rPr>
                <w:sz w:val="16"/>
                <w:szCs w:val="16"/>
              </w:rPr>
            </w:pPr>
            <w:r w:rsidRPr="004C4ACB">
              <w:rPr>
                <w:sz w:val="16"/>
                <w:szCs w:val="16"/>
              </w:rPr>
              <w:t>10986,32</w:t>
            </w:r>
          </w:p>
        </w:tc>
        <w:tc>
          <w:tcPr>
            <w:tcW w:w="992" w:type="dxa"/>
          </w:tcPr>
          <w:p w:rsidR="00A26122" w:rsidRPr="004C4ACB" w:rsidRDefault="00A26122" w:rsidP="00A41257">
            <w:pPr>
              <w:jc w:val="center"/>
              <w:rPr>
                <w:sz w:val="16"/>
                <w:szCs w:val="18"/>
              </w:rPr>
            </w:pPr>
            <w:r w:rsidRPr="004C4ACB">
              <w:rPr>
                <w:sz w:val="16"/>
                <w:szCs w:val="18"/>
              </w:rPr>
              <w:t>350</w:t>
            </w:r>
            <w:r w:rsidR="00A41257" w:rsidRPr="004C4ACB">
              <w:rPr>
                <w:sz w:val="16"/>
                <w:szCs w:val="18"/>
              </w:rPr>
              <w:t>7</w:t>
            </w:r>
            <w:r w:rsidRPr="004C4ACB">
              <w:rPr>
                <w:sz w:val="16"/>
                <w:szCs w:val="18"/>
              </w:rPr>
              <w:t>0,58</w:t>
            </w:r>
          </w:p>
        </w:tc>
        <w:tc>
          <w:tcPr>
            <w:tcW w:w="993" w:type="dxa"/>
          </w:tcPr>
          <w:p w:rsidR="00A26122" w:rsidRPr="004C4ACB" w:rsidRDefault="00A26122" w:rsidP="00A26122">
            <w:pPr>
              <w:jc w:val="center"/>
              <w:rPr>
                <w:sz w:val="16"/>
                <w:szCs w:val="18"/>
              </w:rPr>
            </w:pPr>
            <w:r w:rsidRPr="004C4ACB">
              <w:rPr>
                <w:sz w:val="16"/>
                <w:szCs w:val="18"/>
              </w:rPr>
              <w:t>11054,74</w:t>
            </w:r>
          </w:p>
        </w:tc>
        <w:tc>
          <w:tcPr>
            <w:tcW w:w="991" w:type="dxa"/>
          </w:tcPr>
          <w:p w:rsidR="00A26122" w:rsidRPr="004C4ACB" w:rsidRDefault="00A26122" w:rsidP="00A26122">
            <w:pPr>
              <w:jc w:val="center"/>
              <w:rPr>
                <w:sz w:val="16"/>
                <w:szCs w:val="18"/>
              </w:rPr>
            </w:pPr>
            <w:r w:rsidRPr="004C4ACB">
              <w:rPr>
                <w:sz w:val="16"/>
                <w:szCs w:val="18"/>
              </w:rPr>
              <w:t>10876,00</w:t>
            </w:r>
          </w:p>
        </w:tc>
        <w:tc>
          <w:tcPr>
            <w:tcW w:w="991" w:type="dxa"/>
          </w:tcPr>
          <w:p w:rsidR="00A26122" w:rsidRPr="004C4ACB" w:rsidRDefault="00A26122" w:rsidP="00371B2A">
            <w:pPr>
              <w:jc w:val="center"/>
              <w:rPr>
                <w:sz w:val="16"/>
                <w:szCs w:val="18"/>
              </w:rPr>
            </w:pPr>
            <w:r w:rsidRPr="004C4ACB">
              <w:rPr>
                <w:sz w:val="16"/>
                <w:szCs w:val="18"/>
              </w:rPr>
              <w:t>10650,00</w:t>
            </w:r>
          </w:p>
        </w:tc>
        <w:tc>
          <w:tcPr>
            <w:tcW w:w="991" w:type="dxa"/>
          </w:tcPr>
          <w:p w:rsidR="00A26122" w:rsidRPr="004C4ACB" w:rsidRDefault="00A26122" w:rsidP="00371B2A">
            <w:pPr>
              <w:jc w:val="center"/>
              <w:rPr>
                <w:sz w:val="16"/>
                <w:szCs w:val="18"/>
              </w:rPr>
            </w:pPr>
            <w:r w:rsidRPr="004C4ACB">
              <w:rPr>
                <w:sz w:val="16"/>
                <w:szCs w:val="18"/>
              </w:rPr>
              <w:t>12125,00</w:t>
            </w:r>
          </w:p>
        </w:tc>
        <w:tc>
          <w:tcPr>
            <w:tcW w:w="991" w:type="dxa"/>
          </w:tcPr>
          <w:p w:rsidR="00A26122" w:rsidRPr="004C4ACB" w:rsidRDefault="00A26122" w:rsidP="00371B2A">
            <w:pPr>
              <w:jc w:val="center"/>
              <w:rPr>
                <w:sz w:val="16"/>
                <w:szCs w:val="18"/>
              </w:rPr>
            </w:pPr>
            <w:r w:rsidRPr="004C4ACB">
              <w:rPr>
                <w:sz w:val="16"/>
                <w:szCs w:val="18"/>
              </w:rPr>
              <w:t>13600,00</w:t>
            </w:r>
          </w:p>
        </w:tc>
      </w:tr>
      <w:tr w:rsidR="004C4ACB" w:rsidRPr="004C4ACB" w:rsidTr="00371B2A">
        <w:tc>
          <w:tcPr>
            <w:tcW w:w="284" w:type="dxa"/>
            <w:vMerge/>
          </w:tcPr>
          <w:p w:rsidR="00371B2A" w:rsidRPr="004C4ACB" w:rsidRDefault="00371B2A" w:rsidP="00371B2A">
            <w:pPr>
              <w:adjustRightInd w:val="0"/>
              <w:rPr>
                <w:sz w:val="16"/>
                <w:szCs w:val="16"/>
              </w:rPr>
            </w:pPr>
          </w:p>
        </w:tc>
        <w:tc>
          <w:tcPr>
            <w:tcW w:w="1559" w:type="dxa"/>
            <w:vMerge/>
            <w:vAlign w:val="center"/>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Внебюджетные фонды</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8"/>
              </w:rPr>
            </w:pPr>
          </w:p>
        </w:tc>
        <w:tc>
          <w:tcPr>
            <w:tcW w:w="993" w:type="dxa"/>
          </w:tcPr>
          <w:p w:rsidR="00371B2A" w:rsidRPr="004C4ACB" w:rsidRDefault="00371B2A" w:rsidP="00371B2A">
            <w:pPr>
              <w:jc w:val="center"/>
              <w:rPr>
                <w:sz w:val="16"/>
                <w:szCs w:val="18"/>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371B2A">
        <w:tc>
          <w:tcPr>
            <w:tcW w:w="284" w:type="dxa"/>
            <w:vMerge/>
          </w:tcPr>
          <w:p w:rsidR="00371B2A" w:rsidRPr="004C4ACB" w:rsidRDefault="00371B2A" w:rsidP="00371B2A">
            <w:pPr>
              <w:adjustRightInd w:val="0"/>
              <w:rPr>
                <w:sz w:val="16"/>
                <w:szCs w:val="16"/>
              </w:rPr>
            </w:pPr>
          </w:p>
        </w:tc>
        <w:tc>
          <w:tcPr>
            <w:tcW w:w="1559" w:type="dxa"/>
            <w:vMerge/>
            <w:vAlign w:val="center"/>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Иные внебюджетные источники</w:t>
            </w:r>
          </w:p>
          <w:p w:rsidR="00371B2A" w:rsidRPr="004C4ACB" w:rsidRDefault="00371B2A" w:rsidP="00371B2A">
            <w:pPr>
              <w:adjustRightInd w:val="0"/>
              <w:rPr>
                <w:sz w:val="16"/>
                <w:szCs w:val="16"/>
              </w:rPr>
            </w:pPr>
          </w:p>
          <w:p w:rsidR="00371B2A" w:rsidRPr="004C4ACB" w:rsidRDefault="00371B2A" w:rsidP="00371B2A">
            <w:pPr>
              <w:adjustRightInd w:val="0"/>
              <w:rPr>
                <w:sz w:val="16"/>
                <w:szCs w:val="16"/>
              </w:rPr>
            </w:pPr>
          </w:p>
          <w:p w:rsidR="00371B2A" w:rsidRPr="004C4ACB" w:rsidRDefault="00371B2A" w:rsidP="00371B2A">
            <w:pPr>
              <w:adjustRightInd w:val="0"/>
              <w:rPr>
                <w:sz w:val="16"/>
                <w:szCs w:val="16"/>
              </w:rPr>
            </w:pPr>
          </w:p>
          <w:p w:rsidR="00371B2A" w:rsidRPr="004C4ACB" w:rsidRDefault="00371B2A" w:rsidP="00371B2A">
            <w:pPr>
              <w:adjustRightInd w:val="0"/>
              <w:rPr>
                <w:sz w:val="16"/>
                <w:szCs w:val="16"/>
              </w:rPr>
            </w:pPr>
          </w:p>
          <w:p w:rsidR="00371B2A" w:rsidRPr="004C4ACB" w:rsidRDefault="00371B2A" w:rsidP="00371B2A">
            <w:pPr>
              <w:adjustRightInd w:val="0"/>
              <w:rPr>
                <w:sz w:val="16"/>
                <w:szCs w:val="16"/>
              </w:rPr>
            </w:pPr>
          </w:p>
          <w:p w:rsidR="00371B2A" w:rsidRPr="004C4ACB" w:rsidRDefault="00371B2A" w:rsidP="00371B2A">
            <w:pPr>
              <w:adjustRightInd w:val="0"/>
              <w:rPr>
                <w:sz w:val="16"/>
                <w:szCs w:val="16"/>
              </w:rPr>
            </w:pPr>
          </w:p>
          <w:p w:rsidR="00371B2A" w:rsidRPr="004C4ACB" w:rsidRDefault="00371B2A" w:rsidP="00371B2A">
            <w:pPr>
              <w:adjustRightInd w:val="0"/>
              <w:rPr>
                <w:sz w:val="16"/>
                <w:szCs w:val="16"/>
              </w:rPr>
            </w:pPr>
          </w:p>
          <w:p w:rsidR="00371B2A" w:rsidRPr="004C4ACB" w:rsidRDefault="00371B2A" w:rsidP="00371B2A">
            <w:pPr>
              <w:adjustRightInd w:val="0"/>
              <w:rPr>
                <w:sz w:val="16"/>
                <w:szCs w:val="16"/>
              </w:rPr>
            </w:pP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r w:rsidRPr="004C4ACB">
              <w:rPr>
                <w:sz w:val="16"/>
                <w:szCs w:val="16"/>
              </w:rPr>
              <w:t>9682,05</w:t>
            </w: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8"/>
              </w:rPr>
            </w:pPr>
          </w:p>
        </w:tc>
        <w:tc>
          <w:tcPr>
            <w:tcW w:w="993" w:type="dxa"/>
          </w:tcPr>
          <w:p w:rsidR="00371B2A" w:rsidRPr="004C4ACB" w:rsidRDefault="00371B2A" w:rsidP="00371B2A">
            <w:pPr>
              <w:jc w:val="center"/>
              <w:rPr>
                <w:sz w:val="16"/>
                <w:szCs w:val="18"/>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371B2A">
        <w:tc>
          <w:tcPr>
            <w:tcW w:w="284" w:type="dxa"/>
          </w:tcPr>
          <w:p w:rsidR="00371B2A" w:rsidRPr="004C4ACB" w:rsidRDefault="00371B2A" w:rsidP="00371B2A">
            <w:pPr>
              <w:adjustRightInd w:val="0"/>
              <w:jc w:val="center"/>
              <w:rPr>
                <w:sz w:val="16"/>
                <w:szCs w:val="16"/>
              </w:rPr>
            </w:pPr>
            <w:r w:rsidRPr="004C4ACB">
              <w:rPr>
                <w:sz w:val="16"/>
                <w:szCs w:val="16"/>
              </w:rPr>
              <w:lastRenderedPageBreak/>
              <w:t>1</w:t>
            </w:r>
          </w:p>
        </w:tc>
        <w:tc>
          <w:tcPr>
            <w:tcW w:w="1559" w:type="dxa"/>
          </w:tcPr>
          <w:p w:rsidR="00371B2A" w:rsidRPr="004C4ACB" w:rsidRDefault="00371B2A" w:rsidP="00371B2A">
            <w:pPr>
              <w:adjustRightInd w:val="0"/>
              <w:jc w:val="center"/>
              <w:rPr>
                <w:sz w:val="16"/>
                <w:szCs w:val="16"/>
              </w:rPr>
            </w:pPr>
            <w:r w:rsidRPr="004C4ACB">
              <w:rPr>
                <w:sz w:val="16"/>
                <w:szCs w:val="16"/>
              </w:rPr>
              <w:t>2</w:t>
            </w:r>
          </w:p>
        </w:tc>
        <w:tc>
          <w:tcPr>
            <w:tcW w:w="1525" w:type="dxa"/>
          </w:tcPr>
          <w:p w:rsidR="00371B2A" w:rsidRPr="004C4ACB" w:rsidRDefault="00371B2A" w:rsidP="00371B2A">
            <w:pPr>
              <w:adjustRightInd w:val="0"/>
              <w:jc w:val="center"/>
              <w:rPr>
                <w:sz w:val="16"/>
                <w:szCs w:val="16"/>
              </w:rPr>
            </w:pPr>
            <w:r w:rsidRPr="004C4ACB">
              <w:rPr>
                <w:sz w:val="16"/>
                <w:szCs w:val="16"/>
              </w:rPr>
              <w:t>3</w:t>
            </w:r>
          </w:p>
        </w:tc>
        <w:tc>
          <w:tcPr>
            <w:tcW w:w="993" w:type="dxa"/>
          </w:tcPr>
          <w:p w:rsidR="00371B2A" w:rsidRPr="004C4ACB" w:rsidRDefault="00371B2A" w:rsidP="00371B2A">
            <w:pPr>
              <w:adjustRightInd w:val="0"/>
              <w:jc w:val="center"/>
              <w:rPr>
                <w:sz w:val="16"/>
                <w:szCs w:val="16"/>
              </w:rPr>
            </w:pPr>
            <w:r w:rsidRPr="004C4ACB">
              <w:rPr>
                <w:sz w:val="16"/>
                <w:szCs w:val="16"/>
              </w:rPr>
              <w:t>4</w:t>
            </w:r>
          </w:p>
        </w:tc>
        <w:tc>
          <w:tcPr>
            <w:tcW w:w="992" w:type="dxa"/>
          </w:tcPr>
          <w:p w:rsidR="00371B2A" w:rsidRPr="004C4ACB" w:rsidRDefault="00371B2A" w:rsidP="00371B2A">
            <w:pPr>
              <w:adjustRightInd w:val="0"/>
              <w:jc w:val="center"/>
              <w:rPr>
                <w:sz w:val="16"/>
                <w:szCs w:val="16"/>
              </w:rPr>
            </w:pPr>
            <w:r w:rsidRPr="004C4ACB">
              <w:rPr>
                <w:sz w:val="16"/>
                <w:szCs w:val="16"/>
              </w:rPr>
              <w:t>5</w:t>
            </w:r>
          </w:p>
        </w:tc>
        <w:tc>
          <w:tcPr>
            <w:tcW w:w="992" w:type="dxa"/>
          </w:tcPr>
          <w:p w:rsidR="00371B2A" w:rsidRPr="004C4ACB" w:rsidRDefault="00371B2A" w:rsidP="00371B2A">
            <w:pPr>
              <w:adjustRightInd w:val="0"/>
              <w:jc w:val="center"/>
              <w:rPr>
                <w:sz w:val="16"/>
                <w:szCs w:val="16"/>
              </w:rPr>
            </w:pPr>
            <w:r w:rsidRPr="004C4ACB">
              <w:rPr>
                <w:sz w:val="16"/>
                <w:szCs w:val="16"/>
              </w:rPr>
              <w:t>6</w:t>
            </w:r>
          </w:p>
        </w:tc>
        <w:tc>
          <w:tcPr>
            <w:tcW w:w="992" w:type="dxa"/>
          </w:tcPr>
          <w:p w:rsidR="00371B2A" w:rsidRPr="004C4ACB" w:rsidRDefault="00371B2A" w:rsidP="00371B2A">
            <w:pPr>
              <w:adjustRightInd w:val="0"/>
              <w:jc w:val="center"/>
              <w:rPr>
                <w:sz w:val="16"/>
                <w:szCs w:val="16"/>
              </w:rPr>
            </w:pPr>
            <w:r w:rsidRPr="004C4ACB">
              <w:rPr>
                <w:sz w:val="16"/>
                <w:szCs w:val="16"/>
              </w:rPr>
              <w:t>7</w:t>
            </w:r>
          </w:p>
        </w:tc>
        <w:tc>
          <w:tcPr>
            <w:tcW w:w="993" w:type="dxa"/>
          </w:tcPr>
          <w:p w:rsidR="00371B2A" w:rsidRPr="004C4ACB" w:rsidRDefault="00371B2A" w:rsidP="00371B2A">
            <w:pPr>
              <w:adjustRightInd w:val="0"/>
              <w:jc w:val="center"/>
              <w:rPr>
                <w:sz w:val="16"/>
                <w:szCs w:val="16"/>
              </w:rPr>
            </w:pPr>
            <w:r w:rsidRPr="004C4ACB">
              <w:rPr>
                <w:sz w:val="16"/>
                <w:szCs w:val="16"/>
              </w:rPr>
              <w:t>8</w:t>
            </w:r>
          </w:p>
        </w:tc>
        <w:tc>
          <w:tcPr>
            <w:tcW w:w="992" w:type="dxa"/>
          </w:tcPr>
          <w:p w:rsidR="00371B2A" w:rsidRPr="004C4ACB" w:rsidRDefault="00371B2A" w:rsidP="00371B2A">
            <w:pPr>
              <w:adjustRightInd w:val="0"/>
              <w:jc w:val="center"/>
              <w:rPr>
                <w:sz w:val="16"/>
                <w:szCs w:val="16"/>
              </w:rPr>
            </w:pPr>
            <w:r w:rsidRPr="004C4ACB">
              <w:rPr>
                <w:sz w:val="16"/>
                <w:szCs w:val="16"/>
              </w:rPr>
              <w:t>9</w:t>
            </w:r>
          </w:p>
        </w:tc>
        <w:tc>
          <w:tcPr>
            <w:tcW w:w="992" w:type="dxa"/>
          </w:tcPr>
          <w:p w:rsidR="00371B2A" w:rsidRPr="004C4ACB" w:rsidRDefault="00371B2A" w:rsidP="00371B2A">
            <w:pPr>
              <w:adjustRightInd w:val="0"/>
              <w:jc w:val="center"/>
              <w:rPr>
                <w:sz w:val="16"/>
                <w:szCs w:val="16"/>
              </w:rPr>
            </w:pPr>
            <w:r w:rsidRPr="004C4ACB">
              <w:rPr>
                <w:sz w:val="16"/>
                <w:szCs w:val="16"/>
              </w:rPr>
              <w:t>10</w:t>
            </w:r>
          </w:p>
        </w:tc>
        <w:tc>
          <w:tcPr>
            <w:tcW w:w="992" w:type="dxa"/>
          </w:tcPr>
          <w:p w:rsidR="00371B2A" w:rsidRPr="004C4ACB" w:rsidRDefault="00371B2A" w:rsidP="00371B2A">
            <w:pPr>
              <w:adjustRightInd w:val="0"/>
              <w:jc w:val="center"/>
              <w:rPr>
                <w:sz w:val="16"/>
                <w:szCs w:val="16"/>
              </w:rPr>
            </w:pPr>
            <w:r w:rsidRPr="004C4ACB">
              <w:rPr>
                <w:sz w:val="16"/>
                <w:szCs w:val="16"/>
              </w:rPr>
              <w:t>11</w:t>
            </w:r>
          </w:p>
        </w:tc>
        <w:tc>
          <w:tcPr>
            <w:tcW w:w="993" w:type="dxa"/>
          </w:tcPr>
          <w:p w:rsidR="00371B2A" w:rsidRPr="004C4ACB" w:rsidRDefault="00371B2A" w:rsidP="00371B2A">
            <w:pPr>
              <w:adjustRightInd w:val="0"/>
              <w:jc w:val="center"/>
              <w:rPr>
                <w:sz w:val="16"/>
                <w:szCs w:val="16"/>
              </w:rPr>
            </w:pPr>
            <w:r w:rsidRPr="004C4ACB">
              <w:rPr>
                <w:sz w:val="16"/>
                <w:szCs w:val="16"/>
              </w:rPr>
              <w:t>12</w:t>
            </w:r>
          </w:p>
        </w:tc>
        <w:tc>
          <w:tcPr>
            <w:tcW w:w="991" w:type="dxa"/>
          </w:tcPr>
          <w:p w:rsidR="00371B2A" w:rsidRPr="004C4ACB" w:rsidRDefault="00371B2A" w:rsidP="00371B2A">
            <w:pPr>
              <w:adjustRightInd w:val="0"/>
              <w:jc w:val="center"/>
              <w:rPr>
                <w:sz w:val="16"/>
                <w:szCs w:val="16"/>
              </w:rPr>
            </w:pPr>
            <w:r w:rsidRPr="004C4ACB">
              <w:rPr>
                <w:sz w:val="16"/>
                <w:szCs w:val="16"/>
              </w:rPr>
              <w:t>13</w:t>
            </w:r>
          </w:p>
        </w:tc>
        <w:tc>
          <w:tcPr>
            <w:tcW w:w="991" w:type="dxa"/>
          </w:tcPr>
          <w:p w:rsidR="00371B2A" w:rsidRPr="004C4ACB" w:rsidRDefault="00371B2A" w:rsidP="00371B2A">
            <w:pPr>
              <w:adjustRightInd w:val="0"/>
              <w:jc w:val="center"/>
              <w:rPr>
                <w:sz w:val="16"/>
                <w:szCs w:val="16"/>
              </w:rPr>
            </w:pPr>
            <w:r w:rsidRPr="004C4ACB">
              <w:rPr>
                <w:sz w:val="16"/>
                <w:szCs w:val="16"/>
              </w:rPr>
              <w:t>14</w:t>
            </w:r>
          </w:p>
        </w:tc>
        <w:tc>
          <w:tcPr>
            <w:tcW w:w="991" w:type="dxa"/>
          </w:tcPr>
          <w:p w:rsidR="00371B2A" w:rsidRPr="004C4ACB" w:rsidRDefault="00371B2A" w:rsidP="00371B2A">
            <w:pPr>
              <w:adjustRightInd w:val="0"/>
              <w:jc w:val="center"/>
              <w:rPr>
                <w:sz w:val="16"/>
                <w:szCs w:val="16"/>
              </w:rPr>
            </w:pPr>
            <w:r w:rsidRPr="004C4ACB">
              <w:rPr>
                <w:sz w:val="16"/>
                <w:szCs w:val="16"/>
              </w:rPr>
              <w:t>15</w:t>
            </w:r>
          </w:p>
        </w:tc>
        <w:tc>
          <w:tcPr>
            <w:tcW w:w="991" w:type="dxa"/>
          </w:tcPr>
          <w:p w:rsidR="00371B2A" w:rsidRPr="004C4ACB" w:rsidRDefault="00371B2A" w:rsidP="00371B2A">
            <w:pPr>
              <w:adjustRightInd w:val="0"/>
              <w:jc w:val="center"/>
              <w:rPr>
                <w:sz w:val="16"/>
                <w:szCs w:val="16"/>
              </w:rPr>
            </w:pPr>
            <w:r w:rsidRPr="004C4ACB">
              <w:rPr>
                <w:sz w:val="16"/>
                <w:szCs w:val="16"/>
              </w:rPr>
              <w:t>16</w:t>
            </w:r>
          </w:p>
        </w:tc>
      </w:tr>
      <w:tr w:rsidR="004C4ACB" w:rsidRPr="004C4ACB" w:rsidTr="00371B2A">
        <w:tc>
          <w:tcPr>
            <w:tcW w:w="284" w:type="dxa"/>
            <w:vMerge w:val="restart"/>
          </w:tcPr>
          <w:p w:rsidR="00371B2A" w:rsidRPr="004C4ACB" w:rsidRDefault="00371B2A" w:rsidP="00371B2A">
            <w:pPr>
              <w:adjustRightInd w:val="0"/>
              <w:jc w:val="center"/>
              <w:rPr>
                <w:sz w:val="16"/>
                <w:szCs w:val="16"/>
              </w:rPr>
            </w:pPr>
            <w:r w:rsidRPr="004C4ACB">
              <w:rPr>
                <w:sz w:val="16"/>
                <w:szCs w:val="16"/>
              </w:rPr>
              <w:t>1</w:t>
            </w:r>
          </w:p>
        </w:tc>
        <w:tc>
          <w:tcPr>
            <w:tcW w:w="1559" w:type="dxa"/>
            <w:vMerge w:val="restart"/>
          </w:tcPr>
          <w:p w:rsidR="00371B2A" w:rsidRPr="004C4ACB" w:rsidRDefault="00371B2A" w:rsidP="00371B2A">
            <w:pPr>
              <w:adjustRightInd w:val="0"/>
              <w:rPr>
                <w:sz w:val="16"/>
                <w:szCs w:val="16"/>
              </w:rPr>
            </w:pPr>
            <w:r w:rsidRPr="004C4ACB">
              <w:rPr>
                <w:sz w:val="16"/>
                <w:szCs w:val="16"/>
              </w:rPr>
              <w:t>Подпрограмма №1 «Формирование современной городской среды Находкинского городского округа» на 2018-2030 годы</w:t>
            </w:r>
          </w:p>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Всего</w:t>
            </w:r>
          </w:p>
        </w:tc>
        <w:tc>
          <w:tcPr>
            <w:tcW w:w="993" w:type="dxa"/>
          </w:tcPr>
          <w:p w:rsidR="00371B2A" w:rsidRPr="004C4ACB" w:rsidRDefault="00371B2A" w:rsidP="00371B2A">
            <w:pPr>
              <w:jc w:val="center"/>
              <w:rPr>
                <w:rFonts w:eastAsia="Calibri"/>
                <w:sz w:val="16"/>
                <w:szCs w:val="16"/>
              </w:rPr>
            </w:pPr>
            <w:r w:rsidRPr="004C4ACB">
              <w:rPr>
                <w:rFonts w:eastAsia="Calibri"/>
                <w:sz w:val="16"/>
                <w:szCs w:val="16"/>
                <w:lang w:val="en-US"/>
              </w:rPr>
              <w:t>100008</w:t>
            </w:r>
            <w:r w:rsidRPr="004C4ACB">
              <w:rPr>
                <w:rFonts w:eastAsia="Calibri"/>
                <w:sz w:val="16"/>
                <w:szCs w:val="16"/>
              </w:rPr>
              <w:t>,</w:t>
            </w:r>
            <w:r w:rsidRPr="004C4ACB">
              <w:rPr>
                <w:rFonts w:eastAsia="Calibri"/>
                <w:sz w:val="16"/>
                <w:szCs w:val="16"/>
                <w:lang w:val="en-US"/>
              </w:rPr>
              <w:t>82</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128689,47</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105009,00</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48629,27</w:t>
            </w:r>
          </w:p>
        </w:tc>
        <w:tc>
          <w:tcPr>
            <w:tcW w:w="993" w:type="dxa"/>
          </w:tcPr>
          <w:p w:rsidR="00371B2A" w:rsidRPr="004C4ACB" w:rsidRDefault="00371B2A" w:rsidP="00371B2A">
            <w:pPr>
              <w:jc w:val="center"/>
              <w:rPr>
                <w:rFonts w:eastAsia="Calibri"/>
                <w:sz w:val="16"/>
                <w:szCs w:val="16"/>
              </w:rPr>
            </w:pPr>
            <w:r w:rsidRPr="004C4ACB">
              <w:rPr>
                <w:rFonts w:eastAsia="Calibri"/>
                <w:sz w:val="16"/>
                <w:szCs w:val="16"/>
              </w:rPr>
              <w:t>57201,92</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127379,21</w:t>
            </w:r>
          </w:p>
        </w:tc>
        <w:tc>
          <w:tcPr>
            <w:tcW w:w="992" w:type="dxa"/>
          </w:tcPr>
          <w:p w:rsidR="00371B2A" w:rsidRPr="004C4ACB" w:rsidRDefault="00371B2A" w:rsidP="00371B2A">
            <w:pPr>
              <w:jc w:val="center"/>
              <w:rPr>
                <w:sz w:val="16"/>
                <w:szCs w:val="16"/>
              </w:rPr>
            </w:pPr>
            <w:r w:rsidRPr="004C4ACB">
              <w:rPr>
                <w:sz w:val="16"/>
                <w:szCs w:val="16"/>
              </w:rPr>
              <w:t>47937,17</w:t>
            </w:r>
          </w:p>
        </w:tc>
        <w:tc>
          <w:tcPr>
            <w:tcW w:w="992" w:type="dxa"/>
          </w:tcPr>
          <w:p w:rsidR="00371B2A" w:rsidRPr="004C4ACB" w:rsidRDefault="00371B2A" w:rsidP="007C734B">
            <w:pPr>
              <w:jc w:val="center"/>
              <w:rPr>
                <w:sz w:val="16"/>
                <w:szCs w:val="18"/>
              </w:rPr>
            </w:pPr>
            <w:r w:rsidRPr="004C4ACB">
              <w:rPr>
                <w:sz w:val="16"/>
                <w:szCs w:val="18"/>
              </w:rPr>
              <w:t>2067</w:t>
            </w:r>
            <w:r w:rsidR="007C734B" w:rsidRPr="004C4ACB">
              <w:rPr>
                <w:sz w:val="16"/>
                <w:szCs w:val="18"/>
              </w:rPr>
              <w:t>8</w:t>
            </w:r>
            <w:r w:rsidRPr="004C4ACB">
              <w:rPr>
                <w:sz w:val="16"/>
                <w:szCs w:val="18"/>
              </w:rPr>
              <w:t>5,15</w:t>
            </w:r>
          </w:p>
        </w:tc>
        <w:tc>
          <w:tcPr>
            <w:tcW w:w="993" w:type="dxa"/>
          </w:tcPr>
          <w:p w:rsidR="00371B2A" w:rsidRPr="004C4ACB" w:rsidRDefault="00371B2A" w:rsidP="00371B2A">
            <w:pPr>
              <w:jc w:val="center"/>
              <w:rPr>
                <w:sz w:val="16"/>
                <w:szCs w:val="18"/>
              </w:rPr>
            </w:pPr>
            <w:r w:rsidRPr="004C4ACB">
              <w:rPr>
                <w:sz w:val="16"/>
                <w:szCs w:val="18"/>
              </w:rPr>
              <w:t>130055,33</w:t>
            </w:r>
          </w:p>
        </w:tc>
        <w:tc>
          <w:tcPr>
            <w:tcW w:w="991" w:type="dxa"/>
          </w:tcPr>
          <w:p w:rsidR="00371B2A" w:rsidRPr="004C4ACB" w:rsidRDefault="00371B2A" w:rsidP="00371B2A">
            <w:pPr>
              <w:jc w:val="center"/>
              <w:rPr>
                <w:sz w:val="16"/>
                <w:szCs w:val="18"/>
              </w:rPr>
            </w:pPr>
            <w:r w:rsidRPr="004C4ACB">
              <w:rPr>
                <w:sz w:val="16"/>
                <w:szCs w:val="18"/>
              </w:rPr>
              <w:t>127155,33</w:t>
            </w:r>
          </w:p>
        </w:tc>
        <w:tc>
          <w:tcPr>
            <w:tcW w:w="991" w:type="dxa"/>
          </w:tcPr>
          <w:p w:rsidR="00371B2A" w:rsidRPr="004C4ACB" w:rsidRDefault="00371B2A" w:rsidP="00371B2A">
            <w:pPr>
              <w:jc w:val="center"/>
              <w:rPr>
                <w:sz w:val="16"/>
                <w:szCs w:val="18"/>
              </w:rPr>
            </w:pPr>
            <w:r w:rsidRPr="004C4ACB">
              <w:rPr>
                <w:sz w:val="16"/>
                <w:szCs w:val="18"/>
              </w:rPr>
              <w:t>81955,33</w:t>
            </w:r>
          </w:p>
        </w:tc>
        <w:tc>
          <w:tcPr>
            <w:tcW w:w="991" w:type="dxa"/>
          </w:tcPr>
          <w:p w:rsidR="00371B2A" w:rsidRPr="004C4ACB" w:rsidRDefault="00371B2A" w:rsidP="00371B2A">
            <w:pPr>
              <w:jc w:val="center"/>
              <w:rPr>
                <w:sz w:val="16"/>
                <w:szCs w:val="18"/>
              </w:rPr>
            </w:pPr>
            <w:r w:rsidRPr="004C4ACB">
              <w:rPr>
                <w:sz w:val="16"/>
                <w:szCs w:val="18"/>
              </w:rPr>
              <w:t>376955,33</w:t>
            </w:r>
          </w:p>
        </w:tc>
        <w:tc>
          <w:tcPr>
            <w:tcW w:w="991" w:type="dxa"/>
          </w:tcPr>
          <w:p w:rsidR="00371B2A" w:rsidRPr="004C4ACB" w:rsidRDefault="00371B2A" w:rsidP="00371B2A">
            <w:pPr>
              <w:jc w:val="center"/>
              <w:rPr>
                <w:sz w:val="16"/>
                <w:szCs w:val="18"/>
              </w:rPr>
            </w:pPr>
            <w:r w:rsidRPr="004C4ACB">
              <w:rPr>
                <w:sz w:val="16"/>
                <w:szCs w:val="18"/>
              </w:rPr>
              <w:t>671955,33</w:t>
            </w:r>
          </w:p>
        </w:tc>
      </w:tr>
      <w:tr w:rsidR="004C4ACB" w:rsidRPr="004C4ACB" w:rsidTr="00371B2A">
        <w:tc>
          <w:tcPr>
            <w:tcW w:w="284" w:type="dxa"/>
            <w:vMerge/>
          </w:tcPr>
          <w:p w:rsidR="00371B2A" w:rsidRPr="004C4ACB" w:rsidRDefault="00371B2A" w:rsidP="00371B2A">
            <w:pPr>
              <w:adjustRightInd w:val="0"/>
              <w:jc w:val="center"/>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Федеральный бюджет</w:t>
            </w:r>
          </w:p>
        </w:tc>
        <w:tc>
          <w:tcPr>
            <w:tcW w:w="993" w:type="dxa"/>
          </w:tcPr>
          <w:p w:rsidR="00371B2A" w:rsidRPr="004C4ACB" w:rsidRDefault="00371B2A" w:rsidP="00371B2A">
            <w:pPr>
              <w:jc w:val="center"/>
              <w:rPr>
                <w:rFonts w:eastAsia="Calibri"/>
                <w:sz w:val="16"/>
                <w:szCs w:val="16"/>
                <w:lang w:val="en-US"/>
              </w:rPr>
            </w:pPr>
            <w:r w:rsidRPr="004C4ACB">
              <w:rPr>
                <w:rFonts w:eastAsia="Calibri"/>
                <w:sz w:val="16"/>
                <w:szCs w:val="16"/>
              </w:rPr>
              <w:t>70144,9</w:t>
            </w:r>
            <w:r w:rsidRPr="004C4ACB">
              <w:rPr>
                <w:rFonts w:eastAsia="Calibri"/>
                <w:sz w:val="16"/>
                <w:szCs w:val="16"/>
                <w:lang w:val="en-US"/>
              </w:rPr>
              <w:t>6</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97849,02</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95840,00</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45696,68</w:t>
            </w:r>
          </w:p>
        </w:tc>
        <w:tc>
          <w:tcPr>
            <w:tcW w:w="993" w:type="dxa"/>
          </w:tcPr>
          <w:p w:rsidR="00371B2A" w:rsidRPr="004C4ACB" w:rsidRDefault="00371B2A" w:rsidP="00371B2A">
            <w:pPr>
              <w:jc w:val="center"/>
              <w:rPr>
                <w:rFonts w:eastAsia="Calibri"/>
                <w:sz w:val="16"/>
                <w:szCs w:val="16"/>
              </w:rPr>
            </w:pPr>
            <w:r w:rsidRPr="004C4ACB">
              <w:rPr>
                <w:rFonts w:eastAsia="Calibri"/>
                <w:sz w:val="16"/>
                <w:szCs w:val="16"/>
              </w:rPr>
              <w:t>44060,61</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44060,61</w:t>
            </w:r>
          </w:p>
        </w:tc>
        <w:tc>
          <w:tcPr>
            <w:tcW w:w="992" w:type="dxa"/>
          </w:tcPr>
          <w:p w:rsidR="00371B2A" w:rsidRPr="004C4ACB" w:rsidRDefault="00371B2A" w:rsidP="00371B2A">
            <w:pPr>
              <w:jc w:val="center"/>
              <w:rPr>
                <w:sz w:val="16"/>
                <w:szCs w:val="16"/>
              </w:rPr>
            </w:pPr>
            <w:r w:rsidRPr="004C4ACB">
              <w:rPr>
                <w:sz w:val="16"/>
                <w:szCs w:val="16"/>
              </w:rPr>
              <w:t>46743,53</w:t>
            </w:r>
          </w:p>
        </w:tc>
        <w:tc>
          <w:tcPr>
            <w:tcW w:w="992" w:type="dxa"/>
          </w:tcPr>
          <w:p w:rsidR="00371B2A" w:rsidRPr="004C4ACB" w:rsidRDefault="00371B2A" w:rsidP="00371B2A">
            <w:pPr>
              <w:jc w:val="center"/>
              <w:rPr>
                <w:sz w:val="16"/>
                <w:szCs w:val="18"/>
              </w:rPr>
            </w:pPr>
            <w:r w:rsidRPr="004C4ACB">
              <w:rPr>
                <w:sz w:val="16"/>
                <w:szCs w:val="18"/>
              </w:rPr>
              <w:t>198950,02</w:t>
            </w:r>
          </w:p>
        </w:tc>
        <w:tc>
          <w:tcPr>
            <w:tcW w:w="993" w:type="dxa"/>
          </w:tcPr>
          <w:p w:rsidR="00371B2A" w:rsidRPr="004C4ACB" w:rsidRDefault="00371B2A" w:rsidP="00371B2A">
            <w:pPr>
              <w:jc w:val="center"/>
              <w:rPr>
                <w:sz w:val="16"/>
                <w:szCs w:val="18"/>
              </w:rPr>
            </w:pPr>
            <w:r w:rsidRPr="004C4ACB">
              <w:rPr>
                <w:sz w:val="16"/>
                <w:szCs w:val="18"/>
              </w:rPr>
              <w:t>122283,74</w:t>
            </w:r>
          </w:p>
        </w:tc>
        <w:tc>
          <w:tcPr>
            <w:tcW w:w="991" w:type="dxa"/>
          </w:tcPr>
          <w:p w:rsidR="00371B2A" w:rsidRPr="004C4ACB" w:rsidRDefault="00371B2A" w:rsidP="00371B2A">
            <w:pPr>
              <w:jc w:val="center"/>
              <w:rPr>
                <w:sz w:val="16"/>
                <w:szCs w:val="18"/>
              </w:rPr>
            </w:pPr>
            <w:r w:rsidRPr="004C4ACB">
              <w:rPr>
                <w:sz w:val="16"/>
                <w:szCs w:val="18"/>
              </w:rPr>
              <w:t>122283,74</w:t>
            </w:r>
          </w:p>
        </w:tc>
        <w:tc>
          <w:tcPr>
            <w:tcW w:w="991" w:type="dxa"/>
          </w:tcPr>
          <w:p w:rsidR="00371B2A" w:rsidRPr="004C4ACB" w:rsidRDefault="00371B2A" w:rsidP="00371B2A">
            <w:pPr>
              <w:jc w:val="center"/>
              <w:rPr>
                <w:sz w:val="16"/>
                <w:szCs w:val="18"/>
              </w:rPr>
            </w:pPr>
            <w:r w:rsidRPr="004C4ACB">
              <w:rPr>
                <w:sz w:val="16"/>
                <w:szCs w:val="18"/>
              </w:rPr>
              <w:t>78209,22</w:t>
            </w:r>
          </w:p>
        </w:tc>
        <w:tc>
          <w:tcPr>
            <w:tcW w:w="991" w:type="dxa"/>
          </w:tcPr>
          <w:p w:rsidR="00371B2A" w:rsidRPr="004C4ACB" w:rsidRDefault="00371B2A" w:rsidP="00371B2A">
            <w:pPr>
              <w:jc w:val="center"/>
              <w:rPr>
                <w:sz w:val="16"/>
                <w:szCs w:val="18"/>
              </w:rPr>
            </w:pPr>
            <w:r w:rsidRPr="004C4ACB">
              <w:rPr>
                <w:sz w:val="16"/>
                <w:szCs w:val="18"/>
              </w:rPr>
              <w:t>365863,72</w:t>
            </w:r>
          </w:p>
        </w:tc>
        <w:tc>
          <w:tcPr>
            <w:tcW w:w="991" w:type="dxa"/>
          </w:tcPr>
          <w:p w:rsidR="00371B2A" w:rsidRPr="004C4ACB" w:rsidRDefault="00371B2A" w:rsidP="00371B2A">
            <w:pPr>
              <w:jc w:val="center"/>
              <w:rPr>
                <w:sz w:val="16"/>
                <w:szCs w:val="18"/>
              </w:rPr>
            </w:pPr>
            <w:r w:rsidRPr="004C4ACB">
              <w:rPr>
                <w:sz w:val="16"/>
                <w:szCs w:val="18"/>
              </w:rPr>
              <w:t>653518,22</w:t>
            </w:r>
          </w:p>
        </w:tc>
      </w:tr>
      <w:tr w:rsidR="004C4ACB" w:rsidRPr="004C4ACB" w:rsidTr="00371B2A">
        <w:tc>
          <w:tcPr>
            <w:tcW w:w="284" w:type="dxa"/>
            <w:vMerge/>
          </w:tcPr>
          <w:p w:rsidR="00371B2A" w:rsidRPr="004C4ACB" w:rsidRDefault="00371B2A" w:rsidP="00371B2A">
            <w:pPr>
              <w:adjustRightInd w:val="0"/>
              <w:jc w:val="center"/>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Краевой бюджет</w:t>
            </w:r>
          </w:p>
        </w:tc>
        <w:tc>
          <w:tcPr>
            <w:tcW w:w="993" w:type="dxa"/>
          </w:tcPr>
          <w:p w:rsidR="00371B2A" w:rsidRPr="004C4ACB" w:rsidRDefault="00371B2A" w:rsidP="00371B2A">
            <w:pPr>
              <w:jc w:val="center"/>
              <w:rPr>
                <w:rFonts w:eastAsia="Calibri"/>
                <w:sz w:val="16"/>
                <w:szCs w:val="16"/>
              </w:rPr>
            </w:pPr>
            <w:r w:rsidRPr="004C4ACB">
              <w:rPr>
                <w:rFonts w:eastAsia="Calibri"/>
                <w:sz w:val="16"/>
                <w:szCs w:val="16"/>
              </w:rPr>
              <w:t>14363,86</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13340,45</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1960,00</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932,59</w:t>
            </w:r>
          </w:p>
        </w:tc>
        <w:tc>
          <w:tcPr>
            <w:tcW w:w="993" w:type="dxa"/>
          </w:tcPr>
          <w:p w:rsidR="00371B2A" w:rsidRPr="004C4ACB" w:rsidRDefault="00371B2A" w:rsidP="00371B2A">
            <w:pPr>
              <w:jc w:val="center"/>
              <w:rPr>
                <w:rFonts w:eastAsia="Calibri"/>
                <w:sz w:val="16"/>
                <w:szCs w:val="16"/>
              </w:rPr>
            </w:pPr>
            <w:r w:rsidRPr="004C4ACB">
              <w:rPr>
                <w:rFonts w:eastAsia="Calibri"/>
                <w:sz w:val="16"/>
                <w:szCs w:val="16"/>
              </w:rPr>
              <w:t>899,20</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64899,20</w:t>
            </w:r>
          </w:p>
        </w:tc>
        <w:tc>
          <w:tcPr>
            <w:tcW w:w="992" w:type="dxa"/>
          </w:tcPr>
          <w:p w:rsidR="00371B2A" w:rsidRPr="004C4ACB" w:rsidRDefault="00371B2A" w:rsidP="00371B2A">
            <w:pPr>
              <w:jc w:val="center"/>
              <w:rPr>
                <w:sz w:val="16"/>
                <w:szCs w:val="16"/>
              </w:rPr>
            </w:pPr>
            <w:r w:rsidRPr="004C4ACB">
              <w:rPr>
                <w:sz w:val="16"/>
                <w:szCs w:val="16"/>
              </w:rPr>
              <w:t>953,95</w:t>
            </w:r>
          </w:p>
        </w:tc>
        <w:tc>
          <w:tcPr>
            <w:tcW w:w="992" w:type="dxa"/>
          </w:tcPr>
          <w:p w:rsidR="00371B2A" w:rsidRPr="004C4ACB" w:rsidRDefault="00371B2A" w:rsidP="00371B2A">
            <w:pPr>
              <w:jc w:val="center"/>
              <w:rPr>
                <w:sz w:val="16"/>
                <w:szCs w:val="18"/>
              </w:rPr>
            </w:pPr>
            <w:r w:rsidRPr="004C4ACB">
              <w:rPr>
                <w:sz w:val="16"/>
                <w:szCs w:val="18"/>
              </w:rPr>
              <w:t>2514,13</w:t>
            </w:r>
          </w:p>
        </w:tc>
        <w:tc>
          <w:tcPr>
            <w:tcW w:w="993" w:type="dxa"/>
          </w:tcPr>
          <w:p w:rsidR="00371B2A" w:rsidRPr="004C4ACB" w:rsidRDefault="00371B2A" w:rsidP="00371B2A">
            <w:pPr>
              <w:jc w:val="center"/>
              <w:rPr>
                <w:sz w:val="16"/>
                <w:szCs w:val="18"/>
              </w:rPr>
            </w:pPr>
            <w:r w:rsidRPr="004C4ACB">
              <w:rPr>
                <w:sz w:val="16"/>
                <w:szCs w:val="18"/>
              </w:rPr>
              <w:t>2495,59</w:t>
            </w:r>
          </w:p>
        </w:tc>
        <w:tc>
          <w:tcPr>
            <w:tcW w:w="991" w:type="dxa"/>
          </w:tcPr>
          <w:p w:rsidR="00371B2A" w:rsidRPr="004C4ACB" w:rsidRDefault="00371B2A" w:rsidP="00371B2A">
            <w:pPr>
              <w:jc w:val="center"/>
              <w:rPr>
                <w:sz w:val="16"/>
                <w:szCs w:val="18"/>
              </w:rPr>
            </w:pPr>
            <w:r w:rsidRPr="004C4ACB">
              <w:rPr>
                <w:sz w:val="16"/>
                <w:szCs w:val="18"/>
              </w:rPr>
              <w:t>2495,59</w:t>
            </w:r>
          </w:p>
        </w:tc>
        <w:tc>
          <w:tcPr>
            <w:tcW w:w="991" w:type="dxa"/>
          </w:tcPr>
          <w:p w:rsidR="00371B2A" w:rsidRPr="004C4ACB" w:rsidRDefault="00371B2A" w:rsidP="00371B2A">
            <w:pPr>
              <w:jc w:val="center"/>
              <w:rPr>
                <w:sz w:val="16"/>
                <w:szCs w:val="18"/>
              </w:rPr>
            </w:pPr>
            <w:r w:rsidRPr="004C4ACB">
              <w:rPr>
                <w:sz w:val="16"/>
                <w:szCs w:val="18"/>
              </w:rPr>
              <w:t>1596,11</w:t>
            </w:r>
          </w:p>
        </w:tc>
        <w:tc>
          <w:tcPr>
            <w:tcW w:w="991" w:type="dxa"/>
          </w:tcPr>
          <w:p w:rsidR="00371B2A" w:rsidRPr="004C4ACB" w:rsidRDefault="00371B2A" w:rsidP="00371B2A">
            <w:pPr>
              <w:jc w:val="center"/>
              <w:rPr>
                <w:sz w:val="16"/>
                <w:szCs w:val="18"/>
              </w:rPr>
            </w:pPr>
            <w:r w:rsidRPr="004C4ACB">
              <w:rPr>
                <w:sz w:val="16"/>
                <w:szCs w:val="18"/>
              </w:rPr>
              <w:t>7466,61</w:t>
            </w:r>
          </w:p>
        </w:tc>
        <w:tc>
          <w:tcPr>
            <w:tcW w:w="991" w:type="dxa"/>
          </w:tcPr>
          <w:p w:rsidR="00371B2A" w:rsidRPr="004C4ACB" w:rsidRDefault="00371B2A" w:rsidP="00371B2A">
            <w:pPr>
              <w:jc w:val="center"/>
              <w:rPr>
                <w:sz w:val="16"/>
                <w:szCs w:val="18"/>
              </w:rPr>
            </w:pPr>
            <w:r w:rsidRPr="004C4ACB">
              <w:rPr>
                <w:sz w:val="16"/>
                <w:szCs w:val="18"/>
              </w:rPr>
              <w:t>13337,11</w:t>
            </w:r>
          </w:p>
        </w:tc>
      </w:tr>
      <w:tr w:rsidR="004C4ACB" w:rsidRPr="004C4ACB" w:rsidTr="00371B2A">
        <w:tc>
          <w:tcPr>
            <w:tcW w:w="284" w:type="dxa"/>
            <w:vMerge/>
          </w:tcPr>
          <w:p w:rsidR="00371B2A" w:rsidRPr="004C4ACB" w:rsidRDefault="00371B2A" w:rsidP="00371B2A">
            <w:pPr>
              <w:adjustRightInd w:val="0"/>
              <w:jc w:val="center"/>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Бюджет Находкинского городского округа</w:t>
            </w:r>
          </w:p>
        </w:tc>
        <w:tc>
          <w:tcPr>
            <w:tcW w:w="993" w:type="dxa"/>
          </w:tcPr>
          <w:p w:rsidR="00371B2A" w:rsidRPr="004C4ACB" w:rsidRDefault="00371B2A" w:rsidP="00371B2A">
            <w:pPr>
              <w:jc w:val="center"/>
              <w:rPr>
                <w:rFonts w:eastAsia="Calibri"/>
                <w:sz w:val="16"/>
                <w:szCs w:val="16"/>
              </w:rPr>
            </w:pPr>
            <w:r w:rsidRPr="004C4ACB">
              <w:rPr>
                <w:rFonts w:eastAsia="Calibri"/>
                <w:sz w:val="16"/>
                <w:szCs w:val="16"/>
              </w:rPr>
              <w:t>15500,0</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17500,00</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7209,00</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2000,00</w:t>
            </w:r>
          </w:p>
        </w:tc>
        <w:tc>
          <w:tcPr>
            <w:tcW w:w="993" w:type="dxa"/>
          </w:tcPr>
          <w:p w:rsidR="00371B2A" w:rsidRPr="004C4ACB" w:rsidRDefault="00371B2A" w:rsidP="00371B2A">
            <w:pPr>
              <w:jc w:val="center"/>
              <w:rPr>
                <w:rFonts w:eastAsia="Calibri"/>
                <w:sz w:val="16"/>
                <w:szCs w:val="16"/>
              </w:rPr>
            </w:pPr>
            <w:r w:rsidRPr="004C4ACB">
              <w:rPr>
                <w:rFonts w:eastAsia="Calibri"/>
                <w:sz w:val="16"/>
                <w:szCs w:val="16"/>
              </w:rPr>
              <w:t>2560,06</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18419,40</w:t>
            </w:r>
          </w:p>
        </w:tc>
        <w:tc>
          <w:tcPr>
            <w:tcW w:w="992" w:type="dxa"/>
          </w:tcPr>
          <w:p w:rsidR="00371B2A" w:rsidRPr="004C4ACB" w:rsidRDefault="00371B2A" w:rsidP="00371B2A">
            <w:pPr>
              <w:jc w:val="center"/>
              <w:rPr>
                <w:sz w:val="16"/>
                <w:szCs w:val="16"/>
              </w:rPr>
            </w:pPr>
            <w:r w:rsidRPr="004C4ACB">
              <w:rPr>
                <w:sz w:val="16"/>
                <w:szCs w:val="16"/>
              </w:rPr>
              <w:t>239,69</w:t>
            </w:r>
          </w:p>
        </w:tc>
        <w:tc>
          <w:tcPr>
            <w:tcW w:w="992" w:type="dxa"/>
          </w:tcPr>
          <w:p w:rsidR="00371B2A" w:rsidRPr="004C4ACB" w:rsidRDefault="00371B2A" w:rsidP="007C734B">
            <w:pPr>
              <w:jc w:val="center"/>
              <w:rPr>
                <w:sz w:val="16"/>
                <w:szCs w:val="18"/>
              </w:rPr>
            </w:pPr>
            <w:r w:rsidRPr="004C4ACB">
              <w:rPr>
                <w:sz w:val="16"/>
                <w:szCs w:val="18"/>
              </w:rPr>
              <w:t>5</w:t>
            </w:r>
            <w:r w:rsidR="007C734B" w:rsidRPr="004C4ACB">
              <w:rPr>
                <w:sz w:val="16"/>
                <w:szCs w:val="18"/>
              </w:rPr>
              <w:t>321</w:t>
            </w:r>
            <w:r w:rsidRPr="004C4ACB">
              <w:rPr>
                <w:sz w:val="16"/>
                <w:szCs w:val="18"/>
              </w:rPr>
              <w:t>,00</w:t>
            </w:r>
          </w:p>
        </w:tc>
        <w:tc>
          <w:tcPr>
            <w:tcW w:w="993" w:type="dxa"/>
          </w:tcPr>
          <w:p w:rsidR="00371B2A" w:rsidRPr="004C4ACB" w:rsidRDefault="00371B2A" w:rsidP="00371B2A">
            <w:pPr>
              <w:jc w:val="center"/>
              <w:rPr>
                <w:sz w:val="16"/>
                <w:szCs w:val="18"/>
              </w:rPr>
            </w:pPr>
            <w:r w:rsidRPr="004C4ACB">
              <w:rPr>
                <w:sz w:val="16"/>
                <w:szCs w:val="18"/>
              </w:rPr>
              <w:t>2376,00</w:t>
            </w:r>
          </w:p>
        </w:tc>
        <w:tc>
          <w:tcPr>
            <w:tcW w:w="991" w:type="dxa"/>
          </w:tcPr>
          <w:p w:rsidR="00371B2A" w:rsidRPr="004C4ACB" w:rsidRDefault="00371B2A" w:rsidP="00371B2A">
            <w:pPr>
              <w:jc w:val="center"/>
              <w:rPr>
                <w:sz w:val="16"/>
                <w:szCs w:val="18"/>
              </w:rPr>
            </w:pPr>
            <w:r w:rsidRPr="004C4ACB">
              <w:rPr>
                <w:sz w:val="16"/>
                <w:szCs w:val="18"/>
              </w:rPr>
              <w:t>2376,00</w:t>
            </w:r>
          </w:p>
        </w:tc>
        <w:tc>
          <w:tcPr>
            <w:tcW w:w="991" w:type="dxa"/>
          </w:tcPr>
          <w:p w:rsidR="00371B2A" w:rsidRPr="004C4ACB" w:rsidRDefault="00371B2A" w:rsidP="00371B2A">
            <w:pPr>
              <w:jc w:val="center"/>
              <w:rPr>
                <w:sz w:val="16"/>
                <w:szCs w:val="18"/>
              </w:rPr>
            </w:pPr>
            <w:r w:rsidRPr="004C4ACB">
              <w:rPr>
                <w:sz w:val="16"/>
                <w:szCs w:val="18"/>
              </w:rPr>
              <w:t>2150,00</w:t>
            </w:r>
          </w:p>
        </w:tc>
        <w:tc>
          <w:tcPr>
            <w:tcW w:w="991" w:type="dxa"/>
          </w:tcPr>
          <w:p w:rsidR="00371B2A" w:rsidRPr="004C4ACB" w:rsidRDefault="00371B2A" w:rsidP="00371B2A">
            <w:pPr>
              <w:jc w:val="center"/>
              <w:rPr>
                <w:sz w:val="16"/>
                <w:szCs w:val="18"/>
              </w:rPr>
            </w:pPr>
            <w:r w:rsidRPr="004C4ACB">
              <w:rPr>
                <w:sz w:val="16"/>
                <w:szCs w:val="18"/>
              </w:rPr>
              <w:t>3625,00</w:t>
            </w:r>
          </w:p>
        </w:tc>
        <w:tc>
          <w:tcPr>
            <w:tcW w:w="991" w:type="dxa"/>
          </w:tcPr>
          <w:p w:rsidR="00371B2A" w:rsidRPr="004C4ACB" w:rsidRDefault="00371B2A" w:rsidP="00371B2A">
            <w:pPr>
              <w:jc w:val="center"/>
              <w:rPr>
                <w:sz w:val="16"/>
                <w:szCs w:val="18"/>
              </w:rPr>
            </w:pPr>
            <w:r w:rsidRPr="004C4ACB">
              <w:rPr>
                <w:sz w:val="16"/>
                <w:szCs w:val="18"/>
              </w:rPr>
              <w:t>5100,00</w:t>
            </w:r>
          </w:p>
        </w:tc>
      </w:tr>
      <w:tr w:rsidR="004C4ACB" w:rsidRPr="004C4ACB" w:rsidTr="00371B2A">
        <w:tc>
          <w:tcPr>
            <w:tcW w:w="284" w:type="dxa"/>
            <w:vMerge/>
          </w:tcPr>
          <w:p w:rsidR="00371B2A" w:rsidRPr="004C4ACB" w:rsidRDefault="00371B2A" w:rsidP="00371B2A">
            <w:pPr>
              <w:adjustRightInd w:val="0"/>
              <w:jc w:val="center"/>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Внебюджетные фонды</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8"/>
              </w:rPr>
            </w:pPr>
          </w:p>
        </w:tc>
        <w:tc>
          <w:tcPr>
            <w:tcW w:w="993" w:type="dxa"/>
          </w:tcPr>
          <w:p w:rsidR="00371B2A" w:rsidRPr="004C4ACB" w:rsidRDefault="00371B2A" w:rsidP="00371B2A">
            <w:pPr>
              <w:jc w:val="center"/>
              <w:rPr>
                <w:sz w:val="16"/>
                <w:szCs w:val="18"/>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371B2A">
        <w:tc>
          <w:tcPr>
            <w:tcW w:w="284" w:type="dxa"/>
            <w:vMerge/>
          </w:tcPr>
          <w:p w:rsidR="00371B2A" w:rsidRPr="004C4ACB" w:rsidRDefault="00371B2A" w:rsidP="00371B2A">
            <w:pPr>
              <w:adjustRightInd w:val="0"/>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Иные внебюджетные источники</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r w:rsidRPr="004C4ACB">
              <w:rPr>
                <w:sz w:val="16"/>
                <w:szCs w:val="16"/>
              </w:rPr>
              <w:t>9682,05</w:t>
            </w: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8"/>
              </w:rPr>
            </w:pPr>
          </w:p>
        </w:tc>
        <w:tc>
          <w:tcPr>
            <w:tcW w:w="993" w:type="dxa"/>
          </w:tcPr>
          <w:p w:rsidR="00371B2A" w:rsidRPr="004C4ACB" w:rsidRDefault="00371B2A" w:rsidP="00371B2A">
            <w:pPr>
              <w:jc w:val="center"/>
              <w:rPr>
                <w:sz w:val="16"/>
                <w:szCs w:val="18"/>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371B2A">
        <w:tc>
          <w:tcPr>
            <w:tcW w:w="284" w:type="dxa"/>
            <w:vMerge w:val="restart"/>
          </w:tcPr>
          <w:p w:rsidR="00371B2A" w:rsidRPr="004C4ACB" w:rsidRDefault="00371B2A" w:rsidP="00371B2A">
            <w:pPr>
              <w:adjustRightInd w:val="0"/>
              <w:ind w:left="-108" w:right="-250"/>
              <w:rPr>
                <w:sz w:val="16"/>
                <w:szCs w:val="16"/>
              </w:rPr>
            </w:pPr>
            <w:r w:rsidRPr="004C4ACB">
              <w:rPr>
                <w:sz w:val="16"/>
                <w:szCs w:val="16"/>
              </w:rPr>
              <w:t>1.1</w:t>
            </w:r>
          </w:p>
        </w:tc>
        <w:tc>
          <w:tcPr>
            <w:tcW w:w="1559" w:type="dxa"/>
            <w:vMerge w:val="restart"/>
          </w:tcPr>
          <w:p w:rsidR="00371B2A" w:rsidRPr="004C4ACB" w:rsidRDefault="00371B2A" w:rsidP="00371B2A">
            <w:pPr>
              <w:adjustRightInd w:val="0"/>
              <w:rPr>
                <w:sz w:val="16"/>
                <w:szCs w:val="16"/>
              </w:rPr>
            </w:pPr>
            <w:r w:rsidRPr="004C4ACB">
              <w:rPr>
                <w:sz w:val="16"/>
                <w:szCs w:val="16"/>
              </w:rPr>
              <w:t>Выполнение работ по комплексному благоустройству  дворовых территорий многоквартирных домов Находкинского городского округа (Приложение № 4)</w:t>
            </w:r>
          </w:p>
        </w:tc>
        <w:tc>
          <w:tcPr>
            <w:tcW w:w="1525" w:type="dxa"/>
          </w:tcPr>
          <w:p w:rsidR="00371B2A" w:rsidRPr="004C4ACB" w:rsidRDefault="00371B2A" w:rsidP="00371B2A">
            <w:pPr>
              <w:adjustRightInd w:val="0"/>
              <w:rPr>
                <w:sz w:val="16"/>
                <w:szCs w:val="16"/>
              </w:rPr>
            </w:pPr>
            <w:r w:rsidRPr="004C4ACB">
              <w:rPr>
                <w:sz w:val="16"/>
                <w:szCs w:val="16"/>
              </w:rPr>
              <w:t>Всего</w:t>
            </w:r>
          </w:p>
        </w:tc>
        <w:tc>
          <w:tcPr>
            <w:tcW w:w="993" w:type="dxa"/>
          </w:tcPr>
          <w:p w:rsidR="00371B2A" w:rsidRPr="004C4ACB" w:rsidRDefault="00371B2A" w:rsidP="00371B2A">
            <w:pPr>
              <w:jc w:val="center"/>
              <w:rPr>
                <w:rFonts w:eastAsia="Calibri"/>
                <w:sz w:val="16"/>
                <w:szCs w:val="16"/>
              </w:rPr>
            </w:pPr>
            <w:r w:rsidRPr="004C4ACB">
              <w:rPr>
                <w:rFonts w:eastAsia="Calibri"/>
                <w:sz w:val="16"/>
                <w:szCs w:val="16"/>
              </w:rPr>
              <w:t>0,00</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2000,00</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0,00</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0,00</w:t>
            </w:r>
          </w:p>
        </w:tc>
        <w:tc>
          <w:tcPr>
            <w:tcW w:w="993" w:type="dxa"/>
          </w:tcPr>
          <w:p w:rsidR="00371B2A" w:rsidRPr="004C4ACB" w:rsidRDefault="00371B2A" w:rsidP="00371B2A">
            <w:pPr>
              <w:jc w:val="center"/>
              <w:rPr>
                <w:rFonts w:eastAsia="Calibri"/>
                <w:sz w:val="16"/>
                <w:szCs w:val="16"/>
              </w:rPr>
            </w:pPr>
            <w:r w:rsidRPr="004C4ACB">
              <w:rPr>
                <w:rFonts w:eastAsia="Calibri"/>
                <w:sz w:val="16"/>
                <w:szCs w:val="16"/>
              </w:rPr>
              <w:t>0,00</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3" w:type="dxa"/>
          </w:tcPr>
          <w:p w:rsidR="00371B2A" w:rsidRPr="004C4ACB" w:rsidRDefault="00371B2A" w:rsidP="00371B2A">
            <w:pPr>
              <w:jc w:val="center"/>
              <w:rPr>
                <w:sz w:val="16"/>
                <w:szCs w:val="16"/>
              </w:rPr>
            </w:pPr>
            <w:r w:rsidRPr="004C4ACB">
              <w:rPr>
                <w:sz w:val="16"/>
                <w:szCs w:val="16"/>
              </w:rPr>
              <w:t>71955,33</w:t>
            </w:r>
          </w:p>
        </w:tc>
        <w:tc>
          <w:tcPr>
            <w:tcW w:w="991" w:type="dxa"/>
          </w:tcPr>
          <w:p w:rsidR="00371B2A" w:rsidRPr="004C4ACB" w:rsidRDefault="00371B2A" w:rsidP="00371B2A">
            <w:pPr>
              <w:jc w:val="center"/>
              <w:rPr>
                <w:sz w:val="16"/>
                <w:szCs w:val="16"/>
              </w:rPr>
            </w:pPr>
            <w:r w:rsidRPr="004C4ACB">
              <w:rPr>
                <w:sz w:val="16"/>
                <w:szCs w:val="16"/>
              </w:rPr>
              <w:t>71955,33</w:t>
            </w:r>
          </w:p>
        </w:tc>
        <w:tc>
          <w:tcPr>
            <w:tcW w:w="991" w:type="dxa"/>
          </w:tcPr>
          <w:p w:rsidR="00371B2A" w:rsidRPr="004C4ACB" w:rsidRDefault="00371B2A" w:rsidP="00371B2A">
            <w:pPr>
              <w:jc w:val="center"/>
              <w:rPr>
                <w:sz w:val="16"/>
                <w:szCs w:val="16"/>
              </w:rPr>
            </w:pPr>
            <w:r w:rsidRPr="004C4ACB">
              <w:rPr>
                <w:sz w:val="16"/>
                <w:szCs w:val="16"/>
              </w:rPr>
              <w:t>71955,33</w:t>
            </w:r>
          </w:p>
        </w:tc>
        <w:tc>
          <w:tcPr>
            <w:tcW w:w="991" w:type="dxa"/>
          </w:tcPr>
          <w:p w:rsidR="00371B2A" w:rsidRPr="004C4ACB" w:rsidRDefault="00371B2A" w:rsidP="00371B2A">
            <w:pPr>
              <w:jc w:val="center"/>
              <w:rPr>
                <w:sz w:val="16"/>
                <w:szCs w:val="16"/>
              </w:rPr>
            </w:pPr>
            <w:r w:rsidRPr="004C4ACB">
              <w:rPr>
                <w:sz w:val="16"/>
                <w:szCs w:val="16"/>
              </w:rPr>
              <w:t>71955,33</w:t>
            </w:r>
          </w:p>
        </w:tc>
        <w:tc>
          <w:tcPr>
            <w:tcW w:w="991" w:type="dxa"/>
          </w:tcPr>
          <w:p w:rsidR="00371B2A" w:rsidRPr="004C4ACB" w:rsidRDefault="00371B2A" w:rsidP="00371B2A">
            <w:pPr>
              <w:jc w:val="center"/>
              <w:rPr>
                <w:sz w:val="16"/>
                <w:szCs w:val="16"/>
              </w:rPr>
            </w:pPr>
            <w:r w:rsidRPr="004C4ACB">
              <w:rPr>
                <w:sz w:val="16"/>
                <w:szCs w:val="16"/>
              </w:rPr>
              <w:t>71955,33</w:t>
            </w:r>
          </w:p>
        </w:tc>
      </w:tr>
      <w:tr w:rsidR="004C4ACB" w:rsidRPr="004C4ACB" w:rsidTr="00371B2A">
        <w:tc>
          <w:tcPr>
            <w:tcW w:w="284" w:type="dxa"/>
            <w:vMerge/>
          </w:tcPr>
          <w:p w:rsidR="00371B2A" w:rsidRPr="004C4ACB" w:rsidRDefault="00371B2A" w:rsidP="00371B2A">
            <w:pPr>
              <w:adjustRightInd w:val="0"/>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Федеральный бюджет</w:t>
            </w:r>
          </w:p>
        </w:tc>
        <w:tc>
          <w:tcPr>
            <w:tcW w:w="993" w:type="dxa"/>
          </w:tcPr>
          <w:p w:rsidR="00371B2A" w:rsidRPr="004C4ACB" w:rsidRDefault="00371B2A" w:rsidP="00371B2A">
            <w:pPr>
              <w:jc w:val="center"/>
              <w:rPr>
                <w:rFonts w:eastAsia="Calibri"/>
                <w:sz w:val="16"/>
                <w:szCs w:val="16"/>
              </w:rPr>
            </w:pPr>
            <w:r w:rsidRPr="004C4ACB">
              <w:rPr>
                <w:rFonts w:eastAsia="Calibri"/>
                <w:sz w:val="16"/>
                <w:szCs w:val="16"/>
              </w:rPr>
              <w:t>0,00</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0,00</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0,00</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0,00</w:t>
            </w:r>
          </w:p>
        </w:tc>
        <w:tc>
          <w:tcPr>
            <w:tcW w:w="993" w:type="dxa"/>
          </w:tcPr>
          <w:p w:rsidR="00371B2A" w:rsidRPr="004C4ACB" w:rsidRDefault="00371B2A" w:rsidP="00371B2A">
            <w:pPr>
              <w:jc w:val="center"/>
              <w:rPr>
                <w:rFonts w:eastAsia="Calibri"/>
                <w:sz w:val="16"/>
                <w:szCs w:val="16"/>
              </w:rPr>
            </w:pPr>
            <w:r w:rsidRPr="004C4ACB">
              <w:rPr>
                <w:rFonts w:eastAsia="Calibri"/>
                <w:sz w:val="16"/>
                <w:szCs w:val="16"/>
              </w:rPr>
              <w:t>0,00</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3" w:type="dxa"/>
          </w:tcPr>
          <w:p w:rsidR="00371B2A" w:rsidRPr="004C4ACB" w:rsidRDefault="00371B2A" w:rsidP="00371B2A">
            <w:pPr>
              <w:jc w:val="center"/>
              <w:rPr>
                <w:sz w:val="16"/>
                <w:szCs w:val="16"/>
              </w:rPr>
            </w:pPr>
            <w:r w:rsidRPr="004C4ACB">
              <w:rPr>
                <w:sz w:val="16"/>
                <w:szCs w:val="16"/>
              </w:rPr>
              <w:t>68458,22</w:t>
            </w:r>
          </w:p>
        </w:tc>
        <w:tc>
          <w:tcPr>
            <w:tcW w:w="991" w:type="dxa"/>
          </w:tcPr>
          <w:p w:rsidR="00371B2A" w:rsidRPr="004C4ACB" w:rsidRDefault="00371B2A" w:rsidP="00371B2A">
            <w:pPr>
              <w:jc w:val="center"/>
              <w:rPr>
                <w:sz w:val="16"/>
                <w:szCs w:val="16"/>
              </w:rPr>
            </w:pPr>
            <w:r w:rsidRPr="004C4ACB">
              <w:rPr>
                <w:sz w:val="16"/>
                <w:szCs w:val="16"/>
              </w:rPr>
              <w:t>68458,22</w:t>
            </w:r>
          </w:p>
        </w:tc>
        <w:tc>
          <w:tcPr>
            <w:tcW w:w="991" w:type="dxa"/>
          </w:tcPr>
          <w:p w:rsidR="00371B2A" w:rsidRPr="004C4ACB" w:rsidRDefault="00371B2A" w:rsidP="00371B2A">
            <w:pPr>
              <w:jc w:val="center"/>
              <w:rPr>
                <w:sz w:val="16"/>
                <w:szCs w:val="16"/>
              </w:rPr>
            </w:pPr>
            <w:r w:rsidRPr="004C4ACB">
              <w:rPr>
                <w:sz w:val="16"/>
                <w:szCs w:val="16"/>
              </w:rPr>
              <w:t>68458,22</w:t>
            </w:r>
          </w:p>
        </w:tc>
        <w:tc>
          <w:tcPr>
            <w:tcW w:w="991" w:type="dxa"/>
          </w:tcPr>
          <w:p w:rsidR="00371B2A" w:rsidRPr="004C4ACB" w:rsidRDefault="00371B2A" w:rsidP="00371B2A">
            <w:pPr>
              <w:jc w:val="center"/>
              <w:rPr>
                <w:sz w:val="16"/>
                <w:szCs w:val="16"/>
              </w:rPr>
            </w:pPr>
            <w:r w:rsidRPr="004C4ACB">
              <w:rPr>
                <w:sz w:val="16"/>
                <w:szCs w:val="16"/>
              </w:rPr>
              <w:t>68458,22</w:t>
            </w:r>
          </w:p>
        </w:tc>
        <w:tc>
          <w:tcPr>
            <w:tcW w:w="991" w:type="dxa"/>
          </w:tcPr>
          <w:p w:rsidR="00371B2A" w:rsidRPr="004C4ACB" w:rsidRDefault="00371B2A" w:rsidP="00371B2A">
            <w:pPr>
              <w:jc w:val="center"/>
              <w:rPr>
                <w:sz w:val="16"/>
                <w:szCs w:val="16"/>
              </w:rPr>
            </w:pPr>
            <w:r w:rsidRPr="004C4ACB">
              <w:rPr>
                <w:sz w:val="16"/>
                <w:szCs w:val="16"/>
              </w:rPr>
              <w:t>68458,22</w:t>
            </w:r>
          </w:p>
        </w:tc>
      </w:tr>
      <w:tr w:rsidR="004C4ACB" w:rsidRPr="004C4ACB" w:rsidTr="00371B2A">
        <w:tc>
          <w:tcPr>
            <w:tcW w:w="284" w:type="dxa"/>
            <w:vMerge/>
          </w:tcPr>
          <w:p w:rsidR="00371B2A" w:rsidRPr="004C4ACB" w:rsidRDefault="00371B2A" w:rsidP="00371B2A">
            <w:pPr>
              <w:adjustRightInd w:val="0"/>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Краевой бюджет</w:t>
            </w:r>
          </w:p>
        </w:tc>
        <w:tc>
          <w:tcPr>
            <w:tcW w:w="993" w:type="dxa"/>
          </w:tcPr>
          <w:p w:rsidR="00371B2A" w:rsidRPr="004C4ACB" w:rsidRDefault="00371B2A" w:rsidP="00371B2A">
            <w:pPr>
              <w:jc w:val="center"/>
              <w:rPr>
                <w:rFonts w:eastAsia="Calibri"/>
                <w:sz w:val="16"/>
                <w:szCs w:val="16"/>
              </w:rPr>
            </w:pPr>
            <w:r w:rsidRPr="004C4ACB">
              <w:rPr>
                <w:rFonts w:eastAsia="Calibri"/>
                <w:sz w:val="16"/>
                <w:szCs w:val="16"/>
                <w:lang w:val="en-US"/>
              </w:rPr>
              <w:t>0</w:t>
            </w:r>
            <w:r w:rsidRPr="004C4ACB">
              <w:rPr>
                <w:rFonts w:eastAsia="Calibri"/>
                <w:sz w:val="16"/>
                <w:szCs w:val="16"/>
              </w:rPr>
              <w:t>,00</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0,00</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0,00</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0,00</w:t>
            </w:r>
          </w:p>
        </w:tc>
        <w:tc>
          <w:tcPr>
            <w:tcW w:w="993" w:type="dxa"/>
          </w:tcPr>
          <w:p w:rsidR="00371B2A" w:rsidRPr="004C4ACB" w:rsidRDefault="00371B2A" w:rsidP="00371B2A">
            <w:pPr>
              <w:jc w:val="center"/>
              <w:rPr>
                <w:rFonts w:eastAsia="Calibri"/>
                <w:sz w:val="16"/>
                <w:szCs w:val="16"/>
              </w:rPr>
            </w:pPr>
            <w:r w:rsidRPr="004C4ACB">
              <w:rPr>
                <w:rFonts w:eastAsia="Calibri"/>
                <w:sz w:val="16"/>
                <w:szCs w:val="16"/>
              </w:rPr>
              <w:t>0,00</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3" w:type="dxa"/>
          </w:tcPr>
          <w:p w:rsidR="00371B2A" w:rsidRPr="004C4ACB" w:rsidRDefault="00371B2A" w:rsidP="00371B2A">
            <w:pPr>
              <w:jc w:val="center"/>
              <w:rPr>
                <w:sz w:val="16"/>
                <w:szCs w:val="16"/>
              </w:rPr>
            </w:pPr>
            <w:r w:rsidRPr="004C4ACB">
              <w:rPr>
                <w:sz w:val="16"/>
                <w:szCs w:val="16"/>
              </w:rPr>
              <w:t>1397,11</w:t>
            </w:r>
          </w:p>
        </w:tc>
        <w:tc>
          <w:tcPr>
            <w:tcW w:w="991" w:type="dxa"/>
          </w:tcPr>
          <w:p w:rsidR="00371B2A" w:rsidRPr="004C4ACB" w:rsidRDefault="00371B2A" w:rsidP="00371B2A">
            <w:pPr>
              <w:jc w:val="center"/>
              <w:rPr>
                <w:sz w:val="16"/>
                <w:szCs w:val="16"/>
              </w:rPr>
            </w:pPr>
            <w:r w:rsidRPr="004C4ACB">
              <w:rPr>
                <w:sz w:val="16"/>
                <w:szCs w:val="16"/>
              </w:rPr>
              <w:t>1397,11</w:t>
            </w:r>
          </w:p>
        </w:tc>
        <w:tc>
          <w:tcPr>
            <w:tcW w:w="991" w:type="dxa"/>
          </w:tcPr>
          <w:p w:rsidR="00371B2A" w:rsidRPr="004C4ACB" w:rsidRDefault="00371B2A" w:rsidP="00371B2A">
            <w:pPr>
              <w:jc w:val="center"/>
              <w:rPr>
                <w:sz w:val="16"/>
                <w:szCs w:val="16"/>
              </w:rPr>
            </w:pPr>
            <w:r w:rsidRPr="004C4ACB">
              <w:rPr>
                <w:sz w:val="16"/>
                <w:szCs w:val="16"/>
              </w:rPr>
              <w:t>1397,11</w:t>
            </w:r>
          </w:p>
        </w:tc>
        <w:tc>
          <w:tcPr>
            <w:tcW w:w="991" w:type="dxa"/>
          </w:tcPr>
          <w:p w:rsidR="00371B2A" w:rsidRPr="004C4ACB" w:rsidRDefault="00371B2A" w:rsidP="00371B2A">
            <w:pPr>
              <w:jc w:val="center"/>
              <w:rPr>
                <w:sz w:val="16"/>
                <w:szCs w:val="16"/>
              </w:rPr>
            </w:pPr>
            <w:r w:rsidRPr="004C4ACB">
              <w:rPr>
                <w:sz w:val="16"/>
                <w:szCs w:val="16"/>
              </w:rPr>
              <w:t>1397,11</w:t>
            </w:r>
          </w:p>
        </w:tc>
        <w:tc>
          <w:tcPr>
            <w:tcW w:w="991" w:type="dxa"/>
          </w:tcPr>
          <w:p w:rsidR="00371B2A" w:rsidRPr="004C4ACB" w:rsidRDefault="00371B2A" w:rsidP="00371B2A">
            <w:pPr>
              <w:jc w:val="center"/>
              <w:rPr>
                <w:sz w:val="16"/>
                <w:szCs w:val="16"/>
              </w:rPr>
            </w:pPr>
            <w:r w:rsidRPr="004C4ACB">
              <w:rPr>
                <w:sz w:val="16"/>
                <w:szCs w:val="16"/>
              </w:rPr>
              <w:t>1397,11</w:t>
            </w:r>
          </w:p>
        </w:tc>
      </w:tr>
      <w:tr w:rsidR="004C4ACB" w:rsidRPr="004C4ACB" w:rsidTr="00371B2A">
        <w:tc>
          <w:tcPr>
            <w:tcW w:w="284" w:type="dxa"/>
            <w:vMerge/>
          </w:tcPr>
          <w:p w:rsidR="00371B2A" w:rsidRPr="004C4ACB" w:rsidRDefault="00371B2A" w:rsidP="00371B2A">
            <w:pPr>
              <w:adjustRightInd w:val="0"/>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Бюджет Находкинского городского округа</w:t>
            </w:r>
          </w:p>
        </w:tc>
        <w:tc>
          <w:tcPr>
            <w:tcW w:w="993" w:type="dxa"/>
          </w:tcPr>
          <w:p w:rsidR="00371B2A" w:rsidRPr="004C4ACB" w:rsidRDefault="00371B2A" w:rsidP="00371B2A">
            <w:pPr>
              <w:jc w:val="center"/>
              <w:rPr>
                <w:rFonts w:eastAsia="Calibri"/>
                <w:sz w:val="16"/>
                <w:szCs w:val="16"/>
              </w:rPr>
            </w:pPr>
            <w:r w:rsidRPr="004C4ACB">
              <w:rPr>
                <w:rFonts w:eastAsia="Calibri"/>
                <w:sz w:val="16"/>
                <w:szCs w:val="16"/>
                <w:lang w:val="en-US"/>
              </w:rPr>
              <w:t>0</w:t>
            </w:r>
            <w:r w:rsidRPr="004C4ACB">
              <w:rPr>
                <w:rFonts w:eastAsia="Calibri"/>
                <w:sz w:val="16"/>
                <w:szCs w:val="16"/>
              </w:rPr>
              <w:t>,00</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2000,00</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0,00</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0,00</w:t>
            </w:r>
          </w:p>
        </w:tc>
        <w:tc>
          <w:tcPr>
            <w:tcW w:w="993" w:type="dxa"/>
          </w:tcPr>
          <w:p w:rsidR="00371B2A" w:rsidRPr="004C4ACB" w:rsidRDefault="00371B2A" w:rsidP="00371B2A">
            <w:pPr>
              <w:jc w:val="center"/>
              <w:rPr>
                <w:rFonts w:eastAsia="Calibri"/>
                <w:sz w:val="16"/>
                <w:szCs w:val="16"/>
              </w:rPr>
            </w:pPr>
            <w:r w:rsidRPr="004C4ACB">
              <w:rPr>
                <w:rFonts w:eastAsia="Calibri"/>
                <w:sz w:val="16"/>
                <w:szCs w:val="16"/>
              </w:rPr>
              <w:t>0,00</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3" w:type="dxa"/>
          </w:tcPr>
          <w:p w:rsidR="00371B2A" w:rsidRPr="004C4ACB" w:rsidRDefault="00371B2A" w:rsidP="00371B2A">
            <w:pPr>
              <w:jc w:val="center"/>
              <w:rPr>
                <w:sz w:val="16"/>
                <w:szCs w:val="16"/>
              </w:rPr>
            </w:pPr>
            <w:r w:rsidRPr="004C4ACB">
              <w:rPr>
                <w:sz w:val="16"/>
                <w:szCs w:val="16"/>
              </w:rPr>
              <w:t>2100,00</w:t>
            </w:r>
          </w:p>
        </w:tc>
        <w:tc>
          <w:tcPr>
            <w:tcW w:w="991" w:type="dxa"/>
          </w:tcPr>
          <w:p w:rsidR="00371B2A" w:rsidRPr="004C4ACB" w:rsidRDefault="00371B2A" w:rsidP="00371B2A">
            <w:pPr>
              <w:jc w:val="center"/>
              <w:rPr>
                <w:sz w:val="16"/>
                <w:szCs w:val="16"/>
              </w:rPr>
            </w:pPr>
            <w:r w:rsidRPr="004C4ACB">
              <w:rPr>
                <w:sz w:val="16"/>
                <w:szCs w:val="16"/>
              </w:rPr>
              <w:t>2100,00</w:t>
            </w:r>
          </w:p>
        </w:tc>
        <w:tc>
          <w:tcPr>
            <w:tcW w:w="991" w:type="dxa"/>
          </w:tcPr>
          <w:p w:rsidR="00371B2A" w:rsidRPr="004C4ACB" w:rsidRDefault="00371B2A" w:rsidP="00371B2A">
            <w:pPr>
              <w:jc w:val="center"/>
              <w:rPr>
                <w:sz w:val="16"/>
                <w:szCs w:val="16"/>
              </w:rPr>
            </w:pPr>
            <w:r w:rsidRPr="004C4ACB">
              <w:rPr>
                <w:sz w:val="16"/>
                <w:szCs w:val="16"/>
              </w:rPr>
              <w:t>2100,00</w:t>
            </w:r>
          </w:p>
        </w:tc>
        <w:tc>
          <w:tcPr>
            <w:tcW w:w="991" w:type="dxa"/>
          </w:tcPr>
          <w:p w:rsidR="00371B2A" w:rsidRPr="004C4ACB" w:rsidRDefault="00371B2A" w:rsidP="00371B2A">
            <w:pPr>
              <w:jc w:val="center"/>
              <w:rPr>
                <w:sz w:val="16"/>
                <w:szCs w:val="16"/>
              </w:rPr>
            </w:pPr>
            <w:r w:rsidRPr="004C4ACB">
              <w:rPr>
                <w:sz w:val="16"/>
                <w:szCs w:val="16"/>
              </w:rPr>
              <w:t>2100,00</w:t>
            </w:r>
          </w:p>
        </w:tc>
        <w:tc>
          <w:tcPr>
            <w:tcW w:w="991" w:type="dxa"/>
          </w:tcPr>
          <w:p w:rsidR="00371B2A" w:rsidRPr="004C4ACB" w:rsidRDefault="00371B2A" w:rsidP="00371B2A">
            <w:pPr>
              <w:jc w:val="center"/>
              <w:rPr>
                <w:sz w:val="16"/>
                <w:szCs w:val="16"/>
              </w:rPr>
            </w:pPr>
            <w:r w:rsidRPr="004C4ACB">
              <w:rPr>
                <w:sz w:val="16"/>
                <w:szCs w:val="16"/>
              </w:rPr>
              <w:t>2100,00</w:t>
            </w:r>
          </w:p>
        </w:tc>
      </w:tr>
      <w:tr w:rsidR="004C4ACB" w:rsidRPr="004C4ACB" w:rsidTr="00371B2A">
        <w:tc>
          <w:tcPr>
            <w:tcW w:w="284" w:type="dxa"/>
            <w:vMerge/>
          </w:tcPr>
          <w:p w:rsidR="00371B2A" w:rsidRPr="004C4ACB" w:rsidRDefault="00371B2A" w:rsidP="00371B2A">
            <w:pPr>
              <w:adjustRightInd w:val="0"/>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Внебюджетные фонды</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371B2A">
        <w:tc>
          <w:tcPr>
            <w:tcW w:w="284" w:type="dxa"/>
            <w:vMerge/>
          </w:tcPr>
          <w:p w:rsidR="00371B2A" w:rsidRPr="004C4ACB" w:rsidRDefault="00371B2A" w:rsidP="00371B2A">
            <w:pPr>
              <w:adjustRightInd w:val="0"/>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Иные внебюджетные источники</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371B2A">
        <w:tc>
          <w:tcPr>
            <w:tcW w:w="284" w:type="dxa"/>
            <w:vMerge w:val="restart"/>
          </w:tcPr>
          <w:p w:rsidR="00371B2A" w:rsidRPr="004C4ACB" w:rsidRDefault="00371B2A" w:rsidP="00371B2A">
            <w:pPr>
              <w:adjustRightInd w:val="0"/>
              <w:ind w:left="-108" w:right="-108"/>
              <w:jc w:val="center"/>
              <w:rPr>
                <w:sz w:val="16"/>
                <w:szCs w:val="16"/>
              </w:rPr>
            </w:pPr>
            <w:r w:rsidRPr="004C4ACB">
              <w:rPr>
                <w:sz w:val="16"/>
                <w:szCs w:val="16"/>
              </w:rPr>
              <w:t>1.2</w:t>
            </w:r>
          </w:p>
        </w:tc>
        <w:tc>
          <w:tcPr>
            <w:tcW w:w="1559" w:type="dxa"/>
            <w:vMerge w:val="restart"/>
          </w:tcPr>
          <w:p w:rsidR="00371B2A" w:rsidRPr="004C4ACB" w:rsidRDefault="00371B2A" w:rsidP="00371B2A">
            <w:pPr>
              <w:adjustRightInd w:val="0"/>
              <w:rPr>
                <w:sz w:val="16"/>
                <w:szCs w:val="16"/>
              </w:rPr>
            </w:pPr>
            <w:r w:rsidRPr="004C4ACB">
              <w:rPr>
                <w:sz w:val="16"/>
                <w:szCs w:val="16"/>
              </w:rPr>
              <w:t>Выполнение работ по комплексному благоустройству территорий общего пользования  Находкинского городского округа (Приложение № 3)</w:t>
            </w:r>
          </w:p>
        </w:tc>
        <w:tc>
          <w:tcPr>
            <w:tcW w:w="1525" w:type="dxa"/>
          </w:tcPr>
          <w:p w:rsidR="00371B2A" w:rsidRPr="004C4ACB" w:rsidRDefault="00371B2A" w:rsidP="00371B2A">
            <w:pPr>
              <w:adjustRightInd w:val="0"/>
              <w:rPr>
                <w:sz w:val="16"/>
                <w:szCs w:val="16"/>
              </w:rPr>
            </w:pPr>
            <w:r w:rsidRPr="004C4ACB">
              <w:rPr>
                <w:sz w:val="16"/>
                <w:szCs w:val="16"/>
              </w:rPr>
              <w:t>Всего</w:t>
            </w:r>
          </w:p>
        </w:tc>
        <w:tc>
          <w:tcPr>
            <w:tcW w:w="993" w:type="dxa"/>
          </w:tcPr>
          <w:p w:rsidR="00371B2A" w:rsidRPr="004C4ACB" w:rsidRDefault="00371B2A" w:rsidP="00371B2A">
            <w:pPr>
              <w:jc w:val="center"/>
              <w:rPr>
                <w:rFonts w:eastAsia="Calibri"/>
                <w:sz w:val="16"/>
                <w:szCs w:val="16"/>
              </w:rPr>
            </w:pPr>
            <w:r w:rsidRPr="004C4ACB">
              <w:rPr>
                <w:rFonts w:eastAsia="Calibri"/>
                <w:sz w:val="16"/>
                <w:szCs w:val="16"/>
                <w:lang w:val="en-US"/>
              </w:rPr>
              <w:t>100008</w:t>
            </w:r>
            <w:r w:rsidRPr="004C4ACB">
              <w:rPr>
                <w:rFonts w:eastAsia="Calibri"/>
                <w:sz w:val="16"/>
                <w:szCs w:val="16"/>
              </w:rPr>
              <w:t>,</w:t>
            </w:r>
            <w:r w:rsidRPr="004C4ACB">
              <w:rPr>
                <w:rFonts w:eastAsia="Calibri"/>
                <w:sz w:val="16"/>
                <w:szCs w:val="16"/>
                <w:lang w:val="en-US"/>
              </w:rPr>
              <w:t>82</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126689,47</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105009,00</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48629,27</w:t>
            </w:r>
          </w:p>
        </w:tc>
        <w:tc>
          <w:tcPr>
            <w:tcW w:w="993" w:type="dxa"/>
          </w:tcPr>
          <w:p w:rsidR="00371B2A" w:rsidRPr="004C4ACB" w:rsidRDefault="00371B2A" w:rsidP="00371B2A">
            <w:pPr>
              <w:jc w:val="center"/>
              <w:rPr>
                <w:rFonts w:eastAsia="Calibri"/>
                <w:sz w:val="16"/>
                <w:szCs w:val="16"/>
              </w:rPr>
            </w:pPr>
            <w:r w:rsidRPr="004C4ACB">
              <w:rPr>
                <w:rFonts w:eastAsia="Calibri"/>
                <w:sz w:val="16"/>
                <w:szCs w:val="16"/>
              </w:rPr>
              <w:t>57201,92</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61229,21</w:t>
            </w:r>
          </w:p>
        </w:tc>
        <w:tc>
          <w:tcPr>
            <w:tcW w:w="992" w:type="dxa"/>
          </w:tcPr>
          <w:p w:rsidR="00371B2A" w:rsidRPr="004C4ACB" w:rsidRDefault="00371B2A" w:rsidP="00371B2A">
            <w:pPr>
              <w:jc w:val="center"/>
              <w:rPr>
                <w:sz w:val="16"/>
                <w:szCs w:val="16"/>
              </w:rPr>
            </w:pPr>
            <w:r w:rsidRPr="004C4ACB">
              <w:rPr>
                <w:sz w:val="16"/>
                <w:szCs w:val="16"/>
              </w:rPr>
              <w:t>47937,17</w:t>
            </w:r>
          </w:p>
        </w:tc>
        <w:tc>
          <w:tcPr>
            <w:tcW w:w="992" w:type="dxa"/>
          </w:tcPr>
          <w:p w:rsidR="00371B2A" w:rsidRPr="004C4ACB" w:rsidRDefault="00371B2A" w:rsidP="00A239E0">
            <w:pPr>
              <w:jc w:val="center"/>
              <w:rPr>
                <w:sz w:val="16"/>
                <w:szCs w:val="16"/>
              </w:rPr>
            </w:pPr>
            <w:r w:rsidRPr="004C4ACB">
              <w:rPr>
                <w:sz w:val="16"/>
                <w:szCs w:val="16"/>
              </w:rPr>
              <w:t>502</w:t>
            </w:r>
            <w:r w:rsidR="00A239E0" w:rsidRPr="004C4ACB">
              <w:rPr>
                <w:sz w:val="16"/>
                <w:szCs w:val="16"/>
              </w:rPr>
              <w:t>70</w:t>
            </w:r>
            <w:r w:rsidRPr="004C4ACB">
              <w:rPr>
                <w:sz w:val="16"/>
                <w:szCs w:val="16"/>
              </w:rPr>
              <w:t>,00</w:t>
            </w:r>
          </w:p>
        </w:tc>
        <w:tc>
          <w:tcPr>
            <w:tcW w:w="993" w:type="dxa"/>
          </w:tcPr>
          <w:p w:rsidR="00371B2A" w:rsidRPr="004C4ACB" w:rsidRDefault="00371B2A" w:rsidP="00371B2A">
            <w:pPr>
              <w:jc w:val="center"/>
              <w:rPr>
                <w:sz w:val="16"/>
                <w:szCs w:val="16"/>
              </w:rPr>
            </w:pPr>
            <w:r w:rsidRPr="004C4ACB">
              <w:rPr>
                <w:sz w:val="16"/>
                <w:szCs w:val="16"/>
              </w:rPr>
              <w:t>50200,00</w:t>
            </w:r>
          </w:p>
        </w:tc>
        <w:tc>
          <w:tcPr>
            <w:tcW w:w="991" w:type="dxa"/>
          </w:tcPr>
          <w:p w:rsidR="00371B2A" w:rsidRPr="004C4ACB" w:rsidRDefault="00371B2A" w:rsidP="00371B2A">
            <w:pPr>
              <w:jc w:val="center"/>
              <w:rPr>
                <w:sz w:val="16"/>
                <w:szCs w:val="16"/>
              </w:rPr>
            </w:pPr>
            <w:r w:rsidRPr="004C4ACB">
              <w:rPr>
                <w:sz w:val="16"/>
                <w:szCs w:val="16"/>
              </w:rPr>
              <w:t>50200,00</w:t>
            </w:r>
          </w:p>
        </w:tc>
        <w:tc>
          <w:tcPr>
            <w:tcW w:w="991" w:type="dxa"/>
          </w:tcPr>
          <w:p w:rsidR="00371B2A" w:rsidRPr="004C4ACB" w:rsidRDefault="00371B2A" w:rsidP="00371B2A">
            <w:pPr>
              <w:jc w:val="center"/>
              <w:rPr>
                <w:sz w:val="16"/>
                <w:szCs w:val="16"/>
              </w:rPr>
            </w:pPr>
            <w:r w:rsidRPr="004C4ACB">
              <w:rPr>
                <w:sz w:val="16"/>
                <w:szCs w:val="16"/>
              </w:rPr>
              <w:t>0,00</w:t>
            </w:r>
          </w:p>
        </w:tc>
        <w:tc>
          <w:tcPr>
            <w:tcW w:w="991" w:type="dxa"/>
          </w:tcPr>
          <w:p w:rsidR="00371B2A" w:rsidRPr="004C4ACB" w:rsidRDefault="00371B2A" w:rsidP="00371B2A">
            <w:pPr>
              <w:jc w:val="center"/>
              <w:rPr>
                <w:sz w:val="16"/>
                <w:szCs w:val="16"/>
              </w:rPr>
            </w:pPr>
            <w:r w:rsidRPr="004C4ACB">
              <w:rPr>
                <w:sz w:val="16"/>
                <w:szCs w:val="16"/>
              </w:rPr>
              <w:t>0,00</w:t>
            </w:r>
          </w:p>
        </w:tc>
        <w:tc>
          <w:tcPr>
            <w:tcW w:w="991" w:type="dxa"/>
          </w:tcPr>
          <w:p w:rsidR="00371B2A" w:rsidRPr="004C4ACB" w:rsidRDefault="00371B2A" w:rsidP="00371B2A">
            <w:pPr>
              <w:jc w:val="center"/>
              <w:rPr>
                <w:sz w:val="16"/>
                <w:szCs w:val="16"/>
              </w:rPr>
            </w:pPr>
            <w:r w:rsidRPr="004C4ACB">
              <w:rPr>
                <w:sz w:val="16"/>
                <w:szCs w:val="16"/>
              </w:rPr>
              <w:t>0,00</w:t>
            </w:r>
          </w:p>
        </w:tc>
      </w:tr>
      <w:tr w:rsidR="004C4ACB" w:rsidRPr="004C4ACB" w:rsidTr="00371B2A">
        <w:tc>
          <w:tcPr>
            <w:tcW w:w="284" w:type="dxa"/>
            <w:vMerge/>
          </w:tcPr>
          <w:p w:rsidR="00371B2A" w:rsidRPr="004C4ACB" w:rsidRDefault="00371B2A" w:rsidP="00371B2A">
            <w:pPr>
              <w:adjustRightInd w:val="0"/>
              <w:ind w:left="-108" w:right="-108"/>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Федеральный бюджет</w:t>
            </w:r>
          </w:p>
        </w:tc>
        <w:tc>
          <w:tcPr>
            <w:tcW w:w="993" w:type="dxa"/>
          </w:tcPr>
          <w:p w:rsidR="00371B2A" w:rsidRPr="004C4ACB" w:rsidRDefault="00371B2A" w:rsidP="00371B2A">
            <w:pPr>
              <w:jc w:val="center"/>
              <w:rPr>
                <w:rFonts w:eastAsia="Calibri"/>
                <w:sz w:val="16"/>
                <w:szCs w:val="16"/>
                <w:lang w:val="en-US"/>
              </w:rPr>
            </w:pPr>
            <w:r w:rsidRPr="004C4ACB">
              <w:rPr>
                <w:rFonts w:eastAsia="Calibri"/>
                <w:sz w:val="16"/>
                <w:szCs w:val="16"/>
              </w:rPr>
              <w:t>70144,9</w:t>
            </w:r>
            <w:r w:rsidRPr="004C4ACB">
              <w:rPr>
                <w:rFonts w:eastAsia="Calibri"/>
                <w:sz w:val="16"/>
                <w:szCs w:val="16"/>
                <w:lang w:val="en-US"/>
              </w:rPr>
              <w:t>6</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97849,02</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95840,00</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45696,68</w:t>
            </w:r>
          </w:p>
        </w:tc>
        <w:tc>
          <w:tcPr>
            <w:tcW w:w="993" w:type="dxa"/>
          </w:tcPr>
          <w:p w:rsidR="00371B2A" w:rsidRPr="004C4ACB" w:rsidRDefault="00371B2A" w:rsidP="00371B2A">
            <w:pPr>
              <w:jc w:val="center"/>
              <w:rPr>
                <w:rFonts w:eastAsia="Calibri"/>
                <w:sz w:val="16"/>
                <w:szCs w:val="16"/>
              </w:rPr>
            </w:pPr>
            <w:r w:rsidRPr="004C4ACB">
              <w:rPr>
                <w:rFonts w:eastAsia="Calibri"/>
                <w:sz w:val="16"/>
                <w:szCs w:val="16"/>
              </w:rPr>
              <w:t>44060,61</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44060,61</w:t>
            </w:r>
          </w:p>
        </w:tc>
        <w:tc>
          <w:tcPr>
            <w:tcW w:w="992" w:type="dxa"/>
          </w:tcPr>
          <w:p w:rsidR="00371B2A" w:rsidRPr="004C4ACB" w:rsidRDefault="00371B2A" w:rsidP="00371B2A">
            <w:pPr>
              <w:jc w:val="center"/>
              <w:rPr>
                <w:sz w:val="16"/>
                <w:szCs w:val="16"/>
              </w:rPr>
            </w:pPr>
            <w:r w:rsidRPr="004C4ACB">
              <w:rPr>
                <w:sz w:val="16"/>
                <w:szCs w:val="16"/>
              </w:rPr>
              <w:t>46743,53</w:t>
            </w:r>
          </w:p>
        </w:tc>
        <w:tc>
          <w:tcPr>
            <w:tcW w:w="992" w:type="dxa"/>
          </w:tcPr>
          <w:p w:rsidR="00371B2A" w:rsidRPr="004C4ACB" w:rsidRDefault="00371B2A" w:rsidP="00371B2A">
            <w:pPr>
              <w:jc w:val="center"/>
              <w:rPr>
                <w:sz w:val="16"/>
                <w:szCs w:val="16"/>
              </w:rPr>
            </w:pPr>
            <w:r w:rsidRPr="004C4ACB">
              <w:rPr>
                <w:sz w:val="16"/>
                <w:szCs w:val="16"/>
              </w:rPr>
              <w:t>48950,02</w:t>
            </w:r>
          </w:p>
        </w:tc>
        <w:tc>
          <w:tcPr>
            <w:tcW w:w="993" w:type="dxa"/>
          </w:tcPr>
          <w:p w:rsidR="00371B2A" w:rsidRPr="004C4ACB" w:rsidRDefault="00371B2A" w:rsidP="00371B2A">
            <w:pPr>
              <w:jc w:val="center"/>
              <w:rPr>
                <w:sz w:val="16"/>
                <w:szCs w:val="16"/>
              </w:rPr>
            </w:pPr>
            <w:r w:rsidRPr="004C4ACB">
              <w:rPr>
                <w:sz w:val="16"/>
                <w:szCs w:val="16"/>
              </w:rPr>
              <w:t>48950,02</w:t>
            </w:r>
          </w:p>
        </w:tc>
        <w:tc>
          <w:tcPr>
            <w:tcW w:w="991" w:type="dxa"/>
          </w:tcPr>
          <w:p w:rsidR="00371B2A" w:rsidRPr="004C4ACB" w:rsidRDefault="00371B2A" w:rsidP="00371B2A">
            <w:pPr>
              <w:jc w:val="center"/>
              <w:rPr>
                <w:sz w:val="16"/>
                <w:szCs w:val="16"/>
              </w:rPr>
            </w:pPr>
            <w:r w:rsidRPr="004C4ACB">
              <w:rPr>
                <w:sz w:val="16"/>
                <w:szCs w:val="16"/>
              </w:rPr>
              <w:t>48950,02</w:t>
            </w:r>
          </w:p>
        </w:tc>
        <w:tc>
          <w:tcPr>
            <w:tcW w:w="991" w:type="dxa"/>
          </w:tcPr>
          <w:p w:rsidR="00371B2A" w:rsidRPr="004C4ACB" w:rsidRDefault="00371B2A" w:rsidP="00371B2A">
            <w:pPr>
              <w:jc w:val="center"/>
              <w:rPr>
                <w:sz w:val="16"/>
                <w:szCs w:val="16"/>
              </w:rPr>
            </w:pPr>
            <w:r w:rsidRPr="004C4ACB">
              <w:rPr>
                <w:sz w:val="16"/>
                <w:szCs w:val="16"/>
              </w:rPr>
              <w:t>0,00</w:t>
            </w:r>
          </w:p>
        </w:tc>
        <w:tc>
          <w:tcPr>
            <w:tcW w:w="991" w:type="dxa"/>
          </w:tcPr>
          <w:p w:rsidR="00371B2A" w:rsidRPr="004C4ACB" w:rsidRDefault="00371B2A" w:rsidP="00371B2A">
            <w:pPr>
              <w:jc w:val="center"/>
              <w:rPr>
                <w:sz w:val="16"/>
                <w:szCs w:val="16"/>
              </w:rPr>
            </w:pPr>
            <w:r w:rsidRPr="004C4ACB">
              <w:rPr>
                <w:sz w:val="16"/>
                <w:szCs w:val="16"/>
              </w:rPr>
              <w:t>0,00</w:t>
            </w:r>
          </w:p>
        </w:tc>
        <w:tc>
          <w:tcPr>
            <w:tcW w:w="991" w:type="dxa"/>
          </w:tcPr>
          <w:p w:rsidR="00371B2A" w:rsidRPr="004C4ACB" w:rsidRDefault="00371B2A" w:rsidP="00371B2A">
            <w:pPr>
              <w:jc w:val="center"/>
              <w:rPr>
                <w:sz w:val="16"/>
                <w:szCs w:val="16"/>
              </w:rPr>
            </w:pPr>
            <w:r w:rsidRPr="004C4ACB">
              <w:rPr>
                <w:sz w:val="16"/>
                <w:szCs w:val="16"/>
              </w:rPr>
              <w:t>0,00</w:t>
            </w:r>
          </w:p>
        </w:tc>
      </w:tr>
      <w:tr w:rsidR="004C4ACB" w:rsidRPr="004C4ACB" w:rsidTr="00371B2A">
        <w:tc>
          <w:tcPr>
            <w:tcW w:w="284" w:type="dxa"/>
            <w:vMerge/>
          </w:tcPr>
          <w:p w:rsidR="00371B2A" w:rsidRPr="004C4ACB" w:rsidRDefault="00371B2A" w:rsidP="00371B2A">
            <w:pPr>
              <w:adjustRightInd w:val="0"/>
              <w:ind w:left="-108" w:right="-108"/>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Краевой бюджет</w:t>
            </w:r>
          </w:p>
        </w:tc>
        <w:tc>
          <w:tcPr>
            <w:tcW w:w="993" w:type="dxa"/>
          </w:tcPr>
          <w:p w:rsidR="00371B2A" w:rsidRPr="004C4ACB" w:rsidRDefault="00371B2A" w:rsidP="00371B2A">
            <w:pPr>
              <w:jc w:val="center"/>
              <w:rPr>
                <w:rFonts w:eastAsia="Calibri"/>
                <w:sz w:val="16"/>
                <w:szCs w:val="16"/>
              </w:rPr>
            </w:pPr>
            <w:r w:rsidRPr="004C4ACB">
              <w:rPr>
                <w:rFonts w:eastAsia="Calibri"/>
                <w:sz w:val="16"/>
                <w:szCs w:val="16"/>
              </w:rPr>
              <w:t>14363,86</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13340,45</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1960,00</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932,59</w:t>
            </w:r>
          </w:p>
        </w:tc>
        <w:tc>
          <w:tcPr>
            <w:tcW w:w="993" w:type="dxa"/>
          </w:tcPr>
          <w:p w:rsidR="00371B2A" w:rsidRPr="004C4ACB" w:rsidRDefault="00371B2A" w:rsidP="00371B2A">
            <w:pPr>
              <w:jc w:val="center"/>
              <w:rPr>
                <w:rFonts w:eastAsia="Calibri"/>
                <w:sz w:val="16"/>
                <w:szCs w:val="16"/>
              </w:rPr>
            </w:pPr>
            <w:r w:rsidRPr="004C4ACB">
              <w:rPr>
                <w:rFonts w:eastAsia="Calibri"/>
                <w:sz w:val="16"/>
                <w:szCs w:val="16"/>
              </w:rPr>
              <w:t>899,20</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899,20</w:t>
            </w:r>
          </w:p>
        </w:tc>
        <w:tc>
          <w:tcPr>
            <w:tcW w:w="992" w:type="dxa"/>
          </w:tcPr>
          <w:p w:rsidR="00371B2A" w:rsidRPr="004C4ACB" w:rsidRDefault="00371B2A" w:rsidP="00371B2A">
            <w:pPr>
              <w:jc w:val="center"/>
              <w:rPr>
                <w:sz w:val="16"/>
                <w:szCs w:val="16"/>
              </w:rPr>
            </w:pPr>
            <w:r w:rsidRPr="004C4ACB">
              <w:rPr>
                <w:sz w:val="16"/>
                <w:szCs w:val="16"/>
              </w:rPr>
              <w:t>953,95</w:t>
            </w:r>
          </w:p>
        </w:tc>
        <w:tc>
          <w:tcPr>
            <w:tcW w:w="992" w:type="dxa"/>
          </w:tcPr>
          <w:p w:rsidR="00371B2A" w:rsidRPr="004C4ACB" w:rsidRDefault="00371B2A" w:rsidP="00371B2A">
            <w:pPr>
              <w:jc w:val="center"/>
              <w:rPr>
                <w:sz w:val="16"/>
                <w:szCs w:val="16"/>
              </w:rPr>
            </w:pPr>
            <w:r w:rsidRPr="004C4ACB">
              <w:rPr>
                <w:sz w:val="16"/>
                <w:szCs w:val="16"/>
              </w:rPr>
              <w:t>998,98</w:t>
            </w:r>
          </w:p>
        </w:tc>
        <w:tc>
          <w:tcPr>
            <w:tcW w:w="993" w:type="dxa"/>
          </w:tcPr>
          <w:p w:rsidR="00371B2A" w:rsidRPr="004C4ACB" w:rsidRDefault="00371B2A" w:rsidP="00371B2A">
            <w:pPr>
              <w:jc w:val="center"/>
              <w:rPr>
                <w:sz w:val="16"/>
                <w:szCs w:val="16"/>
              </w:rPr>
            </w:pPr>
            <w:r w:rsidRPr="004C4ACB">
              <w:rPr>
                <w:sz w:val="16"/>
                <w:szCs w:val="16"/>
              </w:rPr>
              <w:t>998,98</w:t>
            </w:r>
          </w:p>
        </w:tc>
        <w:tc>
          <w:tcPr>
            <w:tcW w:w="991" w:type="dxa"/>
          </w:tcPr>
          <w:p w:rsidR="00371B2A" w:rsidRPr="004C4ACB" w:rsidRDefault="00371B2A" w:rsidP="00371B2A">
            <w:pPr>
              <w:jc w:val="center"/>
              <w:rPr>
                <w:sz w:val="16"/>
                <w:szCs w:val="16"/>
              </w:rPr>
            </w:pPr>
            <w:r w:rsidRPr="004C4ACB">
              <w:rPr>
                <w:sz w:val="16"/>
                <w:szCs w:val="16"/>
              </w:rPr>
              <w:t>998,98</w:t>
            </w:r>
          </w:p>
        </w:tc>
        <w:tc>
          <w:tcPr>
            <w:tcW w:w="991" w:type="dxa"/>
          </w:tcPr>
          <w:p w:rsidR="00371B2A" w:rsidRPr="004C4ACB" w:rsidRDefault="00371B2A" w:rsidP="00371B2A">
            <w:pPr>
              <w:jc w:val="center"/>
              <w:rPr>
                <w:sz w:val="16"/>
                <w:szCs w:val="16"/>
              </w:rPr>
            </w:pPr>
            <w:r w:rsidRPr="004C4ACB">
              <w:rPr>
                <w:sz w:val="16"/>
                <w:szCs w:val="16"/>
              </w:rPr>
              <w:t>0,00</w:t>
            </w:r>
          </w:p>
        </w:tc>
        <w:tc>
          <w:tcPr>
            <w:tcW w:w="991" w:type="dxa"/>
          </w:tcPr>
          <w:p w:rsidR="00371B2A" w:rsidRPr="004C4ACB" w:rsidRDefault="00371B2A" w:rsidP="00371B2A">
            <w:pPr>
              <w:jc w:val="center"/>
              <w:rPr>
                <w:sz w:val="16"/>
                <w:szCs w:val="16"/>
              </w:rPr>
            </w:pPr>
            <w:r w:rsidRPr="004C4ACB">
              <w:rPr>
                <w:sz w:val="16"/>
                <w:szCs w:val="16"/>
              </w:rPr>
              <w:t>0,00</w:t>
            </w:r>
          </w:p>
        </w:tc>
        <w:tc>
          <w:tcPr>
            <w:tcW w:w="991" w:type="dxa"/>
          </w:tcPr>
          <w:p w:rsidR="00371B2A" w:rsidRPr="004C4ACB" w:rsidRDefault="00371B2A" w:rsidP="00371B2A">
            <w:pPr>
              <w:jc w:val="center"/>
              <w:rPr>
                <w:sz w:val="16"/>
                <w:szCs w:val="16"/>
              </w:rPr>
            </w:pPr>
            <w:r w:rsidRPr="004C4ACB">
              <w:rPr>
                <w:sz w:val="16"/>
                <w:szCs w:val="16"/>
              </w:rPr>
              <w:t>0,00</w:t>
            </w:r>
          </w:p>
        </w:tc>
      </w:tr>
      <w:tr w:rsidR="004C4ACB" w:rsidRPr="004C4ACB" w:rsidTr="00371B2A">
        <w:tc>
          <w:tcPr>
            <w:tcW w:w="284" w:type="dxa"/>
            <w:vMerge/>
          </w:tcPr>
          <w:p w:rsidR="00371B2A" w:rsidRPr="004C4ACB" w:rsidRDefault="00371B2A" w:rsidP="00371B2A">
            <w:pPr>
              <w:adjustRightInd w:val="0"/>
              <w:ind w:left="-108" w:right="-108"/>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Бюджет Находкинского городского округа</w:t>
            </w:r>
          </w:p>
        </w:tc>
        <w:tc>
          <w:tcPr>
            <w:tcW w:w="993" w:type="dxa"/>
          </w:tcPr>
          <w:p w:rsidR="00371B2A" w:rsidRPr="004C4ACB" w:rsidRDefault="00371B2A" w:rsidP="00371B2A">
            <w:pPr>
              <w:jc w:val="center"/>
              <w:rPr>
                <w:rFonts w:eastAsia="Calibri"/>
                <w:sz w:val="16"/>
                <w:szCs w:val="16"/>
              </w:rPr>
            </w:pPr>
            <w:r w:rsidRPr="004C4ACB">
              <w:rPr>
                <w:rFonts w:eastAsia="Calibri"/>
                <w:sz w:val="16"/>
                <w:szCs w:val="16"/>
              </w:rPr>
              <w:t>15500,0</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15500,00</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7209,00</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2000,00</w:t>
            </w:r>
          </w:p>
        </w:tc>
        <w:tc>
          <w:tcPr>
            <w:tcW w:w="993" w:type="dxa"/>
          </w:tcPr>
          <w:p w:rsidR="00371B2A" w:rsidRPr="004C4ACB" w:rsidRDefault="00371B2A" w:rsidP="00371B2A">
            <w:pPr>
              <w:jc w:val="center"/>
              <w:rPr>
                <w:rFonts w:eastAsia="Calibri"/>
                <w:sz w:val="16"/>
                <w:szCs w:val="16"/>
              </w:rPr>
            </w:pPr>
            <w:r w:rsidRPr="004C4ACB">
              <w:rPr>
                <w:rFonts w:eastAsia="Calibri"/>
                <w:sz w:val="16"/>
                <w:szCs w:val="16"/>
              </w:rPr>
              <w:t>2560,06</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16269,40</w:t>
            </w:r>
          </w:p>
        </w:tc>
        <w:tc>
          <w:tcPr>
            <w:tcW w:w="992" w:type="dxa"/>
          </w:tcPr>
          <w:p w:rsidR="00371B2A" w:rsidRPr="004C4ACB" w:rsidRDefault="00371B2A" w:rsidP="00371B2A">
            <w:pPr>
              <w:jc w:val="center"/>
              <w:rPr>
                <w:sz w:val="16"/>
                <w:szCs w:val="16"/>
              </w:rPr>
            </w:pPr>
            <w:r w:rsidRPr="004C4ACB">
              <w:rPr>
                <w:sz w:val="16"/>
                <w:szCs w:val="16"/>
              </w:rPr>
              <w:t>239,69</w:t>
            </w:r>
          </w:p>
        </w:tc>
        <w:tc>
          <w:tcPr>
            <w:tcW w:w="992" w:type="dxa"/>
          </w:tcPr>
          <w:p w:rsidR="00371B2A" w:rsidRPr="004C4ACB" w:rsidRDefault="00A239E0" w:rsidP="00371B2A">
            <w:pPr>
              <w:jc w:val="center"/>
              <w:rPr>
                <w:sz w:val="16"/>
                <w:szCs w:val="16"/>
              </w:rPr>
            </w:pPr>
            <w:r w:rsidRPr="004C4ACB">
              <w:rPr>
                <w:sz w:val="16"/>
                <w:szCs w:val="16"/>
              </w:rPr>
              <w:t>321</w:t>
            </w:r>
            <w:r w:rsidR="00371B2A" w:rsidRPr="004C4ACB">
              <w:rPr>
                <w:sz w:val="16"/>
                <w:szCs w:val="16"/>
              </w:rPr>
              <w:t>,00</w:t>
            </w:r>
          </w:p>
        </w:tc>
        <w:tc>
          <w:tcPr>
            <w:tcW w:w="993" w:type="dxa"/>
          </w:tcPr>
          <w:p w:rsidR="00371B2A" w:rsidRPr="004C4ACB" w:rsidRDefault="00371B2A" w:rsidP="00371B2A">
            <w:pPr>
              <w:jc w:val="center"/>
              <w:rPr>
                <w:sz w:val="16"/>
                <w:szCs w:val="16"/>
              </w:rPr>
            </w:pPr>
            <w:r w:rsidRPr="004C4ACB">
              <w:rPr>
                <w:sz w:val="16"/>
                <w:szCs w:val="16"/>
              </w:rPr>
              <w:t>251,00</w:t>
            </w:r>
          </w:p>
        </w:tc>
        <w:tc>
          <w:tcPr>
            <w:tcW w:w="991" w:type="dxa"/>
          </w:tcPr>
          <w:p w:rsidR="00371B2A" w:rsidRPr="004C4ACB" w:rsidRDefault="00371B2A" w:rsidP="00371B2A">
            <w:pPr>
              <w:jc w:val="center"/>
              <w:rPr>
                <w:sz w:val="16"/>
                <w:szCs w:val="16"/>
              </w:rPr>
            </w:pPr>
            <w:r w:rsidRPr="004C4ACB">
              <w:rPr>
                <w:sz w:val="16"/>
                <w:szCs w:val="16"/>
              </w:rPr>
              <w:t>251,00</w:t>
            </w:r>
          </w:p>
        </w:tc>
        <w:tc>
          <w:tcPr>
            <w:tcW w:w="991" w:type="dxa"/>
          </w:tcPr>
          <w:p w:rsidR="00371B2A" w:rsidRPr="004C4ACB" w:rsidRDefault="00371B2A" w:rsidP="00371B2A">
            <w:pPr>
              <w:jc w:val="center"/>
              <w:rPr>
                <w:sz w:val="16"/>
                <w:szCs w:val="16"/>
              </w:rPr>
            </w:pPr>
            <w:r w:rsidRPr="004C4ACB">
              <w:rPr>
                <w:sz w:val="16"/>
                <w:szCs w:val="16"/>
              </w:rPr>
              <w:t>0,00</w:t>
            </w:r>
          </w:p>
        </w:tc>
        <w:tc>
          <w:tcPr>
            <w:tcW w:w="991" w:type="dxa"/>
          </w:tcPr>
          <w:p w:rsidR="00371B2A" w:rsidRPr="004C4ACB" w:rsidRDefault="00371B2A" w:rsidP="00371B2A">
            <w:pPr>
              <w:jc w:val="center"/>
              <w:rPr>
                <w:sz w:val="16"/>
                <w:szCs w:val="16"/>
              </w:rPr>
            </w:pPr>
            <w:r w:rsidRPr="004C4ACB">
              <w:rPr>
                <w:sz w:val="16"/>
                <w:szCs w:val="16"/>
              </w:rPr>
              <w:t>0,00</w:t>
            </w:r>
          </w:p>
        </w:tc>
        <w:tc>
          <w:tcPr>
            <w:tcW w:w="991" w:type="dxa"/>
          </w:tcPr>
          <w:p w:rsidR="00371B2A" w:rsidRPr="004C4ACB" w:rsidRDefault="00371B2A" w:rsidP="00371B2A">
            <w:pPr>
              <w:jc w:val="center"/>
              <w:rPr>
                <w:sz w:val="16"/>
                <w:szCs w:val="16"/>
              </w:rPr>
            </w:pPr>
            <w:r w:rsidRPr="004C4ACB">
              <w:rPr>
                <w:sz w:val="16"/>
                <w:szCs w:val="16"/>
              </w:rPr>
              <w:t>0,00</w:t>
            </w:r>
          </w:p>
        </w:tc>
      </w:tr>
      <w:tr w:rsidR="004C4ACB" w:rsidRPr="004C4ACB" w:rsidTr="00371B2A">
        <w:tc>
          <w:tcPr>
            <w:tcW w:w="284" w:type="dxa"/>
            <w:vMerge/>
          </w:tcPr>
          <w:p w:rsidR="00371B2A" w:rsidRPr="004C4ACB" w:rsidRDefault="00371B2A" w:rsidP="00371B2A">
            <w:pPr>
              <w:adjustRightInd w:val="0"/>
              <w:ind w:left="-108" w:right="-108"/>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Внебюджетные фонды</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371B2A">
        <w:tc>
          <w:tcPr>
            <w:tcW w:w="284" w:type="dxa"/>
            <w:vMerge/>
          </w:tcPr>
          <w:p w:rsidR="00371B2A" w:rsidRPr="004C4ACB" w:rsidRDefault="00371B2A" w:rsidP="00371B2A">
            <w:pPr>
              <w:adjustRightInd w:val="0"/>
              <w:ind w:left="-108" w:right="-108"/>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Иные внебюджетные источники</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r w:rsidRPr="004C4ACB">
              <w:rPr>
                <w:sz w:val="16"/>
                <w:szCs w:val="16"/>
              </w:rPr>
              <w:t>9682,05</w:t>
            </w: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371B2A">
        <w:tc>
          <w:tcPr>
            <w:tcW w:w="284" w:type="dxa"/>
            <w:vMerge w:val="restart"/>
          </w:tcPr>
          <w:p w:rsidR="00371B2A" w:rsidRPr="004C4ACB" w:rsidRDefault="00371B2A" w:rsidP="00371B2A">
            <w:pPr>
              <w:adjustRightInd w:val="0"/>
              <w:ind w:left="-108" w:right="-108"/>
              <w:jc w:val="center"/>
              <w:rPr>
                <w:sz w:val="16"/>
                <w:szCs w:val="16"/>
              </w:rPr>
            </w:pPr>
            <w:r w:rsidRPr="004C4ACB">
              <w:rPr>
                <w:sz w:val="16"/>
                <w:szCs w:val="16"/>
              </w:rPr>
              <w:t>1.3</w:t>
            </w:r>
          </w:p>
        </w:tc>
        <w:tc>
          <w:tcPr>
            <w:tcW w:w="1559" w:type="dxa"/>
            <w:vMerge w:val="restart"/>
          </w:tcPr>
          <w:p w:rsidR="00371B2A" w:rsidRPr="004C4ACB" w:rsidRDefault="00371B2A" w:rsidP="00371B2A">
            <w:pPr>
              <w:adjustRightInd w:val="0"/>
              <w:rPr>
                <w:sz w:val="16"/>
                <w:szCs w:val="16"/>
              </w:rPr>
            </w:pPr>
            <w:r w:rsidRPr="004C4ACB">
              <w:rPr>
                <w:sz w:val="16"/>
                <w:szCs w:val="16"/>
              </w:rPr>
              <w:t>Благоустройство территорий Находкинского городского, реализующего мероприятия плана социально-экономического развития Находкинского городского округа Приморского края (Приложение №1 к подпрограмме №1)</w:t>
            </w:r>
          </w:p>
        </w:tc>
        <w:tc>
          <w:tcPr>
            <w:tcW w:w="1525" w:type="dxa"/>
          </w:tcPr>
          <w:p w:rsidR="00371B2A" w:rsidRPr="004C4ACB" w:rsidRDefault="00371B2A" w:rsidP="00371B2A">
            <w:pPr>
              <w:adjustRightInd w:val="0"/>
              <w:rPr>
                <w:sz w:val="16"/>
                <w:szCs w:val="16"/>
              </w:rPr>
            </w:pPr>
            <w:r w:rsidRPr="004C4ACB">
              <w:rPr>
                <w:sz w:val="16"/>
                <w:szCs w:val="16"/>
              </w:rPr>
              <w:t>Всего</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r w:rsidRPr="004C4ACB">
              <w:rPr>
                <w:sz w:val="16"/>
                <w:szCs w:val="16"/>
              </w:rPr>
              <w:t>66150,00</w:t>
            </w: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371B2A">
        <w:tc>
          <w:tcPr>
            <w:tcW w:w="284" w:type="dxa"/>
            <w:vMerge/>
          </w:tcPr>
          <w:p w:rsidR="00371B2A" w:rsidRPr="004C4ACB" w:rsidRDefault="00371B2A" w:rsidP="00371B2A">
            <w:pPr>
              <w:adjustRightInd w:val="0"/>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Федеральный бюджет</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371B2A">
        <w:tc>
          <w:tcPr>
            <w:tcW w:w="284" w:type="dxa"/>
            <w:vMerge/>
          </w:tcPr>
          <w:p w:rsidR="00371B2A" w:rsidRPr="004C4ACB" w:rsidRDefault="00371B2A" w:rsidP="00371B2A">
            <w:pPr>
              <w:adjustRightInd w:val="0"/>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Краевой бюджет</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r w:rsidRPr="004C4ACB">
              <w:rPr>
                <w:sz w:val="16"/>
                <w:szCs w:val="16"/>
              </w:rPr>
              <w:t>64000,00</w:t>
            </w: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371B2A">
        <w:tc>
          <w:tcPr>
            <w:tcW w:w="284" w:type="dxa"/>
            <w:vMerge/>
          </w:tcPr>
          <w:p w:rsidR="00371B2A" w:rsidRPr="004C4ACB" w:rsidRDefault="00371B2A" w:rsidP="00371B2A">
            <w:pPr>
              <w:adjustRightInd w:val="0"/>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Бюджет Находкинского городского округа</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r w:rsidRPr="004C4ACB">
              <w:rPr>
                <w:sz w:val="16"/>
                <w:szCs w:val="16"/>
              </w:rPr>
              <w:t>2150,00</w:t>
            </w: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371B2A">
        <w:tc>
          <w:tcPr>
            <w:tcW w:w="284" w:type="dxa"/>
            <w:vMerge/>
          </w:tcPr>
          <w:p w:rsidR="00371B2A" w:rsidRPr="004C4ACB" w:rsidRDefault="00371B2A" w:rsidP="00371B2A">
            <w:pPr>
              <w:adjustRightInd w:val="0"/>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Внебюджетные фонды</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371B2A">
        <w:tc>
          <w:tcPr>
            <w:tcW w:w="284" w:type="dxa"/>
            <w:vMerge/>
          </w:tcPr>
          <w:p w:rsidR="00371B2A" w:rsidRPr="004C4ACB" w:rsidRDefault="00371B2A" w:rsidP="00371B2A">
            <w:pPr>
              <w:adjustRightInd w:val="0"/>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Иные внебюджетные источники</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371B2A">
        <w:tc>
          <w:tcPr>
            <w:tcW w:w="284" w:type="dxa"/>
          </w:tcPr>
          <w:p w:rsidR="00371B2A" w:rsidRPr="004C4ACB" w:rsidRDefault="00371B2A" w:rsidP="00371B2A">
            <w:pPr>
              <w:adjustRightInd w:val="0"/>
              <w:jc w:val="center"/>
              <w:rPr>
                <w:sz w:val="16"/>
                <w:szCs w:val="16"/>
              </w:rPr>
            </w:pPr>
            <w:r w:rsidRPr="004C4ACB">
              <w:rPr>
                <w:sz w:val="16"/>
                <w:szCs w:val="16"/>
              </w:rPr>
              <w:lastRenderedPageBreak/>
              <w:t>1</w:t>
            </w:r>
          </w:p>
        </w:tc>
        <w:tc>
          <w:tcPr>
            <w:tcW w:w="1559" w:type="dxa"/>
          </w:tcPr>
          <w:p w:rsidR="00371B2A" w:rsidRPr="004C4ACB" w:rsidRDefault="00371B2A" w:rsidP="00371B2A">
            <w:pPr>
              <w:adjustRightInd w:val="0"/>
              <w:jc w:val="center"/>
              <w:rPr>
                <w:sz w:val="16"/>
                <w:szCs w:val="16"/>
              </w:rPr>
            </w:pPr>
            <w:r w:rsidRPr="004C4ACB">
              <w:rPr>
                <w:sz w:val="16"/>
                <w:szCs w:val="16"/>
              </w:rPr>
              <w:t>2</w:t>
            </w:r>
          </w:p>
        </w:tc>
        <w:tc>
          <w:tcPr>
            <w:tcW w:w="1525" w:type="dxa"/>
          </w:tcPr>
          <w:p w:rsidR="00371B2A" w:rsidRPr="004C4ACB" w:rsidRDefault="00371B2A" w:rsidP="00371B2A">
            <w:pPr>
              <w:adjustRightInd w:val="0"/>
              <w:jc w:val="center"/>
              <w:rPr>
                <w:sz w:val="16"/>
                <w:szCs w:val="16"/>
              </w:rPr>
            </w:pPr>
            <w:r w:rsidRPr="004C4ACB">
              <w:rPr>
                <w:sz w:val="16"/>
                <w:szCs w:val="16"/>
              </w:rPr>
              <w:t>3</w:t>
            </w:r>
          </w:p>
        </w:tc>
        <w:tc>
          <w:tcPr>
            <w:tcW w:w="993" w:type="dxa"/>
          </w:tcPr>
          <w:p w:rsidR="00371B2A" w:rsidRPr="004C4ACB" w:rsidRDefault="00371B2A" w:rsidP="00371B2A">
            <w:pPr>
              <w:adjustRightInd w:val="0"/>
              <w:jc w:val="center"/>
              <w:rPr>
                <w:sz w:val="16"/>
                <w:szCs w:val="16"/>
              </w:rPr>
            </w:pPr>
            <w:r w:rsidRPr="004C4ACB">
              <w:rPr>
                <w:sz w:val="16"/>
                <w:szCs w:val="16"/>
              </w:rPr>
              <w:t>4</w:t>
            </w:r>
          </w:p>
        </w:tc>
        <w:tc>
          <w:tcPr>
            <w:tcW w:w="992" w:type="dxa"/>
          </w:tcPr>
          <w:p w:rsidR="00371B2A" w:rsidRPr="004C4ACB" w:rsidRDefault="00371B2A" w:rsidP="00371B2A">
            <w:pPr>
              <w:adjustRightInd w:val="0"/>
              <w:jc w:val="center"/>
              <w:rPr>
                <w:sz w:val="16"/>
                <w:szCs w:val="16"/>
              </w:rPr>
            </w:pPr>
            <w:r w:rsidRPr="004C4ACB">
              <w:rPr>
                <w:sz w:val="16"/>
                <w:szCs w:val="16"/>
              </w:rPr>
              <w:t>5</w:t>
            </w:r>
          </w:p>
        </w:tc>
        <w:tc>
          <w:tcPr>
            <w:tcW w:w="992" w:type="dxa"/>
          </w:tcPr>
          <w:p w:rsidR="00371B2A" w:rsidRPr="004C4ACB" w:rsidRDefault="00371B2A" w:rsidP="00371B2A">
            <w:pPr>
              <w:adjustRightInd w:val="0"/>
              <w:jc w:val="center"/>
              <w:rPr>
                <w:sz w:val="16"/>
                <w:szCs w:val="16"/>
              </w:rPr>
            </w:pPr>
            <w:r w:rsidRPr="004C4ACB">
              <w:rPr>
                <w:sz w:val="16"/>
                <w:szCs w:val="16"/>
              </w:rPr>
              <w:t>6</w:t>
            </w:r>
          </w:p>
        </w:tc>
        <w:tc>
          <w:tcPr>
            <w:tcW w:w="992" w:type="dxa"/>
          </w:tcPr>
          <w:p w:rsidR="00371B2A" w:rsidRPr="004C4ACB" w:rsidRDefault="00371B2A" w:rsidP="00371B2A">
            <w:pPr>
              <w:adjustRightInd w:val="0"/>
              <w:jc w:val="center"/>
              <w:rPr>
                <w:sz w:val="16"/>
                <w:szCs w:val="16"/>
              </w:rPr>
            </w:pPr>
            <w:r w:rsidRPr="004C4ACB">
              <w:rPr>
                <w:sz w:val="16"/>
                <w:szCs w:val="16"/>
              </w:rPr>
              <w:t>7</w:t>
            </w:r>
          </w:p>
        </w:tc>
        <w:tc>
          <w:tcPr>
            <w:tcW w:w="993" w:type="dxa"/>
          </w:tcPr>
          <w:p w:rsidR="00371B2A" w:rsidRPr="004C4ACB" w:rsidRDefault="00371B2A" w:rsidP="00371B2A">
            <w:pPr>
              <w:adjustRightInd w:val="0"/>
              <w:jc w:val="center"/>
              <w:rPr>
                <w:sz w:val="16"/>
                <w:szCs w:val="16"/>
              </w:rPr>
            </w:pPr>
            <w:r w:rsidRPr="004C4ACB">
              <w:rPr>
                <w:sz w:val="16"/>
                <w:szCs w:val="16"/>
              </w:rPr>
              <w:t>8</w:t>
            </w:r>
          </w:p>
        </w:tc>
        <w:tc>
          <w:tcPr>
            <w:tcW w:w="992" w:type="dxa"/>
          </w:tcPr>
          <w:p w:rsidR="00371B2A" w:rsidRPr="004C4ACB" w:rsidRDefault="00371B2A" w:rsidP="00371B2A">
            <w:pPr>
              <w:adjustRightInd w:val="0"/>
              <w:jc w:val="center"/>
              <w:rPr>
                <w:sz w:val="16"/>
                <w:szCs w:val="16"/>
              </w:rPr>
            </w:pPr>
            <w:r w:rsidRPr="004C4ACB">
              <w:rPr>
                <w:sz w:val="16"/>
                <w:szCs w:val="16"/>
              </w:rPr>
              <w:t>9</w:t>
            </w:r>
          </w:p>
        </w:tc>
        <w:tc>
          <w:tcPr>
            <w:tcW w:w="992" w:type="dxa"/>
          </w:tcPr>
          <w:p w:rsidR="00371B2A" w:rsidRPr="004C4ACB" w:rsidRDefault="00371B2A" w:rsidP="00371B2A">
            <w:pPr>
              <w:adjustRightInd w:val="0"/>
              <w:jc w:val="center"/>
              <w:rPr>
                <w:sz w:val="16"/>
                <w:szCs w:val="16"/>
              </w:rPr>
            </w:pPr>
            <w:r w:rsidRPr="004C4ACB">
              <w:rPr>
                <w:sz w:val="16"/>
                <w:szCs w:val="16"/>
              </w:rPr>
              <w:t>10</w:t>
            </w:r>
          </w:p>
        </w:tc>
        <w:tc>
          <w:tcPr>
            <w:tcW w:w="992" w:type="dxa"/>
          </w:tcPr>
          <w:p w:rsidR="00371B2A" w:rsidRPr="004C4ACB" w:rsidRDefault="00371B2A" w:rsidP="00371B2A">
            <w:pPr>
              <w:adjustRightInd w:val="0"/>
              <w:jc w:val="center"/>
              <w:rPr>
                <w:sz w:val="16"/>
                <w:szCs w:val="16"/>
              </w:rPr>
            </w:pPr>
            <w:r w:rsidRPr="004C4ACB">
              <w:rPr>
                <w:sz w:val="16"/>
                <w:szCs w:val="16"/>
              </w:rPr>
              <w:t>11</w:t>
            </w:r>
          </w:p>
        </w:tc>
        <w:tc>
          <w:tcPr>
            <w:tcW w:w="993" w:type="dxa"/>
          </w:tcPr>
          <w:p w:rsidR="00371B2A" w:rsidRPr="004C4ACB" w:rsidRDefault="00371B2A" w:rsidP="00371B2A">
            <w:pPr>
              <w:adjustRightInd w:val="0"/>
              <w:jc w:val="center"/>
              <w:rPr>
                <w:sz w:val="16"/>
                <w:szCs w:val="16"/>
              </w:rPr>
            </w:pPr>
            <w:r w:rsidRPr="004C4ACB">
              <w:rPr>
                <w:sz w:val="16"/>
                <w:szCs w:val="16"/>
              </w:rPr>
              <w:t>12</w:t>
            </w:r>
          </w:p>
        </w:tc>
        <w:tc>
          <w:tcPr>
            <w:tcW w:w="991" w:type="dxa"/>
          </w:tcPr>
          <w:p w:rsidR="00371B2A" w:rsidRPr="004C4ACB" w:rsidRDefault="00371B2A" w:rsidP="00371B2A">
            <w:pPr>
              <w:adjustRightInd w:val="0"/>
              <w:jc w:val="center"/>
              <w:rPr>
                <w:sz w:val="16"/>
                <w:szCs w:val="16"/>
              </w:rPr>
            </w:pPr>
            <w:r w:rsidRPr="004C4ACB">
              <w:rPr>
                <w:sz w:val="16"/>
                <w:szCs w:val="16"/>
              </w:rPr>
              <w:t>13</w:t>
            </w:r>
          </w:p>
        </w:tc>
        <w:tc>
          <w:tcPr>
            <w:tcW w:w="991" w:type="dxa"/>
          </w:tcPr>
          <w:p w:rsidR="00371B2A" w:rsidRPr="004C4ACB" w:rsidRDefault="00371B2A" w:rsidP="00371B2A">
            <w:pPr>
              <w:adjustRightInd w:val="0"/>
              <w:jc w:val="center"/>
              <w:rPr>
                <w:sz w:val="16"/>
                <w:szCs w:val="16"/>
              </w:rPr>
            </w:pPr>
            <w:r w:rsidRPr="004C4ACB">
              <w:rPr>
                <w:sz w:val="16"/>
                <w:szCs w:val="16"/>
              </w:rPr>
              <w:t>14</w:t>
            </w:r>
          </w:p>
        </w:tc>
        <w:tc>
          <w:tcPr>
            <w:tcW w:w="991" w:type="dxa"/>
          </w:tcPr>
          <w:p w:rsidR="00371B2A" w:rsidRPr="004C4ACB" w:rsidRDefault="00371B2A" w:rsidP="00371B2A">
            <w:pPr>
              <w:adjustRightInd w:val="0"/>
              <w:jc w:val="center"/>
              <w:rPr>
                <w:sz w:val="16"/>
                <w:szCs w:val="16"/>
              </w:rPr>
            </w:pPr>
            <w:r w:rsidRPr="004C4ACB">
              <w:rPr>
                <w:sz w:val="16"/>
                <w:szCs w:val="16"/>
              </w:rPr>
              <w:t>15</w:t>
            </w:r>
          </w:p>
        </w:tc>
        <w:tc>
          <w:tcPr>
            <w:tcW w:w="991" w:type="dxa"/>
          </w:tcPr>
          <w:p w:rsidR="00371B2A" w:rsidRPr="004C4ACB" w:rsidRDefault="00371B2A" w:rsidP="00371B2A">
            <w:pPr>
              <w:adjustRightInd w:val="0"/>
              <w:jc w:val="center"/>
              <w:rPr>
                <w:sz w:val="16"/>
                <w:szCs w:val="16"/>
              </w:rPr>
            </w:pPr>
            <w:r w:rsidRPr="004C4ACB">
              <w:rPr>
                <w:sz w:val="16"/>
                <w:szCs w:val="16"/>
              </w:rPr>
              <w:t>16</w:t>
            </w:r>
          </w:p>
        </w:tc>
      </w:tr>
      <w:tr w:rsidR="004C4ACB" w:rsidRPr="004C4ACB" w:rsidTr="00371B2A">
        <w:tc>
          <w:tcPr>
            <w:tcW w:w="284" w:type="dxa"/>
            <w:vMerge w:val="restart"/>
          </w:tcPr>
          <w:p w:rsidR="00371B2A" w:rsidRPr="004C4ACB" w:rsidRDefault="00371B2A" w:rsidP="00371B2A">
            <w:pPr>
              <w:adjustRightInd w:val="0"/>
              <w:ind w:left="-108" w:right="-108"/>
              <w:jc w:val="center"/>
              <w:rPr>
                <w:sz w:val="16"/>
                <w:szCs w:val="16"/>
              </w:rPr>
            </w:pPr>
            <w:r w:rsidRPr="004C4ACB">
              <w:rPr>
                <w:sz w:val="16"/>
                <w:szCs w:val="16"/>
              </w:rPr>
              <w:t>1.4</w:t>
            </w:r>
          </w:p>
        </w:tc>
        <w:tc>
          <w:tcPr>
            <w:tcW w:w="1559" w:type="dxa"/>
            <w:vMerge w:val="restart"/>
          </w:tcPr>
          <w:p w:rsidR="00371B2A" w:rsidRPr="004C4ACB" w:rsidRDefault="00371B2A" w:rsidP="00371B2A">
            <w:pPr>
              <w:adjustRightInd w:val="0"/>
              <w:rPr>
                <w:sz w:val="16"/>
                <w:szCs w:val="16"/>
              </w:rPr>
            </w:pPr>
            <w:r w:rsidRPr="004C4ACB">
              <w:rPr>
                <w:sz w:val="16"/>
                <w:szCs w:val="16"/>
              </w:rPr>
              <w:t>Реализация проектов создания комфортной городской среды-победителей  Всероссийского конкурса лучших проектов создания комфортной городской среды для муниципальных образований на территориях субъектов Российской Федерации, входящих в состав Дальневосточного федерального округа (Приложение №2 к подпрограмме №1)</w:t>
            </w:r>
          </w:p>
        </w:tc>
        <w:tc>
          <w:tcPr>
            <w:tcW w:w="1525" w:type="dxa"/>
          </w:tcPr>
          <w:p w:rsidR="00371B2A" w:rsidRPr="004C4ACB" w:rsidRDefault="00371B2A" w:rsidP="00371B2A">
            <w:pPr>
              <w:adjustRightInd w:val="0"/>
              <w:rPr>
                <w:sz w:val="16"/>
                <w:szCs w:val="16"/>
              </w:rPr>
            </w:pPr>
            <w:r w:rsidRPr="004C4ACB">
              <w:rPr>
                <w:sz w:val="16"/>
                <w:szCs w:val="16"/>
              </w:rPr>
              <w:t>Всего</w:t>
            </w:r>
          </w:p>
        </w:tc>
        <w:tc>
          <w:tcPr>
            <w:tcW w:w="993"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3"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jc w:val="center"/>
              <w:rPr>
                <w:sz w:val="16"/>
                <w:szCs w:val="18"/>
              </w:rPr>
            </w:pPr>
            <w:r w:rsidRPr="004C4ACB">
              <w:rPr>
                <w:sz w:val="16"/>
                <w:szCs w:val="18"/>
              </w:rPr>
              <w:t>156515,15</w:t>
            </w:r>
          </w:p>
        </w:tc>
        <w:tc>
          <w:tcPr>
            <w:tcW w:w="993" w:type="dxa"/>
          </w:tcPr>
          <w:p w:rsidR="00371B2A" w:rsidRPr="004C4ACB" w:rsidRDefault="00371B2A" w:rsidP="00371B2A">
            <w:pPr>
              <w:jc w:val="center"/>
              <w:rPr>
                <w:sz w:val="16"/>
                <w:szCs w:val="18"/>
              </w:rPr>
            </w:pPr>
          </w:p>
        </w:tc>
        <w:tc>
          <w:tcPr>
            <w:tcW w:w="991" w:type="dxa"/>
          </w:tcPr>
          <w:p w:rsidR="00371B2A" w:rsidRPr="004C4ACB" w:rsidRDefault="00371B2A" w:rsidP="00371B2A">
            <w:pPr>
              <w:adjustRightInd w:val="0"/>
              <w:jc w:val="center"/>
              <w:rPr>
                <w:sz w:val="16"/>
                <w:szCs w:val="16"/>
              </w:rPr>
            </w:pPr>
          </w:p>
        </w:tc>
        <w:tc>
          <w:tcPr>
            <w:tcW w:w="991" w:type="dxa"/>
          </w:tcPr>
          <w:p w:rsidR="00371B2A" w:rsidRPr="004C4ACB" w:rsidRDefault="00371B2A" w:rsidP="00371B2A">
            <w:pPr>
              <w:adjustRightInd w:val="0"/>
              <w:jc w:val="center"/>
              <w:rPr>
                <w:sz w:val="16"/>
                <w:szCs w:val="16"/>
              </w:rPr>
            </w:pPr>
          </w:p>
        </w:tc>
        <w:tc>
          <w:tcPr>
            <w:tcW w:w="991" w:type="dxa"/>
          </w:tcPr>
          <w:p w:rsidR="00371B2A" w:rsidRPr="004C4ACB" w:rsidRDefault="00371B2A" w:rsidP="00371B2A">
            <w:pPr>
              <w:adjustRightInd w:val="0"/>
              <w:jc w:val="center"/>
              <w:rPr>
                <w:sz w:val="16"/>
                <w:szCs w:val="16"/>
              </w:rPr>
            </w:pPr>
          </w:p>
        </w:tc>
        <w:tc>
          <w:tcPr>
            <w:tcW w:w="991" w:type="dxa"/>
          </w:tcPr>
          <w:p w:rsidR="00371B2A" w:rsidRPr="004C4ACB" w:rsidRDefault="00371B2A" w:rsidP="00371B2A">
            <w:pPr>
              <w:adjustRightInd w:val="0"/>
              <w:jc w:val="center"/>
              <w:rPr>
                <w:sz w:val="16"/>
                <w:szCs w:val="16"/>
              </w:rPr>
            </w:pPr>
          </w:p>
        </w:tc>
      </w:tr>
      <w:tr w:rsidR="004C4ACB" w:rsidRPr="004C4ACB" w:rsidTr="00371B2A">
        <w:tc>
          <w:tcPr>
            <w:tcW w:w="284" w:type="dxa"/>
            <w:vMerge/>
          </w:tcPr>
          <w:p w:rsidR="00371B2A" w:rsidRPr="004C4ACB" w:rsidRDefault="00371B2A" w:rsidP="00371B2A">
            <w:pPr>
              <w:adjustRightInd w:val="0"/>
              <w:ind w:left="-108" w:right="-108"/>
              <w:jc w:val="center"/>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Федеральный бюджет</w:t>
            </w:r>
          </w:p>
        </w:tc>
        <w:tc>
          <w:tcPr>
            <w:tcW w:w="993"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3"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jc w:val="center"/>
              <w:rPr>
                <w:sz w:val="16"/>
                <w:szCs w:val="18"/>
              </w:rPr>
            </w:pPr>
            <w:r w:rsidRPr="004C4ACB">
              <w:rPr>
                <w:sz w:val="16"/>
                <w:szCs w:val="18"/>
              </w:rPr>
              <w:t>150000,00</w:t>
            </w:r>
          </w:p>
        </w:tc>
        <w:tc>
          <w:tcPr>
            <w:tcW w:w="993" w:type="dxa"/>
          </w:tcPr>
          <w:p w:rsidR="00371B2A" w:rsidRPr="004C4ACB" w:rsidRDefault="00371B2A" w:rsidP="00371B2A">
            <w:pPr>
              <w:jc w:val="center"/>
              <w:rPr>
                <w:sz w:val="16"/>
                <w:szCs w:val="18"/>
              </w:rPr>
            </w:pPr>
          </w:p>
        </w:tc>
        <w:tc>
          <w:tcPr>
            <w:tcW w:w="991" w:type="dxa"/>
          </w:tcPr>
          <w:p w:rsidR="00371B2A" w:rsidRPr="004C4ACB" w:rsidRDefault="00371B2A" w:rsidP="00371B2A">
            <w:pPr>
              <w:adjustRightInd w:val="0"/>
              <w:jc w:val="center"/>
              <w:rPr>
                <w:sz w:val="16"/>
                <w:szCs w:val="16"/>
              </w:rPr>
            </w:pPr>
          </w:p>
        </w:tc>
        <w:tc>
          <w:tcPr>
            <w:tcW w:w="991" w:type="dxa"/>
          </w:tcPr>
          <w:p w:rsidR="00371B2A" w:rsidRPr="004C4ACB" w:rsidRDefault="00371B2A" w:rsidP="00371B2A">
            <w:pPr>
              <w:adjustRightInd w:val="0"/>
              <w:jc w:val="center"/>
              <w:rPr>
                <w:sz w:val="16"/>
                <w:szCs w:val="16"/>
              </w:rPr>
            </w:pPr>
          </w:p>
        </w:tc>
        <w:tc>
          <w:tcPr>
            <w:tcW w:w="991" w:type="dxa"/>
          </w:tcPr>
          <w:p w:rsidR="00371B2A" w:rsidRPr="004C4ACB" w:rsidRDefault="00371B2A" w:rsidP="00371B2A">
            <w:pPr>
              <w:adjustRightInd w:val="0"/>
              <w:jc w:val="center"/>
              <w:rPr>
                <w:sz w:val="16"/>
                <w:szCs w:val="16"/>
              </w:rPr>
            </w:pPr>
          </w:p>
        </w:tc>
        <w:tc>
          <w:tcPr>
            <w:tcW w:w="991" w:type="dxa"/>
          </w:tcPr>
          <w:p w:rsidR="00371B2A" w:rsidRPr="004C4ACB" w:rsidRDefault="00371B2A" w:rsidP="00371B2A">
            <w:pPr>
              <w:adjustRightInd w:val="0"/>
              <w:jc w:val="center"/>
              <w:rPr>
                <w:sz w:val="16"/>
                <w:szCs w:val="16"/>
              </w:rPr>
            </w:pPr>
          </w:p>
        </w:tc>
      </w:tr>
      <w:tr w:rsidR="004C4ACB" w:rsidRPr="004C4ACB" w:rsidTr="00371B2A">
        <w:tc>
          <w:tcPr>
            <w:tcW w:w="284" w:type="dxa"/>
            <w:vMerge/>
          </w:tcPr>
          <w:p w:rsidR="00371B2A" w:rsidRPr="004C4ACB" w:rsidRDefault="00371B2A" w:rsidP="00371B2A">
            <w:pPr>
              <w:adjustRightInd w:val="0"/>
              <w:ind w:left="-108" w:right="-108"/>
              <w:jc w:val="center"/>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Краевой бюджет</w:t>
            </w:r>
          </w:p>
        </w:tc>
        <w:tc>
          <w:tcPr>
            <w:tcW w:w="993"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3"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jc w:val="center"/>
              <w:rPr>
                <w:sz w:val="16"/>
                <w:szCs w:val="18"/>
              </w:rPr>
            </w:pPr>
            <w:r w:rsidRPr="004C4ACB">
              <w:rPr>
                <w:sz w:val="16"/>
                <w:szCs w:val="18"/>
              </w:rPr>
              <w:t>1515,15</w:t>
            </w:r>
          </w:p>
        </w:tc>
        <w:tc>
          <w:tcPr>
            <w:tcW w:w="993" w:type="dxa"/>
          </w:tcPr>
          <w:p w:rsidR="00371B2A" w:rsidRPr="004C4ACB" w:rsidRDefault="00371B2A" w:rsidP="00371B2A">
            <w:pPr>
              <w:jc w:val="center"/>
              <w:rPr>
                <w:sz w:val="16"/>
                <w:szCs w:val="18"/>
              </w:rPr>
            </w:pPr>
          </w:p>
        </w:tc>
        <w:tc>
          <w:tcPr>
            <w:tcW w:w="991" w:type="dxa"/>
          </w:tcPr>
          <w:p w:rsidR="00371B2A" w:rsidRPr="004C4ACB" w:rsidRDefault="00371B2A" w:rsidP="00371B2A">
            <w:pPr>
              <w:adjustRightInd w:val="0"/>
              <w:jc w:val="center"/>
              <w:rPr>
                <w:sz w:val="16"/>
                <w:szCs w:val="16"/>
              </w:rPr>
            </w:pPr>
          </w:p>
        </w:tc>
        <w:tc>
          <w:tcPr>
            <w:tcW w:w="991" w:type="dxa"/>
          </w:tcPr>
          <w:p w:rsidR="00371B2A" w:rsidRPr="004C4ACB" w:rsidRDefault="00371B2A" w:rsidP="00371B2A">
            <w:pPr>
              <w:adjustRightInd w:val="0"/>
              <w:jc w:val="center"/>
              <w:rPr>
                <w:sz w:val="16"/>
                <w:szCs w:val="16"/>
              </w:rPr>
            </w:pPr>
          </w:p>
        </w:tc>
        <w:tc>
          <w:tcPr>
            <w:tcW w:w="991" w:type="dxa"/>
          </w:tcPr>
          <w:p w:rsidR="00371B2A" w:rsidRPr="004C4ACB" w:rsidRDefault="00371B2A" w:rsidP="00371B2A">
            <w:pPr>
              <w:adjustRightInd w:val="0"/>
              <w:jc w:val="center"/>
              <w:rPr>
                <w:sz w:val="16"/>
                <w:szCs w:val="16"/>
              </w:rPr>
            </w:pPr>
          </w:p>
        </w:tc>
        <w:tc>
          <w:tcPr>
            <w:tcW w:w="991" w:type="dxa"/>
          </w:tcPr>
          <w:p w:rsidR="00371B2A" w:rsidRPr="004C4ACB" w:rsidRDefault="00371B2A" w:rsidP="00371B2A">
            <w:pPr>
              <w:adjustRightInd w:val="0"/>
              <w:jc w:val="center"/>
              <w:rPr>
                <w:sz w:val="16"/>
                <w:szCs w:val="16"/>
              </w:rPr>
            </w:pPr>
          </w:p>
        </w:tc>
      </w:tr>
      <w:tr w:rsidR="004C4ACB" w:rsidRPr="004C4ACB" w:rsidTr="00371B2A">
        <w:tc>
          <w:tcPr>
            <w:tcW w:w="284" w:type="dxa"/>
            <w:vMerge/>
          </w:tcPr>
          <w:p w:rsidR="00371B2A" w:rsidRPr="004C4ACB" w:rsidRDefault="00371B2A" w:rsidP="00371B2A">
            <w:pPr>
              <w:adjustRightInd w:val="0"/>
              <w:ind w:left="-108" w:right="-108"/>
              <w:jc w:val="center"/>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Бюджет Находкинского городского округа</w:t>
            </w:r>
          </w:p>
        </w:tc>
        <w:tc>
          <w:tcPr>
            <w:tcW w:w="993"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3"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jc w:val="center"/>
              <w:rPr>
                <w:sz w:val="16"/>
                <w:szCs w:val="18"/>
              </w:rPr>
            </w:pPr>
            <w:r w:rsidRPr="004C4ACB">
              <w:rPr>
                <w:sz w:val="16"/>
                <w:szCs w:val="18"/>
              </w:rPr>
              <w:t>5000,00</w:t>
            </w:r>
          </w:p>
        </w:tc>
        <w:tc>
          <w:tcPr>
            <w:tcW w:w="993" w:type="dxa"/>
          </w:tcPr>
          <w:p w:rsidR="00371B2A" w:rsidRPr="004C4ACB" w:rsidRDefault="00371B2A" w:rsidP="00371B2A">
            <w:pPr>
              <w:jc w:val="center"/>
              <w:rPr>
                <w:sz w:val="16"/>
                <w:szCs w:val="18"/>
              </w:rPr>
            </w:pPr>
          </w:p>
        </w:tc>
        <w:tc>
          <w:tcPr>
            <w:tcW w:w="991" w:type="dxa"/>
          </w:tcPr>
          <w:p w:rsidR="00371B2A" w:rsidRPr="004C4ACB" w:rsidRDefault="00371B2A" w:rsidP="00371B2A">
            <w:pPr>
              <w:adjustRightInd w:val="0"/>
              <w:jc w:val="center"/>
              <w:rPr>
                <w:sz w:val="16"/>
                <w:szCs w:val="16"/>
              </w:rPr>
            </w:pPr>
          </w:p>
        </w:tc>
        <w:tc>
          <w:tcPr>
            <w:tcW w:w="991" w:type="dxa"/>
          </w:tcPr>
          <w:p w:rsidR="00371B2A" w:rsidRPr="004C4ACB" w:rsidRDefault="00371B2A" w:rsidP="00371B2A">
            <w:pPr>
              <w:adjustRightInd w:val="0"/>
              <w:jc w:val="center"/>
              <w:rPr>
                <w:sz w:val="16"/>
                <w:szCs w:val="16"/>
              </w:rPr>
            </w:pPr>
          </w:p>
        </w:tc>
        <w:tc>
          <w:tcPr>
            <w:tcW w:w="991" w:type="dxa"/>
          </w:tcPr>
          <w:p w:rsidR="00371B2A" w:rsidRPr="004C4ACB" w:rsidRDefault="00371B2A" w:rsidP="00371B2A">
            <w:pPr>
              <w:adjustRightInd w:val="0"/>
              <w:jc w:val="center"/>
              <w:rPr>
                <w:sz w:val="16"/>
                <w:szCs w:val="16"/>
              </w:rPr>
            </w:pPr>
          </w:p>
        </w:tc>
        <w:tc>
          <w:tcPr>
            <w:tcW w:w="991" w:type="dxa"/>
          </w:tcPr>
          <w:p w:rsidR="00371B2A" w:rsidRPr="004C4ACB" w:rsidRDefault="00371B2A" w:rsidP="00371B2A">
            <w:pPr>
              <w:adjustRightInd w:val="0"/>
              <w:jc w:val="center"/>
              <w:rPr>
                <w:sz w:val="16"/>
                <w:szCs w:val="16"/>
              </w:rPr>
            </w:pPr>
          </w:p>
        </w:tc>
      </w:tr>
      <w:tr w:rsidR="004C4ACB" w:rsidRPr="004C4ACB" w:rsidTr="00371B2A">
        <w:tc>
          <w:tcPr>
            <w:tcW w:w="284" w:type="dxa"/>
            <w:vMerge/>
          </w:tcPr>
          <w:p w:rsidR="00371B2A" w:rsidRPr="004C4ACB" w:rsidRDefault="00371B2A" w:rsidP="00371B2A">
            <w:pPr>
              <w:adjustRightInd w:val="0"/>
              <w:ind w:left="-108" w:right="-108"/>
              <w:jc w:val="center"/>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Внебюджетные фонды</w:t>
            </w:r>
          </w:p>
        </w:tc>
        <w:tc>
          <w:tcPr>
            <w:tcW w:w="993"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3"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jc w:val="center"/>
              <w:rPr>
                <w:sz w:val="16"/>
                <w:szCs w:val="18"/>
              </w:rPr>
            </w:pPr>
          </w:p>
        </w:tc>
        <w:tc>
          <w:tcPr>
            <w:tcW w:w="993" w:type="dxa"/>
          </w:tcPr>
          <w:p w:rsidR="00371B2A" w:rsidRPr="004C4ACB" w:rsidRDefault="00371B2A" w:rsidP="00371B2A">
            <w:pPr>
              <w:jc w:val="center"/>
              <w:rPr>
                <w:sz w:val="16"/>
                <w:szCs w:val="18"/>
              </w:rPr>
            </w:pPr>
          </w:p>
        </w:tc>
        <w:tc>
          <w:tcPr>
            <w:tcW w:w="991" w:type="dxa"/>
          </w:tcPr>
          <w:p w:rsidR="00371B2A" w:rsidRPr="004C4ACB" w:rsidRDefault="00371B2A" w:rsidP="00371B2A">
            <w:pPr>
              <w:adjustRightInd w:val="0"/>
              <w:jc w:val="center"/>
              <w:rPr>
                <w:sz w:val="16"/>
                <w:szCs w:val="16"/>
              </w:rPr>
            </w:pPr>
          </w:p>
        </w:tc>
        <w:tc>
          <w:tcPr>
            <w:tcW w:w="991" w:type="dxa"/>
          </w:tcPr>
          <w:p w:rsidR="00371B2A" w:rsidRPr="004C4ACB" w:rsidRDefault="00371B2A" w:rsidP="00371B2A">
            <w:pPr>
              <w:adjustRightInd w:val="0"/>
              <w:jc w:val="center"/>
              <w:rPr>
                <w:sz w:val="16"/>
                <w:szCs w:val="16"/>
              </w:rPr>
            </w:pPr>
          </w:p>
        </w:tc>
        <w:tc>
          <w:tcPr>
            <w:tcW w:w="991" w:type="dxa"/>
          </w:tcPr>
          <w:p w:rsidR="00371B2A" w:rsidRPr="004C4ACB" w:rsidRDefault="00371B2A" w:rsidP="00371B2A">
            <w:pPr>
              <w:adjustRightInd w:val="0"/>
              <w:jc w:val="center"/>
              <w:rPr>
                <w:sz w:val="16"/>
                <w:szCs w:val="16"/>
              </w:rPr>
            </w:pPr>
          </w:p>
        </w:tc>
        <w:tc>
          <w:tcPr>
            <w:tcW w:w="991" w:type="dxa"/>
          </w:tcPr>
          <w:p w:rsidR="00371B2A" w:rsidRPr="004C4ACB" w:rsidRDefault="00371B2A" w:rsidP="00371B2A">
            <w:pPr>
              <w:adjustRightInd w:val="0"/>
              <w:jc w:val="center"/>
              <w:rPr>
                <w:sz w:val="16"/>
                <w:szCs w:val="16"/>
              </w:rPr>
            </w:pPr>
          </w:p>
        </w:tc>
      </w:tr>
      <w:tr w:rsidR="004C4ACB" w:rsidRPr="004C4ACB" w:rsidTr="00371B2A">
        <w:tc>
          <w:tcPr>
            <w:tcW w:w="284" w:type="dxa"/>
            <w:vMerge/>
          </w:tcPr>
          <w:p w:rsidR="00371B2A" w:rsidRPr="004C4ACB" w:rsidRDefault="00371B2A" w:rsidP="00371B2A">
            <w:pPr>
              <w:adjustRightInd w:val="0"/>
              <w:ind w:left="-108" w:right="-108"/>
              <w:jc w:val="center"/>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Иные внебюджетные источники</w:t>
            </w:r>
          </w:p>
        </w:tc>
        <w:tc>
          <w:tcPr>
            <w:tcW w:w="993"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3"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jc w:val="center"/>
              <w:rPr>
                <w:sz w:val="16"/>
                <w:szCs w:val="18"/>
              </w:rPr>
            </w:pPr>
          </w:p>
        </w:tc>
        <w:tc>
          <w:tcPr>
            <w:tcW w:w="993" w:type="dxa"/>
          </w:tcPr>
          <w:p w:rsidR="00371B2A" w:rsidRPr="004C4ACB" w:rsidRDefault="00371B2A" w:rsidP="00371B2A">
            <w:pPr>
              <w:jc w:val="center"/>
              <w:rPr>
                <w:sz w:val="16"/>
                <w:szCs w:val="18"/>
              </w:rPr>
            </w:pPr>
          </w:p>
        </w:tc>
        <w:tc>
          <w:tcPr>
            <w:tcW w:w="991" w:type="dxa"/>
          </w:tcPr>
          <w:p w:rsidR="00371B2A" w:rsidRPr="004C4ACB" w:rsidRDefault="00371B2A" w:rsidP="00371B2A">
            <w:pPr>
              <w:adjustRightInd w:val="0"/>
              <w:jc w:val="center"/>
              <w:rPr>
                <w:sz w:val="16"/>
                <w:szCs w:val="16"/>
              </w:rPr>
            </w:pPr>
          </w:p>
        </w:tc>
        <w:tc>
          <w:tcPr>
            <w:tcW w:w="991" w:type="dxa"/>
          </w:tcPr>
          <w:p w:rsidR="00371B2A" w:rsidRPr="004C4ACB" w:rsidRDefault="00371B2A" w:rsidP="00371B2A">
            <w:pPr>
              <w:adjustRightInd w:val="0"/>
              <w:jc w:val="center"/>
              <w:rPr>
                <w:sz w:val="16"/>
                <w:szCs w:val="16"/>
              </w:rPr>
            </w:pPr>
          </w:p>
        </w:tc>
        <w:tc>
          <w:tcPr>
            <w:tcW w:w="991" w:type="dxa"/>
          </w:tcPr>
          <w:p w:rsidR="00371B2A" w:rsidRPr="004C4ACB" w:rsidRDefault="00371B2A" w:rsidP="00371B2A">
            <w:pPr>
              <w:adjustRightInd w:val="0"/>
              <w:jc w:val="center"/>
              <w:rPr>
                <w:sz w:val="16"/>
                <w:szCs w:val="16"/>
              </w:rPr>
            </w:pPr>
          </w:p>
        </w:tc>
        <w:tc>
          <w:tcPr>
            <w:tcW w:w="991" w:type="dxa"/>
          </w:tcPr>
          <w:p w:rsidR="00371B2A" w:rsidRPr="004C4ACB" w:rsidRDefault="00371B2A" w:rsidP="00371B2A">
            <w:pPr>
              <w:adjustRightInd w:val="0"/>
              <w:jc w:val="center"/>
              <w:rPr>
                <w:sz w:val="16"/>
                <w:szCs w:val="16"/>
              </w:rPr>
            </w:pPr>
          </w:p>
        </w:tc>
      </w:tr>
      <w:tr w:rsidR="004C4ACB" w:rsidRPr="004C4ACB" w:rsidTr="00371B2A">
        <w:tc>
          <w:tcPr>
            <w:tcW w:w="284" w:type="dxa"/>
            <w:vMerge w:val="restart"/>
          </w:tcPr>
          <w:p w:rsidR="00371B2A" w:rsidRPr="004C4ACB" w:rsidRDefault="00371B2A" w:rsidP="00371B2A">
            <w:pPr>
              <w:adjustRightInd w:val="0"/>
              <w:ind w:left="-108" w:right="-108"/>
              <w:jc w:val="center"/>
              <w:rPr>
                <w:sz w:val="16"/>
                <w:szCs w:val="16"/>
              </w:rPr>
            </w:pPr>
            <w:r w:rsidRPr="004C4ACB">
              <w:rPr>
                <w:sz w:val="16"/>
                <w:szCs w:val="16"/>
              </w:rPr>
              <w:t>1.5</w:t>
            </w:r>
          </w:p>
        </w:tc>
        <w:tc>
          <w:tcPr>
            <w:tcW w:w="1559" w:type="dxa"/>
            <w:vMerge w:val="restart"/>
          </w:tcPr>
          <w:p w:rsidR="00371B2A" w:rsidRPr="004C4ACB" w:rsidRDefault="00371B2A" w:rsidP="00371B2A">
            <w:pPr>
              <w:adjustRightInd w:val="0"/>
              <w:rPr>
                <w:sz w:val="16"/>
                <w:szCs w:val="16"/>
              </w:rPr>
            </w:pPr>
            <w:r w:rsidRPr="004C4ACB">
              <w:rPr>
                <w:sz w:val="16"/>
                <w:szCs w:val="16"/>
              </w:rPr>
              <w:t>Выполнение инженерных изысканий, подготовка проектной документации и благоустройство территории, прилегающей к         р. Каменка</w:t>
            </w:r>
          </w:p>
        </w:tc>
        <w:tc>
          <w:tcPr>
            <w:tcW w:w="1525" w:type="dxa"/>
          </w:tcPr>
          <w:p w:rsidR="00371B2A" w:rsidRPr="004C4ACB" w:rsidRDefault="00371B2A" w:rsidP="00371B2A">
            <w:pPr>
              <w:adjustRightInd w:val="0"/>
              <w:rPr>
                <w:sz w:val="16"/>
                <w:szCs w:val="16"/>
              </w:rPr>
            </w:pPr>
            <w:r w:rsidRPr="004C4ACB">
              <w:rPr>
                <w:sz w:val="16"/>
                <w:szCs w:val="16"/>
              </w:rPr>
              <w:t>Всего</w:t>
            </w:r>
          </w:p>
        </w:tc>
        <w:tc>
          <w:tcPr>
            <w:tcW w:w="993"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3"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jc w:val="center"/>
              <w:rPr>
                <w:sz w:val="16"/>
                <w:szCs w:val="18"/>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r w:rsidRPr="004C4ACB">
              <w:rPr>
                <w:sz w:val="16"/>
                <w:szCs w:val="16"/>
              </w:rPr>
              <w:t>5000,00</w:t>
            </w:r>
          </w:p>
        </w:tc>
        <w:tc>
          <w:tcPr>
            <w:tcW w:w="991" w:type="dxa"/>
          </w:tcPr>
          <w:p w:rsidR="00371B2A" w:rsidRPr="004C4ACB" w:rsidRDefault="00371B2A" w:rsidP="00371B2A">
            <w:pPr>
              <w:jc w:val="center"/>
              <w:rPr>
                <w:sz w:val="16"/>
                <w:szCs w:val="16"/>
              </w:rPr>
            </w:pPr>
            <w:r w:rsidRPr="004C4ACB">
              <w:rPr>
                <w:sz w:val="16"/>
                <w:szCs w:val="16"/>
              </w:rPr>
              <w:t>5000,00</w:t>
            </w:r>
          </w:p>
        </w:tc>
        <w:tc>
          <w:tcPr>
            <w:tcW w:w="991" w:type="dxa"/>
          </w:tcPr>
          <w:p w:rsidR="00371B2A" w:rsidRPr="004C4ACB" w:rsidRDefault="00371B2A" w:rsidP="00371B2A">
            <w:pPr>
              <w:jc w:val="center"/>
              <w:rPr>
                <w:sz w:val="16"/>
                <w:szCs w:val="16"/>
              </w:rPr>
            </w:pPr>
            <w:r w:rsidRPr="004C4ACB">
              <w:rPr>
                <w:sz w:val="16"/>
                <w:szCs w:val="16"/>
              </w:rPr>
              <w:t>300000,00</w:t>
            </w:r>
          </w:p>
        </w:tc>
      </w:tr>
      <w:tr w:rsidR="004C4ACB" w:rsidRPr="004C4ACB" w:rsidTr="00371B2A">
        <w:tc>
          <w:tcPr>
            <w:tcW w:w="284" w:type="dxa"/>
            <w:vMerge/>
          </w:tcPr>
          <w:p w:rsidR="00371B2A" w:rsidRPr="004C4ACB" w:rsidRDefault="00371B2A" w:rsidP="00371B2A">
            <w:pPr>
              <w:adjustRightInd w:val="0"/>
              <w:ind w:left="-108" w:right="-108"/>
              <w:jc w:val="center"/>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Федеральный бюджет</w:t>
            </w:r>
          </w:p>
        </w:tc>
        <w:tc>
          <w:tcPr>
            <w:tcW w:w="993"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3"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jc w:val="center"/>
              <w:rPr>
                <w:sz w:val="16"/>
                <w:szCs w:val="18"/>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r w:rsidRPr="004C4ACB">
              <w:rPr>
                <w:sz w:val="16"/>
                <w:szCs w:val="16"/>
              </w:rPr>
              <w:t>4875,50</w:t>
            </w:r>
          </w:p>
        </w:tc>
        <w:tc>
          <w:tcPr>
            <w:tcW w:w="991" w:type="dxa"/>
          </w:tcPr>
          <w:p w:rsidR="00371B2A" w:rsidRPr="004C4ACB" w:rsidRDefault="00371B2A" w:rsidP="00371B2A">
            <w:pPr>
              <w:jc w:val="center"/>
              <w:rPr>
                <w:sz w:val="16"/>
                <w:szCs w:val="16"/>
              </w:rPr>
            </w:pPr>
            <w:r w:rsidRPr="004C4ACB">
              <w:rPr>
                <w:sz w:val="16"/>
                <w:szCs w:val="16"/>
              </w:rPr>
              <w:t>4875,50</w:t>
            </w:r>
          </w:p>
        </w:tc>
        <w:tc>
          <w:tcPr>
            <w:tcW w:w="991" w:type="dxa"/>
          </w:tcPr>
          <w:p w:rsidR="00371B2A" w:rsidRPr="004C4ACB" w:rsidRDefault="00371B2A" w:rsidP="00371B2A">
            <w:pPr>
              <w:jc w:val="center"/>
              <w:rPr>
                <w:sz w:val="16"/>
                <w:szCs w:val="16"/>
              </w:rPr>
            </w:pPr>
            <w:r w:rsidRPr="004C4ACB">
              <w:rPr>
                <w:sz w:val="16"/>
                <w:szCs w:val="16"/>
              </w:rPr>
              <w:t>292530,00</w:t>
            </w:r>
          </w:p>
        </w:tc>
      </w:tr>
      <w:tr w:rsidR="004C4ACB" w:rsidRPr="004C4ACB" w:rsidTr="00371B2A">
        <w:tc>
          <w:tcPr>
            <w:tcW w:w="284" w:type="dxa"/>
            <w:vMerge/>
          </w:tcPr>
          <w:p w:rsidR="00371B2A" w:rsidRPr="004C4ACB" w:rsidRDefault="00371B2A" w:rsidP="00371B2A">
            <w:pPr>
              <w:adjustRightInd w:val="0"/>
              <w:ind w:left="-108" w:right="-108"/>
              <w:jc w:val="center"/>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Краевой бюджет</w:t>
            </w:r>
          </w:p>
        </w:tc>
        <w:tc>
          <w:tcPr>
            <w:tcW w:w="993"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3"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jc w:val="center"/>
              <w:rPr>
                <w:sz w:val="16"/>
                <w:szCs w:val="18"/>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r w:rsidRPr="004C4ACB">
              <w:rPr>
                <w:sz w:val="16"/>
                <w:szCs w:val="16"/>
              </w:rPr>
              <w:t>99,50</w:t>
            </w:r>
          </w:p>
        </w:tc>
        <w:tc>
          <w:tcPr>
            <w:tcW w:w="991" w:type="dxa"/>
          </w:tcPr>
          <w:p w:rsidR="00371B2A" w:rsidRPr="004C4ACB" w:rsidRDefault="00371B2A" w:rsidP="00371B2A">
            <w:pPr>
              <w:jc w:val="center"/>
              <w:rPr>
                <w:sz w:val="16"/>
                <w:szCs w:val="16"/>
              </w:rPr>
            </w:pPr>
            <w:r w:rsidRPr="004C4ACB">
              <w:rPr>
                <w:sz w:val="16"/>
                <w:szCs w:val="16"/>
              </w:rPr>
              <w:t>99,50</w:t>
            </w:r>
          </w:p>
        </w:tc>
        <w:tc>
          <w:tcPr>
            <w:tcW w:w="991" w:type="dxa"/>
          </w:tcPr>
          <w:p w:rsidR="00371B2A" w:rsidRPr="004C4ACB" w:rsidRDefault="00371B2A" w:rsidP="00371B2A">
            <w:pPr>
              <w:jc w:val="center"/>
              <w:rPr>
                <w:sz w:val="16"/>
                <w:szCs w:val="16"/>
              </w:rPr>
            </w:pPr>
            <w:r w:rsidRPr="004C4ACB">
              <w:rPr>
                <w:sz w:val="16"/>
                <w:szCs w:val="16"/>
              </w:rPr>
              <w:t>5970,00</w:t>
            </w:r>
          </w:p>
        </w:tc>
      </w:tr>
      <w:tr w:rsidR="004C4ACB" w:rsidRPr="004C4ACB" w:rsidTr="00371B2A">
        <w:tc>
          <w:tcPr>
            <w:tcW w:w="284" w:type="dxa"/>
            <w:vMerge/>
          </w:tcPr>
          <w:p w:rsidR="00371B2A" w:rsidRPr="004C4ACB" w:rsidRDefault="00371B2A" w:rsidP="00371B2A">
            <w:pPr>
              <w:adjustRightInd w:val="0"/>
              <w:ind w:left="-108" w:right="-108"/>
              <w:jc w:val="center"/>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Бюджет Находкинского городского округа</w:t>
            </w:r>
          </w:p>
        </w:tc>
        <w:tc>
          <w:tcPr>
            <w:tcW w:w="993"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3"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jc w:val="center"/>
              <w:rPr>
                <w:sz w:val="16"/>
                <w:szCs w:val="18"/>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r w:rsidRPr="004C4ACB">
              <w:rPr>
                <w:sz w:val="16"/>
                <w:szCs w:val="16"/>
              </w:rPr>
              <w:t>25,00</w:t>
            </w:r>
          </w:p>
        </w:tc>
        <w:tc>
          <w:tcPr>
            <w:tcW w:w="991" w:type="dxa"/>
          </w:tcPr>
          <w:p w:rsidR="00371B2A" w:rsidRPr="004C4ACB" w:rsidRDefault="00371B2A" w:rsidP="00371B2A">
            <w:pPr>
              <w:jc w:val="center"/>
              <w:rPr>
                <w:sz w:val="16"/>
                <w:szCs w:val="16"/>
              </w:rPr>
            </w:pPr>
            <w:r w:rsidRPr="004C4ACB">
              <w:rPr>
                <w:sz w:val="16"/>
                <w:szCs w:val="16"/>
              </w:rPr>
              <w:t>25,00</w:t>
            </w:r>
          </w:p>
        </w:tc>
        <w:tc>
          <w:tcPr>
            <w:tcW w:w="991" w:type="dxa"/>
          </w:tcPr>
          <w:p w:rsidR="00371B2A" w:rsidRPr="004C4ACB" w:rsidRDefault="00371B2A" w:rsidP="00371B2A">
            <w:pPr>
              <w:jc w:val="center"/>
              <w:rPr>
                <w:sz w:val="16"/>
                <w:szCs w:val="16"/>
              </w:rPr>
            </w:pPr>
            <w:r w:rsidRPr="004C4ACB">
              <w:rPr>
                <w:sz w:val="16"/>
                <w:szCs w:val="16"/>
              </w:rPr>
              <w:t>1500,00</w:t>
            </w:r>
          </w:p>
        </w:tc>
      </w:tr>
      <w:tr w:rsidR="004C4ACB" w:rsidRPr="004C4ACB" w:rsidTr="00371B2A">
        <w:tc>
          <w:tcPr>
            <w:tcW w:w="284" w:type="dxa"/>
            <w:vMerge/>
          </w:tcPr>
          <w:p w:rsidR="00371B2A" w:rsidRPr="004C4ACB" w:rsidRDefault="00371B2A" w:rsidP="00371B2A">
            <w:pPr>
              <w:adjustRightInd w:val="0"/>
              <w:ind w:left="-108" w:right="-108"/>
              <w:jc w:val="center"/>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Внебюджетные фонды</w:t>
            </w:r>
          </w:p>
        </w:tc>
        <w:tc>
          <w:tcPr>
            <w:tcW w:w="993"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3"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jc w:val="center"/>
              <w:rPr>
                <w:sz w:val="16"/>
                <w:szCs w:val="18"/>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371B2A">
        <w:tc>
          <w:tcPr>
            <w:tcW w:w="284" w:type="dxa"/>
            <w:vMerge/>
          </w:tcPr>
          <w:p w:rsidR="00371B2A" w:rsidRPr="004C4ACB" w:rsidRDefault="00371B2A" w:rsidP="00371B2A">
            <w:pPr>
              <w:adjustRightInd w:val="0"/>
              <w:ind w:left="-108" w:right="-108"/>
              <w:jc w:val="center"/>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Иные внебюджетные источники</w:t>
            </w:r>
          </w:p>
        </w:tc>
        <w:tc>
          <w:tcPr>
            <w:tcW w:w="993"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3"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jc w:val="center"/>
              <w:rPr>
                <w:sz w:val="16"/>
                <w:szCs w:val="18"/>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371B2A">
        <w:tc>
          <w:tcPr>
            <w:tcW w:w="284" w:type="dxa"/>
            <w:vMerge w:val="restart"/>
          </w:tcPr>
          <w:p w:rsidR="00371B2A" w:rsidRPr="004C4ACB" w:rsidRDefault="00371B2A" w:rsidP="00371B2A">
            <w:pPr>
              <w:adjustRightInd w:val="0"/>
              <w:ind w:left="-108" w:right="-108"/>
              <w:jc w:val="center"/>
              <w:rPr>
                <w:sz w:val="16"/>
                <w:szCs w:val="16"/>
              </w:rPr>
            </w:pPr>
            <w:r w:rsidRPr="004C4ACB">
              <w:rPr>
                <w:sz w:val="16"/>
                <w:szCs w:val="16"/>
              </w:rPr>
              <w:t>1.6</w:t>
            </w:r>
          </w:p>
        </w:tc>
        <w:tc>
          <w:tcPr>
            <w:tcW w:w="1559" w:type="dxa"/>
            <w:vMerge w:val="restart"/>
          </w:tcPr>
          <w:p w:rsidR="00371B2A" w:rsidRPr="004C4ACB" w:rsidRDefault="00371B2A" w:rsidP="00371B2A">
            <w:pPr>
              <w:adjustRightInd w:val="0"/>
              <w:rPr>
                <w:sz w:val="16"/>
                <w:szCs w:val="16"/>
              </w:rPr>
            </w:pPr>
            <w:r w:rsidRPr="004C4ACB">
              <w:rPr>
                <w:sz w:val="16"/>
                <w:szCs w:val="16"/>
              </w:rPr>
              <w:t>Выполнение инженерных изысканий, подготовка проектной документации и благоустройство территории, прилегающей к         о. Лебяжье</w:t>
            </w:r>
          </w:p>
        </w:tc>
        <w:tc>
          <w:tcPr>
            <w:tcW w:w="1525" w:type="dxa"/>
          </w:tcPr>
          <w:p w:rsidR="00371B2A" w:rsidRPr="004C4ACB" w:rsidRDefault="00371B2A" w:rsidP="00371B2A">
            <w:pPr>
              <w:adjustRightInd w:val="0"/>
              <w:rPr>
                <w:sz w:val="16"/>
                <w:szCs w:val="16"/>
              </w:rPr>
            </w:pPr>
            <w:r w:rsidRPr="004C4ACB">
              <w:rPr>
                <w:sz w:val="16"/>
                <w:szCs w:val="16"/>
              </w:rPr>
              <w:t>Всего</w:t>
            </w:r>
          </w:p>
        </w:tc>
        <w:tc>
          <w:tcPr>
            <w:tcW w:w="993"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3"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jc w:val="center"/>
              <w:rPr>
                <w:sz w:val="16"/>
                <w:szCs w:val="18"/>
              </w:rPr>
            </w:pPr>
          </w:p>
        </w:tc>
        <w:tc>
          <w:tcPr>
            <w:tcW w:w="993" w:type="dxa"/>
          </w:tcPr>
          <w:p w:rsidR="00371B2A" w:rsidRPr="004C4ACB" w:rsidRDefault="00371B2A" w:rsidP="00371B2A">
            <w:pPr>
              <w:jc w:val="center"/>
              <w:rPr>
                <w:sz w:val="16"/>
                <w:szCs w:val="16"/>
              </w:rPr>
            </w:pPr>
            <w:r w:rsidRPr="004C4ACB">
              <w:rPr>
                <w:sz w:val="16"/>
                <w:szCs w:val="16"/>
              </w:rPr>
              <w:t>5000,00</w:t>
            </w:r>
          </w:p>
        </w:tc>
        <w:tc>
          <w:tcPr>
            <w:tcW w:w="991" w:type="dxa"/>
          </w:tcPr>
          <w:p w:rsidR="00371B2A" w:rsidRPr="004C4ACB" w:rsidRDefault="00371B2A" w:rsidP="00371B2A">
            <w:pPr>
              <w:jc w:val="center"/>
              <w:rPr>
                <w:sz w:val="16"/>
                <w:szCs w:val="16"/>
              </w:rPr>
            </w:pPr>
            <w:r w:rsidRPr="004C4ACB">
              <w:rPr>
                <w:sz w:val="16"/>
                <w:szCs w:val="16"/>
              </w:rPr>
              <w:t>5000,00</w:t>
            </w:r>
          </w:p>
        </w:tc>
        <w:tc>
          <w:tcPr>
            <w:tcW w:w="991" w:type="dxa"/>
          </w:tcPr>
          <w:p w:rsidR="00371B2A" w:rsidRPr="004C4ACB" w:rsidRDefault="00371B2A" w:rsidP="00371B2A">
            <w:pPr>
              <w:jc w:val="center"/>
              <w:rPr>
                <w:sz w:val="16"/>
                <w:szCs w:val="16"/>
              </w:rPr>
            </w:pPr>
            <w:r w:rsidRPr="004C4ACB">
              <w:rPr>
                <w:sz w:val="16"/>
                <w:szCs w:val="16"/>
              </w:rPr>
              <w:t>5000,00</w:t>
            </w:r>
          </w:p>
        </w:tc>
        <w:tc>
          <w:tcPr>
            <w:tcW w:w="991" w:type="dxa"/>
          </w:tcPr>
          <w:p w:rsidR="00371B2A" w:rsidRPr="004C4ACB" w:rsidRDefault="00371B2A" w:rsidP="00371B2A">
            <w:pPr>
              <w:jc w:val="center"/>
              <w:rPr>
                <w:sz w:val="16"/>
                <w:szCs w:val="16"/>
              </w:rPr>
            </w:pPr>
            <w:r w:rsidRPr="004C4ACB">
              <w:rPr>
                <w:sz w:val="16"/>
                <w:szCs w:val="16"/>
              </w:rPr>
              <w:t>300000,00</w:t>
            </w:r>
          </w:p>
        </w:tc>
        <w:tc>
          <w:tcPr>
            <w:tcW w:w="991" w:type="dxa"/>
          </w:tcPr>
          <w:p w:rsidR="00371B2A" w:rsidRPr="004C4ACB" w:rsidRDefault="00371B2A" w:rsidP="00371B2A">
            <w:pPr>
              <w:jc w:val="center"/>
              <w:rPr>
                <w:sz w:val="16"/>
                <w:szCs w:val="16"/>
              </w:rPr>
            </w:pPr>
            <w:r w:rsidRPr="004C4ACB">
              <w:rPr>
                <w:sz w:val="16"/>
                <w:szCs w:val="16"/>
              </w:rPr>
              <w:t>300000,00</w:t>
            </w:r>
          </w:p>
        </w:tc>
      </w:tr>
      <w:tr w:rsidR="004C4ACB" w:rsidRPr="004C4ACB" w:rsidTr="00371B2A">
        <w:tc>
          <w:tcPr>
            <w:tcW w:w="284" w:type="dxa"/>
            <w:vMerge/>
          </w:tcPr>
          <w:p w:rsidR="00371B2A" w:rsidRPr="004C4ACB" w:rsidRDefault="00371B2A" w:rsidP="00371B2A">
            <w:pPr>
              <w:adjustRightInd w:val="0"/>
              <w:ind w:left="-108" w:right="-108"/>
              <w:jc w:val="center"/>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Федеральный бюджет</w:t>
            </w:r>
          </w:p>
        </w:tc>
        <w:tc>
          <w:tcPr>
            <w:tcW w:w="993"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3"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jc w:val="center"/>
              <w:rPr>
                <w:sz w:val="16"/>
                <w:szCs w:val="18"/>
              </w:rPr>
            </w:pPr>
          </w:p>
        </w:tc>
        <w:tc>
          <w:tcPr>
            <w:tcW w:w="993" w:type="dxa"/>
          </w:tcPr>
          <w:p w:rsidR="00371B2A" w:rsidRPr="004C4ACB" w:rsidRDefault="00371B2A" w:rsidP="00371B2A">
            <w:pPr>
              <w:jc w:val="center"/>
              <w:rPr>
                <w:sz w:val="16"/>
                <w:szCs w:val="16"/>
              </w:rPr>
            </w:pPr>
            <w:r w:rsidRPr="004C4ACB">
              <w:rPr>
                <w:sz w:val="16"/>
                <w:szCs w:val="16"/>
              </w:rPr>
              <w:t>4875,50</w:t>
            </w:r>
          </w:p>
        </w:tc>
        <w:tc>
          <w:tcPr>
            <w:tcW w:w="991" w:type="dxa"/>
          </w:tcPr>
          <w:p w:rsidR="00371B2A" w:rsidRPr="004C4ACB" w:rsidRDefault="00371B2A" w:rsidP="00371B2A">
            <w:pPr>
              <w:jc w:val="center"/>
              <w:rPr>
                <w:sz w:val="16"/>
                <w:szCs w:val="16"/>
              </w:rPr>
            </w:pPr>
            <w:r w:rsidRPr="004C4ACB">
              <w:rPr>
                <w:sz w:val="16"/>
                <w:szCs w:val="16"/>
              </w:rPr>
              <w:t>4875,50</w:t>
            </w:r>
          </w:p>
        </w:tc>
        <w:tc>
          <w:tcPr>
            <w:tcW w:w="991" w:type="dxa"/>
          </w:tcPr>
          <w:p w:rsidR="00371B2A" w:rsidRPr="004C4ACB" w:rsidRDefault="00371B2A" w:rsidP="00371B2A">
            <w:pPr>
              <w:jc w:val="center"/>
              <w:rPr>
                <w:sz w:val="16"/>
                <w:szCs w:val="16"/>
              </w:rPr>
            </w:pPr>
            <w:r w:rsidRPr="004C4ACB">
              <w:rPr>
                <w:sz w:val="16"/>
                <w:szCs w:val="16"/>
              </w:rPr>
              <w:t>4875,50</w:t>
            </w:r>
          </w:p>
        </w:tc>
        <w:tc>
          <w:tcPr>
            <w:tcW w:w="991" w:type="dxa"/>
          </w:tcPr>
          <w:p w:rsidR="00371B2A" w:rsidRPr="004C4ACB" w:rsidRDefault="00371B2A" w:rsidP="00371B2A">
            <w:pPr>
              <w:jc w:val="center"/>
              <w:rPr>
                <w:sz w:val="16"/>
                <w:szCs w:val="16"/>
              </w:rPr>
            </w:pPr>
            <w:r w:rsidRPr="004C4ACB">
              <w:rPr>
                <w:sz w:val="16"/>
                <w:szCs w:val="16"/>
              </w:rPr>
              <w:t>292530,00</w:t>
            </w:r>
          </w:p>
        </w:tc>
        <w:tc>
          <w:tcPr>
            <w:tcW w:w="991" w:type="dxa"/>
          </w:tcPr>
          <w:p w:rsidR="00371B2A" w:rsidRPr="004C4ACB" w:rsidRDefault="00371B2A" w:rsidP="00371B2A">
            <w:pPr>
              <w:jc w:val="center"/>
              <w:rPr>
                <w:sz w:val="16"/>
                <w:szCs w:val="16"/>
              </w:rPr>
            </w:pPr>
            <w:r w:rsidRPr="004C4ACB">
              <w:rPr>
                <w:sz w:val="16"/>
                <w:szCs w:val="16"/>
              </w:rPr>
              <w:t>292530,00</w:t>
            </w:r>
          </w:p>
        </w:tc>
      </w:tr>
      <w:tr w:rsidR="004C4ACB" w:rsidRPr="004C4ACB" w:rsidTr="00371B2A">
        <w:tc>
          <w:tcPr>
            <w:tcW w:w="284" w:type="dxa"/>
            <w:vMerge/>
          </w:tcPr>
          <w:p w:rsidR="00371B2A" w:rsidRPr="004C4ACB" w:rsidRDefault="00371B2A" w:rsidP="00371B2A">
            <w:pPr>
              <w:adjustRightInd w:val="0"/>
              <w:ind w:left="-108" w:right="-108"/>
              <w:jc w:val="center"/>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Краевой бюджет</w:t>
            </w:r>
          </w:p>
        </w:tc>
        <w:tc>
          <w:tcPr>
            <w:tcW w:w="993"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3"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jc w:val="center"/>
              <w:rPr>
                <w:sz w:val="16"/>
                <w:szCs w:val="18"/>
              </w:rPr>
            </w:pPr>
          </w:p>
        </w:tc>
        <w:tc>
          <w:tcPr>
            <w:tcW w:w="993" w:type="dxa"/>
          </w:tcPr>
          <w:p w:rsidR="00371B2A" w:rsidRPr="004C4ACB" w:rsidRDefault="00371B2A" w:rsidP="00371B2A">
            <w:pPr>
              <w:jc w:val="center"/>
              <w:rPr>
                <w:sz w:val="16"/>
                <w:szCs w:val="16"/>
              </w:rPr>
            </w:pPr>
            <w:r w:rsidRPr="004C4ACB">
              <w:rPr>
                <w:sz w:val="16"/>
                <w:szCs w:val="16"/>
              </w:rPr>
              <w:t>99,50</w:t>
            </w:r>
          </w:p>
        </w:tc>
        <w:tc>
          <w:tcPr>
            <w:tcW w:w="991" w:type="dxa"/>
          </w:tcPr>
          <w:p w:rsidR="00371B2A" w:rsidRPr="004C4ACB" w:rsidRDefault="00371B2A" w:rsidP="00371B2A">
            <w:pPr>
              <w:jc w:val="center"/>
              <w:rPr>
                <w:sz w:val="16"/>
                <w:szCs w:val="16"/>
              </w:rPr>
            </w:pPr>
            <w:r w:rsidRPr="004C4ACB">
              <w:rPr>
                <w:sz w:val="16"/>
                <w:szCs w:val="16"/>
              </w:rPr>
              <w:t>99,50</w:t>
            </w:r>
          </w:p>
        </w:tc>
        <w:tc>
          <w:tcPr>
            <w:tcW w:w="991" w:type="dxa"/>
          </w:tcPr>
          <w:p w:rsidR="00371B2A" w:rsidRPr="004C4ACB" w:rsidRDefault="00371B2A" w:rsidP="00371B2A">
            <w:pPr>
              <w:jc w:val="center"/>
              <w:rPr>
                <w:sz w:val="16"/>
                <w:szCs w:val="16"/>
              </w:rPr>
            </w:pPr>
            <w:r w:rsidRPr="004C4ACB">
              <w:rPr>
                <w:sz w:val="16"/>
                <w:szCs w:val="16"/>
              </w:rPr>
              <w:t>99,50</w:t>
            </w:r>
          </w:p>
        </w:tc>
        <w:tc>
          <w:tcPr>
            <w:tcW w:w="991" w:type="dxa"/>
          </w:tcPr>
          <w:p w:rsidR="00371B2A" w:rsidRPr="004C4ACB" w:rsidRDefault="00371B2A" w:rsidP="00371B2A">
            <w:pPr>
              <w:jc w:val="center"/>
              <w:rPr>
                <w:sz w:val="16"/>
                <w:szCs w:val="16"/>
              </w:rPr>
            </w:pPr>
            <w:r w:rsidRPr="004C4ACB">
              <w:rPr>
                <w:sz w:val="16"/>
                <w:szCs w:val="16"/>
              </w:rPr>
              <w:t>5970,00</w:t>
            </w:r>
          </w:p>
        </w:tc>
        <w:tc>
          <w:tcPr>
            <w:tcW w:w="991" w:type="dxa"/>
          </w:tcPr>
          <w:p w:rsidR="00371B2A" w:rsidRPr="004C4ACB" w:rsidRDefault="00371B2A" w:rsidP="00371B2A">
            <w:pPr>
              <w:jc w:val="center"/>
              <w:rPr>
                <w:sz w:val="16"/>
                <w:szCs w:val="16"/>
              </w:rPr>
            </w:pPr>
            <w:r w:rsidRPr="004C4ACB">
              <w:rPr>
                <w:sz w:val="16"/>
                <w:szCs w:val="16"/>
              </w:rPr>
              <w:t>5970,00</w:t>
            </w:r>
          </w:p>
        </w:tc>
      </w:tr>
      <w:tr w:rsidR="004C4ACB" w:rsidRPr="004C4ACB" w:rsidTr="00371B2A">
        <w:tc>
          <w:tcPr>
            <w:tcW w:w="284" w:type="dxa"/>
            <w:vMerge/>
          </w:tcPr>
          <w:p w:rsidR="00371B2A" w:rsidRPr="004C4ACB" w:rsidRDefault="00371B2A" w:rsidP="00371B2A">
            <w:pPr>
              <w:adjustRightInd w:val="0"/>
              <w:ind w:left="-108" w:right="-108"/>
              <w:jc w:val="center"/>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Бюджет Находкинского городского округа</w:t>
            </w:r>
          </w:p>
        </w:tc>
        <w:tc>
          <w:tcPr>
            <w:tcW w:w="993"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3"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jc w:val="center"/>
              <w:rPr>
                <w:sz w:val="16"/>
                <w:szCs w:val="18"/>
              </w:rPr>
            </w:pPr>
          </w:p>
        </w:tc>
        <w:tc>
          <w:tcPr>
            <w:tcW w:w="993" w:type="dxa"/>
          </w:tcPr>
          <w:p w:rsidR="00371B2A" w:rsidRPr="004C4ACB" w:rsidRDefault="00371B2A" w:rsidP="00371B2A">
            <w:pPr>
              <w:jc w:val="center"/>
              <w:rPr>
                <w:sz w:val="16"/>
                <w:szCs w:val="16"/>
              </w:rPr>
            </w:pPr>
            <w:r w:rsidRPr="004C4ACB">
              <w:rPr>
                <w:sz w:val="16"/>
                <w:szCs w:val="16"/>
              </w:rPr>
              <w:t>25,00</w:t>
            </w:r>
          </w:p>
        </w:tc>
        <w:tc>
          <w:tcPr>
            <w:tcW w:w="991" w:type="dxa"/>
          </w:tcPr>
          <w:p w:rsidR="00371B2A" w:rsidRPr="004C4ACB" w:rsidRDefault="00371B2A" w:rsidP="00371B2A">
            <w:pPr>
              <w:jc w:val="center"/>
              <w:rPr>
                <w:sz w:val="16"/>
                <w:szCs w:val="16"/>
              </w:rPr>
            </w:pPr>
            <w:r w:rsidRPr="004C4ACB">
              <w:rPr>
                <w:sz w:val="16"/>
                <w:szCs w:val="16"/>
              </w:rPr>
              <w:t>25,00</w:t>
            </w:r>
          </w:p>
        </w:tc>
        <w:tc>
          <w:tcPr>
            <w:tcW w:w="991" w:type="dxa"/>
          </w:tcPr>
          <w:p w:rsidR="00371B2A" w:rsidRPr="004C4ACB" w:rsidRDefault="00371B2A" w:rsidP="00371B2A">
            <w:pPr>
              <w:jc w:val="center"/>
              <w:rPr>
                <w:sz w:val="16"/>
                <w:szCs w:val="16"/>
              </w:rPr>
            </w:pPr>
            <w:r w:rsidRPr="004C4ACB">
              <w:rPr>
                <w:sz w:val="16"/>
                <w:szCs w:val="16"/>
              </w:rPr>
              <w:t>25,00</w:t>
            </w:r>
          </w:p>
        </w:tc>
        <w:tc>
          <w:tcPr>
            <w:tcW w:w="991" w:type="dxa"/>
          </w:tcPr>
          <w:p w:rsidR="00371B2A" w:rsidRPr="004C4ACB" w:rsidRDefault="00371B2A" w:rsidP="00371B2A">
            <w:pPr>
              <w:jc w:val="center"/>
              <w:rPr>
                <w:sz w:val="16"/>
                <w:szCs w:val="16"/>
              </w:rPr>
            </w:pPr>
            <w:r w:rsidRPr="004C4ACB">
              <w:rPr>
                <w:sz w:val="16"/>
                <w:szCs w:val="16"/>
              </w:rPr>
              <w:t>1500,00</w:t>
            </w:r>
          </w:p>
        </w:tc>
        <w:tc>
          <w:tcPr>
            <w:tcW w:w="991" w:type="dxa"/>
          </w:tcPr>
          <w:p w:rsidR="00371B2A" w:rsidRPr="004C4ACB" w:rsidRDefault="00371B2A" w:rsidP="00371B2A">
            <w:pPr>
              <w:jc w:val="center"/>
              <w:rPr>
                <w:sz w:val="16"/>
                <w:szCs w:val="16"/>
              </w:rPr>
            </w:pPr>
            <w:r w:rsidRPr="004C4ACB">
              <w:rPr>
                <w:sz w:val="16"/>
                <w:szCs w:val="16"/>
              </w:rPr>
              <w:t>1500,00</w:t>
            </w:r>
          </w:p>
        </w:tc>
      </w:tr>
      <w:tr w:rsidR="004C4ACB" w:rsidRPr="004C4ACB" w:rsidTr="00371B2A">
        <w:tc>
          <w:tcPr>
            <w:tcW w:w="284" w:type="dxa"/>
            <w:vMerge/>
          </w:tcPr>
          <w:p w:rsidR="00371B2A" w:rsidRPr="004C4ACB" w:rsidRDefault="00371B2A" w:rsidP="00371B2A">
            <w:pPr>
              <w:adjustRightInd w:val="0"/>
              <w:ind w:left="-108" w:right="-108"/>
              <w:jc w:val="center"/>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Внебюджетные фонды</w:t>
            </w:r>
          </w:p>
        </w:tc>
        <w:tc>
          <w:tcPr>
            <w:tcW w:w="993"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3"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jc w:val="center"/>
              <w:rPr>
                <w:sz w:val="16"/>
                <w:szCs w:val="18"/>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r w:rsidRPr="004C4ACB">
              <w:rPr>
                <w:sz w:val="16"/>
                <w:szCs w:val="16"/>
              </w:rPr>
              <w:t>5000,00</w:t>
            </w:r>
          </w:p>
        </w:tc>
        <w:tc>
          <w:tcPr>
            <w:tcW w:w="991" w:type="dxa"/>
          </w:tcPr>
          <w:p w:rsidR="00371B2A" w:rsidRPr="004C4ACB" w:rsidRDefault="00371B2A" w:rsidP="00371B2A">
            <w:pPr>
              <w:jc w:val="center"/>
              <w:rPr>
                <w:sz w:val="16"/>
                <w:szCs w:val="16"/>
              </w:rPr>
            </w:pPr>
            <w:r w:rsidRPr="004C4ACB">
              <w:rPr>
                <w:sz w:val="16"/>
                <w:szCs w:val="16"/>
              </w:rPr>
              <w:t>5000,00</w:t>
            </w:r>
          </w:p>
        </w:tc>
        <w:tc>
          <w:tcPr>
            <w:tcW w:w="991" w:type="dxa"/>
          </w:tcPr>
          <w:p w:rsidR="00371B2A" w:rsidRPr="004C4ACB" w:rsidRDefault="00371B2A" w:rsidP="00371B2A">
            <w:pPr>
              <w:jc w:val="center"/>
              <w:rPr>
                <w:sz w:val="16"/>
                <w:szCs w:val="16"/>
              </w:rPr>
            </w:pPr>
            <w:r w:rsidRPr="004C4ACB">
              <w:rPr>
                <w:sz w:val="16"/>
                <w:szCs w:val="16"/>
              </w:rPr>
              <w:t>300000,00</w:t>
            </w:r>
          </w:p>
        </w:tc>
      </w:tr>
      <w:tr w:rsidR="004C4ACB" w:rsidRPr="004C4ACB" w:rsidTr="00371B2A">
        <w:tc>
          <w:tcPr>
            <w:tcW w:w="284" w:type="dxa"/>
            <w:vMerge/>
          </w:tcPr>
          <w:p w:rsidR="00371B2A" w:rsidRPr="004C4ACB" w:rsidRDefault="00371B2A" w:rsidP="00371B2A">
            <w:pPr>
              <w:adjustRightInd w:val="0"/>
              <w:ind w:left="-108" w:right="-108"/>
              <w:jc w:val="center"/>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Иные внебюджетные источники</w:t>
            </w:r>
          </w:p>
          <w:p w:rsidR="00371B2A" w:rsidRPr="004C4ACB" w:rsidRDefault="00371B2A" w:rsidP="00371B2A">
            <w:pPr>
              <w:adjustRightInd w:val="0"/>
              <w:rPr>
                <w:sz w:val="16"/>
                <w:szCs w:val="16"/>
              </w:rPr>
            </w:pPr>
          </w:p>
          <w:p w:rsidR="00371B2A" w:rsidRPr="004C4ACB" w:rsidRDefault="00371B2A" w:rsidP="00371B2A">
            <w:pPr>
              <w:adjustRightInd w:val="0"/>
              <w:rPr>
                <w:sz w:val="16"/>
                <w:szCs w:val="16"/>
              </w:rPr>
            </w:pPr>
          </w:p>
          <w:p w:rsidR="00371B2A" w:rsidRPr="004C4ACB" w:rsidRDefault="00371B2A" w:rsidP="00371B2A">
            <w:pPr>
              <w:adjustRightInd w:val="0"/>
              <w:rPr>
                <w:sz w:val="16"/>
                <w:szCs w:val="16"/>
              </w:rPr>
            </w:pPr>
          </w:p>
        </w:tc>
        <w:tc>
          <w:tcPr>
            <w:tcW w:w="993"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3"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adjustRightInd w:val="0"/>
              <w:jc w:val="center"/>
              <w:rPr>
                <w:sz w:val="16"/>
                <w:szCs w:val="16"/>
              </w:rPr>
            </w:pPr>
          </w:p>
        </w:tc>
        <w:tc>
          <w:tcPr>
            <w:tcW w:w="992" w:type="dxa"/>
          </w:tcPr>
          <w:p w:rsidR="00371B2A" w:rsidRPr="004C4ACB" w:rsidRDefault="00371B2A" w:rsidP="00371B2A">
            <w:pPr>
              <w:jc w:val="center"/>
              <w:rPr>
                <w:sz w:val="16"/>
                <w:szCs w:val="18"/>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r w:rsidRPr="004C4ACB">
              <w:rPr>
                <w:sz w:val="16"/>
                <w:szCs w:val="16"/>
              </w:rPr>
              <w:t>4875,50</w:t>
            </w:r>
          </w:p>
        </w:tc>
        <w:tc>
          <w:tcPr>
            <w:tcW w:w="991" w:type="dxa"/>
          </w:tcPr>
          <w:p w:rsidR="00371B2A" w:rsidRPr="004C4ACB" w:rsidRDefault="00371B2A" w:rsidP="00371B2A">
            <w:pPr>
              <w:jc w:val="center"/>
              <w:rPr>
                <w:sz w:val="16"/>
                <w:szCs w:val="16"/>
              </w:rPr>
            </w:pPr>
            <w:r w:rsidRPr="004C4ACB">
              <w:rPr>
                <w:sz w:val="16"/>
                <w:szCs w:val="16"/>
              </w:rPr>
              <w:t>4875,50</w:t>
            </w:r>
          </w:p>
        </w:tc>
        <w:tc>
          <w:tcPr>
            <w:tcW w:w="991" w:type="dxa"/>
          </w:tcPr>
          <w:p w:rsidR="00371B2A" w:rsidRPr="004C4ACB" w:rsidRDefault="00371B2A" w:rsidP="00371B2A">
            <w:pPr>
              <w:jc w:val="center"/>
              <w:rPr>
                <w:sz w:val="16"/>
                <w:szCs w:val="16"/>
              </w:rPr>
            </w:pPr>
            <w:r w:rsidRPr="004C4ACB">
              <w:rPr>
                <w:sz w:val="16"/>
                <w:szCs w:val="16"/>
              </w:rPr>
              <w:t>292530,00</w:t>
            </w:r>
          </w:p>
        </w:tc>
      </w:tr>
      <w:tr w:rsidR="004C4ACB" w:rsidRPr="004C4ACB" w:rsidTr="00371B2A">
        <w:tc>
          <w:tcPr>
            <w:tcW w:w="284" w:type="dxa"/>
          </w:tcPr>
          <w:p w:rsidR="00371B2A" w:rsidRPr="004C4ACB" w:rsidRDefault="00371B2A" w:rsidP="00371B2A">
            <w:pPr>
              <w:adjustRightInd w:val="0"/>
              <w:jc w:val="center"/>
              <w:rPr>
                <w:sz w:val="16"/>
                <w:szCs w:val="16"/>
              </w:rPr>
            </w:pPr>
            <w:r w:rsidRPr="004C4ACB">
              <w:rPr>
                <w:sz w:val="16"/>
                <w:szCs w:val="16"/>
              </w:rPr>
              <w:lastRenderedPageBreak/>
              <w:t>1</w:t>
            </w:r>
          </w:p>
        </w:tc>
        <w:tc>
          <w:tcPr>
            <w:tcW w:w="1559" w:type="dxa"/>
          </w:tcPr>
          <w:p w:rsidR="00371B2A" w:rsidRPr="004C4ACB" w:rsidRDefault="00371B2A" w:rsidP="00371B2A">
            <w:pPr>
              <w:adjustRightInd w:val="0"/>
              <w:jc w:val="center"/>
              <w:rPr>
                <w:sz w:val="16"/>
                <w:szCs w:val="16"/>
              </w:rPr>
            </w:pPr>
            <w:r w:rsidRPr="004C4ACB">
              <w:rPr>
                <w:sz w:val="16"/>
                <w:szCs w:val="16"/>
              </w:rPr>
              <w:t>2</w:t>
            </w:r>
          </w:p>
        </w:tc>
        <w:tc>
          <w:tcPr>
            <w:tcW w:w="1525" w:type="dxa"/>
          </w:tcPr>
          <w:p w:rsidR="00371B2A" w:rsidRPr="004C4ACB" w:rsidRDefault="00371B2A" w:rsidP="00371B2A">
            <w:pPr>
              <w:adjustRightInd w:val="0"/>
              <w:jc w:val="center"/>
              <w:rPr>
                <w:sz w:val="16"/>
                <w:szCs w:val="16"/>
              </w:rPr>
            </w:pPr>
            <w:r w:rsidRPr="004C4ACB">
              <w:rPr>
                <w:sz w:val="16"/>
                <w:szCs w:val="16"/>
              </w:rPr>
              <w:t>3</w:t>
            </w:r>
          </w:p>
        </w:tc>
        <w:tc>
          <w:tcPr>
            <w:tcW w:w="993" w:type="dxa"/>
          </w:tcPr>
          <w:p w:rsidR="00371B2A" w:rsidRPr="004C4ACB" w:rsidRDefault="00371B2A" w:rsidP="00371B2A">
            <w:pPr>
              <w:adjustRightInd w:val="0"/>
              <w:jc w:val="center"/>
              <w:rPr>
                <w:sz w:val="16"/>
                <w:szCs w:val="16"/>
              </w:rPr>
            </w:pPr>
            <w:r w:rsidRPr="004C4ACB">
              <w:rPr>
                <w:sz w:val="16"/>
                <w:szCs w:val="16"/>
              </w:rPr>
              <w:t>4</w:t>
            </w:r>
          </w:p>
        </w:tc>
        <w:tc>
          <w:tcPr>
            <w:tcW w:w="992" w:type="dxa"/>
          </w:tcPr>
          <w:p w:rsidR="00371B2A" w:rsidRPr="004C4ACB" w:rsidRDefault="00371B2A" w:rsidP="00371B2A">
            <w:pPr>
              <w:adjustRightInd w:val="0"/>
              <w:jc w:val="center"/>
              <w:rPr>
                <w:sz w:val="16"/>
                <w:szCs w:val="16"/>
              </w:rPr>
            </w:pPr>
            <w:r w:rsidRPr="004C4ACB">
              <w:rPr>
                <w:sz w:val="16"/>
                <w:szCs w:val="16"/>
              </w:rPr>
              <w:t>5</w:t>
            </w:r>
          </w:p>
        </w:tc>
        <w:tc>
          <w:tcPr>
            <w:tcW w:w="992" w:type="dxa"/>
          </w:tcPr>
          <w:p w:rsidR="00371B2A" w:rsidRPr="004C4ACB" w:rsidRDefault="00371B2A" w:rsidP="00371B2A">
            <w:pPr>
              <w:adjustRightInd w:val="0"/>
              <w:jc w:val="center"/>
              <w:rPr>
                <w:sz w:val="16"/>
                <w:szCs w:val="16"/>
              </w:rPr>
            </w:pPr>
            <w:r w:rsidRPr="004C4ACB">
              <w:rPr>
                <w:sz w:val="16"/>
                <w:szCs w:val="16"/>
              </w:rPr>
              <w:t>6</w:t>
            </w:r>
          </w:p>
        </w:tc>
        <w:tc>
          <w:tcPr>
            <w:tcW w:w="992" w:type="dxa"/>
          </w:tcPr>
          <w:p w:rsidR="00371B2A" w:rsidRPr="004C4ACB" w:rsidRDefault="00371B2A" w:rsidP="00371B2A">
            <w:pPr>
              <w:adjustRightInd w:val="0"/>
              <w:jc w:val="center"/>
              <w:rPr>
                <w:sz w:val="16"/>
                <w:szCs w:val="16"/>
              </w:rPr>
            </w:pPr>
            <w:r w:rsidRPr="004C4ACB">
              <w:rPr>
                <w:sz w:val="16"/>
                <w:szCs w:val="16"/>
              </w:rPr>
              <w:t>7</w:t>
            </w:r>
          </w:p>
        </w:tc>
        <w:tc>
          <w:tcPr>
            <w:tcW w:w="993" w:type="dxa"/>
          </w:tcPr>
          <w:p w:rsidR="00371B2A" w:rsidRPr="004C4ACB" w:rsidRDefault="00371B2A" w:rsidP="00371B2A">
            <w:pPr>
              <w:adjustRightInd w:val="0"/>
              <w:jc w:val="center"/>
              <w:rPr>
                <w:sz w:val="16"/>
                <w:szCs w:val="16"/>
              </w:rPr>
            </w:pPr>
            <w:r w:rsidRPr="004C4ACB">
              <w:rPr>
                <w:sz w:val="16"/>
                <w:szCs w:val="16"/>
              </w:rPr>
              <w:t>8</w:t>
            </w:r>
          </w:p>
        </w:tc>
        <w:tc>
          <w:tcPr>
            <w:tcW w:w="992" w:type="dxa"/>
          </w:tcPr>
          <w:p w:rsidR="00371B2A" w:rsidRPr="004C4ACB" w:rsidRDefault="00371B2A" w:rsidP="00371B2A">
            <w:pPr>
              <w:adjustRightInd w:val="0"/>
              <w:jc w:val="center"/>
              <w:rPr>
                <w:sz w:val="16"/>
                <w:szCs w:val="16"/>
              </w:rPr>
            </w:pPr>
            <w:r w:rsidRPr="004C4ACB">
              <w:rPr>
                <w:sz w:val="16"/>
                <w:szCs w:val="16"/>
              </w:rPr>
              <w:t>9</w:t>
            </w:r>
          </w:p>
        </w:tc>
        <w:tc>
          <w:tcPr>
            <w:tcW w:w="992" w:type="dxa"/>
          </w:tcPr>
          <w:p w:rsidR="00371B2A" w:rsidRPr="004C4ACB" w:rsidRDefault="00371B2A" w:rsidP="00371B2A">
            <w:pPr>
              <w:adjustRightInd w:val="0"/>
              <w:jc w:val="center"/>
              <w:rPr>
                <w:sz w:val="16"/>
                <w:szCs w:val="16"/>
              </w:rPr>
            </w:pPr>
            <w:r w:rsidRPr="004C4ACB">
              <w:rPr>
                <w:sz w:val="16"/>
                <w:szCs w:val="16"/>
              </w:rPr>
              <w:t>10</w:t>
            </w:r>
          </w:p>
        </w:tc>
        <w:tc>
          <w:tcPr>
            <w:tcW w:w="992" w:type="dxa"/>
          </w:tcPr>
          <w:p w:rsidR="00371B2A" w:rsidRPr="004C4ACB" w:rsidRDefault="00371B2A" w:rsidP="00371B2A">
            <w:pPr>
              <w:adjustRightInd w:val="0"/>
              <w:jc w:val="center"/>
              <w:rPr>
                <w:sz w:val="16"/>
                <w:szCs w:val="16"/>
              </w:rPr>
            </w:pPr>
            <w:r w:rsidRPr="004C4ACB">
              <w:rPr>
                <w:sz w:val="16"/>
                <w:szCs w:val="16"/>
              </w:rPr>
              <w:t>11</w:t>
            </w:r>
          </w:p>
        </w:tc>
        <w:tc>
          <w:tcPr>
            <w:tcW w:w="993" w:type="dxa"/>
          </w:tcPr>
          <w:p w:rsidR="00371B2A" w:rsidRPr="004C4ACB" w:rsidRDefault="00371B2A" w:rsidP="00371B2A">
            <w:pPr>
              <w:adjustRightInd w:val="0"/>
              <w:jc w:val="center"/>
              <w:rPr>
                <w:sz w:val="16"/>
                <w:szCs w:val="16"/>
              </w:rPr>
            </w:pPr>
            <w:r w:rsidRPr="004C4ACB">
              <w:rPr>
                <w:sz w:val="16"/>
                <w:szCs w:val="16"/>
              </w:rPr>
              <w:t>12</w:t>
            </w:r>
          </w:p>
        </w:tc>
        <w:tc>
          <w:tcPr>
            <w:tcW w:w="991" w:type="dxa"/>
          </w:tcPr>
          <w:p w:rsidR="00371B2A" w:rsidRPr="004C4ACB" w:rsidRDefault="00371B2A" w:rsidP="00371B2A">
            <w:pPr>
              <w:adjustRightInd w:val="0"/>
              <w:jc w:val="center"/>
              <w:rPr>
                <w:sz w:val="16"/>
                <w:szCs w:val="16"/>
              </w:rPr>
            </w:pPr>
            <w:r w:rsidRPr="004C4ACB">
              <w:rPr>
                <w:sz w:val="16"/>
                <w:szCs w:val="16"/>
              </w:rPr>
              <w:t>13</w:t>
            </w:r>
          </w:p>
        </w:tc>
        <w:tc>
          <w:tcPr>
            <w:tcW w:w="991" w:type="dxa"/>
          </w:tcPr>
          <w:p w:rsidR="00371B2A" w:rsidRPr="004C4ACB" w:rsidRDefault="00371B2A" w:rsidP="00371B2A">
            <w:pPr>
              <w:adjustRightInd w:val="0"/>
              <w:jc w:val="center"/>
              <w:rPr>
                <w:sz w:val="16"/>
                <w:szCs w:val="16"/>
              </w:rPr>
            </w:pPr>
            <w:r w:rsidRPr="004C4ACB">
              <w:rPr>
                <w:sz w:val="16"/>
                <w:szCs w:val="16"/>
              </w:rPr>
              <w:t>14</w:t>
            </w:r>
          </w:p>
        </w:tc>
        <w:tc>
          <w:tcPr>
            <w:tcW w:w="991" w:type="dxa"/>
          </w:tcPr>
          <w:p w:rsidR="00371B2A" w:rsidRPr="004C4ACB" w:rsidRDefault="00371B2A" w:rsidP="00371B2A">
            <w:pPr>
              <w:adjustRightInd w:val="0"/>
              <w:jc w:val="center"/>
              <w:rPr>
                <w:sz w:val="16"/>
                <w:szCs w:val="16"/>
              </w:rPr>
            </w:pPr>
            <w:r w:rsidRPr="004C4ACB">
              <w:rPr>
                <w:sz w:val="16"/>
                <w:szCs w:val="16"/>
              </w:rPr>
              <w:t>15</w:t>
            </w:r>
          </w:p>
        </w:tc>
        <w:tc>
          <w:tcPr>
            <w:tcW w:w="991" w:type="dxa"/>
          </w:tcPr>
          <w:p w:rsidR="00371B2A" w:rsidRPr="004C4ACB" w:rsidRDefault="00371B2A" w:rsidP="00371B2A">
            <w:pPr>
              <w:adjustRightInd w:val="0"/>
              <w:jc w:val="center"/>
              <w:rPr>
                <w:sz w:val="16"/>
                <w:szCs w:val="16"/>
              </w:rPr>
            </w:pPr>
            <w:r w:rsidRPr="004C4ACB">
              <w:rPr>
                <w:sz w:val="16"/>
                <w:szCs w:val="16"/>
              </w:rPr>
              <w:t>16</w:t>
            </w:r>
          </w:p>
        </w:tc>
      </w:tr>
      <w:tr w:rsidR="004C4ACB" w:rsidRPr="004C4ACB" w:rsidTr="00757128">
        <w:tc>
          <w:tcPr>
            <w:tcW w:w="284" w:type="dxa"/>
            <w:vMerge w:val="restart"/>
          </w:tcPr>
          <w:p w:rsidR="00757128" w:rsidRPr="004C4ACB" w:rsidRDefault="00757128" w:rsidP="00371B2A">
            <w:pPr>
              <w:adjustRightInd w:val="0"/>
              <w:jc w:val="center"/>
              <w:rPr>
                <w:sz w:val="16"/>
                <w:szCs w:val="16"/>
              </w:rPr>
            </w:pPr>
            <w:r w:rsidRPr="004C4ACB">
              <w:rPr>
                <w:sz w:val="16"/>
                <w:szCs w:val="16"/>
              </w:rPr>
              <w:t>2</w:t>
            </w:r>
          </w:p>
        </w:tc>
        <w:tc>
          <w:tcPr>
            <w:tcW w:w="1559" w:type="dxa"/>
            <w:vMerge w:val="restart"/>
          </w:tcPr>
          <w:p w:rsidR="00757128" w:rsidRPr="004C4ACB" w:rsidRDefault="00757128" w:rsidP="00371B2A">
            <w:pPr>
              <w:adjustRightInd w:val="0"/>
              <w:rPr>
                <w:sz w:val="16"/>
                <w:szCs w:val="16"/>
              </w:rPr>
            </w:pPr>
            <w:r w:rsidRPr="004C4ACB">
              <w:rPr>
                <w:sz w:val="16"/>
                <w:szCs w:val="16"/>
              </w:rPr>
              <w:t>Подпрограмма №2 «Благоустройство территорий, детских и спортивных площадок Находкинского городского округа»  на 2019 – 2030 годы</w:t>
            </w:r>
          </w:p>
        </w:tc>
        <w:tc>
          <w:tcPr>
            <w:tcW w:w="1525" w:type="dxa"/>
          </w:tcPr>
          <w:p w:rsidR="00757128" w:rsidRPr="004C4ACB" w:rsidRDefault="00757128" w:rsidP="00371B2A">
            <w:pPr>
              <w:adjustRightInd w:val="0"/>
              <w:rPr>
                <w:sz w:val="16"/>
                <w:szCs w:val="16"/>
              </w:rPr>
            </w:pPr>
            <w:r w:rsidRPr="004C4ACB">
              <w:rPr>
                <w:sz w:val="16"/>
                <w:szCs w:val="16"/>
              </w:rPr>
              <w:t>Всего</w:t>
            </w:r>
          </w:p>
        </w:tc>
        <w:tc>
          <w:tcPr>
            <w:tcW w:w="993" w:type="dxa"/>
          </w:tcPr>
          <w:p w:rsidR="00757128" w:rsidRPr="004C4ACB" w:rsidRDefault="00757128" w:rsidP="00371B2A">
            <w:pPr>
              <w:jc w:val="center"/>
              <w:rPr>
                <w:rFonts w:eastAsia="Calibri"/>
                <w:sz w:val="16"/>
                <w:szCs w:val="16"/>
              </w:rPr>
            </w:pPr>
          </w:p>
        </w:tc>
        <w:tc>
          <w:tcPr>
            <w:tcW w:w="992" w:type="dxa"/>
          </w:tcPr>
          <w:p w:rsidR="00757128" w:rsidRPr="004C4ACB" w:rsidRDefault="00757128" w:rsidP="00371B2A">
            <w:pPr>
              <w:jc w:val="center"/>
              <w:rPr>
                <w:rFonts w:eastAsia="Calibri"/>
                <w:sz w:val="16"/>
                <w:szCs w:val="16"/>
              </w:rPr>
            </w:pPr>
            <w:r w:rsidRPr="004C4ACB">
              <w:rPr>
                <w:rFonts w:eastAsia="Calibri"/>
                <w:sz w:val="16"/>
                <w:szCs w:val="16"/>
              </w:rPr>
              <w:t>114800,00</w:t>
            </w:r>
          </w:p>
        </w:tc>
        <w:tc>
          <w:tcPr>
            <w:tcW w:w="992" w:type="dxa"/>
          </w:tcPr>
          <w:p w:rsidR="00757128" w:rsidRPr="004C4ACB" w:rsidRDefault="00757128" w:rsidP="00371B2A">
            <w:pPr>
              <w:jc w:val="center"/>
              <w:rPr>
                <w:rFonts w:eastAsia="Calibri"/>
                <w:sz w:val="16"/>
                <w:szCs w:val="16"/>
              </w:rPr>
            </w:pPr>
            <w:r w:rsidRPr="004C4ACB">
              <w:rPr>
                <w:rFonts w:eastAsia="Calibri"/>
                <w:sz w:val="16"/>
                <w:szCs w:val="16"/>
              </w:rPr>
              <w:t>96151,21</w:t>
            </w:r>
          </w:p>
        </w:tc>
        <w:tc>
          <w:tcPr>
            <w:tcW w:w="992" w:type="dxa"/>
          </w:tcPr>
          <w:p w:rsidR="00757128" w:rsidRPr="004C4ACB" w:rsidRDefault="00757128" w:rsidP="00371B2A">
            <w:pPr>
              <w:jc w:val="center"/>
              <w:rPr>
                <w:rFonts w:eastAsia="Calibri"/>
                <w:sz w:val="16"/>
                <w:szCs w:val="16"/>
              </w:rPr>
            </w:pPr>
            <w:r w:rsidRPr="004C4ACB">
              <w:rPr>
                <w:rFonts w:eastAsia="Calibri"/>
                <w:sz w:val="16"/>
                <w:szCs w:val="16"/>
              </w:rPr>
              <w:t>60046,74</w:t>
            </w:r>
          </w:p>
        </w:tc>
        <w:tc>
          <w:tcPr>
            <w:tcW w:w="993" w:type="dxa"/>
          </w:tcPr>
          <w:p w:rsidR="00757128" w:rsidRPr="004C4ACB" w:rsidRDefault="00757128" w:rsidP="00371B2A">
            <w:pPr>
              <w:jc w:val="center"/>
              <w:rPr>
                <w:rFonts w:eastAsia="Calibri"/>
                <w:sz w:val="16"/>
                <w:szCs w:val="16"/>
              </w:rPr>
            </w:pPr>
            <w:r w:rsidRPr="004C4ACB">
              <w:rPr>
                <w:rFonts w:eastAsia="Calibri"/>
                <w:sz w:val="16"/>
                <w:szCs w:val="16"/>
              </w:rPr>
              <w:t>275725,37</w:t>
            </w:r>
          </w:p>
        </w:tc>
        <w:tc>
          <w:tcPr>
            <w:tcW w:w="992" w:type="dxa"/>
          </w:tcPr>
          <w:p w:rsidR="00757128" w:rsidRPr="004C4ACB" w:rsidRDefault="00757128" w:rsidP="00371B2A">
            <w:pPr>
              <w:jc w:val="center"/>
              <w:rPr>
                <w:rFonts w:eastAsia="Calibri"/>
                <w:sz w:val="16"/>
                <w:szCs w:val="16"/>
              </w:rPr>
            </w:pPr>
            <w:r w:rsidRPr="004C4ACB">
              <w:rPr>
                <w:rFonts w:eastAsia="Calibri"/>
                <w:sz w:val="16"/>
                <w:szCs w:val="16"/>
              </w:rPr>
              <w:t>154391,75</w:t>
            </w:r>
          </w:p>
        </w:tc>
        <w:tc>
          <w:tcPr>
            <w:tcW w:w="992" w:type="dxa"/>
          </w:tcPr>
          <w:p w:rsidR="00757128" w:rsidRPr="004C4ACB" w:rsidRDefault="00757128" w:rsidP="00371B2A">
            <w:pPr>
              <w:jc w:val="center"/>
              <w:rPr>
                <w:sz w:val="16"/>
                <w:szCs w:val="18"/>
              </w:rPr>
            </w:pPr>
            <w:r w:rsidRPr="004C4ACB">
              <w:rPr>
                <w:sz w:val="16"/>
                <w:szCs w:val="18"/>
              </w:rPr>
              <w:t>121650,71</w:t>
            </w:r>
          </w:p>
        </w:tc>
        <w:tc>
          <w:tcPr>
            <w:tcW w:w="992" w:type="dxa"/>
          </w:tcPr>
          <w:p w:rsidR="00757128" w:rsidRPr="004C4ACB" w:rsidRDefault="00757128" w:rsidP="00757128">
            <w:pPr>
              <w:jc w:val="center"/>
              <w:rPr>
                <w:sz w:val="16"/>
                <w:szCs w:val="18"/>
              </w:rPr>
            </w:pPr>
            <w:r w:rsidRPr="004C4ACB">
              <w:rPr>
                <w:sz w:val="16"/>
                <w:szCs w:val="18"/>
              </w:rPr>
              <w:t>118069,68</w:t>
            </w:r>
          </w:p>
        </w:tc>
        <w:tc>
          <w:tcPr>
            <w:tcW w:w="993" w:type="dxa"/>
          </w:tcPr>
          <w:p w:rsidR="00757128" w:rsidRPr="004C4ACB" w:rsidRDefault="00757128" w:rsidP="00757128">
            <w:pPr>
              <w:jc w:val="center"/>
              <w:rPr>
                <w:sz w:val="16"/>
                <w:szCs w:val="18"/>
              </w:rPr>
            </w:pPr>
            <w:r w:rsidRPr="004C4ACB">
              <w:rPr>
                <w:sz w:val="16"/>
                <w:szCs w:val="18"/>
              </w:rPr>
              <w:t>114861,79</w:t>
            </w:r>
          </w:p>
        </w:tc>
        <w:tc>
          <w:tcPr>
            <w:tcW w:w="991" w:type="dxa"/>
          </w:tcPr>
          <w:p w:rsidR="00757128" w:rsidRPr="004C4ACB" w:rsidRDefault="00757128" w:rsidP="00371B2A">
            <w:pPr>
              <w:jc w:val="center"/>
              <w:rPr>
                <w:sz w:val="16"/>
                <w:szCs w:val="18"/>
              </w:rPr>
            </w:pPr>
            <w:r w:rsidRPr="004C4ACB">
              <w:rPr>
                <w:sz w:val="16"/>
                <w:szCs w:val="18"/>
              </w:rPr>
              <w:t>96987,80</w:t>
            </w:r>
          </w:p>
        </w:tc>
        <w:tc>
          <w:tcPr>
            <w:tcW w:w="991" w:type="dxa"/>
          </w:tcPr>
          <w:p w:rsidR="00757128" w:rsidRPr="004C4ACB" w:rsidRDefault="00757128" w:rsidP="00371B2A">
            <w:pPr>
              <w:jc w:val="center"/>
              <w:rPr>
                <w:sz w:val="16"/>
                <w:szCs w:val="18"/>
              </w:rPr>
            </w:pPr>
            <w:r w:rsidRPr="004C4ACB">
              <w:rPr>
                <w:sz w:val="16"/>
                <w:szCs w:val="18"/>
              </w:rPr>
              <w:t>96987,80</w:t>
            </w:r>
          </w:p>
        </w:tc>
        <w:tc>
          <w:tcPr>
            <w:tcW w:w="991" w:type="dxa"/>
          </w:tcPr>
          <w:p w:rsidR="00757128" w:rsidRPr="004C4ACB" w:rsidRDefault="00757128" w:rsidP="00371B2A">
            <w:pPr>
              <w:jc w:val="center"/>
              <w:rPr>
                <w:sz w:val="16"/>
                <w:szCs w:val="18"/>
              </w:rPr>
            </w:pPr>
            <w:r w:rsidRPr="004C4ACB">
              <w:rPr>
                <w:sz w:val="16"/>
                <w:szCs w:val="18"/>
              </w:rPr>
              <w:t>96987,80</w:t>
            </w:r>
          </w:p>
        </w:tc>
        <w:tc>
          <w:tcPr>
            <w:tcW w:w="991" w:type="dxa"/>
          </w:tcPr>
          <w:p w:rsidR="00757128" w:rsidRPr="004C4ACB" w:rsidRDefault="00757128" w:rsidP="00371B2A">
            <w:pPr>
              <w:jc w:val="center"/>
              <w:rPr>
                <w:sz w:val="16"/>
                <w:szCs w:val="18"/>
              </w:rPr>
            </w:pPr>
            <w:r w:rsidRPr="004C4ACB">
              <w:rPr>
                <w:sz w:val="16"/>
                <w:szCs w:val="18"/>
              </w:rPr>
              <w:t>96987,80</w:t>
            </w:r>
          </w:p>
        </w:tc>
      </w:tr>
      <w:tr w:rsidR="004C4ACB" w:rsidRPr="004C4ACB" w:rsidTr="00757128">
        <w:tc>
          <w:tcPr>
            <w:tcW w:w="284" w:type="dxa"/>
            <w:vMerge/>
          </w:tcPr>
          <w:p w:rsidR="00757128" w:rsidRPr="004C4ACB" w:rsidRDefault="00757128" w:rsidP="00371B2A">
            <w:pPr>
              <w:adjustRightInd w:val="0"/>
              <w:jc w:val="center"/>
              <w:rPr>
                <w:sz w:val="16"/>
                <w:szCs w:val="16"/>
              </w:rPr>
            </w:pPr>
          </w:p>
        </w:tc>
        <w:tc>
          <w:tcPr>
            <w:tcW w:w="1559" w:type="dxa"/>
            <w:vMerge/>
          </w:tcPr>
          <w:p w:rsidR="00757128" w:rsidRPr="004C4ACB" w:rsidRDefault="00757128" w:rsidP="00371B2A">
            <w:pPr>
              <w:adjustRightInd w:val="0"/>
              <w:rPr>
                <w:sz w:val="16"/>
                <w:szCs w:val="16"/>
              </w:rPr>
            </w:pPr>
          </w:p>
        </w:tc>
        <w:tc>
          <w:tcPr>
            <w:tcW w:w="1525" w:type="dxa"/>
          </w:tcPr>
          <w:p w:rsidR="00757128" w:rsidRPr="004C4ACB" w:rsidRDefault="00757128" w:rsidP="00371B2A">
            <w:pPr>
              <w:adjustRightInd w:val="0"/>
              <w:rPr>
                <w:sz w:val="16"/>
                <w:szCs w:val="16"/>
              </w:rPr>
            </w:pPr>
            <w:r w:rsidRPr="004C4ACB">
              <w:rPr>
                <w:sz w:val="16"/>
                <w:szCs w:val="16"/>
              </w:rPr>
              <w:t>Федеральный бюджет</w:t>
            </w:r>
          </w:p>
        </w:tc>
        <w:tc>
          <w:tcPr>
            <w:tcW w:w="993" w:type="dxa"/>
          </w:tcPr>
          <w:p w:rsidR="00757128" w:rsidRPr="004C4ACB" w:rsidRDefault="00757128" w:rsidP="00371B2A">
            <w:pPr>
              <w:jc w:val="center"/>
              <w:rPr>
                <w:rFonts w:eastAsia="Calibri"/>
                <w:sz w:val="16"/>
                <w:szCs w:val="16"/>
              </w:rPr>
            </w:pPr>
          </w:p>
        </w:tc>
        <w:tc>
          <w:tcPr>
            <w:tcW w:w="992" w:type="dxa"/>
          </w:tcPr>
          <w:p w:rsidR="00757128" w:rsidRPr="004C4ACB" w:rsidRDefault="00757128" w:rsidP="00371B2A">
            <w:pPr>
              <w:jc w:val="center"/>
              <w:rPr>
                <w:rFonts w:eastAsia="Calibri"/>
                <w:sz w:val="16"/>
                <w:szCs w:val="16"/>
              </w:rPr>
            </w:pPr>
            <w:r w:rsidRPr="004C4ACB">
              <w:rPr>
                <w:rFonts w:eastAsia="Calibri"/>
                <w:sz w:val="16"/>
                <w:szCs w:val="16"/>
              </w:rPr>
              <w:t>0,00</w:t>
            </w:r>
          </w:p>
        </w:tc>
        <w:tc>
          <w:tcPr>
            <w:tcW w:w="992" w:type="dxa"/>
          </w:tcPr>
          <w:p w:rsidR="00757128" w:rsidRPr="004C4ACB" w:rsidRDefault="00757128" w:rsidP="00371B2A">
            <w:pPr>
              <w:jc w:val="center"/>
              <w:rPr>
                <w:rFonts w:eastAsia="Calibri"/>
                <w:sz w:val="16"/>
                <w:szCs w:val="16"/>
              </w:rPr>
            </w:pPr>
            <w:r w:rsidRPr="004C4ACB">
              <w:rPr>
                <w:rFonts w:eastAsia="Calibri"/>
                <w:sz w:val="16"/>
                <w:szCs w:val="16"/>
              </w:rPr>
              <w:t>0,00</w:t>
            </w:r>
          </w:p>
        </w:tc>
        <w:tc>
          <w:tcPr>
            <w:tcW w:w="992" w:type="dxa"/>
          </w:tcPr>
          <w:p w:rsidR="00757128" w:rsidRPr="004C4ACB" w:rsidRDefault="00757128" w:rsidP="00371B2A">
            <w:pPr>
              <w:jc w:val="center"/>
              <w:rPr>
                <w:rFonts w:eastAsia="Calibri"/>
                <w:sz w:val="16"/>
                <w:szCs w:val="16"/>
              </w:rPr>
            </w:pPr>
            <w:r w:rsidRPr="004C4ACB">
              <w:rPr>
                <w:rFonts w:eastAsia="Calibri"/>
                <w:sz w:val="16"/>
                <w:szCs w:val="16"/>
              </w:rPr>
              <w:t>0,00</w:t>
            </w:r>
          </w:p>
        </w:tc>
        <w:tc>
          <w:tcPr>
            <w:tcW w:w="993" w:type="dxa"/>
          </w:tcPr>
          <w:p w:rsidR="00757128" w:rsidRPr="004C4ACB" w:rsidRDefault="00757128" w:rsidP="00371B2A">
            <w:pPr>
              <w:jc w:val="center"/>
              <w:rPr>
                <w:rFonts w:eastAsia="Calibri"/>
                <w:sz w:val="16"/>
                <w:szCs w:val="16"/>
              </w:rPr>
            </w:pPr>
            <w:r w:rsidRPr="004C4ACB">
              <w:rPr>
                <w:rFonts w:eastAsia="Calibri"/>
                <w:sz w:val="16"/>
                <w:szCs w:val="16"/>
              </w:rPr>
              <w:t>213971,96</w:t>
            </w:r>
          </w:p>
        </w:tc>
        <w:tc>
          <w:tcPr>
            <w:tcW w:w="992" w:type="dxa"/>
          </w:tcPr>
          <w:p w:rsidR="00757128" w:rsidRPr="004C4ACB" w:rsidRDefault="00757128" w:rsidP="00371B2A">
            <w:pPr>
              <w:jc w:val="center"/>
              <w:rPr>
                <w:rFonts w:eastAsia="Calibri"/>
                <w:sz w:val="16"/>
                <w:szCs w:val="16"/>
              </w:rPr>
            </w:pPr>
            <w:r w:rsidRPr="004C4ACB">
              <w:rPr>
                <w:rFonts w:eastAsia="Calibri"/>
                <w:sz w:val="16"/>
                <w:szCs w:val="16"/>
              </w:rPr>
              <w:t>105078,98</w:t>
            </w:r>
          </w:p>
        </w:tc>
        <w:tc>
          <w:tcPr>
            <w:tcW w:w="992" w:type="dxa"/>
          </w:tcPr>
          <w:p w:rsidR="00757128" w:rsidRPr="004C4ACB" w:rsidRDefault="00757128" w:rsidP="00371B2A">
            <w:pPr>
              <w:jc w:val="center"/>
              <w:rPr>
                <w:sz w:val="16"/>
                <w:szCs w:val="18"/>
              </w:rPr>
            </w:pPr>
            <w:r w:rsidRPr="004C4ACB">
              <w:rPr>
                <w:sz w:val="16"/>
                <w:szCs w:val="18"/>
              </w:rPr>
              <w:t>24416,28</w:t>
            </w:r>
          </w:p>
        </w:tc>
        <w:tc>
          <w:tcPr>
            <w:tcW w:w="992" w:type="dxa"/>
          </w:tcPr>
          <w:p w:rsidR="00757128" w:rsidRPr="004C4ACB" w:rsidRDefault="00757128" w:rsidP="00757128">
            <w:pPr>
              <w:jc w:val="center"/>
              <w:rPr>
                <w:sz w:val="16"/>
                <w:szCs w:val="18"/>
              </w:rPr>
            </w:pPr>
            <w:r w:rsidRPr="004C4ACB">
              <w:rPr>
                <w:sz w:val="16"/>
                <w:szCs w:val="18"/>
              </w:rPr>
              <w:t>17164,39</w:t>
            </w:r>
          </w:p>
        </w:tc>
        <w:tc>
          <w:tcPr>
            <w:tcW w:w="993" w:type="dxa"/>
          </w:tcPr>
          <w:p w:rsidR="00757128" w:rsidRPr="004C4ACB" w:rsidRDefault="00757128" w:rsidP="00757128">
            <w:pPr>
              <w:jc w:val="center"/>
              <w:rPr>
                <w:sz w:val="16"/>
                <w:szCs w:val="18"/>
              </w:rPr>
            </w:pPr>
            <w:r w:rsidRPr="004C4ACB">
              <w:rPr>
                <w:sz w:val="16"/>
                <w:szCs w:val="18"/>
              </w:rPr>
              <w:t>17164,39</w:t>
            </w:r>
          </w:p>
        </w:tc>
        <w:tc>
          <w:tcPr>
            <w:tcW w:w="991" w:type="dxa"/>
          </w:tcPr>
          <w:p w:rsidR="00757128" w:rsidRPr="004C4ACB" w:rsidRDefault="00757128" w:rsidP="00371B2A">
            <w:pPr>
              <w:jc w:val="center"/>
              <w:rPr>
                <w:sz w:val="16"/>
                <w:szCs w:val="18"/>
              </w:rPr>
            </w:pPr>
            <w:r w:rsidRPr="004C4ACB">
              <w:rPr>
                <w:sz w:val="16"/>
                <w:szCs w:val="18"/>
              </w:rPr>
              <w:t>0,00</w:t>
            </w:r>
          </w:p>
        </w:tc>
        <w:tc>
          <w:tcPr>
            <w:tcW w:w="991" w:type="dxa"/>
          </w:tcPr>
          <w:p w:rsidR="00757128" w:rsidRPr="004C4ACB" w:rsidRDefault="00757128" w:rsidP="00371B2A">
            <w:pPr>
              <w:jc w:val="center"/>
              <w:rPr>
                <w:sz w:val="16"/>
                <w:szCs w:val="18"/>
              </w:rPr>
            </w:pPr>
            <w:r w:rsidRPr="004C4ACB">
              <w:rPr>
                <w:sz w:val="16"/>
                <w:szCs w:val="18"/>
              </w:rPr>
              <w:t>0,00</w:t>
            </w:r>
          </w:p>
        </w:tc>
        <w:tc>
          <w:tcPr>
            <w:tcW w:w="991" w:type="dxa"/>
          </w:tcPr>
          <w:p w:rsidR="00757128" w:rsidRPr="004C4ACB" w:rsidRDefault="00757128" w:rsidP="00371B2A">
            <w:pPr>
              <w:jc w:val="center"/>
              <w:rPr>
                <w:sz w:val="16"/>
                <w:szCs w:val="18"/>
              </w:rPr>
            </w:pPr>
            <w:r w:rsidRPr="004C4ACB">
              <w:rPr>
                <w:sz w:val="16"/>
                <w:szCs w:val="18"/>
              </w:rPr>
              <w:t>0,00</w:t>
            </w:r>
          </w:p>
        </w:tc>
        <w:tc>
          <w:tcPr>
            <w:tcW w:w="991" w:type="dxa"/>
          </w:tcPr>
          <w:p w:rsidR="00757128" w:rsidRPr="004C4ACB" w:rsidRDefault="00757128" w:rsidP="00371B2A">
            <w:pPr>
              <w:jc w:val="center"/>
              <w:rPr>
                <w:sz w:val="16"/>
                <w:szCs w:val="18"/>
              </w:rPr>
            </w:pPr>
            <w:r w:rsidRPr="004C4ACB">
              <w:rPr>
                <w:sz w:val="16"/>
                <w:szCs w:val="18"/>
              </w:rPr>
              <w:t>0,00</w:t>
            </w:r>
          </w:p>
        </w:tc>
      </w:tr>
      <w:tr w:rsidR="004C4ACB" w:rsidRPr="004C4ACB" w:rsidTr="00757128">
        <w:tc>
          <w:tcPr>
            <w:tcW w:w="284" w:type="dxa"/>
            <w:vMerge/>
          </w:tcPr>
          <w:p w:rsidR="00757128" w:rsidRPr="004C4ACB" w:rsidRDefault="00757128" w:rsidP="00371B2A">
            <w:pPr>
              <w:adjustRightInd w:val="0"/>
              <w:jc w:val="center"/>
              <w:rPr>
                <w:sz w:val="16"/>
                <w:szCs w:val="16"/>
              </w:rPr>
            </w:pPr>
          </w:p>
        </w:tc>
        <w:tc>
          <w:tcPr>
            <w:tcW w:w="1559" w:type="dxa"/>
            <w:vMerge/>
          </w:tcPr>
          <w:p w:rsidR="00757128" w:rsidRPr="004C4ACB" w:rsidRDefault="00757128" w:rsidP="00371B2A">
            <w:pPr>
              <w:adjustRightInd w:val="0"/>
              <w:rPr>
                <w:sz w:val="16"/>
                <w:szCs w:val="16"/>
              </w:rPr>
            </w:pPr>
          </w:p>
        </w:tc>
        <w:tc>
          <w:tcPr>
            <w:tcW w:w="1525" w:type="dxa"/>
          </w:tcPr>
          <w:p w:rsidR="00757128" w:rsidRPr="004C4ACB" w:rsidRDefault="00757128" w:rsidP="00371B2A">
            <w:pPr>
              <w:adjustRightInd w:val="0"/>
              <w:rPr>
                <w:sz w:val="16"/>
                <w:szCs w:val="16"/>
              </w:rPr>
            </w:pPr>
            <w:r w:rsidRPr="004C4ACB">
              <w:rPr>
                <w:sz w:val="16"/>
                <w:szCs w:val="16"/>
              </w:rPr>
              <w:t>Краевой бюджет</w:t>
            </w:r>
          </w:p>
        </w:tc>
        <w:tc>
          <w:tcPr>
            <w:tcW w:w="993" w:type="dxa"/>
          </w:tcPr>
          <w:p w:rsidR="00757128" w:rsidRPr="004C4ACB" w:rsidRDefault="00757128" w:rsidP="00371B2A">
            <w:pPr>
              <w:jc w:val="center"/>
              <w:rPr>
                <w:rFonts w:eastAsia="Calibri"/>
                <w:sz w:val="16"/>
                <w:szCs w:val="16"/>
              </w:rPr>
            </w:pPr>
          </w:p>
        </w:tc>
        <w:tc>
          <w:tcPr>
            <w:tcW w:w="992" w:type="dxa"/>
          </w:tcPr>
          <w:p w:rsidR="00757128" w:rsidRPr="004C4ACB" w:rsidRDefault="00757128" w:rsidP="00371B2A">
            <w:pPr>
              <w:jc w:val="center"/>
              <w:rPr>
                <w:rFonts w:eastAsia="Calibri"/>
                <w:sz w:val="16"/>
                <w:szCs w:val="16"/>
              </w:rPr>
            </w:pPr>
            <w:r w:rsidRPr="004C4ACB">
              <w:rPr>
                <w:rFonts w:eastAsia="Calibri"/>
                <w:sz w:val="16"/>
                <w:szCs w:val="16"/>
              </w:rPr>
              <w:t>94800,00</w:t>
            </w:r>
          </w:p>
        </w:tc>
        <w:tc>
          <w:tcPr>
            <w:tcW w:w="992" w:type="dxa"/>
          </w:tcPr>
          <w:p w:rsidR="00757128" w:rsidRPr="004C4ACB" w:rsidRDefault="00757128" w:rsidP="00371B2A">
            <w:pPr>
              <w:jc w:val="center"/>
              <w:rPr>
                <w:rFonts w:eastAsia="Calibri"/>
                <w:sz w:val="16"/>
                <w:szCs w:val="16"/>
              </w:rPr>
            </w:pPr>
            <w:r w:rsidRPr="004C4ACB">
              <w:rPr>
                <w:rFonts w:eastAsia="Calibri"/>
                <w:sz w:val="16"/>
                <w:szCs w:val="16"/>
              </w:rPr>
              <w:t>89791,42</w:t>
            </w:r>
          </w:p>
        </w:tc>
        <w:tc>
          <w:tcPr>
            <w:tcW w:w="992" w:type="dxa"/>
          </w:tcPr>
          <w:p w:rsidR="00757128" w:rsidRPr="004C4ACB" w:rsidRDefault="00757128" w:rsidP="00371B2A">
            <w:pPr>
              <w:jc w:val="center"/>
              <w:rPr>
                <w:rFonts w:eastAsia="Calibri"/>
                <w:sz w:val="16"/>
                <w:szCs w:val="16"/>
              </w:rPr>
            </w:pPr>
            <w:r w:rsidRPr="004C4ACB">
              <w:rPr>
                <w:rFonts w:eastAsia="Calibri"/>
                <w:sz w:val="16"/>
                <w:szCs w:val="16"/>
              </w:rPr>
              <w:t xml:space="preserve"> 44478,80</w:t>
            </w:r>
          </w:p>
        </w:tc>
        <w:tc>
          <w:tcPr>
            <w:tcW w:w="993" w:type="dxa"/>
          </w:tcPr>
          <w:p w:rsidR="00757128" w:rsidRPr="004C4ACB" w:rsidRDefault="00757128" w:rsidP="00371B2A">
            <w:pPr>
              <w:jc w:val="center"/>
              <w:rPr>
                <w:rFonts w:eastAsia="Calibri"/>
                <w:sz w:val="16"/>
                <w:szCs w:val="16"/>
              </w:rPr>
            </w:pPr>
            <w:r w:rsidRPr="004C4ACB">
              <w:rPr>
                <w:rFonts w:eastAsia="Calibri"/>
                <w:sz w:val="16"/>
                <w:szCs w:val="16"/>
                <w:lang w:val="en-US"/>
              </w:rPr>
              <w:t>46819</w:t>
            </w:r>
            <w:r w:rsidRPr="004C4ACB">
              <w:rPr>
                <w:rFonts w:eastAsia="Calibri"/>
                <w:sz w:val="16"/>
                <w:szCs w:val="16"/>
              </w:rPr>
              <w:t>,</w:t>
            </w:r>
            <w:r w:rsidRPr="004C4ACB">
              <w:rPr>
                <w:rFonts w:eastAsia="Calibri"/>
                <w:sz w:val="16"/>
                <w:szCs w:val="16"/>
                <w:lang w:val="en-US"/>
              </w:rPr>
              <w:t>2</w:t>
            </w:r>
            <w:r w:rsidRPr="004C4ACB">
              <w:rPr>
                <w:rFonts w:eastAsia="Calibri"/>
                <w:sz w:val="16"/>
                <w:szCs w:val="16"/>
              </w:rPr>
              <w:t>6</w:t>
            </w:r>
          </w:p>
        </w:tc>
        <w:tc>
          <w:tcPr>
            <w:tcW w:w="992" w:type="dxa"/>
          </w:tcPr>
          <w:p w:rsidR="00757128" w:rsidRPr="004C4ACB" w:rsidRDefault="00757128" w:rsidP="00371B2A">
            <w:pPr>
              <w:jc w:val="center"/>
              <w:rPr>
                <w:rFonts w:eastAsia="Calibri"/>
                <w:sz w:val="16"/>
                <w:szCs w:val="16"/>
              </w:rPr>
            </w:pPr>
            <w:r w:rsidRPr="004C4ACB">
              <w:rPr>
                <w:rFonts w:eastAsia="Calibri"/>
                <w:sz w:val="16"/>
                <w:szCs w:val="16"/>
              </w:rPr>
              <w:t>39751,36</w:t>
            </w:r>
          </w:p>
        </w:tc>
        <w:tc>
          <w:tcPr>
            <w:tcW w:w="992" w:type="dxa"/>
          </w:tcPr>
          <w:p w:rsidR="00757128" w:rsidRPr="004C4ACB" w:rsidRDefault="00757128" w:rsidP="00371B2A">
            <w:pPr>
              <w:jc w:val="center"/>
              <w:rPr>
                <w:sz w:val="16"/>
                <w:szCs w:val="18"/>
              </w:rPr>
            </w:pPr>
            <w:r w:rsidRPr="004C4ACB">
              <w:rPr>
                <w:sz w:val="16"/>
                <w:szCs w:val="18"/>
              </w:rPr>
              <w:t>88487,8</w:t>
            </w:r>
          </w:p>
        </w:tc>
        <w:tc>
          <w:tcPr>
            <w:tcW w:w="992" w:type="dxa"/>
          </w:tcPr>
          <w:p w:rsidR="00757128" w:rsidRPr="004C4ACB" w:rsidRDefault="00757128" w:rsidP="00757128">
            <w:pPr>
              <w:jc w:val="center"/>
              <w:rPr>
                <w:sz w:val="16"/>
                <w:szCs w:val="18"/>
              </w:rPr>
            </w:pPr>
            <w:r w:rsidRPr="004C4ACB">
              <w:rPr>
                <w:sz w:val="16"/>
                <w:szCs w:val="18"/>
              </w:rPr>
              <w:t>88838,09</w:t>
            </w:r>
          </w:p>
        </w:tc>
        <w:tc>
          <w:tcPr>
            <w:tcW w:w="993" w:type="dxa"/>
          </w:tcPr>
          <w:p w:rsidR="00757128" w:rsidRPr="004C4ACB" w:rsidRDefault="00757128" w:rsidP="00757128">
            <w:pPr>
              <w:jc w:val="center"/>
              <w:rPr>
                <w:sz w:val="16"/>
                <w:szCs w:val="18"/>
              </w:rPr>
            </w:pPr>
            <w:r w:rsidRPr="004C4ACB">
              <w:rPr>
                <w:sz w:val="16"/>
                <w:szCs w:val="18"/>
              </w:rPr>
              <w:t>89018,66</w:t>
            </w:r>
          </w:p>
        </w:tc>
        <w:tc>
          <w:tcPr>
            <w:tcW w:w="991" w:type="dxa"/>
          </w:tcPr>
          <w:p w:rsidR="00757128" w:rsidRPr="004C4ACB" w:rsidRDefault="00757128" w:rsidP="00371B2A">
            <w:pPr>
              <w:jc w:val="center"/>
              <w:rPr>
                <w:sz w:val="16"/>
                <w:szCs w:val="18"/>
              </w:rPr>
            </w:pPr>
            <w:r w:rsidRPr="004C4ACB">
              <w:rPr>
                <w:sz w:val="16"/>
                <w:szCs w:val="18"/>
              </w:rPr>
              <w:t>88487,80</w:t>
            </w:r>
          </w:p>
        </w:tc>
        <w:tc>
          <w:tcPr>
            <w:tcW w:w="991" w:type="dxa"/>
          </w:tcPr>
          <w:p w:rsidR="00757128" w:rsidRPr="004C4ACB" w:rsidRDefault="00757128" w:rsidP="00371B2A">
            <w:pPr>
              <w:jc w:val="center"/>
              <w:rPr>
                <w:sz w:val="16"/>
                <w:szCs w:val="18"/>
              </w:rPr>
            </w:pPr>
            <w:r w:rsidRPr="004C4ACB">
              <w:rPr>
                <w:sz w:val="16"/>
                <w:szCs w:val="18"/>
              </w:rPr>
              <w:t>88487,80</w:t>
            </w:r>
          </w:p>
        </w:tc>
        <w:tc>
          <w:tcPr>
            <w:tcW w:w="991" w:type="dxa"/>
          </w:tcPr>
          <w:p w:rsidR="00757128" w:rsidRPr="004C4ACB" w:rsidRDefault="00757128" w:rsidP="00371B2A">
            <w:pPr>
              <w:jc w:val="center"/>
              <w:rPr>
                <w:sz w:val="16"/>
                <w:szCs w:val="18"/>
              </w:rPr>
            </w:pPr>
            <w:r w:rsidRPr="004C4ACB">
              <w:rPr>
                <w:sz w:val="16"/>
                <w:szCs w:val="18"/>
              </w:rPr>
              <w:t>88487,80</w:t>
            </w:r>
          </w:p>
        </w:tc>
        <w:tc>
          <w:tcPr>
            <w:tcW w:w="991" w:type="dxa"/>
          </w:tcPr>
          <w:p w:rsidR="00757128" w:rsidRPr="004C4ACB" w:rsidRDefault="00757128" w:rsidP="00371B2A">
            <w:pPr>
              <w:jc w:val="center"/>
              <w:rPr>
                <w:sz w:val="16"/>
                <w:szCs w:val="18"/>
              </w:rPr>
            </w:pPr>
            <w:r w:rsidRPr="004C4ACB">
              <w:rPr>
                <w:sz w:val="16"/>
                <w:szCs w:val="18"/>
              </w:rPr>
              <w:t>88487,80</w:t>
            </w:r>
          </w:p>
        </w:tc>
      </w:tr>
      <w:tr w:rsidR="004C4ACB" w:rsidRPr="004C4ACB" w:rsidTr="00757128">
        <w:tc>
          <w:tcPr>
            <w:tcW w:w="284" w:type="dxa"/>
            <w:vMerge/>
          </w:tcPr>
          <w:p w:rsidR="00757128" w:rsidRPr="004C4ACB" w:rsidRDefault="00757128" w:rsidP="00371B2A">
            <w:pPr>
              <w:adjustRightInd w:val="0"/>
              <w:jc w:val="center"/>
              <w:rPr>
                <w:sz w:val="16"/>
                <w:szCs w:val="16"/>
              </w:rPr>
            </w:pPr>
          </w:p>
        </w:tc>
        <w:tc>
          <w:tcPr>
            <w:tcW w:w="1559" w:type="dxa"/>
            <w:vMerge/>
          </w:tcPr>
          <w:p w:rsidR="00757128" w:rsidRPr="004C4ACB" w:rsidRDefault="00757128" w:rsidP="00371B2A">
            <w:pPr>
              <w:adjustRightInd w:val="0"/>
              <w:rPr>
                <w:sz w:val="16"/>
                <w:szCs w:val="16"/>
              </w:rPr>
            </w:pPr>
          </w:p>
        </w:tc>
        <w:tc>
          <w:tcPr>
            <w:tcW w:w="1525" w:type="dxa"/>
          </w:tcPr>
          <w:p w:rsidR="00757128" w:rsidRPr="004C4ACB" w:rsidRDefault="00757128" w:rsidP="00371B2A">
            <w:pPr>
              <w:adjustRightInd w:val="0"/>
              <w:rPr>
                <w:sz w:val="16"/>
                <w:szCs w:val="16"/>
              </w:rPr>
            </w:pPr>
            <w:r w:rsidRPr="004C4ACB">
              <w:rPr>
                <w:sz w:val="16"/>
                <w:szCs w:val="16"/>
              </w:rPr>
              <w:t>Бюджет Находкинского городского округа</w:t>
            </w:r>
          </w:p>
        </w:tc>
        <w:tc>
          <w:tcPr>
            <w:tcW w:w="993" w:type="dxa"/>
          </w:tcPr>
          <w:p w:rsidR="00757128" w:rsidRPr="004C4ACB" w:rsidRDefault="00757128" w:rsidP="00371B2A">
            <w:pPr>
              <w:jc w:val="center"/>
              <w:rPr>
                <w:rFonts w:eastAsia="Calibri"/>
                <w:sz w:val="16"/>
                <w:szCs w:val="16"/>
              </w:rPr>
            </w:pPr>
          </w:p>
        </w:tc>
        <w:tc>
          <w:tcPr>
            <w:tcW w:w="992" w:type="dxa"/>
          </w:tcPr>
          <w:p w:rsidR="00757128" w:rsidRPr="004C4ACB" w:rsidRDefault="00757128" w:rsidP="00371B2A">
            <w:pPr>
              <w:jc w:val="center"/>
              <w:rPr>
                <w:rFonts w:eastAsia="Calibri"/>
                <w:sz w:val="16"/>
                <w:szCs w:val="16"/>
              </w:rPr>
            </w:pPr>
            <w:r w:rsidRPr="004C4ACB">
              <w:rPr>
                <w:rFonts w:eastAsia="Calibri"/>
                <w:sz w:val="16"/>
                <w:szCs w:val="16"/>
              </w:rPr>
              <w:t>20000,00</w:t>
            </w:r>
          </w:p>
        </w:tc>
        <w:tc>
          <w:tcPr>
            <w:tcW w:w="992" w:type="dxa"/>
          </w:tcPr>
          <w:p w:rsidR="00757128" w:rsidRPr="004C4ACB" w:rsidRDefault="00757128" w:rsidP="00371B2A">
            <w:pPr>
              <w:jc w:val="center"/>
              <w:rPr>
                <w:rFonts w:eastAsia="Calibri"/>
                <w:sz w:val="16"/>
                <w:szCs w:val="16"/>
              </w:rPr>
            </w:pPr>
            <w:r w:rsidRPr="004C4ACB">
              <w:rPr>
                <w:rFonts w:eastAsia="Calibri"/>
                <w:sz w:val="16"/>
                <w:szCs w:val="16"/>
              </w:rPr>
              <w:t>6359,79</w:t>
            </w:r>
          </w:p>
        </w:tc>
        <w:tc>
          <w:tcPr>
            <w:tcW w:w="992" w:type="dxa"/>
          </w:tcPr>
          <w:p w:rsidR="00757128" w:rsidRPr="004C4ACB" w:rsidRDefault="00757128" w:rsidP="00371B2A">
            <w:pPr>
              <w:jc w:val="center"/>
              <w:rPr>
                <w:rFonts w:eastAsia="Calibri"/>
                <w:sz w:val="16"/>
                <w:szCs w:val="16"/>
              </w:rPr>
            </w:pPr>
            <w:r w:rsidRPr="004C4ACB">
              <w:rPr>
                <w:rFonts w:eastAsia="Calibri"/>
                <w:sz w:val="16"/>
                <w:szCs w:val="16"/>
              </w:rPr>
              <w:t>15567,94</w:t>
            </w:r>
          </w:p>
        </w:tc>
        <w:tc>
          <w:tcPr>
            <w:tcW w:w="993" w:type="dxa"/>
          </w:tcPr>
          <w:p w:rsidR="00757128" w:rsidRPr="004C4ACB" w:rsidRDefault="00757128" w:rsidP="00371B2A">
            <w:pPr>
              <w:jc w:val="center"/>
              <w:rPr>
                <w:rFonts w:eastAsia="Calibri"/>
                <w:sz w:val="16"/>
                <w:szCs w:val="16"/>
              </w:rPr>
            </w:pPr>
            <w:r w:rsidRPr="004C4ACB">
              <w:rPr>
                <w:rFonts w:eastAsia="Calibri"/>
                <w:sz w:val="16"/>
                <w:szCs w:val="16"/>
              </w:rPr>
              <w:t>14934,15</w:t>
            </w:r>
          </w:p>
        </w:tc>
        <w:tc>
          <w:tcPr>
            <w:tcW w:w="992" w:type="dxa"/>
          </w:tcPr>
          <w:p w:rsidR="00757128" w:rsidRPr="004C4ACB" w:rsidRDefault="00757128" w:rsidP="00371B2A">
            <w:pPr>
              <w:jc w:val="center"/>
              <w:rPr>
                <w:rFonts w:eastAsia="Calibri"/>
                <w:sz w:val="16"/>
                <w:szCs w:val="16"/>
              </w:rPr>
            </w:pPr>
            <w:r w:rsidRPr="004C4ACB">
              <w:rPr>
                <w:rFonts w:eastAsia="Calibri"/>
                <w:sz w:val="16"/>
                <w:szCs w:val="16"/>
              </w:rPr>
              <w:t>9561,41</w:t>
            </w:r>
          </w:p>
        </w:tc>
        <w:tc>
          <w:tcPr>
            <w:tcW w:w="992" w:type="dxa"/>
          </w:tcPr>
          <w:p w:rsidR="00757128" w:rsidRPr="004C4ACB" w:rsidRDefault="00757128" w:rsidP="00371B2A">
            <w:pPr>
              <w:jc w:val="center"/>
              <w:rPr>
                <w:sz w:val="16"/>
                <w:szCs w:val="18"/>
              </w:rPr>
            </w:pPr>
            <w:r w:rsidRPr="004C4ACB">
              <w:rPr>
                <w:sz w:val="16"/>
                <w:szCs w:val="18"/>
              </w:rPr>
              <w:t>8746,63</w:t>
            </w:r>
          </w:p>
        </w:tc>
        <w:tc>
          <w:tcPr>
            <w:tcW w:w="992" w:type="dxa"/>
          </w:tcPr>
          <w:p w:rsidR="00757128" w:rsidRPr="004C4ACB" w:rsidRDefault="00757128" w:rsidP="00757128">
            <w:pPr>
              <w:jc w:val="center"/>
              <w:rPr>
                <w:sz w:val="16"/>
                <w:szCs w:val="18"/>
              </w:rPr>
            </w:pPr>
            <w:r w:rsidRPr="004C4ACB">
              <w:rPr>
                <w:sz w:val="16"/>
                <w:szCs w:val="18"/>
              </w:rPr>
              <w:t>12067,20</w:t>
            </w:r>
          </w:p>
        </w:tc>
        <w:tc>
          <w:tcPr>
            <w:tcW w:w="993" w:type="dxa"/>
          </w:tcPr>
          <w:p w:rsidR="00757128" w:rsidRPr="004C4ACB" w:rsidRDefault="00757128" w:rsidP="00757128">
            <w:pPr>
              <w:jc w:val="center"/>
              <w:rPr>
                <w:sz w:val="16"/>
                <w:szCs w:val="18"/>
              </w:rPr>
            </w:pPr>
            <w:r w:rsidRPr="004C4ACB">
              <w:rPr>
                <w:sz w:val="16"/>
                <w:szCs w:val="18"/>
              </w:rPr>
              <w:t>8678,74</w:t>
            </w:r>
          </w:p>
        </w:tc>
        <w:tc>
          <w:tcPr>
            <w:tcW w:w="991" w:type="dxa"/>
          </w:tcPr>
          <w:p w:rsidR="00757128" w:rsidRPr="004C4ACB" w:rsidRDefault="00757128" w:rsidP="00371B2A">
            <w:pPr>
              <w:jc w:val="center"/>
              <w:rPr>
                <w:sz w:val="16"/>
                <w:szCs w:val="18"/>
              </w:rPr>
            </w:pPr>
            <w:r w:rsidRPr="004C4ACB">
              <w:rPr>
                <w:sz w:val="16"/>
                <w:szCs w:val="18"/>
              </w:rPr>
              <w:t>8500,00</w:t>
            </w:r>
          </w:p>
        </w:tc>
        <w:tc>
          <w:tcPr>
            <w:tcW w:w="991" w:type="dxa"/>
          </w:tcPr>
          <w:p w:rsidR="00757128" w:rsidRPr="004C4ACB" w:rsidRDefault="00757128" w:rsidP="00371B2A">
            <w:pPr>
              <w:jc w:val="center"/>
              <w:rPr>
                <w:sz w:val="16"/>
                <w:szCs w:val="18"/>
              </w:rPr>
            </w:pPr>
            <w:r w:rsidRPr="004C4ACB">
              <w:rPr>
                <w:sz w:val="16"/>
                <w:szCs w:val="18"/>
              </w:rPr>
              <w:t>8500,00</w:t>
            </w:r>
          </w:p>
        </w:tc>
        <w:tc>
          <w:tcPr>
            <w:tcW w:w="991" w:type="dxa"/>
          </w:tcPr>
          <w:p w:rsidR="00757128" w:rsidRPr="004C4ACB" w:rsidRDefault="00757128" w:rsidP="00371B2A">
            <w:pPr>
              <w:jc w:val="center"/>
              <w:rPr>
                <w:sz w:val="16"/>
                <w:szCs w:val="18"/>
              </w:rPr>
            </w:pPr>
            <w:r w:rsidRPr="004C4ACB">
              <w:rPr>
                <w:sz w:val="16"/>
                <w:szCs w:val="18"/>
              </w:rPr>
              <w:t>8500,00</w:t>
            </w:r>
          </w:p>
        </w:tc>
        <w:tc>
          <w:tcPr>
            <w:tcW w:w="991" w:type="dxa"/>
          </w:tcPr>
          <w:p w:rsidR="00757128" w:rsidRPr="004C4ACB" w:rsidRDefault="00757128" w:rsidP="00371B2A">
            <w:pPr>
              <w:jc w:val="center"/>
              <w:rPr>
                <w:sz w:val="16"/>
                <w:szCs w:val="18"/>
              </w:rPr>
            </w:pPr>
            <w:r w:rsidRPr="004C4ACB">
              <w:rPr>
                <w:sz w:val="16"/>
                <w:szCs w:val="18"/>
              </w:rPr>
              <w:t>8500,00</w:t>
            </w:r>
          </w:p>
        </w:tc>
      </w:tr>
      <w:tr w:rsidR="004C4ACB" w:rsidRPr="004C4ACB" w:rsidTr="00371B2A">
        <w:tc>
          <w:tcPr>
            <w:tcW w:w="284" w:type="dxa"/>
            <w:vMerge/>
          </w:tcPr>
          <w:p w:rsidR="00371B2A" w:rsidRPr="004C4ACB" w:rsidRDefault="00371B2A" w:rsidP="00371B2A">
            <w:pPr>
              <w:adjustRightInd w:val="0"/>
              <w:jc w:val="center"/>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Внебюджетные фонды</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371B2A">
        <w:tc>
          <w:tcPr>
            <w:tcW w:w="284" w:type="dxa"/>
            <w:vMerge/>
          </w:tcPr>
          <w:p w:rsidR="00371B2A" w:rsidRPr="004C4ACB" w:rsidRDefault="00371B2A" w:rsidP="00371B2A">
            <w:pPr>
              <w:adjustRightInd w:val="0"/>
              <w:jc w:val="center"/>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Иные внебюджетные источники</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371B2A">
        <w:tc>
          <w:tcPr>
            <w:tcW w:w="284" w:type="dxa"/>
            <w:vMerge w:val="restart"/>
          </w:tcPr>
          <w:p w:rsidR="00371B2A" w:rsidRPr="004C4ACB" w:rsidRDefault="00371B2A" w:rsidP="00371B2A">
            <w:pPr>
              <w:adjustRightInd w:val="0"/>
              <w:ind w:left="-108" w:right="-108"/>
              <w:jc w:val="center"/>
              <w:rPr>
                <w:sz w:val="16"/>
                <w:szCs w:val="16"/>
              </w:rPr>
            </w:pPr>
            <w:r w:rsidRPr="004C4ACB">
              <w:rPr>
                <w:sz w:val="16"/>
                <w:szCs w:val="16"/>
              </w:rPr>
              <w:t>2.1</w:t>
            </w:r>
          </w:p>
        </w:tc>
        <w:tc>
          <w:tcPr>
            <w:tcW w:w="1559" w:type="dxa"/>
            <w:vMerge w:val="restart"/>
          </w:tcPr>
          <w:p w:rsidR="00371B2A" w:rsidRPr="004C4ACB" w:rsidRDefault="00371B2A" w:rsidP="00371B2A">
            <w:pPr>
              <w:adjustRightInd w:val="0"/>
              <w:rPr>
                <w:sz w:val="16"/>
                <w:szCs w:val="16"/>
              </w:rPr>
            </w:pPr>
            <w:r w:rsidRPr="004C4ACB">
              <w:rPr>
                <w:sz w:val="16"/>
                <w:szCs w:val="16"/>
              </w:rPr>
              <w:t>Благоустройство территорий, детских и спортивных площадок (Приложение №1 к подпрограмме №2)</w:t>
            </w:r>
          </w:p>
        </w:tc>
        <w:tc>
          <w:tcPr>
            <w:tcW w:w="1525" w:type="dxa"/>
          </w:tcPr>
          <w:p w:rsidR="00371B2A" w:rsidRPr="004C4ACB" w:rsidRDefault="00371B2A" w:rsidP="00371B2A">
            <w:pPr>
              <w:adjustRightInd w:val="0"/>
              <w:rPr>
                <w:sz w:val="16"/>
                <w:szCs w:val="16"/>
              </w:rPr>
            </w:pPr>
            <w:r w:rsidRPr="004C4ACB">
              <w:rPr>
                <w:sz w:val="16"/>
                <w:szCs w:val="16"/>
              </w:rPr>
              <w:t>Всего</w:t>
            </w:r>
          </w:p>
        </w:tc>
        <w:tc>
          <w:tcPr>
            <w:tcW w:w="993" w:type="dxa"/>
          </w:tcPr>
          <w:p w:rsidR="00371B2A" w:rsidRPr="004C4ACB" w:rsidRDefault="00371B2A" w:rsidP="00371B2A">
            <w:pPr>
              <w:jc w:val="center"/>
              <w:rPr>
                <w:rFonts w:eastAsia="Calibri"/>
                <w:sz w:val="16"/>
                <w:szCs w:val="16"/>
              </w:rPr>
            </w:pP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114800,00</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96151,21</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60046,74</w:t>
            </w:r>
          </w:p>
        </w:tc>
        <w:tc>
          <w:tcPr>
            <w:tcW w:w="993" w:type="dxa"/>
          </w:tcPr>
          <w:p w:rsidR="00371B2A" w:rsidRPr="004C4ACB" w:rsidRDefault="00371B2A" w:rsidP="00371B2A">
            <w:pPr>
              <w:jc w:val="center"/>
              <w:rPr>
                <w:rFonts w:eastAsia="Calibri"/>
                <w:sz w:val="16"/>
                <w:szCs w:val="16"/>
              </w:rPr>
            </w:pPr>
            <w:r w:rsidRPr="004C4ACB">
              <w:rPr>
                <w:rFonts w:eastAsia="Calibri"/>
                <w:sz w:val="16"/>
                <w:szCs w:val="16"/>
              </w:rPr>
              <w:t>59592,08</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48251,36</w:t>
            </w:r>
          </w:p>
        </w:tc>
        <w:tc>
          <w:tcPr>
            <w:tcW w:w="992" w:type="dxa"/>
          </w:tcPr>
          <w:p w:rsidR="00371B2A" w:rsidRPr="004C4ACB" w:rsidRDefault="00371B2A" w:rsidP="00371B2A">
            <w:pPr>
              <w:jc w:val="center"/>
              <w:rPr>
                <w:sz w:val="16"/>
                <w:szCs w:val="18"/>
              </w:rPr>
            </w:pPr>
            <w:r w:rsidRPr="004C4ACB">
              <w:rPr>
                <w:sz w:val="16"/>
                <w:szCs w:val="18"/>
              </w:rPr>
              <w:t>96987,80</w:t>
            </w:r>
          </w:p>
        </w:tc>
        <w:tc>
          <w:tcPr>
            <w:tcW w:w="992" w:type="dxa"/>
          </w:tcPr>
          <w:p w:rsidR="00371B2A" w:rsidRPr="004C4ACB" w:rsidRDefault="00371B2A" w:rsidP="00371B2A">
            <w:pPr>
              <w:jc w:val="center"/>
              <w:rPr>
                <w:sz w:val="16"/>
                <w:szCs w:val="18"/>
              </w:rPr>
            </w:pPr>
            <w:r w:rsidRPr="004C4ACB">
              <w:rPr>
                <w:sz w:val="16"/>
                <w:szCs w:val="18"/>
              </w:rPr>
              <w:t>96987,80</w:t>
            </w:r>
          </w:p>
        </w:tc>
        <w:tc>
          <w:tcPr>
            <w:tcW w:w="993" w:type="dxa"/>
          </w:tcPr>
          <w:p w:rsidR="00371B2A" w:rsidRPr="004C4ACB" w:rsidRDefault="00371B2A" w:rsidP="00371B2A">
            <w:pPr>
              <w:jc w:val="center"/>
              <w:rPr>
                <w:sz w:val="16"/>
                <w:szCs w:val="18"/>
              </w:rPr>
            </w:pPr>
            <w:r w:rsidRPr="004C4ACB">
              <w:rPr>
                <w:sz w:val="16"/>
                <w:szCs w:val="18"/>
              </w:rPr>
              <w:t>96987,80</w:t>
            </w:r>
          </w:p>
        </w:tc>
        <w:tc>
          <w:tcPr>
            <w:tcW w:w="991" w:type="dxa"/>
          </w:tcPr>
          <w:p w:rsidR="00371B2A" w:rsidRPr="004C4ACB" w:rsidRDefault="00371B2A" w:rsidP="00371B2A">
            <w:pPr>
              <w:jc w:val="center"/>
              <w:rPr>
                <w:sz w:val="16"/>
                <w:szCs w:val="18"/>
              </w:rPr>
            </w:pPr>
            <w:r w:rsidRPr="004C4ACB">
              <w:rPr>
                <w:sz w:val="16"/>
                <w:szCs w:val="18"/>
              </w:rPr>
              <w:t>96987,80</w:t>
            </w:r>
          </w:p>
        </w:tc>
        <w:tc>
          <w:tcPr>
            <w:tcW w:w="991" w:type="dxa"/>
          </w:tcPr>
          <w:p w:rsidR="00371B2A" w:rsidRPr="004C4ACB" w:rsidRDefault="00371B2A" w:rsidP="00371B2A">
            <w:pPr>
              <w:jc w:val="center"/>
              <w:rPr>
                <w:sz w:val="16"/>
                <w:szCs w:val="18"/>
              </w:rPr>
            </w:pPr>
            <w:r w:rsidRPr="004C4ACB">
              <w:rPr>
                <w:sz w:val="16"/>
                <w:szCs w:val="18"/>
              </w:rPr>
              <w:t>96987,80</w:t>
            </w:r>
          </w:p>
        </w:tc>
        <w:tc>
          <w:tcPr>
            <w:tcW w:w="991" w:type="dxa"/>
          </w:tcPr>
          <w:p w:rsidR="00371B2A" w:rsidRPr="004C4ACB" w:rsidRDefault="00371B2A" w:rsidP="00371B2A">
            <w:pPr>
              <w:jc w:val="center"/>
              <w:rPr>
                <w:sz w:val="16"/>
                <w:szCs w:val="18"/>
              </w:rPr>
            </w:pPr>
            <w:r w:rsidRPr="004C4ACB">
              <w:rPr>
                <w:sz w:val="16"/>
                <w:szCs w:val="18"/>
              </w:rPr>
              <w:t>96987,80</w:t>
            </w:r>
          </w:p>
        </w:tc>
        <w:tc>
          <w:tcPr>
            <w:tcW w:w="991" w:type="dxa"/>
          </w:tcPr>
          <w:p w:rsidR="00371B2A" w:rsidRPr="004C4ACB" w:rsidRDefault="00371B2A" w:rsidP="00371B2A">
            <w:pPr>
              <w:jc w:val="center"/>
              <w:rPr>
                <w:sz w:val="16"/>
                <w:szCs w:val="18"/>
              </w:rPr>
            </w:pPr>
            <w:r w:rsidRPr="004C4ACB">
              <w:rPr>
                <w:sz w:val="16"/>
                <w:szCs w:val="18"/>
              </w:rPr>
              <w:t>96987,80</w:t>
            </w:r>
          </w:p>
        </w:tc>
      </w:tr>
      <w:tr w:rsidR="004C4ACB" w:rsidRPr="004C4ACB" w:rsidTr="00371B2A">
        <w:tc>
          <w:tcPr>
            <w:tcW w:w="284" w:type="dxa"/>
            <w:vMerge/>
          </w:tcPr>
          <w:p w:rsidR="00371B2A" w:rsidRPr="004C4ACB" w:rsidRDefault="00371B2A" w:rsidP="00371B2A">
            <w:pPr>
              <w:adjustRightInd w:val="0"/>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Федеральный бюджет</w:t>
            </w:r>
          </w:p>
        </w:tc>
        <w:tc>
          <w:tcPr>
            <w:tcW w:w="993" w:type="dxa"/>
          </w:tcPr>
          <w:p w:rsidR="00371B2A" w:rsidRPr="004C4ACB" w:rsidRDefault="00371B2A" w:rsidP="00371B2A">
            <w:pPr>
              <w:jc w:val="center"/>
              <w:rPr>
                <w:rFonts w:eastAsia="Calibri"/>
                <w:sz w:val="16"/>
                <w:szCs w:val="16"/>
              </w:rPr>
            </w:pP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0,00</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0,00</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0,00</w:t>
            </w:r>
          </w:p>
        </w:tc>
        <w:tc>
          <w:tcPr>
            <w:tcW w:w="993" w:type="dxa"/>
          </w:tcPr>
          <w:p w:rsidR="00371B2A" w:rsidRPr="004C4ACB" w:rsidRDefault="00371B2A" w:rsidP="00371B2A">
            <w:pPr>
              <w:jc w:val="center"/>
              <w:rPr>
                <w:rFonts w:eastAsia="Calibri"/>
                <w:sz w:val="16"/>
                <w:szCs w:val="16"/>
              </w:rPr>
            </w:pPr>
            <w:r w:rsidRPr="004C4ACB">
              <w:rPr>
                <w:rFonts w:eastAsia="Calibri"/>
                <w:sz w:val="16"/>
                <w:szCs w:val="16"/>
              </w:rPr>
              <w:t>0,00</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0,00</w:t>
            </w:r>
          </w:p>
        </w:tc>
        <w:tc>
          <w:tcPr>
            <w:tcW w:w="992" w:type="dxa"/>
          </w:tcPr>
          <w:p w:rsidR="00371B2A" w:rsidRPr="004C4ACB" w:rsidRDefault="00371B2A" w:rsidP="00371B2A">
            <w:pPr>
              <w:jc w:val="center"/>
              <w:rPr>
                <w:sz w:val="16"/>
                <w:szCs w:val="18"/>
              </w:rPr>
            </w:pPr>
            <w:r w:rsidRPr="004C4ACB">
              <w:rPr>
                <w:sz w:val="16"/>
                <w:szCs w:val="18"/>
              </w:rPr>
              <w:t>0,00</w:t>
            </w:r>
          </w:p>
        </w:tc>
        <w:tc>
          <w:tcPr>
            <w:tcW w:w="992" w:type="dxa"/>
          </w:tcPr>
          <w:p w:rsidR="00371B2A" w:rsidRPr="004C4ACB" w:rsidRDefault="00371B2A" w:rsidP="00371B2A">
            <w:pPr>
              <w:jc w:val="center"/>
              <w:rPr>
                <w:sz w:val="16"/>
                <w:szCs w:val="18"/>
              </w:rPr>
            </w:pPr>
            <w:r w:rsidRPr="004C4ACB">
              <w:rPr>
                <w:sz w:val="16"/>
                <w:szCs w:val="18"/>
              </w:rPr>
              <w:t>0,00</w:t>
            </w:r>
          </w:p>
        </w:tc>
        <w:tc>
          <w:tcPr>
            <w:tcW w:w="993" w:type="dxa"/>
          </w:tcPr>
          <w:p w:rsidR="00371B2A" w:rsidRPr="004C4ACB" w:rsidRDefault="00371B2A" w:rsidP="00371B2A">
            <w:pPr>
              <w:jc w:val="center"/>
              <w:rPr>
                <w:sz w:val="16"/>
                <w:szCs w:val="18"/>
              </w:rPr>
            </w:pPr>
            <w:r w:rsidRPr="004C4ACB">
              <w:rPr>
                <w:sz w:val="16"/>
                <w:szCs w:val="18"/>
              </w:rPr>
              <w:t>0,00</w:t>
            </w:r>
          </w:p>
        </w:tc>
        <w:tc>
          <w:tcPr>
            <w:tcW w:w="991" w:type="dxa"/>
          </w:tcPr>
          <w:p w:rsidR="00371B2A" w:rsidRPr="004C4ACB" w:rsidRDefault="00371B2A" w:rsidP="00371B2A">
            <w:pPr>
              <w:jc w:val="center"/>
              <w:rPr>
                <w:sz w:val="16"/>
                <w:szCs w:val="18"/>
              </w:rPr>
            </w:pPr>
            <w:r w:rsidRPr="004C4ACB">
              <w:rPr>
                <w:sz w:val="16"/>
                <w:szCs w:val="18"/>
              </w:rPr>
              <w:t>0,00</w:t>
            </w:r>
          </w:p>
        </w:tc>
        <w:tc>
          <w:tcPr>
            <w:tcW w:w="991" w:type="dxa"/>
          </w:tcPr>
          <w:p w:rsidR="00371B2A" w:rsidRPr="004C4ACB" w:rsidRDefault="00371B2A" w:rsidP="00371B2A">
            <w:pPr>
              <w:jc w:val="center"/>
              <w:rPr>
                <w:sz w:val="16"/>
                <w:szCs w:val="18"/>
              </w:rPr>
            </w:pPr>
            <w:r w:rsidRPr="004C4ACB">
              <w:rPr>
                <w:sz w:val="16"/>
                <w:szCs w:val="18"/>
              </w:rPr>
              <w:t>0,00</w:t>
            </w:r>
          </w:p>
        </w:tc>
        <w:tc>
          <w:tcPr>
            <w:tcW w:w="991" w:type="dxa"/>
          </w:tcPr>
          <w:p w:rsidR="00371B2A" w:rsidRPr="004C4ACB" w:rsidRDefault="00371B2A" w:rsidP="00371B2A">
            <w:pPr>
              <w:jc w:val="center"/>
              <w:rPr>
                <w:sz w:val="16"/>
                <w:szCs w:val="18"/>
              </w:rPr>
            </w:pPr>
            <w:r w:rsidRPr="004C4ACB">
              <w:rPr>
                <w:sz w:val="16"/>
                <w:szCs w:val="18"/>
              </w:rPr>
              <w:t>0,00</w:t>
            </w:r>
          </w:p>
        </w:tc>
        <w:tc>
          <w:tcPr>
            <w:tcW w:w="991" w:type="dxa"/>
          </w:tcPr>
          <w:p w:rsidR="00371B2A" w:rsidRPr="004C4ACB" w:rsidRDefault="00371B2A" w:rsidP="00371B2A">
            <w:pPr>
              <w:jc w:val="center"/>
              <w:rPr>
                <w:sz w:val="16"/>
                <w:szCs w:val="18"/>
              </w:rPr>
            </w:pPr>
            <w:r w:rsidRPr="004C4ACB">
              <w:rPr>
                <w:sz w:val="16"/>
                <w:szCs w:val="18"/>
              </w:rPr>
              <w:t>0,00</w:t>
            </w:r>
          </w:p>
        </w:tc>
      </w:tr>
      <w:tr w:rsidR="004C4ACB" w:rsidRPr="004C4ACB" w:rsidTr="00371B2A">
        <w:tc>
          <w:tcPr>
            <w:tcW w:w="284" w:type="dxa"/>
            <w:vMerge/>
          </w:tcPr>
          <w:p w:rsidR="00371B2A" w:rsidRPr="004C4ACB" w:rsidRDefault="00371B2A" w:rsidP="00371B2A">
            <w:pPr>
              <w:adjustRightInd w:val="0"/>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Краевой бюджет</w:t>
            </w:r>
          </w:p>
        </w:tc>
        <w:tc>
          <w:tcPr>
            <w:tcW w:w="993" w:type="dxa"/>
          </w:tcPr>
          <w:p w:rsidR="00371B2A" w:rsidRPr="004C4ACB" w:rsidRDefault="00371B2A" w:rsidP="00371B2A">
            <w:pPr>
              <w:jc w:val="center"/>
              <w:rPr>
                <w:rFonts w:eastAsia="Calibri"/>
                <w:sz w:val="16"/>
                <w:szCs w:val="16"/>
              </w:rPr>
            </w:pP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94800,00</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89791,42</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 xml:space="preserve"> 44478,80</w:t>
            </w:r>
          </w:p>
        </w:tc>
        <w:tc>
          <w:tcPr>
            <w:tcW w:w="993" w:type="dxa"/>
          </w:tcPr>
          <w:p w:rsidR="00371B2A" w:rsidRPr="004C4ACB" w:rsidRDefault="00371B2A" w:rsidP="00371B2A">
            <w:pPr>
              <w:jc w:val="center"/>
              <w:rPr>
                <w:rFonts w:eastAsia="Calibri"/>
                <w:sz w:val="16"/>
                <w:szCs w:val="16"/>
              </w:rPr>
            </w:pPr>
            <w:r w:rsidRPr="004C4ACB">
              <w:rPr>
                <w:rFonts w:eastAsia="Calibri"/>
                <w:sz w:val="16"/>
                <w:szCs w:val="16"/>
                <w:lang w:val="en-US"/>
              </w:rPr>
              <w:t>46819</w:t>
            </w:r>
            <w:r w:rsidRPr="004C4ACB">
              <w:rPr>
                <w:rFonts w:eastAsia="Calibri"/>
                <w:sz w:val="16"/>
                <w:szCs w:val="16"/>
              </w:rPr>
              <w:t>,</w:t>
            </w:r>
            <w:r w:rsidRPr="004C4ACB">
              <w:rPr>
                <w:rFonts w:eastAsia="Calibri"/>
                <w:sz w:val="16"/>
                <w:szCs w:val="16"/>
                <w:lang w:val="en-US"/>
              </w:rPr>
              <w:t>2</w:t>
            </w:r>
            <w:r w:rsidRPr="004C4ACB">
              <w:rPr>
                <w:rFonts w:eastAsia="Calibri"/>
                <w:sz w:val="16"/>
                <w:szCs w:val="16"/>
              </w:rPr>
              <w:t>6</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39751,36</w:t>
            </w:r>
          </w:p>
        </w:tc>
        <w:tc>
          <w:tcPr>
            <w:tcW w:w="992" w:type="dxa"/>
          </w:tcPr>
          <w:p w:rsidR="00371B2A" w:rsidRPr="004C4ACB" w:rsidRDefault="00371B2A" w:rsidP="00371B2A">
            <w:pPr>
              <w:jc w:val="center"/>
              <w:rPr>
                <w:sz w:val="16"/>
                <w:szCs w:val="18"/>
              </w:rPr>
            </w:pPr>
            <w:r w:rsidRPr="004C4ACB">
              <w:rPr>
                <w:sz w:val="16"/>
                <w:szCs w:val="18"/>
              </w:rPr>
              <w:t>88487,80</w:t>
            </w:r>
          </w:p>
        </w:tc>
        <w:tc>
          <w:tcPr>
            <w:tcW w:w="992" w:type="dxa"/>
          </w:tcPr>
          <w:p w:rsidR="00371B2A" w:rsidRPr="004C4ACB" w:rsidRDefault="00371B2A" w:rsidP="00371B2A">
            <w:pPr>
              <w:jc w:val="center"/>
              <w:rPr>
                <w:sz w:val="16"/>
                <w:szCs w:val="18"/>
              </w:rPr>
            </w:pPr>
            <w:r w:rsidRPr="004C4ACB">
              <w:rPr>
                <w:sz w:val="16"/>
                <w:szCs w:val="18"/>
              </w:rPr>
              <w:t>88487,80</w:t>
            </w:r>
          </w:p>
        </w:tc>
        <w:tc>
          <w:tcPr>
            <w:tcW w:w="993" w:type="dxa"/>
          </w:tcPr>
          <w:p w:rsidR="00371B2A" w:rsidRPr="004C4ACB" w:rsidRDefault="00371B2A" w:rsidP="00371B2A">
            <w:pPr>
              <w:jc w:val="center"/>
              <w:rPr>
                <w:sz w:val="16"/>
                <w:szCs w:val="18"/>
              </w:rPr>
            </w:pPr>
            <w:r w:rsidRPr="004C4ACB">
              <w:rPr>
                <w:sz w:val="16"/>
                <w:szCs w:val="18"/>
              </w:rPr>
              <w:t>88487,80</w:t>
            </w:r>
          </w:p>
        </w:tc>
        <w:tc>
          <w:tcPr>
            <w:tcW w:w="991" w:type="dxa"/>
          </w:tcPr>
          <w:p w:rsidR="00371B2A" w:rsidRPr="004C4ACB" w:rsidRDefault="00371B2A" w:rsidP="00371B2A">
            <w:pPr>
              <w:jc w:val="center"/>
              <w:rPr>
                <w:sz w:val="16"/>
                <w:szCs w:val="18"/>
              </w:rPr>
            </w:pPr>
            <w:r w:rsidRPr="004C4ACB">
              <w:rPr>
                <w:sz w:val="16"/>
                <w:szCs w:val="18"/>
              </w:rPr>
              <w:t>88487,80</w:t>
            </w:r>
          </w:p>
        </w:tc>
        <w:tc>
          <w:tcPr>
            <w:tcW w:w="991" w:type="dxa"/>
          </w:tcPr>
          <w:p w:rsidR="00371B2A" w:rsidRPr="004C4ACB" w:rsidRDefault="00371B2A" w:rsidP="00371B2A">
            <w:pPr>
              <w:jc w:val="center"/>
              <w:rPr>
                <w:sz w:val="16"/>
                <w:szCs w:val="18"/>
              </w:rPr>
            </w:pPr>
            <w:r w:rsidRPr="004C4ACB">
              <w:rPr>
                <w:sz w:val="16"/>
                <w:szCs w:val="18"/>
              </w:rPr>
              <w:t>88487,80</w:t>
            </w:r>
          </w:p>
        </w:tc>
        <w:tc>
          <w:tcPr>
            <w:tcW w:w="991" w:type="dxa"/>
          </w:tcPr>
          <w:p w:rsidR="00371B2A" w:rsidRPr="004C4ACB" w:rsidRDefault="00371B2A" w:rsidP="00371B2A">
            <w:pPr>
              <w:jc w:val="center"/>
              <w:rPr>
                <w:sz w:val="16"/>
                <w:szCs w:val="18"/>
              </w:rPr>
            </w:pPr>
            <w:r w:rsidRPr="004C4ACB">
              <w:rPr>
                <w:sz w:val="16"/>
                <w:szCs w:val="18"/>
              </w:rPr>
              <w:t>88487,80</w:t>
            </w:r>
          </w:p>
        </w:tc>
        <w:tc>
          <w:tcPr>
            <w:tcW w:w="991" w:type="dxa"/>
          </w:tcPr>
          <w:p w:rsidR="00371B2A" w:rsidRPr="004C4ACB" w:rsidRDefault="00371B2A" w:rsidP="00371B2A">
            <w:pPr>
              <w:jc w:val="center"/>
              <w:rPr>
                <w:sz w:val="16"/>
                <w:szCs w:val="18"/>
              </w:rPr>
            </w:pPr>
            <w:r w:rsidRPr="004C4ACB">
              <w:rPr>
                <w:sz w:val="16"/>
                <w:szCs w:val="18"/>
              </w:rPr>
              <w:t>88487,80</w:t>
            </w:r>
          </w:p>
        </w:tc>
      </w:tr>
      <w:tr w:rsidR="004C4ACB" w:rsidRPr="004C4ACB" w:rsidTr="00371B2A">
        <w:tc>
          <w:tcPr>
            <w:tcW w:w="284" w:type="dxa"/>
            <w:vMerge/>
          </w:tcPr>
          <w:p w:rsidR="00371B2A" w:rsidRPr="004C4ACB" w:rsidRDefault="00371B2A" w:rsidP="00371B2A">
            <w:pPr>
              <w:adjustRightInd w:val="0"/>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Бюджет Находкинского городского округа</w:t>
            </w:r>
          </w:p>
        </w:tc>
        <w:tc>
          <w:tcPr>
            <w:tcW w:w="993" w:type="dxa"/>
          </w:tcPr>
          <w:p w:rsidR="00371B2A" w:rsidRPr="004C4ACB" w:rsidRDefault="00371B2A" w:rsidP="00371B2A">
            <w:pPr>
              <w:jc w:val="center"/>
              <w:rPr>
                <w:rFonts w:eastAsia="Calibri"/>
                <w:sz w:val="16"/>
                <w:szCs w:val="16"/>
              </w:rPr>
            </w:pP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20000,00</w:t>
            </w:r>
          </w:p>
          <w:p w:rsidR="00371B2A" w:rsidRPr="004C4ACB" w:rsidRDefault="00371B2A" w:rsidP="00371B2A">
            <w:pPr>
              <w:jc w:val="center"/>
              <w:rPr>
                <w:rFonts w:eastAsia="Calibri"/>
                <w:sz w:val="16"/>
                <w:szCs w:val="16"/>
              </w:rPr>
            </w:pP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6359,79</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15567,94</w:t>
            </w:r>
          </w:p>
        </w:tc>
        <w:tc>
          <w:tcPr>
            <w:tcW w:w="993" w:type="dxa"/>
          </w:tcPr>
          <w:p w:rsidR="00371B2A" w:rsidRPr="004C4ACB" w:rsidRDefault="00371B2A" w:rsidP="00371B2A">
            <w:pPr>
              <w:jc w:val="center"/>
              <w:rPr>
                <w:rFonts w:eastAsia="Calibri"/>
                <w:sz w:val="16"/>
                <w:szCs w:val="16"/>
              </w:rPr>
            </w:pPr>
            <w:r w:rsidRPr="004C4ACB">
              <w:rPr>
                <w:rFonts w:eastAsia="Calibri"/>
                <w:sz w:val="16"/>
                <w:szCs w:val="16"/>
              </w:rPr>
              <w:t>12772,82</w:t>
            </w:r>
          </w:p>
        </w:tc>
        <w:tc>
          <w:tcPr>
            <w:tcW w:w="992" w:type="dxa"/>
          </w:tcPr>
          <w:p w:rsidR="00371B2A" w:rsidRPr="004C4ACB" w:rsidRDefault="00371B2A" w:rsidP="00371B2A">
            <w:pPr>
              <w:jc w:val="center"/>
              <w:rPr>
                <w:rFonts w:eastAsia="Calibri"/>
                <w:sz w:val="16"/>
                <w:szCs w:val="16"/>
              </w:rPr>
            </w:pPr>
            <w:r w:rsidRPr="004C4ACB">
              <w:rPr>
                <w:rFonts w:eastAsia="Calibri"/>
                <w:sz w:val="16"/>
                <w:szCs w:val="16"/>
              </w:rPr>
              <w:t>8500,00</w:t>
            </w:r>
          </w:p>
        </w:tc>
        <w:tc>
          <w:tcPr>
            <w:tcW w:w="992" w:type="dxa"/>
          </w:tcPr>
          <w:p w:rsidR="00371B2A" w:rsidRPr="004C4ACB" w:rsidRDefault="00371B2A" w:rsidP="00371B2A">
            <w:pPr>
              <w:jc w:val="center"/>
              <w:rPr>
                <w:sz w:val="16"/>
                <w:szCs w:val="18"/>
              </w:rPr>
            </w:pPr>
            <w:r w:rsidRPr="004C4ACB">
              <w:rPr>
                <w:sz w:val="16"/>
                <w:szCs w:val="18"/>
              </w:rPr>
              <w:t>8500,00</w:t>
            </w:r>
          </w:p>
        </w:tc>
        <w:tc>
          <w:tcPr>
            <w:tcW w:w="992" w:type="dxa"/>
          </w:tcPr>
          <w:p w:rsidR="00371B2A" w:rsidRPr="004C4ACB" w:rsidRDefault="00371B2A" w:rsidP="00371B2A">
            <w:pPr>
              <w:jc w:val="center"/>
              <w:rPr>
                <w:sz w:val="16"/>
                <w:szCs w:val="18"/>
              </w:rPr>
            </w:pPr>
            <w:r w:rsidRPr="004C4ACB">
              <w:rPr>
                <w:sz w:val="16"/>
                <w:szCs w:val="18"/>
              </w:rPr>
              <w:t>8500,00</w:t>
            </w:r>
          </w:p>
        </w:tc>
        <w:tc>
          <w:tcPr>
            <w:tcW w:w="993" w:type="dxa"/>
          </w:tcPr>
          <w:p w:rsidR="00371B2A" w:rsidRPr="004C4ACB" w:rsidRDefault="00371B2A" w:rsidP="00371B2A">
            <w:pPr>
              <w:jc w:val="center"/>
              <w:rPr>
                <w:sz w:val="16"/>
                <w:szCs w:val="18"/>
              </w:rPr>
            </w:pPr>
            <w:r w:rsidRPr="004C4ACB">
              <w:rPr>
                <w:sz w:val="16"/>
                <w:szCs w:val="18"/>
              </w:rPr>
              <w:t>8500,00</w:t>
            </w:r>
          </w:p>
        </w:tc>
        <w:tc>
          <w:tcPr>
            <w:tcW w:w="991" w:type="dxa"/>
          </w:tcPr>
          <w:p w:rsidR="00371B2A" w:rsidRPr="004C4ACB" w:rsidRDefault="00371B2A" w:rsidP="00371B2A">
            <w:pPr>
              <w:jc w:val="center"/>
              <w:rPr>
                <w:sz w:val="16"/>
                <w:szCs w:val="18"/>
              </w:rPr>
            </w:pPr>
            <w:r w:rsidRPr="004C4ACB">
              <w:rPr>
                <w:sz w:val="16"/>
                <w:szCs w:val="18"/>
              </w:rPr>
              <w:t>8500,00</w:t>
            </w:r>
          </w:p>
        </w:tc>
        <w:tc>
          <w:tcPr>
            <w:tcW w:w="991" w:type="dxa"/>
          </w:tcPr>
          <w:p w:rsidR="00371B2A" w:rsidRPr="004C4ACB" w:rsidRDefault="00371B2A" w:rsidP="00371B2A">
            <w:pPr>
              <w:jc w:val="center"/>
              <w:rPr>
                <w:sz w:val="16"/>
                <w:szCs w:val="18"/>
              </w:rPr>
            </w:pPr>
            <w:r w:rsidRPr="004C4ACB">
              <w:rPr>
                <w:sz w:val="16"/>
                <w:szCs w:val="18"/>
              </w:rPr>
              <w:t>8500,00</w:t>
            </w:r>
          </w:p>
        </w:tc>
        <w:tc>
          <w:tcPr>
            <w:tcW w:w="991" w:type="dxa"/>
          </w:tcPr>
          <w:p w:rsidR="00371B2A" w:rsidRPr="004C4ACB" w:rsidRDefault="00371B2A" w:rsidP="00371B2A">
            <w:pPr>
              <w:jc w:val="center"/>
              <w:rPr>
                <w:sz w:val="16"/>
                <w:szCs w:val="18"/>
              </w:rPr>
            </w:pPr>
            <w:r w:rsidRPr="004C4ACB">
              <w:rPr>
                <w:sz w:val="16"/>
                <w:szCs w:val="18"/>
              </w:rPr>
              <w:t>8500,00</w:t>
            </w:r>
          </w:p>
        </w:tc>
        <w:tc>
          <w:tcPr>
            <w:tcW w:w="991" w:type="dxa"/>
          </w:tcPr>
          <w:p w:rsidR="00371B2A" w:rsidRPr="004C4ACB" w:rsidRDefault="00371B2A" w:rsidP="00371B2A">
            <w:pPr>
              <w:jc w:val="center"/>
              <w:rPr>
                <w:sz w:val="16"/>
                <w:szCs w:val="18"/>
              </w:rPr>
            </w:pPr>
            <w:r w:rsidRPr="004C4ACB">
              <w:rPr>
                <w:sz w:val="16"/>
                <w:szCs w:val="18"/>
              </w:rPr>
              <w:t>8500,00</w:t>
            </w:r>
          </w:p>
        </w:tc>
      </w:tr>
      <w:tr w:rsidR="004C4ACB" w:rsidRPr="004C4ACB" w:rsidTr="00371B2A">
        <w:tc>
          <w:tcPr>
            <w:tcW w:w="284" w:type="dxa"/>
            <w:vMerge/>
          </w:tcPr>
          <w:p w:rsidR="00371B2A" w:rsidRPr="004C4ACB" w:rsidRDefault="00371B2A" w:rsidP="00371B2A">
            <w:pPr>
              <w:adjustRightInd w:val="0"/>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Внебюджетные фонды</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371B2A">
        <w:tc>
          <w:tcPr>
            <w:tcW w:w="284" w:type="dxa"/>
            <w:vMerge/>
          </w:tcPr>
          <w:p w:rsidR="00371B2A" w:rsidRPr="004C4ACB" w:rsidRDefault="00371B2A" w:rsidP="00371B2A">
            <w:pPr>
              <w:adjustRightInd w:val="0"/>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Иные внебюджетные источники</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757128">
        <w:tc>
          <w:tcPr>
            <w:tcW w:w="284" w:type="dxa"/>
            <w:vMerge w:val="restart"/>
          </w:tcPr>
          <w:p w:rsidR="00757128" w:rsidRPr="004C4ACB" w:rsidRDefault="00757128" w:rsidP="00371B2A">
            <w:pPr>
              <w:adjustRightInd w:val="0"/>
              <w:ind w:left="-108" w:right="-108"/>
              <w:jc w:val="center"/>
              <w:rPr>
                <w:rFonts w:eastAsia="Calibri"/>
                <w:sz w:val="16"/>
                <w:szCs w:val="16"/>
              </w:rPr>
            </w:pPr>
            <w:r w:rsidRPr="004C4ACB">
              <w:rPr>
                <w:rFonts w:eastAsia="Calibri"/>
                <w:sz w:val="16"/>
                <w:szCs w:val="16"/>
              </w:rPr>
              <w:t>2.2</w:t>
            </w:r>
          </w:p>
        </w:tc>
        <w:tc>
          <w:tcPr>
            <w:tcW w:w="1559" w:type="dxa"/>
            <w:vMerge w:val="restart"/>
          </w:tcPr>
          <w:p w:rsidR="00757128" w:rsidRPr="004C4ACB" w:rsidRDefault="00757128" w:rsidP="00371B2A">
            <w:pPr>
              <w:adjustRightInd w:val="0"/>
              <w:rPr>
                <w:sz w:val="16"/>
                <w:szCs w:val="16"/>
              </w:rPr>
            </w:pPr>
            <w:r w:rsidRPr="004C4ACB">
              <w:rPr>
                <w:rFonts w:eastAsia="Calibri"/>
                <w:sz w:val="16"/>
                <w:szCs w:val="16"/>
              </w:rPr>
              <w:t xml:space="preserve">Благоустройство дворовых территорий </w:t>
            </w:r>
            <w:r w:rsidRPr="004C4ACB">
              <w:rPr>
                <w:sz w:val="16"/>
                <w:szCs w:val="16"/>
              </w:rPr>
              <w:t>Находкинского городского округа в рамках реализации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(благоустройство дальневосточных дворов) (Приложение №3 к подпрограмме №2)</w:t>
            </w:r>
          </w:p>
          <w:p w:rsidR="00757128" w:rsidRPr="004C4ACB" w:rsidRDefault="00757128" w:rsidP="00371B2A">
            <w:pPr>
              <w:adjustRightInd w:val="0"/>
              <w:rPr>
                <w:sz w:val="16"/>
                <w:szCs w:val="16"/>
              </w:rPr>
            </w:pPr>
          </w:p>
          <w:p w:rsidR="00757128" w:rsidRPr="004C4ACB" w:rsidRDefault="00757128" w:rsidP="00371B2A">
            <w:pPr>
              <w:adjustRightInd w:val="0"/>
              <w:rPr>
                <w:sz w:val="16"/>
                <w:szCs w:val="16"/>
              </w:rPr>
            </w:pPr>
          </w:p>
        </w:tc>
        <w:tc>
          <w:tcPr>
            <w:tcW w:w="1525" w:type="dxa"/>
          </w:tcPr>
          <w:p w:rsidR="00757128" w:rsidRPr="004C4ACB" w:rsidRDefault="00757128" w:rsidP="00371B2A">
            <w:pPr>
              <w:adjustRightInd w:val="0"/>
              <w:rPr>
                <w:rFonts w:eastAsia="Calibri"/>
                <w:sz w:val="16"/>
                <w:szCs w:val="16"/>
              </w:rPr>
            </w:pPr>
            <w:r w:rsidRPr="004C4ACB">
              <w:rPr>
                <w:rFonts w:eastAsia="Calibri"/>
                <w:sz w:val="16"/>
                <w:szCs w:val="16"/>
              </w:rPr>
              <w:t>Всего</w:t>
            </w:r>
          </w:p>
        </w:tc>
        <w:tc>
          <w:tcPr>
            <w:tcW w:w="993" w:type="dxa"/>
          </w:tcPr>
          <w:p w:rsidR="00757128" w:rsidRPr="004C4ACB" w:rsidRDefault="00757128" w:rsidP="00371B2A">
            <w:pPr>
              <w:jc w:val="center"/>
              <w:rPr>
                <w:rFonts w:eastAsia="Calibri"/>
                <w:sz w:val="16"/>
                <w:szCs w:val="16"/>
              </w:rPr>
            </w:pPr>
          </w:p>
        </w:tc>
        <w:tc>
          <w:tcPr>
            <w:tcW w:w="992" w:type="dxa"/>
          </w:tcPr>
          <w:p w:rsidR="00757128" w:rsidRPr="004C4ACB" w:rsidRDefault="00757128" w:rsidP="00371B2A">
            <w:pPr>
              <w:jc w:val="center"/>
              <w:rPr>
                <w:rFonts w:eastAsia="Calibri"/>
                <w:sz w:val="16"/>
                <w:szCs w:val="16"/>
              </w:rPr>
            </w:pPr>
          </w:p>
        </w:tc>
        <w:tc>
          <w:tcPr>
            <w:tcW w:w="992" w:type="dxa"/>
          </w:tcPr>
          <w:p w:rsidR="00757128" w:rsidRPr="004C4ACB" w:rsidRDefault="00757128" w:rsidP="00371B2A">
            <w:pPr>
              <w:jc w:val="center"/>
              <w:rPr>
                <w:rFonts w:eastAsia="Calibri"/>
                <w:sz w:val="16"/>
                <w:szCs w:val="16"/>
              </w:rPr>
            </w:pPr>
          </w:p>
        </w:tc>
        <w:tc>
          <w:tcPr>
            <w:tcW w:w="992" w:type="dxa"/>
          </w:tcPr>
          <w:p w:rsidR="00757128" w:rsidRPr="004C4ACB" w:rsidRDefault="00757128" w:rsidP="00371B2A">
            <w:pPr>
              <w:jc w:val="center"/>
              <w:rPr>
                <w:rFonts w:eastAsia="Calibri"/>
                <w:sz w:val="16"/>
                <w:szCs w:val="16"/>
              </w:rPr>
            </w:pPr>
          </w:p>
        </w:tc>
        <w:tc>
          <w:tcPr>
            <w:tcW w:w="993" w:type="dxa"/>
          </w:tcPr>
          <w:p w:rsidR="00757128" w:rsidRPr="004C4ACB" w:rsidRDefault="00757128" w:rsidP="00371B2A">
            <w:pPr>
              <w:jc w:val="center"/>
              <w:rPr>
                <w:rFonts w:eastAsia="Calibri"/>
                <w:sz w:val="16"/>
                <w:szCs w:val="16"/>
              </w:rPr>
            </w:pPr>
            <w:r w:rsidRPr="004C4ACB">
              <w:rPr>
                <w:rFonts w:eastAsia="Calibri"/>
                <w:sz w:val="16"/>
                <w:szCs w:val="16"/>
              </w:rPr>
              <w:t>216133,29</w:t>
            </w:r>
          </w:p>
        </w:tc>
        <w:tc>
          <w:tcPr>
            <w:tcW w:w="992" w:type="dxa"/>
          </w:tcPr>
          <w:p w:rsidR="00757128" w:rsidRPr="004C4ACB" w:rsidRDefault="00757128" w:rsidP="00371B2A">
            <w:pPr>
              <w:jc w:val="center"/>
              <w:rPr>
                <w:rFonts w:eastAsia="Calibri"/>
                <w:sz w:val="16"/>
                <w:szCs w:val="16"/>
              </w:rPr>
            </w:pPr>
            <w:r w:rsidRPr="004C4ACB">
              <w:rPr>
                <w:rFonts w:eastAsia="Calibri"/>
                <w:sz w:val="16"/>
                <w:szCs w:val="16"/>
              </w:rPr>
              <w:t>106140,39</w:t>
            </w:r>
          </w:p>
        </w:tc>
        <w:tc>
          <w:tcPr>
            <w:tcW w:w="992" w:type="dxa"/>
          </w:tcPr>
          <w:p w:rsidR="00757128" w:rsidRPr="004C4ACB" w:rsidRDefault="00757128" w:rsidP="00371B2A">
            <w:pPr>
              <w:jc w:val="center"/>
              <w:rPr>
                <w:sz w:val="16"/>
                <w:szCs w:val="18"/>
              </w:rPr>
            </w:pPr>
            <w:r w:rsidRPr="004C4ACB">
              <w:rPr>
                <w:sz w:val="16"/>
                <w:szCs w:val="18"/>
              </w:rPr>
              <w:t>24662,91</w:t>
            </w:r>
          </w:p>
        </w:tc>
        <w:tc>
          <w:tcPr>
            <w:tcW w:w="992" w:type="dxa"/>
          </w:tcPr>
          <w:p w:rsidR="00757128" w:rsidRPr="004C4ACB" w:rsidRDefault="00757128" w:rsidP="00757128">
            <w:pPr>
              <w:jc w:val="center"/>
              <w:rPr>
                <w:sz w:val="16"/>
                <w:szCs w:val="18"/>
              </w:rPr>
            </w:pPr>
            <w:r w:rsidRPr="004C4ACB">
              <w:rPr>
                <w:sz w:val="16"/>
                <w:szCs w:val="18"/>
              </w:rPr>
              <w:t>21081,88</w:t>
            </w:r>
          </w:p>
        </w:tc>
        <w:tc>
          <w:tcPr>
            <w:tcW w:w="993" w:type="dxa"/>
          </w:tcPr>
          <w:p w:rsidR="00757128" w:rsidRPr="004C4ACB" w:rsidRDefault="00757128" w:rsidP="00757128">
            <w:pPr>
              <w:jc w:val="center"/>
              <w:rPr>
                <w:sz w:val="16"/>
                <w:szCs w:val="18"/>
              </w:rPr>
            </w:pPr>
            <w:r w:rsidRPr="004C4ACB">
              <w:rPr>
                <w:sz w:val="16"/>
                <w:szCs w:val="18"/>
              </w:rPr>
              <w:t>17873,99</w:t>
            </w:r>
          </w:p>
        </w:tc>
        <w:tc>
          <w:tcPr>
            <w:tcW w:w="991" w:type="dxa"/>
          </w:tcPr>
          <w:p w:rsidR="00757128" w:rsidRPr="004C4ACB" w:rsidRDefault="00757128" w:rsidP="00371B2A">
            <w:pPr>
              <w:jc w:val="center"/>
              <w:rPr>
                <w:sz w:val="16"/>
                <w:szCs w:val="18"/>
              </w:rPr>
            </w:pPr>
          </w:p>
        </w:tc>
        <w:tc>
          <w:tcPr>
            <w:tcW w:w="991" w:type="dxa"/>
          </w:tcPr>
          <w:p w:rsidR="00757128" w:rsidRPr="004C4ACB" w:rsidRDefault="00757128" w:rsidP="00371B2A">
            <w:pPr>
              <w:jc w:val="center"/>
              <w:rPr>
                <w:sz w:val="16"/>
                <w:szCs w:val="18"/>
              </w:rPr>
            </w:pPr>
          </w:p>
        </w:tc>
        <w:tc>
          <w:tcPr>
            <w:tcW w:w="991" w:type="dxa"/>
          </w:tcPr>
          <w:p w:rsidR="00757128" w:rsidRPr="004C4ACB" w:rsidRDefault="00757128" w:rsidP="00371B2A">
            <w:pPr>
              <w:jc w:val="center"/>
              <w:rPr>
                <w:sz w:val="16"/>
                <w:szCs w:val="18"/>
              </w:rPr>
            </w:pPr>
          </w:p>
        </w:tc>
        <w:tc>
          <w:tcPr>
            <w:tcW w:w="991" w:type="dxa"/>
          </w:tcPr>
          <w:p w:rsidR="00757128" w:rsidRPr="004C4ACB" w:rsidRDefault="00757128" w:rsidP="00371B2A">
            <w:pPr>
              <w:jc w:val="center"/>
              <w:rPr>
                <w:sz w:val="16"/>
                <w:szCs w:val="18"/>
              </w:rPr>
            </w:pPr>
          </w:p>
        </w:tc>
      </w:tr>
      <w:tr w:rsidR="004C4ACB" w:rsidRPr="004C4ACB" w:rsidTr="00757128">
        <w:tc>
          <w:tcPr>
            <w:tcW w:w="284" w:type="dxa"/>
            <w:vMerge/>
          </w:tcPr>
          <w:p w:rsidR="00757128" w:rsidRPr="004C4ACB" w:rsidRDefault="00757128" w:rsidP="00371B2A">
            <w:pPr>
              <w:adjustRightInd w:val="0"/>
              <w:rPr>
                <w:sz w:val="16"/>
                <w:szCs w:val="16"/>
              </w:rPr>
            </w:pPr>
          </w:p>
        </w:tc>
        <w:tc>
          <w:tcPr>
            <w:tcW w:w="1559" w:type="dxa"/>
            <w:vMerge/>
          </w:tcPr>
          <w:p w:rsidR="00757128" w:rsidRPr="004C4ACB" w:rsidRDefault="00757128" w:rsidP="00371B2A">
            <w:pPr>
              <w:adjustRightInd w:val="0"/>
              <w:rPr>
                <w:sz w:val="16"/>
                <w:szCs w:val="16"/>
              </w:rPr>
            </w:pPr>
          </w:p>
        </w:tc>
        <w:tc>
          <w:tcPr>
            <w:tcW w:w="1525" w:type="dxa"/>
          </w:tcPr>
          <w:p w:rsidR="00757128" w:rsidRPr="004C4ACB" w:rsidRDefault="00757128" w:rsidP="00371B2A">
            <w:pPr>
              <w:adjustRightInd w:val="0"/>
              <w:rPr>
                <w:sz w:val="16"/>
                <w:szCs w:val="16"/>
              </w:rPr>
            </w:pPr>
            <w:r w:rsidRPr="004C4ACB">
              <w:rPr>
                <w:rFonts w:eastAsia="Calibri"/>
                <w:sz w:val="16"/>
                <w:szCs w:val="16"/>
              </w:rPr>
              <w:t>Федеральный бюджет</w:t>
            </w:r>
          </w:p>
        </w:tc>
        <w:tc>
          <w:tcPr>
            <w:tcW w:w="993"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3" w:type="dxa"/>
          </w:tcPr>
          <w:p w:rsidR="00757128" w:rsidRPr="004C4ACB" w:rsidRDefault="00757128" w:rsidP="00371B2A">
            <w:pPr>
              <w:jc w:val="center"/>
              <w:rPr>
                <w:sz w:val="16"/>
                <w:szCs w:val="16"/>
              </w:rPr>
            </w:pPr>
            <w:r w:rsidRPr="004C4ACB">
              <w:rPr>
                <w:rFonts w:eastAsia="Calibri"/>
                <w:sz w:val="16"/>
                <w:szCs w:val="16"/>
              </w:rPr>
              <w:t>213971,96</w:t>
            </w:r>
          </w:p>
        </w:tc>
        <w:tc>
          <w:tcPr>
            <w:tcW w:w="992" w:type="dxa"/>
          </w:tcPr>
          <w:p w:rsidR="00757128" w:rsidRPr="004C4ACB" w:rsidRDefault="00757128" w:rsidP="00371B2A">
            <w:pPr>
              <w:jc w:val="center"/>
              <w:rPr>
                <w:sz w:val="16"/>
                <w:szCs w:val="16"/>
              </w:rPr>
            </w:pPr>
            <w:r w:rsidRPr="004C4ACB">
              <w:rPr>
                <w:rFonts w:eastAsia="Calibri"/>
                <w:sz w:val="16"/>
                <w:szCs w:val="16"/>
              </w:rPr>
              <w:t>105078,98</w:t>
            </w:r>
          </w:p>
        </w:tc>
        <w:tc>
          <w:tcPr>
            <w:tcW w:w="992" w:type="dxa"/>
          </w:tcPr>
          <w:p w:rsidR="00757128" w:rsidRPr="004C4ACB" w:rsidRDefault="00757128" w:rsidP="00371B2A">
            <w:pPr>
              <w:jc w:val="center"/>
              <w:rPr>
                <w:sz w:val="16"/>
                <w:szCs w:val="18"/>
              </w:rPr>
            </w:pPr>
            <w:r w:rsidRPr="004C4ACB">
              <w:rPr>
                <w:sz w:val="16"/>
                <w:szCs w:val="18"/>
              </w:rPr>
              <w:t>24416,28</w:t>
            </w:r>
          </w:p>
        </w:tc>
        <w:tc>
          <w:tcPr>
            <w:tcW w:w="992" w:type="dxa"/>
          </w:tcPr>
          <w:p w:rsidR="00757128" w:rsidRPr="004C4ACB" w:rsidRDefault="00757128" w:rsidP="00757128">
            <w:pPr>
              <w:jc w:val="center"/>
              <w:rPr>
                <w:sz w:val="16"/>
                <w:szCs w:val="18"/>
              </w:rPr>
            </w:pPr>
            <w:r w:rsidRPr="004C4ACB">
              <w:rPr>
                <w:sz w:val="16"/>
                <w:szCs w:val="18"/>
              </w:rPr>
              <w:t>17164,39</w:t>
            </w:r>
          </w:p>
        </w:tc>
        <w:tc>
          <w:tcPr>
            <w:tcW w:w="993" w:type="dxa"/>
          </w:tcPr>
          <w:p w:rsidR="00757128" w:rsidRPr="004C4ACB" w:rsidRDefault="00757128" w:rsidP="00757128">
            <w:pPr>
              <w:jc w:val="center"/>
              <w:rPr>
                <w:sz w:val="16"/>
                <w:szCs w:val="18"/>
              </w:rPr>
            </w:pPr>
            <w:r w:rsidRPr="004C4ACB">
              <w:rPr>
                <w:sz w:val="16"/>
                <w:szCs w:val="18"/>
              </w:rPr>
              <w:t>17164,39</w:t>
            </w:r>
          </w:p>
        </w:tc>
        <w:tc>
          <w:tcPr>
            <w:tcW w:w="991" w:type="dxa"/>
          </w:tcPr>
          <w:p w:rsidR="00757128" w:rsidRPr="004C4ACB" w:rsidRDefault="00757128" w:rsidP="00371B2A">
            <w:pPr>
              <w:jc w:val="center"/>
              <w:rPr>
                <w:sz w:val="16"/>
                <w:szCs w:val="18"/>
              </w:rPr>
            </w:pPr>
          </w:p>
        </w:tc>
        <w:tc>
          <w:tcPr>
            <w:tcW w:w="991" w:type="dxa"/>
          </w:tcPr>
          <w:p w:rsidR="00757128" w:rsidRPr="004C4ACB" w:rsidRDefault="00757128" w:rsidP="00371B2A">
            <w:pPr>
              <w:jc w:val="center"/>
              <w:rPr>
                <w:sz w:val="16"/>
                <w:szCs w:val="18"/>
              </w:rPr>
            </w:pPr>
          </w:p>
        </w:tc>
        <w:tc>
          <w:tcPr>
            <w:tcW w:w="991" w:type="dxa"/>
          </w:tcPr>
          <w:p w:rsidR="00757128" w:rsidRPr="004C4ACB" w:rsidRDefault="00757128" w:rsidP="00371B2A">
            <w:pPr>
              <w:jc w:val="center"/>
              <w:rPr>
                <w:sz w:val="16"/>
                <w:szCs w:val="18"/>
              </w:rPr>
            </w:pPr>
          </w:p>
        </w:tc>
        <w:tc>
          <w:tcPr>
            <w:tcW w:w="991" w:type="dxa"/>
          </w:tcPr>
          <w:p w:rsidR="00757128" w:rsidRPr="004C4ACB" w:rsidRDefault="00757128" w:rsidP="00371B2A">
            <w:pPr>
              <w:jc w:val="center"/>
              <w:rPr>
                <w:sz w:val="16"/>
                <w:szCs w:val="18"/>
              </w:rPr>
            </w:pPr>
          </w:p>
        </w:tc>
      </w:tr>
      <w:tr w:rsidR="004C4ACB" w:rsidRPr="004C4ACB" w:rsidTr="00757128">
        <w:tc>
          <w:tcPr>
            <w:tcW w:w="284" w:type="dxa"/>
            <w:vMerge/>
          </w:tcPr>
          <w:p w:rsidR="00757128" w:rsidRPr="004C4ACB" w:rsidRDefault="00757128" w:rsidP="00371B2A">
            <w:pPr>
              <w:adjustRightInd w:val="0"/>
              <w:rPr>
                <w:sz w:val="16"/>
                <w:szCs w:val="16"/>
              </w:rPr>
            </w:pPr>
          </w:p>
        </w:tc>
        <w:tc>
          <w:tcPr>
            <w:tcW w:w="1559" w:type="dxa"/>
            <w:vMerge/>
          </w:tcPr>
          <w:p w:rsidR="00757128" w:rsidRPr="004C4ACB" w:rsidRDefault="00757128" w:rsidP="00371B2A">
            <w:pPr>
              <w:adjustRightInd w:val="0"/>
              <w:rPr>
                <w:sz w:val="16"/>
                <w:szCs w:val="16"/>
              </w:rPr>
            </w:pPr>
          </w:p>
        </w:tc>
        <w:tc>
          <w:tcPr>
            <w:tcW w:w="1525" w:type="dxa"/>
          </w:tcPr>
          <w:p w:rsidR="00757128" w:rsidRPr="004C4ACB" w:rsidRDefault="00757128" w:rsidP="00371B2A">
            <w:pPr>
              <w:adjustRightInd w:val="0"/>
              <w:rPr>
                <w:sz w:val="16"/>
                <w:szCs w:val="16"/>
              </w:rPr>
            </w:pPr>
            <w:r w:rsidRPr="004C4ACB">
              <w:rPr>
                <w:rFonts w:eastAsia="Calibri"/>
                <w:sz w:val="16"/>
                <w:szCs w:val="16"/>
              </w:rPr>
              <w:t>Краевой бюджет</w:t>
            </w:r>
          </w:p>
        </w:tc>
        <w:tc>
          <w:tcPr>
            <w:tcW w:w="993"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3" w:type="dxa"/>
          </w:tcPr>
          <w:p w:rsidR="00757128" w:rsidRPr="004C4ACB" w:rsidRDefault="00757128" w:rsidP="00371B2A">
            <w:pPr>
              <w:jc w:val="center"/>
              <w:rPr>
                <w:sz w:val="16"/>
                <w:szCs w:val="16"/>
              </w:rPr>
            </w:pPr>
            <w:r w:rsidRPr="004C4ACB">
              <w:rPr>
                <w:rFonts w:eastAsia="Calibri"/>
                <w:sz w:val="16"/>
                <w:szCs w:val="16"/>
                <w:lang w:val="en-US"/>
              </w:rPr>
              <w:t>0</w:t>
            </w:r>
            <w:r w:rsidRPr="004C4ACB">
              <w:rPr>
                <w:rFonts w:eastAsia="Calibri"/>
                <w:sz w:val="16"/>
                <w:szCs w:val="16"/>
              </w:rPr>
              <w:t>,00</w:t>
            </w:r>
          </w:p>
        </w:tc>
        <w:tc>
          <w:tcPr>
            <w:tcW w:w="992" w:type="dxa"/>
          </w:tcPr>
          <w:p w:rsidR="00757128" w:rsidRPr="004C4ACB" w:rsidRDefault="00757128" w:rsidP="00371B2A">
            <w:pPr>
              <w:jc w:val="center"/>
              <w:rPr>
                <w:sz w:val="16"/>
                <w:szCs w:val="16"/>
              </w:rPr>
            </w:pPr>
            <w:r w:rsidRPr="004C4ACB">
              <w:rPr>
                <w:rFonts w:eastAsia="Calibri"/>
                <w:sz w:val="16"/>
                <w:szCs w:val="16"/>
                <w:lang w:val="en-US"/>
              </w:rPr>
              <w:t>0</w:t>
            </w:r>
            <w:r w:rsidRPr="004C4ACB">
              <w:rPr>
                <w:rFonts w:eastAsia="Calibri"/>
                <w:sz w:val="16"/>
                <w:szCs w:val="16"/>
              </w:rPr>
              <w:t>,00</w:t>
            </w:r>
          </w:p>
        </w:tc>
        <w:tc>
          <w:tcPr>
            <w:tcW w:w="992" w:type="dxa"/>
          </w:tcPr>
          <w:p w:rsidR="00757128" w:rsidRPr="004C4ACB" w:rsidRDefault="00757128" w:rsidP="00371B2A">
            <w:pPr>
              <w:jc w:val="center"/>
              <w:rPr>
                <w:sz w:val="16"/>
                <w:szCs w:val="18"/>
              </w:rPr>
            </w:pPr>
            <w:r w:rsidRPr="004C4ACB">
              <w:rPr>
                <w:sz w:val="16"/>
                <w:szCs w:val="18"/>
              </w:rPr>
              <w:t>0,00</w:t>
            </w:r>
          </w:p>
        </w:tc>
        <w:tc>
          <w:tcPr>
            <w:tcW w:w="992" w:type="dxa"/>
          </w:tcPr>
          <w:p w:rsidR="00757128" w:rsidRPr="004C4ACB" w:rsidRDefault="00757128" w:rsidP="00757128">
            <w:pPr>
              <w:jc w:val="center"/>
              <w:rPr>
                <w:sz w:val="16"/>
                <w:szCs w:val="18"/>
              </w:rPr>
            </w:pPr>
            <w:r w:rsidRPr="004C4ACB">
              <w:rPr>
                <w:sz w:val="16"/>
                <w:szCs w:val="18"/>
              </w:rPr>
              <w:t>350,29</w:t>
            </w:r>
          </w:p>
        </w:tc>
        <w:tc>
          <w:tcPr>
            <w:tcW w:w="993" w:type="dxa"/>
          </w:tcPr>
          <w:p w:rsidR="00757128" w:rsidRPr="004C4ACB" w:rsidRDefault="00757128" w:rsidP="00757128">
            <w:pPr>
              <w:jc w:val="center"/>
              <w:rPr>
                <w:sz w:val="16"/>
                <w:szCs w:val="18"/>
              </w:rPr>
            </w:pPr>
            <w:r w:rsidRPr="004C4ACB">
              <w:rPr>
                <w:sz w:val="16"/>
                <w:szCs w:val="18"/>
              </w:rPr>
              <w:t>530,86</w:t>
            </w:r>
          </w:p>
        </w:tc>
        <w:tc>
          <w:tcPr>
            <w:tcW w:w="991" w:type="dxa"/>
          </w:tcPr>
          <w:p w:rsidR="00757128" w:rsidRPr="004C4ACB" w:rsidRDefault="00757128" w:rsidP="00371B2A">
            <w:pPr>
              <w:jc w:val="center"/>
              <w:rPr>
                <w:sz w:val="16"/>
                <w:szCs w:val="18"/>
              </w:rPr>
            </w:pPr>
          </w:p>
        </w:tc>
        <w:tc>
          <w:tcPr>
            <w:tcW w:w="991" w:type="dxa"/>
          </w:tcPr>
          <w:p w:rsidR="00757128" w:rsidRPr="004C4ACB" w:rsidRDefault="00757128" w:rsidP="00371B2A">
            <w:pPr>
              <w:jc w:val="center"/>
              <w:rPr>
                <w:sz w:val="16"/>
                <w:szCs w:val="18"/>
              </w:rPr>
            </w:pPr>
          </w:p>
        </w:tc>
        <w:tc>
          <w:tcPr>
            <w:tcW w:w="991" w:type="dxa"/>
          </w:tcPr>
          <w:p w:rsidR="00757128" w:rsidRPr="004C4ACB" w:rsidRDefault="00757128" w:rsidP="00371B2A">
            <w:pPr>
              <w:jc w:val="center"/>
              <w:rPr>
                <w:sz w:val="16"/>
                <w:szCs w:val="18"/>
              </w:rPr>
            </w:pPr>
          </w:p>
        </w:tc>
        <w:tc>
          <w:tcPr>
            <w:tcW w:w="991" w:type="dxa"/>
          </w:tcPr>
          <w:p w:rsidR="00757128" w:rsidRPr="004C4ACB" w:rsidRDefault="00757128" w:rsidP="00371B2A">
            <w:pPr>
              <w:jc w:val="center"/>
              <w:rPr>
                <w:sz w:val="16"/>
                <w:szCs w:val="18"/>
              </w:rPr>
            </w:pPr>
          </w:p>
        </w:tc>
      </w:tr>
      <w:tr w:rsidR="004C4ACB" w:rsidRPr="004C4ACB" w:rsidTr="00757128">
        <w:tc>
          <w:tcPr>
            <w:tcW w:w="284" w:type="dxa"/>
            <w:vMerge/>
          </w:tcPr>
          <w:p w:rsidR="00757128" w:rsidRPr="004C4ACB" w:rsidRDefault="00757128" w:rsidP="00371B2A">
            <w:pPr>
              <w:adjustRightInd w:val="0"/>
              <w:rPr>
                <w:sz w:val="16"/>
                <w:szCs w:val="16"/>
              </w:rPr>
            </w:pPr>
          </w:p>
        </w:tc>
        <w:tc>
          <w:tcPr>
            <w:tcW w:w="1559" w:type="dxa"/>
            <w:vMerge/>
          </w:tcPr>
          <w:p w:rsidR="00757128" w:rsidRPr="004C4ACB" w:rsidRDefault="00757128" w:rsidP="00371B2A">
            <w:pPr>
              <w:adjustRightInd w:val="0"/>
              <w:rPr>
                <w:sz w:val="16"/>
                <w:szCs w:val="16"/>
              </w:rPr>
            </w:pPr>
          </w:p>
        </w:tc>
        <w:tc>
          <w:tcPr>
            <w:tcW w:w="1525" w:type="dxa"/>
          </w:tcPr>
          <w:p w:rsidR="00757128" w:rsidRPr="004C4ACB" w:rsidRDefault="00757128" w:rsidP="00371B2A">
            <w:pPr>
              <w:adjustRightInd w:val="0"/>
              <w:rPr>
                <w:sz w:val="16"/>
                <w:szCs w:val="16"/>
              </w:rPr>
            </w:pPr>
            <w:r w:rsidRPr="004C4ACB">
              <w:rPr>
                <w:rFonts w:eastAsia="Calibri"/>
                <w:sz w:val="16"/>
                <w:szCs w:val="16"/>
              </w:rPr>
              <w:t>Бюджет Находкинского городского округа</w:t>
            </w:r>
          </w:p>
        </w:tc>
        <w:tc>
          <w:tcPr>
            <w:tcW w:w="993"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3" w:type="dxa"/>
          </w:tcPr>
          <w:p w:rsidR="00757128" w:rsidRPr="004C4ACB" w:rsidRDefault="00757128" w:rsidP="00371B2A">
            <w:pPr>
              <w:jc w:val="center"/>
              <w:rPr>
                <w:sz w:val="16"/>
                <w:szCs w:val="16"/>
              </w:rPr>
            </w:pPr>
            <w:r w:rsidRPr="004C4ACB">
              <w:rPr>
                <w:rFonts w:eastAsia="Calibri"/>
                <w:sz w:val="16"/>
                <w:szCs w:val="16"/>
              </w:rPr>
              <w:t>2161,33</w:t>
            </w:r>
          </w:p>
        </w:tc>
        <w:tc>
          <w:tcPr>
            <w:tcW w:w="992" w:type="dxa"/>
          </w:tcPr>
          <w:p w:rsidR="00757128" w:rsidRPr="004C4ACB" w:rsidRDefault="00757128" w:rsidP="00371B2A">
            <w:pPr>
              <w:jc w:val="center"/>
              <w:rPr>
                <w:sz w:val="16"/>
                <w:szCs w:val="16"/>
              </w:rPr>
            </w:pPr>
            <w:r w:rsidRPr="004C4ACB">
              <w:rPr>
                <w:rFonts w:eastAsia="Calibri"/>
                <w:sz w:val="16"/>
                <w:szCs w:val="16"/>
              </w:rPr>
              <w:t>1061,41</w:t>
            </w:r>
          </w:p>
        </w:tc>
        <w:tc>
          <w:tcPr>
            <w:tcW w:w="992" w:type="dxa"/>
          </w:tcPr>
          <w:p w:rsidR="00757128" w:rsidRPr="004C4ACB" w:rsidRDefault="00757128" w:rsidP="00371B2A">
            <w:pPr>
              <w:jc w:val="center"/>
              <w:rPr>
                <w:sz w:val="16"/>
                <w:szCs w:val="18"/>
              </w:rPr>
            </w:pPr>
            <w:r w:rsidRPr="004C4ACB">
              <w:rPr>
                <w:sz w:val="16"/>
                <w:szCs w:val="18"/>
              </w:rPr>
              <w:t>246,63</w:t>
            </w:r>
          </w:p>
        </w:tc>
        <w:tc>
          <w:tcPr>
            <w:tcW w:w="992" w:type="dxa"/>
          </w:tcPr>
          <w:p w:rsidR="00757128" w:rsidRPr="004C4ACB" w:rsidRDefault="00757128" w:rsidP="00757128">
            <w:pPr>
              <w:jc w:val="center"/>
              <w:rPr>
                <w:sz w:val="16"/>
                <w:szCs w:val="18"/>
              </w:rPr>
            </w:pPr>
            <w:r w:rsidRPr="004C4ACB">
              <w:rPr>
                <w:sz w:val="16"/>
                <w:szCs w:val="18"/>
              </w:rPr>
              <w:t>3567,20</w:t>
            </w:r>
          </w:p>
        </w:tc>
        <w:tc>
          <w:tcPr>
            <w:tcW w:w="993" w:type="dxa"/>
          </w:tcPr>
          <w:p w:rsidR="00757128" w:rsidRPr="004C4ACB" w:rsidRDefault="00757128" w:rsidP="00757128">
            <w:pPr>
              <w:jc w:val="center"/>
              <w:rPr>
                <w:sz w:val="16"/>
                <w:szCs w:val="18"/>
              </w:rPr>
            </w:pPr>
            <w:r w:rsidRPr="004C4ACB">
              <w:rPr>
                <w:sz w:val="16"/>
                <w:szCs w:val="18"/>
              </w:rPr>
              <w:t>178,74</w:t>
            </w:r>
          </w:p>
        </w:tc>
        <w:tc>
          <w:tcPr>
            <w:tcW w:w="991" w:type="dxa"/>
          </w:tcPr>
          <w:p w:rsidR="00757128" w:rsidRPr="004C4ACB" w:rsidRDefault="00757128" w:rsidP="00371B2A">
            <w:pPr>
              <w:jc w:val="center"/>
              <w:rPr>
                <w:sz w:val="16"/>
                <w:szCs w:val="18"/>
              </w:rPr>
            </w:pPr>
          </w:p>
        </w:tc>
        <w:tc>
          <w:tcPr>
            <w:tcW w:w="991" w:type="dxa"/>
          </w:tcPr>
          <w:p w:rsidR="00757128" w:rsidRPr="004C4ACB" w:rsidRDefault="00757128" w:rsidP="00371B2A">
            <w:pPr>
              <w:jc w:val="center"/>
              <w:rPr>
                <w:sz w:val="16"/>
                <w:szCs w:val="18"/>
              </w:rPr>
            </w:pPr>
          </w:p>
        </w:tc>
        <w:tc>
          <w:tcPr>
            <w:tcW w:w="991" w:type="dxa"/>
          </w:tcPr>
          <w:p w:rsidR="00757128" w:rsidRPr="004C4ACB" w:rsidRDefault="00757128" w:rsidP="00371B2A">
            <w:pPr>
              <w:jc w:val="center"/>
              <w:rPr>
                <w:sz w:val="16"/>
                <w:szCs w:val="18"/>
              </w:rPr>
            </w:pPr>
          </w:p>
        </w:tc>
        <w:tc>
          <w:tcPr>
            <w:tcW w:w="991" w:type="dxa"/>
          </w:tcPr>
          <w:p w:rsidR="00757128" w:rsidRPr="004C4ACB" w:rsidRDefault="00757128" w:rsidP="00371B2A">
            <w:pPr>
              <w:jc w:val="center"/>
              <w:rPr>
                <w:sz w:val="16"/>
                <w:szCs w:val="18"/>
              </w:rPr>
            </w:pPr>
          </w:p>
        </w:tc>
      </w:tr>
      <w:tr w:rsidR="004C4ACB" w:rsidRPr="004C4ACB" w:rsidTr="00371B2A">
        <w:tc>
          <w:tcPr>
            <w:tcW w:w="284" w:type="dxa"/>
            <w:vMerge/>
          </w:tcPr>
          <w:p w:rsidR="00371B2A" w:rsidRPr="004C4ACB" w:rsidRDefault="00371B2A" w:rsidP="00371B2A">
            <w:pPr>
              <w:adjustRightInd w:val="0"/>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rFonts w:eastAsia="Calibri"/>
                <w:sz w:val="16"/>
                <w:szCs w:val="16"/>
              </w:rPr>
              <w:t>Внебюджетные фонды</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371B2A">
        <w:tc>
          <w:tcPr>
            <w:tcW w:w="284" w:type="dxa"/>
            <w:vMerge/>
          </w:tcPr>
          <w:p w:rsidR="00371B2A" w:rsidRPr="004C4ACB" w:rsidRDefault="00371B2A" w:rsidP="00371B2A">
            <w:pPr>
              <w:adjustRightInd w:val="0"/>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rFonts w:eastAsia="Calibri"/>
                <w:sz w:val="16"/>
                <w:szCs w:val="16"/>
              </w:rPr>
            </w:pPr>
            <w:r w:rsidRPr="004C4ACB">
              <w:rPr>
                <w:rFonts w:eastAsia="Calibri"/>
                <w:sz w:val="16"/>
                <w:szCs w:val="16"/>
              </w:rPr>
              <w:t>Иные внебюджетные источники</w:t>
            </w:r>
          </w:p>
          <w:p w:rsidR="00371B2A" w:rsidRPr="004C4ACB" w:rsidRDefault="00371B2A" w:rsidP="00371B2A">
            <w:pPr>
              <w:adjustRightInd w:val="0"/>
              <w:rPr>
                <w:sz w:val="16"/>
                <w:szCs w:val="16"/>
              </w:rPr>
            </w:pP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371B2A">
        <w:tc>
          <w:tcPr>
            <w:tcW w:w="284" w:type="dxa"/>
          </w:tcPr>
          <w:p w:rsidR="00371B2A" w:rsidRPr="004C4ACB" w:rsidRDefault="00371B2A" w:rsidP="00371B2A">
            <w:pPr>
              <w:adjustRightInd w:val="0"/>
              <w:jc w:val="center"/>
              <w:rPr>
                <w:sz w:val="16"/>
                <w:szCs w:val="16"/>
              </w:rPr>
            </w:pPr>
            <w:r w:rsidRPr="004C4ACB">
              <w:rPr>
                <w:sz w:val="16"/>
                <w:szCs w:val="16"/>
              </w:rPr>
              <w:lastRenderedPageBreak/>
              <w:t>1</w:t>
            </w:r>
          </w:p>
        </w:tc>
        <w:tc>
          <w:tcPr>
            <w:tcW w:w="1559" w:type="dxa"/>
          </w:tcPr>
          <w:p w:rsidR="00371B2A" w:rsidRPr="004C4ACB" w:rsidRDefault="00371B2A" w:rsidP="00371B2A">
            <w:pPr>
              <w:adjustRightInd w:val="0"/>
              <w:jc w:val="center"/>
              <w:rPr>
                <w:sz w:val="16"/>
                <w:szCs w:val="16"/>
              </w:rPr>
            </w:pPr>
            <w:r w:rsidRPr="004C4ACB">
              <w:rPr>
                <w:sz w:val="16"/>
                <w:szCs w:val="16"/>
              </w:rPr>
              <w:t>2</w:t>
            </w:r>
          </w:p>
        </w:tc>
        <w:tc>
          <w:tcPr>
            <w:tcW w:w="1525" w:type="dxa"/>
          </w:tcPr>
          <w:p w:rsidR="00371B2A" w:rsidRPr="004C4ACB" w:rsidRDefault="00371B2A" w:rsidP="00371B2A">
            <w:pPr>
              <w:adjustRightInd w:val="0"/>
              <w:jc w:val="center"/>
              <w:rPr>
                <w:sz w:val="16"/>
                <w:szCs w:val="16"/>
              </w:rPr>
            </w:pPr>
            <w:r w:rsidRPr="004C4ACB">
              <w:rPr>
                <w:sz w:val="16"/>
                <w:szCs w:val="16"/>
              </w:rPr>
              <w:t>3</w:t>
            </w:r>
          </w:p>
        </w:tc>
        <w:tc>
          <w:tcPr>
            <w:tcW w:w="993" w:type="dxa"/>
          </w:tcPr>
          <w:p w:rsidR="00371B2A" w:rsidRPr="004C4ACB" w:rsidRDefault="00371B2A" w:rsidP="00371B2A">
            <w:pPr>
              <w:adjustRightInd w:val="0"/>
              <w:jc w:val="center"/>
              <w:rPr>
                <w:sz w:val="16"/>
                <w:szCs w:val="16"/>
              </w:rPr>
            </w:pPr>
            <w:r w:rsidRPr="004C4ACB">
              <w:rPr>
                <w:sz w:val="16"/>
                <w:szCs w:val="16"/>
              </w:rPr>
              <w:t>4</w:t>
            </w:r>
          </w:p>
        </w:tc>
        <w:tc>
          <w:tcPr>
            <w:tcW w:w="992" w:type="dxa"/>
          </w:tcPr>
          <w:p w:rsidR="00371B2A" w:rsidRPr="004C4ACB" w:rsidRDefault="00371B2A" w:rsidP="00371B2A">
            <w:pPr>
              <w:adjustRightInd w:val="0"/>
              <w:jc w:val="center"/>
              <w:rPr>
                <w:sz w:val="16"/>
                <w:szCs w:val="16"/>
              </w:rPr>
            </w:pPr>
            <w:r w:rsidRPr="004C4ACB">
              <w:rPr>
                <w:sz w:val="16"/>
                <w:szCs w:val="16"/>
              </w:rPr>
              <w:t>5</w:t>
            </w:r>
          </w:p>
        </w:tc>
        <w:tc>
          <w:tcPr>
            <w:tcW w:w="992" w:type="dxa"/>
          </w:tcPr>
          <w:p w:rsidR="00371B2A" w:rsidRPr="004C4ACB" w:rsidRDefault="00371B2A" w:rsidP="00371B2A">
            <w:pPr>
              <w:adjustRightInd w:val="0"/>
              <w:jc w:val="center"/>
              <w:rPr>
                <w:sz w:val="16"/>
                <w:szCs w:val="16"/>
              </w:rPr>
            </w:pPr>
            <w:r w:rsidRPr="004C4ACB">
              <w:rPr>
                <w:sz w:val="16"/>
                <w:szCs w:val="16"/>
              </w:rPr>
              <w:t>6</w:t>
            </w:r>
          </w:p>
        </w:tc>
        <w:tc>
          <w:tcPr>
            <w:tcW w:w="992" w:type="dxa"/>
          </w:tcPr>
          <w:p w:rsidR="00371B2A" w:rsidRPr="004C4ACB" w:rsidRDefault="00371B2A" w:rsidP="00371B2A">
            <w:pPr>
              <w:adjustRightInd w:val="0"/>
              <w:jc w:val="center"/>
              <w:rPr>
                <w:sz w:val="16"/>
                <w:szCs w:val="16"/>
              </w:rPr>
            </w:pPr>
            <w:r w:rsidRPr="004C4ACB">
              <w:rPr>
                <w:sz w:val="16"/>
                <w:szCs w:val="16"/>
              </w:rPr>
              <w:t>7</w:t>
            </w:r>
          </w:p>
        </w:tc>
        <w:tc>
          <w:tcPr>
            <w:tcW w:w="993" w:type="dxa"/>
          </w:tcPr>
          <w:p w:rsidR="00371B2A" w:rsidRPr="004C4ACB" w:rsidRDefault="00371B2A" w:rsidP="00371B2A">
            <w:pPr>
              <w:adjustRightInd w:val="0"/>
              <w:jc w:val="center"/>
              <w:rPr>
                <w:sz w:val="16"/>
                <w:szCs w:val="16"/>
              </w:rPr>
            </w:pPr>
            <w:r w:rsidRPr="004C4ACB">
              <w:rPr>
                <w:sz w:val="16"/>
                <w:szCs w:val="16"/>
              </w:rPr>
              <w:t>8</w:t>
            </w:r>
          </w:p>
        </w:tc>
        <w:tc>
          <w:tcPr>
            <w:tcW w:w="992" w:type="dxa"/>
          </w:tcPr>
          <w:p w:rsidR="00371B2A" w:rsidRPr="004C4ACB" w:rsidRDefault="00371B2A" w:rsidP="00371B2A">
            <w:pPr>
              <w:adjustRightInd w:val="0"/>
              <w:jc w:val="center"/>
              <w:rPr>
                <w:sz w:val="16"/>
                <w:szCs w:val="16"/>
              </w:rPr>
            </w:pPr>
            <w:r w:rsidRPr="004C4ACB">
              <w:rPr>
                <w:sz w:val="16"/>
                <w:szCs w:val="16"/>
              </w:rPr>
              <w:t>9</w:t>
            </w:r>
          </w:p>
        </w:tc>
        <w:tc>
          <w:tcPr>
            <w:tcW w:w="992" w:type="dxa"/>
          </w:tcPr>
          <w:p w:rsidR="00371B2A" w:rsidRPr="004C4ACB" w:rsidRDefault="00371B2A" w:rsidP="00371B2A">
            <w:pPr>
              <w:adjustRightInd w:val="0"/>
              <w:jc w:val="center"/>
              <w:rPr>
                <w:sz w:val="16"/>
                <w:szCs w:val="16"/>
              </w:rPr>
            </w:pPr>
            <w:r w:rsidRPr="004C4ACB">
              <w:rPr>
                <w:sz w:val="16"/>
                <w:szCs w:val="16"/>
              </w:rPr>
              <w:t>10</w:t>
            </w:r>
          </w:p>
        </w:tc>
        <w:tc>
          <w:tcPr>
            <w:tcW w:w="992" w:type="dxa"/>
          </w:tcPr>
          <w:p w:rsidR="00371B2A" w:rsidRPr="004C4ACB" w:rsidRDefault="00371B2A" w:rsidP="00371B2A">
            <w:pPr>
              <w:adjustRightInd w:val="0"/>
              <w:jc w:val="center"/>
              <w:rPr>
                <w:sz w:val="16"/>
                <w:szCs w:val="16"/>
              </w:rPr>
            </w:pPr>
            <w:r w:rsidRPr="004C4ACB">
              <w:rPr>
                <w:sz w:val="16"/>
                <w:szCs w:val="16"/>
              </w:rPr>
              <w:t>11</w:t>
            </w:r>
          </w:p>
        </w:tc>
        <w:tc>
          <w:tcPr>
            <w:tcW w:w="993" w:type="dxa"/>
          </w:tcPr>
          <w:p w:rsidR="00371B2A" w:rsidRPr="004C4ACB" w:rsidRDefault="00371B2A" w:rsidP="00371B2A">
            <w:pPr>
              <w:adjustRightInd w:val="0"/>
              <w:jc w:val="center"/>
              <w:rPr>
                <w:sz w:val="16"/>
                <w:szCs w:val="16"/>
              </w:rPr>
            </w:pPr>
            <w:r w:rsidRPr="004C4ACB">
              <w:rPr>
                <w:sz w:val="16"/>
                <w:szCs w:val="16"/>
              </w:rPr>
              <w:t>12</w:t>
            </w:r>
          </w:p>
        </w:tc>
        <w:tc>
          <w:tcPr>
            <w:tcW w:w="991" w:type="dxa"/>
          </w:tcPr>
          <w:p w:rsidR="00371B2A" w:rsidRPr="004C4ACB" w:rsidRDefault="00371B2A" w:rsidP="00371B2A">
            <w:pPr>
              <w:adjustRightInd w:val="0"/>
              <w:jc w:val="center"/>
              <w:rPr>
                <w:sz w:val="16"/>
                <w:szCs w:val="16"/>
              </w:rPr>
            </w:pPr>
            <w:r w:rsidRPr="004C4ACB">
              <w:rPr>
                <w:sz w:val="16"/>
                <w:szCs w:val="16"/>
              </w:rPr>
              <w:t>13</w:t>
            </w:r>
          </w:p>
        </w:tc>
        <w:tc>
          <w:tcPr>
            <w:tcW w:w="991" w:type="dxa"/>
          </w:tcPr>
          <w:p w:rsidR="00371B2A" w:rsidRPr="004C4ACB" w:rsidRDefault="00371B2A" w:rsidP="00371B2A">
            <w:pPr>
              <w:adjustRightInd w:val="0"/>
              <w:jc w:val="center"/>
              <w:rPr>
                <w:sz w:val="16"/>
                <w:szCs w:val="16"/>
              </w:rPr>
            </w:pPr>
            <w:r w:rsidRPr="004C4ACB">
              <w:rPr>
                <w:sz w:val="16"/>
                <w:szCs w:val="16"/>
              </w:rPr>
              <w:t>14</w:t>
            </w:r>
          </w:p>
        </w:tc>
        <w:tc>
          <w:tcPr>
            <w:tcW w:w="991" w:type="dxa"/>
          </w:tcPr>
          <w:p w:rsidR="00371B2A" w:rsidRPr="004C4ACB" w:rsidRDefault="00371B2A" w:rsidP="00371B2A">
            <w:pPr>
              <w:adjustRightInd w:val="0"/>
              <w:jc w:val="center"/>
              <w:rPr>
                <w:sz w:val="16"/>
                <w:szCs w:val="16"/>
              </w:rPr>
            </w:pPr>
            <w:r w:rsidRPr="004C4ACB">
              <w:rPr>
                <w:sz w:val="16"/>
                <w:szCs w:val="16"/>
              </w:rPr>
              <w:t>15</w:t>
            </w:r>
          </w:p>
        </w:tc>
        <w:tc>
          <w:tcPr>
            <w:tcW w:w="991" w:type="dxa"/>
          </w:tcPr>
          <w:p w:rsidR="00371B2A" w:rsidRPr="004C4ACB" w:rsidRDefault="00371B2A" w:rsidP="00371B2A">
            <w:pPr>
              <w:adjustRightInd w:val="0"/>
              <w:jc w:val="center"/>
              <w:rPr>
                <w:sz w:val="16"/>
                <w:szCs w:val="16"/>
              </w:rPr>
            </w:pPr>
            <w:r w:rsidRPr="004C4ACB">
              <w:rPr>
                <w:sz w:val="16"/>
                <w:szCs w:val="16"/>
              </w:rPr>
              <w:t>16</w:t>
            </w:r>
          </w:p>
        </w:tc>
      </w:tr>
      <w:tr w:rsidR="004C4ACB" w:rsidRPr="004C4ACB" w:rsidTr="00757128">
        <w:tc>
          <w:tcPr>
            <w:tcW w:w="284" w:type="dxa"/>
            <w:vMerge w:val="restart"/>
          </w:tcPr>
          <w:p w:rsidR="00757128" w:rsidRPr="004C4ACB" w:rsidRDefault="00757128" w:rsidP="00371B2A">
            <w:pPr>
              <w:adjustRightInd w:val="0"/>
              <w:jc w:val="center"/>
              <w:rPr>
                <w:sz w:val="16"/>
                <w:szCs w:val="16"/>
              </w:rPr>
            </w:pPr>
            <w:r w:rsidRPr="004C4ACB">
              <w:rPr>
                <w:sz w:val="16"/>
                <w:szCs w:val="16"/>
              </w:rPr>
              <w:t>3</w:t>
            </w:r>
          </w:p>
        </w:tc>
        <w:tc>
          <w:tcPr>
            <w:tcW w:w="1559" w:type="dxa"/>
            <w:vMerge w:val="restart"/>
          </w:tcPr>
          <w:p w:rsidR="00757128" w:rsidRPr="004C4ACB" w:rsidRDefault="00757128" w:rsidP="00371B2A">
            <w:pPr>
              <w:adjustRightInd w:val="0"/>
              <w:rPr>
                <w:sz w:val="16"/>
                <w:szCs w:val="16"/>
              </w:rPr>
            </w:pPr>
            <w:r w:rsidRPr="004C4ACB">
              <w:rPr>
                <w:sz w:val="16"/>
                <w:szCs w:val="16"/>
              </w:rPr>
              <w:t>Подпрограмма №3 «Обеспечение качества ритуальных услуг на территории Находкинского городского округа» на 2024-2025 годы</w:t>
            </w:r>
          </w:p>
        </w:tc>
        <w:tc>
          <w:tcPr>
            <w:tcW w:w="1525" w:type="dxa"/>
          </w:tcPr>
          <w:p w:rsidR="00757128" w:rsidRPr="004C4ACB" w:rsidRDefault="00757128" w:rsidP="00371B2A">
            <w:pPr>
              <w:adjustRightInd w:val="0"/>
              <w:rPr>
                <w:rFonts w:eastAsia="Calibri"/>
                <w:sz w:val="16"/>
                <w:szCs w:val="16"/>
              </w:rPr>
            </w:pPr>
            <w:r w:rsidRPr="004C4ACB">
              <w:rPr>
                <w:rFonts w:eastAsia="Calibri"/>
                <w:sz w:val="16"/>
                <w:szCs w:val="16"/>
              </w:rPr>
              <w:t>Всего</w:t>
            </w:r>
          </w:p>
        </w:tc>
        <w:tc>
          <w:tcPr>
            <w:tcW w:w="993"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3"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8"/>
              </w:rPr>
            </w:pPr>
            <w:r w:rsidRPr="004C4ACB">
              <w:rPr>
                <w:sz w:val="16"/>
                <w:szCs w:val="18"/>
              </w:rPr>
              <w:t>4000,00</w:t>
            </w:r>
          </w:p>
        </w:tc>
        <w:tc>
          <w:tcPr>
            <w:tcW w:w="992" w:type="dxa"/>
          </w:tcPr>
          <w:p w:rsidR="00757128" w:rsidRPr="004C4ACB" w:rsidRDefault="00757128" w:rsidP="00757128">
            <w:pPr>
              <w:jc w:val="center"/>
              <w:rPr>
                <w:sz w:val="16"/>
                <w:szCs w:val="18"/>
              </w:rPr>
            </w:pPr>
            <w:r w:rsidRPr="004C4ACB">
              <w:rPr>
                <w:sz w:val="16"/>
                <w:szCs w:val="18"/>
              </w:rPr>
              <w:t>32002,99</w:t>
            </w:r>
          </w:p>
        </w:tc>
        <w:tc>
          <w:tcPr>
            <w:tcW w:w="993" w:type="dxa"/>
          </w:tcPr>
          <w:p w:rsidR="00757128" w:rsidRPr="004C4ACB" w:rsidRDefault="00757128" w:rsidP="00371B2A">
            <w:pPr>
              <w:jc w:val="center"/>
              <w:rPr>
                <w:sz w:val="16"/>
                <w:szCs w:val="16"/>
              </w:rPr>
            </w:pPr>
          </w:p>
        </w:tc>
        <w:tc>
          <w:tcPr>
            <w:tcW w:w="991" w:type="dxa"/>
          </w:tcPr>
          <w:p w:rsidR="00757128" w:rsidRPr="004C4ACB" w:rsidRDefault="00757128" w:rsidP="00371B2A">
            <w:pPr>
              <w:jc w:val="center"/>
              <w:rPr>
                <w:sz w:val="16"/>
                <w:szCs w:val="16"/>
              </w:rPr>
            </w:pPr>
          </w:p>
        </w:tc>
        <w:tc>
          <w:tcPr>
            <w:tcW w:w="991" w:type="dxa"/>
          </w:tcPr>
          <w:p w:rsidR="00757128" w:rsidRPr="004C4ACB" w:rsidRDefault="00757128" w:rsidP="00371B2A">
            <w:pPr>
              <w:jc w:val="center"/>
              <w:rPr>
                <w:sz w:val="16"/>
                <w:szCs w:val="16"/>
              </w:rPr>
            </w:pPr>
          </w:p>
        </w:tc>
        <w:tc>
          <w:tcPr>
            <w:tcW w:w="991" w:type="dxa"/>
          </w:tcPr>
          <w:p w:rsidR="00757128" w:rsidRPr="004C4ACB" w:rsidRDefault="00757128" w:rsidP="00371B2A">
            <w:pPr>
              <w:jc w:val="center"/>
              <w:rPr>
                <w:sz w:val="16"/>
                <w:szCs w:val="16"/>
              </w:rPr>
            </w:pPr>
          </w:p>
        </w:tc>
        <w:tc>
          <w:tcPr>
            <w:tcW w:w="991" w:type="dxa"/>
          </w:tcPr>
          <w:p w:rsidR="00757128" w:rsidRPr="004C4ACB" w:rsidRDefault="00757128" w:rsidP="00371B2A">
            <w:pPr>
              <w:jc w:val="center"/>
              <w:rPr>
                <w:sz w:val="16"/>
                <w:szCs w:val="16"/>
              </w:rPr>
            </w:pPr>
          </w:p>
        </w:tc>
      </w:tr>
      <w:tr w:rsidR="004C4ACB" w:rsidRPr="004C4ACB" w:rsidTr="00757128">
        <w:tc>
          <w:tcPr>
            <w:tcW w:w="284" w:type="dxa"/>
            <w:vMerge/>
          </w:tcPr>
          <w:p w:rsidR="00757128" w:rsidRPr="004C4ACB" w:rsidRDefault="00757128" w:rsidP="00371B2A">
            <w:pPr>
              <w:adjustRightInd w:val="0"/>
              <w:rPr>
                <w:sz w:val="16"/>
                <w:szCs w:val="16"/>
              </w:rPr>
            </w:pPr>
          </w:p>
        </w:tc>
        <w:tc>
          <w:tcPr>
            <w:tcW w:w="1559" w:type="dxa"/>
            <w:vMerge/>
          </w:tcPr>
          <w:p w:rsidR="00757128" w:rsidRPr="004C4ACB" w:rsidRDefault="00757128" w:rsidP="00371B2A">
            <w:pPr>
              <w:adjustRightInd w:val="0"/>
              <w:rPr>
                <w:sz w:val="16"/>
                <w:szCs w:val="16"/>
              </w:rPr>
            </w:pPr>
          </w:p>
        </w:tc>
        <w:tc>
          <w:tcPr>
            <w:tcW w:w="1525" w:type="dxa"/>
          </w:tcPr>
          <w:p w:rsidR="00757128" w:rsidRPr="004C4ACB" w:rsidRDefault="00757128" w:rsidP="00371B2A">
            <w:pPr>
              <w:adjustRightInd w:val="0"/>
              <w:rPr>
                <w:sz w:val="16"/>
                <w:szCs w:val="16"/>
              </w:rPr>
            </w:pPr>
            <w:r w:rsidRPr="004C4ACB">
              <w:rPr>
                <w:rFonts w:eastAsia="Calibri"/>
                <w:sz w:val="16"/>
                <w:szCs w:val="16"/>
              </w:rPr>
              <w:t>Федеральный бюджет</w:t>
            </w:r>
          </w:p>
        </w:tc>
        <w:tc>
          <w:tcPr>
            <w:tcW w:w="993"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3"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8"/>
              </w:rPr>
            </w:pPr>
            <w:r w:rsidRPr="004C4ACB">
              <w:rPr>
                <w:sz w:val="16"/>
                <w:szCs w:val="18"/>
              </w:rPr>
              <w:t>0,00</w:t>
            </w:r>
          </w:p>
        </w:tc>
        <w:tc>
          <w:tcPr>
            <w:tcW w:w="992" w:type="dxa"/>
          </w:tcPr>
          <w:p w:rsidR="00757128" w:rsidRPr="004C4ACB" w:rsidRDefault="00757128" w:rsidP="00757128">
            <w:pPr>
              <w:jc w:val="center"/>
              <w:rPr>
                <w:sz w:val="16"/>
                <w:szCs w:val="18"/>
              </w:rPr>
            </w:pPr>
            <w:r w:rsidRPr="004C4ACB">
              <w:rPr>
                <w:sz w:val="16"/>
                <w:szCs w:val="18"/>
              </w:rPr>
              <w:t>0,00</w:t>
            </w:r>
          </w:p>
        </w:tc>
        <w:tc>
          <w:tcPr>
            <w:tcW w:w="993" w:type="dxa"/>
          </w:tcPr>
          <w:p w:rsidR="00757128" w:rsidRPr="004C4ACB" w:rsidRDefault="00757128" w:rsidP="00371B2A">
            <w:pPr>
              <w:jc w:val="center"/>
              <w:rPr>
                <w:sz w:val="16"/>
                <w:szCs w:val="16"/>
              </w:rPr>
            </w:pPr>
          </w:p>
        </w:tc>
        <w:tc>
          <w:tcPr>
            <w:tcW w:w="991" w:type="dxa"/>
          </w:tcPr>
          <w:p w:rsidR="00757128" w:rsidRPr="004C4ACB" w:rsidRDefault="00757128" w:rsidP="00371B2A">
            <w:pPr>
              <w:jc w:val="center"/>
              <w:rPr>
                <w:sz w:val="16"/>
                <w:szCs w:val="16"/>
              </w:rPr>
            </w:pPr>
          </w:p>
        </w:tc>
        <w:tc>
          <w:tcPr>
            <w:tcW w:w="991" w:type="dxa"/>
          </w:tcPr>
          <w:p w:rsidR="00757128" w:rsidRPr="004C4ACB" w:rsidRDefault="00757128" w:rsidP="00371B2A">
            <w:pPr>
              <w:jc w:val="center"/>
              <w:rPr>
                <w:sz w:val="16"/>
                <w:szCs w:val="16"/>
              </w:rPr>
            </w:pPr>
          </w:p>
        </w:tc>
        <w:tc>
          <w:tcPr>
            <w:tcW w:w="991" w:type="dxa"/>
          </w:tcPr>
          <w:p w:rsidR="00757128" w:rsidRPr="004C4ACB" w:rsidRDefault="00757128" w:rsidP="00371B2A">
            <w:pPr>
              <w:jc w:val="center"/>
              <w:rPr>
                <w:sz w:val="16"/>
                <w:szCs w:val="16"/>
              </w:rPr>
            </w:pPr>
          </w:p>
        </w:tc>
        <w:tc>
          <w:tcPr>
            <w:tcW w:w="991" w:type="dxa"/>
          </w:tcPr>
          <w:p w:rsidR="00757128" w:rsidRPr="004C4ACB" w:rsidRDefault="00757128" w:rsidP="00371B2A">
            <w:pPr>
              <w:jc w:val="center"/>
              <w:rPr>
                <w:sz w:val="16"/>
                <w:szCs w:val="16"/>
              </w:rPr>
            </w:pPr>
          </w:p>
        </w:tc>
      </w:tr>
      <w:tr w:rsidR="004C4ACB" w:rsidRPr="004C4ACB" w:rsidTr="00757128">
        <w:tc>
          <w:tcPr>
            <w:tcW w:w="284" w:type="dxa"/>
            <w:vMerge/>
          </w:tcPr>
          <w:p w:rsidR="00757128" w:rsidRPr="004C4ACB" w:rsidRDefault="00757128" w:rsidP="00371B2A">
            <w:pPr>
              <w:adjustRightInd w:val="0"/>
              <w:rPr>
                <w:sz w:val="16"/>
                <w:szCs w:val="16"/>
              </w:rPr>
            </w:pPr>
          </w:p>
        </w:tc>
        <w:tc>
          <w:tcPr>
            <w:tcW w:w="1559" w:type="dxa"/>
            <w:vMerge/>
          </w:tcPr>
          <w:p w:rsidR="00757128" w:rsidRPr="004C4ACB" w:rsidRDefault="00757128" w:rsidP="00371B2A">
            <w:pPr>
              <w:adjustRightInd w:val="0"/>
              <w:rPr>
                <w:sz w:val="16"/>
                <w:szCs w:val="16"/>
              </w:rPr>
            </w:pPr>
          </w:p>
        </w:tc>
        <w:tc>
          <w:tcPr>
            <w:tcW w:w="1525" w:type="dxa"/>
          </w:tcPr>
          <w:p w:rsidR="00757128" w:rsidRPr="004C4ACB" w:rsidRDefault="00757128" w:rsidP="00371B2A">
            <w:pPr>
              <w:adjustRightInd w:val="0"/>
              <w:rPr>
                <w:sz w:val="16"/>
                <w:szCs w:val="16"/>
              </w:rPr>
            </w:pPr>
            <w:r w:rsidRPr="004C4ACB">
              <w:rPr>
                <w:rFonts w:eastAsia="Calibri"/>
                <w:sz w:val="16"/>
                <w:szCs w:val="16"/>
              </w:rPr>
              <w:t>Краевой бюджет</w:t>
            </w:r>
          </w:p>
        </w:tc>
        <w:tc>
          <w:tcPr>
            <w:tcW w:w="993"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3"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8"/>
              </w:rPr>
            </w:pPr>
            <w:r w:rsidRPr="004C4ACB">
              <w:rPr>
                <w:sz w:val="16"/>
                <w:szCs w:val="18"/>
              </w:rPr>
              <w:t>2000,00</w:t>
            </w:r>
          </w:p>
        </w:tc>
        <w:tc>
          <w:tcPr>
            <w:tcW w:w="992" w:type="dxa"/>
          </w:tcPr>
          <w:p w:rsidR="00757128" w:rsidRPr="004C4ACB" w:rsidRDefault="00757128" w:rsidP="00757128">
            <w:pPr>
              <w:jc w:val="center"/>
              <w:rPr>
                <w:sz w:val="16"/>
                <w:szCs w:val="18"/>
              </w:rPr>
            </w:pPr>
            <w:r w:rsidRPr="004C4ACB">
              <w:rPr>
                <w:sz w:val="16"/>
                <w:szCs w:val="18"/>
              </w:rPr>
              <w:t>14320,61</w:t>
            </w:r>
          </w:p>
        </w:tc>
        <w:tc>
          <w:tcPr>
            <w:tcW w:w="993" w:type="dxa"/>
          </w:tcPr>
          <w:p w:rsidR="00757128" w:rsidRPr="004C4ACB" w:rsidRDefault="00757128" w:rsidP="00371B2A">
            <w:pPr>
              <w:jc w:val="center"/>
              <w:rPr>
                <w:sz w:val="16"/>
                <w:szCs w:val="16"/>
              </w:rPr>
            </w:pPr>
          </w:p>
        </w:tc>
        <w:tc>
          <w:tcPr>
            <w:tcW w:w="991" w:type="dxa"/>
          </w:tcPr>
          <w:p w:rsidR="00757128" w:rsidRPr="004C4ACB" w:rsidRDefault="00757128" w:rsidP="00371B2A">
            <w:pPr>
              <w:jc w:val="center"/>
              <w:rPr>
                <w:sz w:val="16"/>
                <w:szCs w:val="16"/>
              </w:rPr>
            </w:pPr>
          </w:p>
        </w:tc>
        <w:tc>
          <w:tcPr>
            <w:tcW w:w="991" w:type="dxa"/>
          </w:tcPr>
          <w:p w:rsidR="00757128" w:rsidRPr="004C4ACB" w:rsidRDefault="00757128" w:rsidP="00371B2A">
            <w:pPr>
              <w:jc w:val="center"/>
              <w:rPr>
                <w:sz w:val="16"/>
                <w:szCs w:val="16"/>
              </w:rPr>
            </w:pPr>
          </w:p>
        </w:tc>
        <w:tc>
          <w:tcPr>
            <w:tcW w:w="991" w:type="dxa"/>
          </w:tcPr>
          <w:p w:rsidR="00757128" w:rsidRPr="004C4ACB" w:rsidRDefault="00757128" w:rsidP="00371B2A">
            <w:pPr>
              <w:jc w:val="center"/>
              <w:rPr>
                <w:sz w:val="16"/>
                <w:szCs w:val="16"/>
              </w:rPr>
            </w:pPr>
          </w:p>
        </w:tc>
        <w:tc>
          <w:tcPr>
            <w:tcW w:w="991" w:type="dxa"/>
          </w:tcPr>
          <w:p w:rsidR="00757128" w:rsidRPr="004C4ACB" w:rsidRDefault="00757128" w:rsidP="00371B2A">
            <w:pPr>
              <w:jc w:val="center"/>
              <w:rPr>
                <w:sz w:val="16"/>
                <w:szCs w:val="16"/>
              </w:rPr>
            </w:pPr>
          </w:p>
        </w:tc>
      </w:tr>
      <w:tr w:rsidR="004C4ACB" w:rsidRPr="004C4ACB" w:rsidTr="00757128">
        <w:tc>
          <w:tcPr>
            <w:tcW w:w="284" w:type="dxa"/>
            <w:vMerge/>
          </w:tcPr>
          <w:p w:rsidR="00757128" w:rsidRPr="004C4ACB" w:rsidRDefault="00757128" w:rsidP="00371B2A">
            <w:pPr>
              <w:adjustRightInd w:val="0"/>
              <w:rPr>
                <w:sz w:val="16"/>
                <w:szCs w:val="16"/>
              </w:rPr>
            </w:pPr>
          </w:p>
        </w:tc>
        <w:tc>
          <w:tcPr>
            <w:tcW w:w="1559" w:type="dxa"/>
            <w:vMerge/>
          </w:tcPr>
          <w:p w:rsidR="00757128" w:rsidRPr="004C4ACB" w:rsidRDefault="00757128" w:rsidP="00371B2A">
            <w:pPr>
              <w:adjustRightInd w:val="0"/>
              <w:rPr>
                <w:sz w:val="16"/>
                <w:szCs w:val="16"/>
              </w:rPr>
            </w:pPr>
          </w:p>
        </w:tc>
        <w:tc>
          <w:tcPr>
            <w:tcW w:w="1525" w:type="dxa"/>
          </w:tcPr>
          <w:p w:rsidR="00757128" w:rsidRPr="004C4ACB" w:rsidRDefault="00757128" w:rsidP="00371B2A">
            <w:pPr>
              <w:adjustRightInd w:val="0"/>
              <w:rPr>
                <w:sz w:val="16"/>
                <w:szCs w:val="16"/>
              </w:rPr>
            </w:pPr>
            <w:r w:rsidRPr="004C4ACB">
              <w:rPr>
                <w:rFonts w:eastAsia="Calibri"/>
                <w:sz w:val="16"/>
                <w:szCs w:val="16"/>
              </w:rPr>
              <w:t>Бюджет Находкинского городского округа</w:t>
            </w:r>
          </w:p>
        </w:tc>
        <w:tc>
          <w:tcPr>
            <w:tcW w:w="993"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3"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8"/>
              </w:rPr>
            </w:pPr>
            <w:r w:rsidRPr="004C4ACB">
              <w:rPr>
                <w:sz w:val="16"/>
                <w:szCs w:val="18"/>
              </w:rPr>
              <w:t>2000,00</w:t>
            </w:r>
          </w:p>
        </w:tc>
        <w:tc>
          <w:tcPr>
            <w:tcW w:w="992" w:type="dxa"/>
          </w:tcPr>
          <w:p w:rsidR="00757128" w:rsidRPr="004C4ACB" w:rsidRDefault="00757128" w:rsidP="00757128">
            <w:pPr>
              <w:jc w:val="center"/>
              <w:rPr>
                <w:sz w:val="16"/>
                <w:szCs w:val="18"/>
              </w:rPr>
            </w:pPr>
            <w:r w:rsidRPr="004C4ACB">
              <w:rPr>
                <w:sz w:val="16"/>
                <w:szCs w:val="18"/>
              </w:rPr>
              <w:t>17682,38</w:t>
            </w:r>
          </w:p>
        </w:tc>
        <w:tc>
          <w:tcPr>
            <w:tcW w:w="993" w:type="dxa"/>
          </w:tcPr>
          <w:p w:rsidR="00757128" w:rsidRPr="004C4ACB" w:rsidRDefault="00757128" w:rsidP="00371B2A">
            <w:pPr>
              <w:jc w:val="center"/>
              <w:rPr>
                <w:sz w:val="16"/>
                <w:szCs w:val="16"/>
              </w:rPr>
            </w:pPr>
          </w:p>
        </w:tc>
        <w:tc>
          <w:tcPr>
            <w:tcW w:w="991" w:type="dxa"/>
          </w:tcPr>
          <w:p w:rsidR="00757128" w:rsidRPr="004C4ACB" w:rsidRDefault="00757128" w:rsidP="00371B2A">
            <w:pPr>
              <w:jc w:val="center"/>
              <w:rPr>
                <w:sz w:val="16"/>
                <w:szCs w:val="16"/>
              </w:rPr>
            </w:pPr>
          </w:p>
        </w:tc>
        <w:tc>
          <w:tcPr>
            <w:tcW w:w="991" w:type="dxa"/>
          </w:tcPr>
          <w:p w:rsidR="00757128" w:rsidRPr="004C4ACB" w:rsidRDefault="00757128" w:rsidP="00371B2A">
            <w:pPr>
              <w:jc w:val="center"/>
              <w:rPr>
                <w:sz w:val="16"/>
                <w:szCs w:val="16"/>
              </w:rPr>
            </w:pPr>
          </w:p>
        </w:tc>
        <w:tc>
          <w:tcPr>
            <w:tcW w:w="991" w:type="dxa"/>
          </w:tcPr>
          <w:p w:rsidR="00757128" w:rsidRPr="004C4ACB" w:rsidRDefault="00757128" w:rsidP="00371B2A">
            <w:pPr>
              <w:jc w:val="center"/>
              <w:rPr>
                <w:sz w:val="16"/>
                <w:szCs w:val="16"/>
              </w:rPr>
            </w:pPr>
          </w:p>
        </w:tc>
        <w:tc>
          <w:tcPr>
            <w:tcW w:w="991" w:type="dxa"/>
          </w:tcPr>
          <w:p w:rsidR="00757128" w:rsidRPr="004C4ACB" w:rsidRDefault="00757128" w:rsidP="00371B2A">
            <w:pPr>
              <w:jc w:val="center"/>
              <w:rPr>
                <w:sz w:val="16"/>
                <w:szCs w:val="16"/>
              </w:rPr>
            </w:pPr>
          </w:p>
        </w:tc>
      </w:tr>
      <w:tr w:rsidR="004C4ACB" w:rsidRPr="004C4ACB" w:rsidTr="00757128">
        <w:tc>
          <w:tcPr>
            <w:tcW w:w="284" w:type="dxa"/>
            <w:vMerge/>
          </w:tcPr>
          <w:p w:rsidR="00371B2A" w:rsidRPr="004C4ACB" w:rsidRDefault="00371B2A" w:rsidP="00371B2A">
            <w:pPr>
              <w:adjustRightInd w:val="0"/>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rFonts w:eastAsia="Calibri"/>
                <w:sz w:val="16"/>
                <w:szCs w:val="16"/>
              </w:rPr>
              <w:t>Внебюджетные фонды</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8"/>
              </w:rPr>
            </w:pPr>
          </w:p>
        </w:tc>
        <w:tc>
          <w:tcPr>
            <w:tcW w:w="992" w:type="dxa"/>
          </w:tcPr>
          <w:p w:rsidR="00371B2A" w:rsidRPr="004C4ACB" w:rsidRDefault="00371B2A" w:rsidP="00757128">
            <w:pPr>
              <w:jc w:val="center"/>
              <w:rPr>
                <w:sz w:val="16"/>
                <w:szCs w:val="18"/>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757128">
        <w:tc>
          <w:tcPr>
            <w:tcW w:w="284" w:type="dxa"/>
            <w:vMerge/>
          </w:tcPr>
          <w:p w:rsidR="00371B2A" w:rsidRPr="004C4ACB" w:rsidRDefault="00371B2A" w:rsidP="00371B2A">
            <w:pPr>
              <w:adjustRightInd w:val="0"/>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rFonts w:eastAsia="Calibri"/>
                <w:sz w:val="16"/>
                <w:szCs w:val="16"/>
              </w:rPr>
            </w:pPr>
            <w:r w:rsidRPr="004C4ACB">
              <w:rPr>
                <w:rFonts w:eastAsia="Calibri"/>
                <w:sz w:val="16"/>
                <w:szCs w:val="16"/>
              </w:rPr>
              <w:t>Иные внебюджетные источники</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8"/>
              </w:rPr>
            </w:pPr>
          </w:p>
        </w:tc>
        <w:tc>
          <w:tcPr>
            <w:tcW w:w="992" w:type="dxa"/>
          </w:tcPr>
          <w:p w:rsidR="00371B2A" w:rsidRPr="004C4ACB" w:rsidRDefault="00371B2A" w:rsidP="00757128">
            <w:pPr>
              <w:jc w:val="center"/>
              <w:rPr>
                <w:sz w:val="16"/>
                <w:szCs w:val="18"/>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757128">
        <w:tc>
          <w:tcPr>
            <w:tcW w:w="284" w:type="dxa"/>
            <w:vMerge w:val="restart"/>
          </w:tcPr>
          <w:p w:rsidR="00757128" w:rsidRPr="004C4ACB" w:rsidRDefault="00757128" w:rsidP="00371B2A">
            <w:pPr>
              <w:adjustRightInd w:val="0"/>
              <w:ind w:left="-108" w:right="-108"/>
              <w:jc w:val="center"/>
              <w:rPr>
                <w:sz w:val="16"/>
                <w:szCs w:val="16"/>
              </w:rPr>
            </w:pPr>
            <w:r w:rsidRPr="004C4ACB">
              <w:rPr>
                <w:sz w:val="16"/>
                <w:szCs w:val="16"/>
              </w:rPr>
              <w:t>3.1</w:t>
            </w:r>
          </w:p>
        </w:tc>
        <w:tc>
          <w:tcPr>
            <w:tcW w:w="1559" w:type="dxa"/>
            <w:vMerge w:val="restart"/>
          </w:tcPr>
          <w:p w:rsidR="00757128" w:rsidRPr="004C4ACB" w:rsidRDefault="00757128" w:rsidP="00371B2A">
            <w:pPr>
              <w:adjustRightInd w:val="0"/>
              <w:rPr>
                <w:sz w:val="16"/>
                <w:szCs w:val="16"/>
              </w:rPr>
            </w:pPr>
            <w:r w:rsidRPr="004C4ACB">
              <w:rPr>
                <w:sz w:val="16"/>
                <w:szCs w:val="16"/>
              </w:rPr>
              <w:t>Проведение инвентаризации кладбищ, стен скорби, крематориев, а также мест захоронений на кладбищах и в стенах скорби, расположенных на территории Находкинского городского округа (Приложение №1 к подпрограмме №3)</w:t>
            </w:r>
          </w:p>
        </w:tc>
        <w:tc>
          <w:tcPr>
            <w:tcW w:w="1525" w:type="dxa"/>
          </w:tcPr>
          <w:p w:rsidR="00757128" w:rsidRPr="004C4ACB" w:rsidRDefault="00757128" w:rsidP="00371B2A">
            <w:pPr>
              <w:adjustRightInd w:val="0"/>
              <w:rPr>
                <w:rFonts w:eastAsia="Calibri"/>
                <w:sz w:val="16"/>
                <w:szCs w:val="16"/>
              </w:rPr>
            </w:pPr>
            <w:r w:rsidRPr="004C4ACB">
              <w:rPr>
                <w:rFonts w:eastAsia="Calibri"/>
                <w:sz w:val="16"/>
                <w:szCs w:val="16"/>
              </w:rPr>
              <w:t>Всего</w:t>
            </w:r>
          </w:p>
        </w:tc>
        <w:tc>
          <w:tcPr>
            <w:tcW w:w="993"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3"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8"/>
              </w:rPr>
            </w:pPr>
            <w:r w:rsidRPr="004C4ACB">
              <w:rPr>
                <w:sz w:val="16"/>
                <w:szCs w:val="18"/>
              </w:rPr>
              <w:t>4000,00</w:t>
            </w:r>
          </w:p>
        </w:tc>
        <w:tc>
          <w:tcPr>
            <w:tcW w:w="992" w:type="dxa"/>
          </w:tcPr>
          <w:p w:rsidR="00757128" w:rsidRPr="004C4ACB" w:rsidRDefault="00757128" w:rsidP="00757128">
            <w:pPr>
              <w:jc w:val="center"/>
              <w:rPr>
                <w:sz w:val="16"/>
                <w:szCs w:val="18"/>
              </w:rPr>
            </w:pPr>
            <w:r w:rsidRPr="004C4ACB">
              <w:rPr>
                <w:sz w:val="16"/>
                <w:szCs w:val="18"/>
              </w:rPr>
              <w:t>32002,99</w:t>
            </w:r>
          </w:p>
        </w:tc>
        <w:tc>
          <w:tcPr>
            <w:tcW w:w="993" w:type="dxa"/>
          </w:tcPr>
          <w:p w:rsidR="00757128" w:rsidRPr="004C4ACB" w:rsidRDefault="00757128" w:rsidP="00371B2A">
            <w:pPr>
              <w:jc w:val="center"/>
              <w:rPr>
                <w:sz w:val="16"/>
                <w:szCs w:val="16"/>
              </w:rPr>
            </w:pPr>
          </w:p>
        </w:tc>
        <w:tc>
          <w:tcPr>
            <w:tcW w:w="991" w:type="dxa"/>
          </w:tcPr>
          <w:p w:rsidR="00757128" w:rsidRPr="004C4ACB" w:rsidRDefault="00757128" w:rsidP="00371B2A">
            <w:pPr>
              <w:jc w:val="center"/>
              <w:rPr>
                <w:sz w:val="16"/>
                <w:szCs w:val="16"/>
              </w:rPr>
            </w:pPr>
          </w:p>
        </w:tc>
        <w:tc>
          <w:tcPr>
            <w:tcW w:w="991" w:type="dxa"/>
          </w:tcPr>
          <w:p w:rsidR="00757128" w:rsidRPr="004C4ACB" w:rsidRDefault="00757128" w:rsidP="00371B2A">
            <w:pPr>
              <w:jc w:val="center"/>
              <w:rPr>
                <w:sz w:val="16"/>
                <w:szCs w:val="16"/>
              </w:rPr>
            </w:pPr>
          </w:p>
        </w:tc>
        <w:tc>
          <w:tcPr>
            <w:tcW w:w="991" w:type="dxa"/>
          </w:tcPr>
          <w:p w:rsidR="00757128" w:rsidRPr="004C4ACB" w:rsidRDefault="00757128" w:rsidP="00371B2A">
            <w:pPr>
              <w:jc w:val="center"/>
              <w:rPr>
                <w:sz w:val="16"/>
                <w:szCs w:val="16"/>
              </w:rPr>
            </w:pPr>
          </w:p>
        </w:tc>
        <w:tc>
          <w:tcPr>
            <w:tcW w:w="991" w:type="dxa"/>
          </w:tcPr>
          <w:p w:rsidR="00757128" w:rsidRPr="004C4ACB" w:rsidRDefault="00757128" w:rsidP="00371B2A">
            <w:pPr>
              <w:jc w:val="center"/>
              <w:rPr>
                <w:sz w:val="16"/>
                <w:szCs w:val="16"/>
              </w:rPr>
            </w:pPr>
          </w:p>
        </w:tc>
      </w:tr>
      <w:tr w:rsidR="004C4ACB" w:rsidRPr="004C4ACB" w:rsidTr="00757128">
        <w:tc>
          <w:tcPr>
            <w:tcW w:w="284" w:type="dxa"/>
            <w:vMerge/>
          </w:tcPr>
          <w:p w:rsidR="00757128" w:rsidRPr="004C4ACB" w:rsidRDefault="00757128" w:rsidP="00371B2A">
            <w:pPr>
              <w:adjustRightInd w:val="0"/>
              <w:rPr>
                <w:sz w:val="16"/>
                <w:szCs w:val="16"/>
              </w:rPr>
            </w:pPr>
          </w:p>
        </w:tc>
        <w:tc>
          <w:tcPr>
            <w:tcW w:w="1559" w:type="dxa"/>
            <w:vMerge/>
          </w:tcPr>
          <w:p w:rsidR="00757128" w:rsidRPr="004C4ACB" w:rsidRDefault="00757128" w:rsidP="00371B2A">
            <w:pPr>
              <w:adjustRightInd w:val="0"/>
              <w:rPr>
                <w:sz w:val="16"/>
                <w:szCs w:val="16"/>
              </w:rPr>
            </w:pPr>
          </w:p>
        </w:tc>
        <w:tc>
          <w:tcPr>
            <w:tcW w:w="1525" w:type="dxa"/>
          </w:tcPr>
          <w:p w:rsidR="00757128" w:rsidRPr="004C4ACB" w:rsidRDefault="00757128" w:rsidP="00371B2A">
            <w:pPr>
              <w:adjustRightInd w:val="0"/>
              <w:rPr>
                <w:sz w:val="16"/>
                <w:szCs w:val="16"/>
              </w:rPr>
            </w:pPr>
            <w:r w:rsidRPr="004C4ACB">
              <w:rPr>
                <w:rFonts w:eastAsia="Calibri"/>
                <w:sz w:val="16"/>
                <w:szCs w:val="16"/>
              </w:rPr>
              <w:t>Федеральный бюджет</w:t>
            </w:r>
          </w:p>
        </w:tc>
        <w:tc>
          <w:tcPr>
            <w:tcW w:w="993"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3"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8"/>
              </w:rPr>
            </w:pPr>
            <w:r w:rsidRPr="004C4ACB">
              <w:rPr>
                <w:sz w:val="16"/>
                <w:szCs w:val="18"/>
              </w:rPr>
              <w:t>0,00</w:t>
            </w:r>
          </w:p>
        </w:tc>
        <w:tc>
          <w:tcPr>
            <w:tcW w:w="992" w:type="dxa"/>
          </w:tcPr>
          <w:p w:rsidR="00757128" w:rsidRPr="004C4ACB" w:rsidRDefault="00757128" w:rsidP="00757128">
            <w:pPr>
              <w:jc w:val="center"/>
              <w:rPr>
                <w:sz w:val="16"/>
                <w:szCs w:val="18"/>
              </w:rPr>
            </w:pPr>
            <w:r w:rsidRPr="004C4ACB">
              <w:rPr>
                <w:sz w:val="16"/>
                <w:szCs w:val="18"/>
              </w:rPr>
              <w:t>0,00</w:t>
            </w:r>
          </w:p>
        </w:tc>
        <w:tc>
          <w:tcPr>
            <w:tcW w:w="993" w:type="dxa"/>
          </w:tcPr>
          <w:p w:rsidR="00757128" w:rsidRPr="004C4ACB" w:rsidRDefault="00757128" w:rsidP="00371B2A">
            <w:pPr>
              <w:jc w:val="center"/>
              <w:rPr>
                <w:sz w:val="16"/>
                <w:szCs w:val="16"/>
              </w:rPr>
            </w:pPr>
          </w:p>
        </w:tc>
        <w:tc>
          <w:tcPr>
            <w:tcW w:w="991" w:type="dxa"/>
          </w:tcPr>
          <w:p w:rsidR="00757128" w:rsidRPr="004C4ACB" w:rsidRDefault="00757128" w:rsidP="00371B2A">
            <w:pPr>
              <w:jc w:val="center"/>
              <w:rPr>
                <w:sz w:val="16"/>
                <w:szCs w:val="16"/>
              </w:rPr>
            </w:pPr>
          </w:p>
        </w:tc>
        <w:tc>
          <w:tcPr>
            <w:tcW w:w="991" w:type="dxa"/>
          </w:tcPr>
          <w:p w:rsidR="00757128" w:rsidRPr="004C4ACB" w:rsidRDefault="00757128" w:rsidP="00371B2A">
            <w:pPr>
              <w:jc w:val="center"/>
              <w:rPr>
                <w:sz w:val="16"/>
                <w:szCs w:val="16"/>
              </w:rPr>
            </w:pPr>
          </w:p>
        </w:tc>
        <w:tc>
          <w:tcPr>
            <w:tcW w:w="991" w:type="dxa"/>
          </w:tcPr>
          <w:p w:rsidR="00757128" w:rsidRPr="004C4ACB" w:rsidRDefault="00757128" w:rsidP="00371B2A">
            <w:pPr>
              <w:jc w:val="center"/>
              <w:rPr>
                <w:sz w:val="16"/>
                <w:szCs w:val="16"/>
              </w:rPr>
            </w:pPr>
          </w:p>
        </w:tc>
        <w:tc>
          <w:tcPr>
            <w:tcW w:w="991" w:type="dxa"/>
          </w:tcPr>
          <w:p w:rsidR="00757128" w:rsidRPr="004C4ACB" w:rsidRDefault="00757128" w:rsidP="00371B2A">
            <w:pPr>
              <w:jc w:val="center"/>
              <w:rPr>
                <w:sz w:val="16"/>
                <w:szCs w:val="16"/>
              </w:rPr>
            </w:pPr>
          </w:p>
        </w:tc>
      </w:tr>
      <w:tr w:rsidR="004C4ACB" w:rsidRPr="004C4ACB" w:rsidTr="00757128">
        <w:tc>
          <w:tcPr>
            <w:tcW w:w="284" w:type="dxa"/>
            <w:vMerge/>
          </w:tcPr>
          <w:p w:rsidR="00757128" w:rsidRPr="004C4ACB" w:rsidRDefault="00757128" w:rsidP="00371B2A">
            <w:pPr>
              <w:adjustRightInd w:val="0"/>
              <w:rPr>
                <w:sz w:val="16"/>
                <w:szCs w:val="16"/>
              </w:rPr>
            </w:pPr>
          </w:p>
        </w:tc>
        <w:tc>
          <w:tcPr>
            <w:tcW w:w="1559" w:type="dxa"/>
            <w:vMerge/>
          </w:tcPr>
          <w:p w:rsidR="00757128" w:rsidRPr="004C4ACB" w:rsidRDefault="00757128" w:rsidP="00371B2A">
            <w:pPr>
              <w:adjustRightInd w:val="0"/>
              <w:rPr>
                <w:sz w:val="16"/>
                <w:szCs w:val="16"/>
              </w:rPr>
            </w:pPr>
          </w:p>
        </w:tc>
        <w:tc>
          <w:tcPr>
            <w:tcW w:w="1525" w:type="dxa"/>
          </w:tcPr>
          <w:p w:rsidR="00757128" w:rsidRPr="004C4ACB" w:rsidRDefault="00757128" w:rsidP="00371B2A">
            <w:pPr>
              <w:adjustRightInd w:val="0"/>
              <w:rPr>
                <w:sz w:val="16"/>
                <w:szCs w:val="16"/>
              </w:rPr>
            </w:pPr>
            <w:r w:rsidRPr="004C4ACB">
              <w:rPr>
                <w:rFonts w:eastAsia="Calibri"/>
                <w:sz w:val="16"/>
                <w:szCs w:val="16"/>
              </w:rPr>
              <w:t>Краевой бюджет</w:t>
            </w:r>
          </w:p>
        </w:tc>
        <w:tc>
          <w:tcPr>
            <w:tcW w:w="993"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3"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8"/>
              </w:rPr>
            </w:pPr>
            <w:r w:rsidRPr="004C4ACB">
              <w:rPr>
                <w:sz w:val="16"/>
                <w:szCs w:val="18"/>
              </w:rPr>
              <w:t>2000,00</w:t>
            </w:r>
          </w:p>
        </w:tc>
        <w:tc>
          <w:tcPr>
            <w:tcW w:w="992" w:type="dxa"/>
          </w:tcPr>
          <w:p w:rsidR="00757128" w:rsidRPr="004C4ACB" w:rsidRDefault="00757128" w:rsidP="00757128">
            <w:pPr>
              <w:jc w:val="center"/>
              <w:rPr>
                <w:sz w:val="16"/>
                <w:szCs w:val="18"/>
              </w:rPr>
            </w:pPr>
            <w:r w:rsidRPr="004C4ACB">
              <w:rPr>
                <w:sz w:val="16"/>
                <w:szCs w:val="18"/>
              </w:rPr>
              <w:t>14320,61</w:t>
            </w:r>
          </w:p>
        </w:tc>
        <w:tc>
          <w:tcPr>
            <w:tcW w:w="993" w:type="dxa"/>
          </w:tcPr>
          <w:p w:rsidR="00757128" w:rsidRPr="004C4ACB" w:rsidRDefault="00757128" w:rsidP="00371B2A">
            <w:pPr>
              <w:jc w:val="center"/>
              <w:rPr>
                <w:sz w:val="16"/>
                <w:szCs w:val="16"/>
              </w:rPr>
            </w:pPr>
          </w:p>
        </w:tc>
        <w:tc>
          <w:tcPr>
            <w:tcW w:w="991" w:type="dxa"/>
          </w:tcPr>
          <w:p w:rsidR="00757128" w:rsidRPr="004C4ACB" w:rsidRDefault="00757128" w:rsidP="00371B2A">
            <w:pPr>
              <w:jc w:val="center"/>
              <w:rPr>
                <w:sz w:val="16"/>
                <w:szCs w:val="16"/>
              </w:rPr>
            </w:pPr>
          </w:p>
        </w:tc>
        <w:tc>
          <w:tcPr>
            <w:tcW w:w="991" w:type="dxa"/>
          </w:tcPr>
          <w:p w:rsidR="00757128" w:rsidRPr="004C4ACB" w:rsidRDefault="00757128" w:rsidP="00371B2A">
            <w:pPr>
              <w:jc w:val="center"/>
              <w:rPr>
                <w:sz w:val="16"/>
                <w:szCs w:val="16"/>
              </w:rPr>
            </w:pPr>
          </w:p>
        </w:tc>
        <w:tc>
          <w:tcPr>
            <w:tcW w:w="991" w:type="dxa"/>
          </w:tcPr>
          <w:p w:rsidR="00757128" w:rsidRPr="004C4ACB" w:rsidRDefault="00757128" w:rsidP="00371B2A">
            <w:pPr>
              <w:jc w:val="center"/>
              <w:rPr>
                <w:sz w:val="16"/>
                <w:szCs w:val="16"/>
              </w:rPr>
            </w:pPr>
          </w:p>
        </w:tc>
        <w:tc>
          <w:tcPr>
            <w:tcW w:w="991" w:type="dxa"/>
          </w:tcPr>
          <w:p w:rsidR="00757128" w:rsidRPr="004C4ACB" w:rsidRDefault="00757128" w:rsidP="00371B2A">
            <w:pPr>
              <w:jc w:val="center"/>
              <w:rPr>
                <w:sz w:val="16"/>
                <w:szCs w:val="16"/>
              </w:rPr>
            </w:pPr>
          </w:p>
        </w:tc>
      </w:tr>
      <w:tr w:rsidR="004C4ACB" w:rsidRPr="004C4ACB" w:rsidTr="00757128">
        <w:tc>
          <w:tcPr>
            <w:tcW w:w="284" w:type="dxa"/>
            <w:vMerge/>
          </w:tcPr>
          <w:p w:rsidR="00757128" w:rsidRPr="004C4ACB" w:rsidRDefault="00757128" w:rsidP="00371B2A">
            <w:pPr>
              <w:adjustRightInd w:val="0"/>
              <w:rPr>
                <w:sz w:val="16"/>
                <w:szCs w:val="16"/>
              </w:rPr>
            </w:pPr>
          </w:p>
        </w:tc>
        <w:tc>
          <w:tcPr>
            <w:tcW w:w="1559" w:type="dxa"/>
            <w:vMerge/>
          </w:tcPr>
          <w:p w:rsidR="00757128" w:rsidRPr="004C4ACB" w:rsidRDefault="00757128" w:rsidP="00371B2A">
            <w:pPr>
              <w:adjustRightInd w:val="0"/>
              <w:rPr>
                <w:sz w:val="16"/>
                <w:szCs w:val="16"/>
              </w:rPr>
            </w:pPr>
          </w:p>
        </w:tc>
        <w:tc>
          <w:tcPr>
            <w:tcW w:w="1525" w:type="dxa"/>
          </w:tcPr>
          <w:p w:rsidR="00757128" w:rsidRPr="004C4ACB" w:rsidRDefault="00757128" w:rsidP="00371B2A">
            <w:pPr>
              <w:adjustRightInd w:val="0"/>
              <w:rPr>
                <w:sz w:val="16"/>
                <w:szCs w:val="16"/>
              </w:rPr>
            </w:pPr>
            <w:r w:rsidRPr="004C4ACB">
              <w:rPr>
                <w:rFonts w:eastAsia="Calibri"/>
                <w:sz w:val="16"/>
                <w:szCs w:val="16"/>
              </w:rPr>
              <w:t>Бюджет Находкинского городского округа</w:t>
            </w:r>
          </w:p>
        </w:tc>
        <w:tc>
          <w:tcPr>
            <w:tcW w:w="993"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3"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8"/>
              </w:rPr>
            </w:pPr>
            <w:r w:rsidRPr="004C4ACB">
              <w:rPr>
                <w:sz w:val="16"/>
                <w:szCs w:val="18"/>
              </w:rPr>
              <w:t>2000,00</w:t>
            </w:r>
          </w:p>
        </w:tc>
        <w:tc>
          <w:tcPr>
            <w:tcW w:w="992" w:type="dxa"/>
          </w:tcPr>
          <w:p w:rsidR="00757128" w:rsidRPr="004C4ACB" w:rsidRDefault="00757128" w:rsidP="00757128">
            <w:pPr>
              <w:jc w:val="center"/>
              <w:rPr>
                <w:sz w:val="16"/>
                <w:szCs w:val="18"/>
              </w:rPr>
            </w:pPr>
            <w:r w:rsidRPr="004C4ACB">
              <w:rPr>
                <w:sz w:val="16"/>
                <w:szCs w:val="18"/>
              </w:rPr>
              <w:t>17682,38</w:t>
            </w:r>
          </w:p>
        </w:tc>
        <w:tc>
          <w:tcPr>
            <w:tcW w:w="993" w:type="dxa"/>
          </w:tcPr>
          <w:p w:rsidR="00757128" w:rsidRPr="004C4ACB" w:rsidRDefault="00757128" w:rsidP="00371B2A">
            <w:pPr>
              <w:jc w:val="center"/>
              <w:rPr>
                <w:sz w:val="16"/>
                <w:szCs w:val="16"/>
              </w:rPr>
            </w:pPr>
          </w:p>
        </w:tc>
        <w:tc>
          <w:tcPr>
            <w:tcW w:w="991" w:type="dxa"/>
          </w:tcPr>
          <w:p w:rsidR="00757128" w:rsidRPr="004C4ACB" w:rsidRDefault="00757128" w:rsidP="00371B2A">
            <w:pPr>
              <w:jc w:val="center"/>
              <w:rPr>
                <w:sz w:val="16"/>
                <w:szCs w:val="16"/>
              </w:rPr>
            </w:pPr>
          </w:p>
        </w:tc>
        <w:tc>
          <w:tcPr>
            <w:tcW w:w="991" w:type="dxa"/>
          </w:tcPr>
          <w:p w:rsidR="00757128" w:rsidRPr="004C4ACB" w:rsidRDefault="00757128" w:rsidP="00371B2A">
            <w:pPr>
              <w:jc w:val="center"/>
              <w:rPr>
                <w:sz w:val="16"/>
                <w:szCs w:val="16"/>
              </w:rPr>
            </w:pPr>
          </w:p>
        </w:tc>
        <w:tc>
          <w:tcPr>
            <w:tcW w:w="991" w:type="dxa"/>
          </w:tcPr>
          <w:p w:rsidR="00757128" w:rsidRPr="004C4ACB" w:rsidRDefault="00757128" w:rsidP="00371B2A">
            <w:pPr>
              <w:jc w:val="center"/>
              <w:rPr>
                <w:sz w:val="16"/>
                <w:szCs w:val="16"/>
              </w:rPr>
            </w:pPr>
          </w:p>
        </w:tc>
        <w:tc>
          <w:tcPr>
            <w:tcW w:w="991" w:type="dxa"/>
          </w:tcPr>
          <w:p w:rsidR="00757128" w:rsidRPr="004C4ACB" w:rsidRDefault="00757128" w:rsidP="00371B2A">
            <w:pPr>
              <w:jc w:val="center"/>
              <w:rPr>
                <w:sz w:val="16"/>
                <w:szCs w:val="16"/>
              </w:rPr>
            </w:pPr>
          </w:p>
        </w:tc>
      </w:tr>
      <w:tr w:rsidR="004C4ACB" w:rsidRPr="004C4ACB" w:rsidTr="00757128">
        <w:tc>
          <w:tcPr>
            <w:tcW w:w="284" w:type="dxa"/>
            <w:vMerge/>
          </w:tcPr>
          <w:p w:rsidR="00757128" w:rsidRPr="004C4ACB" w:rsidRDefault="00757128" w:rsidP="00371B2A">
            <w:pPr>
              <w:adjustRightInd w:val="0"/>
              <w:rPr>
                <w:sz w:val="16"/>
                <w:szCs w:val="16"/>
              </w:rPr>
            </w:pPr>
          </w:p>
        </w:tc>
        <w:tc>
          <w:tcPr>
            <w:tcW w:w="1559" w:type="dxa"/>
            <w:vMerge/>
          </w:tcPr>
          <w:p w:rsidR="00757128" w:rsidRPr="004C4ACB" w:rsidRDefault="00757128" w:rsidP="00371B2A">
            <w:pPr>
              <w:adjustRightInd w:val="0"/>
              <w:rPr>
                <w:sz w:val="16"/>
                <w:szCs w:val="16"/>
              </w:rPr>
            </w:pPr>
          </w:p>
        </w:tc>
        <w:tc>
          <w:tcPr>
            <w:tcW w:w="1525" w:type="dxa"/>
          </w:tcPr>
          <w:p w:rsidR="00757128" w:rsidRPr="004C4ACB" w:rsidRDefault="00757128" w:rsidP="00371B2A">
            <w:pPr>
              <w:adjustRightInd w:val="0"/>
              <w:rPr>
                <w:sz w:val="16"/>
                <w:szCs w:val="16"/>
              </w:rPr>
            </w:pPr>
            <w:r w:rsidRPr="004C4ACB">
              <w:rPr>
                <w:rFonts w:eastAsia="Calibri"/>
                <w:sz w:val="16"/>
                <w:szCs w:val="16"/>
              </w:rPr>
              <w:t>Внебюджетные фонды</w:t>
            </w:r>
          </w:p>
        </w:tc>
        <w:tc>
          <w:tcPr>
            <w:tcW w:w="993"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3"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8"/>
              </w:rPr>
            </w:pPr>
            <w:r w:rsidRPr="004C4ACB">
              <w:rPr>
                <w:sz w:val="16"/>
                <w:szCs w:val="18"/>
              </w:rPr>
              <w:t>4000,00</w:t>
            </w:r>
          </w:p>
        </w:tc>
        <w:tc>
          <w:tcPr>
            <w:tcW w:w="992" w:type="dxa"/>
          </w:tcPr>
          <w:p w:rsidR="00757128" w:rsidRPr="004C4ACB" w:rsidRDefault="00757128" w:rsidP="00757128">
            <w:pPr>
              <w:jc w:val="center"/>
              <w:rPr>
                <w:sz w:val="16"/>
                <w:szCs w:val="18"/>
              </w:rPr>
            </w:pPr>
            <w:r w:rsidRPr="004C4ACB">
              <w:rPr>
                <w:sz w:val="16"/>
                <w:szCs w:val="18"/>
              </w:rPr>
              <w:t>32002,99</w:t>
            </w:r>
          </w:p>
        </w:tc>
        <w:tc>
          <w:tcPr>
            <w:tcW w:w="993" w:type="dxa"/>
          </w:tcPr>
          <w:p w:rsidR="00757128" w:rsidRPr="004C4ACB" w:rsidRDefault="00757128" w:rsidP="00371B2A">
            <w:pPr>
              <w:jc w:val="center"/>
              <w:rPr>
                <w:sz w:val="16"/>
                <w:szCs w:val="16"/>
              </w:rPr>
            </w:pPr>
          </w:p>
        </w:tc>
        <w:tc>
          <w:tcPr>
            <w:tcW w:w="991" w:type="dxa"/>
          </w:tcPr>
          <w:p w:rsidR="00757128" w:rsidRPr="004C4ACB" w:rsidRDefault="00757128" w:rsidP="00371B2A">
            <w:pPr>
              <w:jc w:val="center"/>
              <w:rPr>
                <w:sz w:val="16"/>
                <w:szCs w:val="16"/>
              </w:rPr>
            </w:pPr>
          </w:p>
        </w:tc>
        <w:tc>
          <w:tcPr>
            <w:tcW w:w="991" w:type="dxa"/>
          </w:tcPr>
          <w:p w:rsidR="00757128" w:rsidRPr="004C4ACB" w:rsidRDefault="00757128" w:rsidP="00371B2A">
            <w:pPr>
              <w:jc w:val="center"/>
              <w:rPr>
                <w:sz w:val="16"/>
                <w:szCs w:val="16"/>
              </w:rPr>
            </w:pPr>
          </w:p>
        </w:tc>
        <w:tc>
          <w:tcPr>
            <w:tcW w:w="991" w:type="dxa"/>
          </w:tcPr>
          <w:p w:rsidR="00757128" w:rsidRPr="004C4ACB" w:rsidRDefault="00757128" w:rsidP="00371B2A">
            <w:pPr>
              <w:jc w:val="center"/>
              <w:rPr>
                <w:sz w:val="16"/>
                <w:szCs w:val="16"/>
              </w:rPr>
            </w:pPr>
          </w:p>
        </w:tc>
        <w:tc>
          <w:tcPr>
            <w:tcW w:w="991" w:type="dxa"/>
          </w:tcPr>
          <w:p w:rsidR="00757128" w:rsidRPr="004C4ACB" w:rsidRDefault="00757128" w:rsidP="00371B2A">
            <w:pPr>
              <w:jc w:val="center"/>
              <w:rPr>
                <w:sz w:val="16"/>
                <w:szCs w:val="16"/>
              </w:rPr>
            </w:pPr>
          </w:p>
        </w:tc>
      </w:tr>
      <w:tr w:rsidR="004C4ACB" w:rsidRPr="004C4ACB" w:rsidTr="00757128">
        <w:tc>
          <w:tcPr>
            <w:tcW w:w="284" w:type="dxa"/>
            <w:vMerge/>
          </w:tcPr>
          <w:p w:rsidR="00757128" w:rsidRPr="004C4ACB" w:rsidRDefault="00757128" w:rsidP="00371B2A">
            <w:pPr>
              <w:adjustRightInd w:val="0"/>
              <w:rPr>
                <w:sz w:val="16"/>
                <w:szCs w:val="16"/>
              </w:rPr>
            </w:pPr>
          </w:p>
        </w:tc>
        <w:tc>
          <w:tcPr>
            <w:tcW w:w="1559" w:type="dxa"/>
            <w:vMerge/>
          </w:tcPr>
          <w:p w:rsidR="00757128" w:rsidRPr="004C4ACB" w:rsidRDefault="00757128" w:rsidP="00371B2A">
            <w:pPr>
              <w:adjustRightInd w:val="0"/>
              <w:rPr>
                <w:sz w:val="16"/>
                <w:szCs w:val="16"/>
              </w:rPr>
            </w:pPr>
          </w:p>
        </w:tc>
        <w:tc>
          <w:tcPr>
            <w:tcW w:w="1525" w:type="dxa"/>
          </w:tcPr>
          <w:p w:rsidR="00757128" w:rsidRPr="004C4ACB" w:rsidRDefault="00757128" w:rsidP="00371B2A">
            <w:pPr>
              <w:adjustRightInd w:val="0"/>
              <w:rPr>
                <w:rFonts w:eastAsia="Calibri"/>
                <w:sz w:val="16"/>
                <w:szCs w:val="16"/>
              </w:rPr>
            </w:pPr>
            <w:r w:rsidRPr="004C4ACB">
              <w:rPr>
                <w:rFonts w:eastAsia="Calibri"/>
                <w:sz w:val="16"/>
                <w:szCs w:val="16"/>
              </w:rPr>
              <w:t>Иные внебюджетные источники</w:t>
            </w:r>
          </w:p>
        </w:tc>
        <w:tc>
          <w:tcPr>
            <w:tcW w:w="993"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3"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6"/>
              </w:rPr>
            </w:pPr>
          </w:p>
        </w:tc>
        <w:tc>
          <w:tcPr>
            <w:tcW w:w="992" w:type="dxa"/>
          </w:tcPr>
          <w:p w:rsidR="00757128" w:rsidRPr="004C4ACB" w:rsidRDefault="00757128" w:rsidP="00371B2A">
            <w:pPr>
              <w:jc w:val="center"/>
              <w:rPr>
                <w:sz w:val="16"/>
                <w:szCs w:val="18"/>
              </w:rPr>
            </w:pPr>
            <w:r w:rsidRPr="004C4ACB">
              <w:rPr>
                <w:sz w:val="16"/>
                <w:szCs w:val="18"/>
              </w:rPr>
              <w:t>0,00</w:t>
            </w:r>
          </w:p>
        </w:tc>
        <w:tc>
          <w:tcPr>
            <w:tcW w:w="992" w:type="dxa"/>
          </w:tcPr>
          <w:p w:rsidR="00757128" w:rsidRPr="004C4ACB" w:rsidRDefault="00757128" w:rsidP="00757128">
            <w:pPr>
              <w:jc w:val="center"/>
              <w:rPr>
                <w:sz w:val="16"/>
                <w:szCs w:val="18"/>
              </w:rPr>
            </w:pPr>
            <w:r w:rsidRPr="004C4ACB">
              <w:rPr>
                <w:sz w:val="16"/>
                <w:szCs w:val="18"/>
              </w:rPr>
              <w:t>0,00</w:t>
            </w:r>
          </w:p>
        </w:tc>
        <w:tc>
          <w:tcPr>
            <w:tcW w:w="993" w:type="dxa"/>
          </w:tcPr>
          <w:p w:rsidR="00757128" w:rsidRPr="004C4ACB" w:rsidRDefault="00757128" w:rsidP="00371B2A">
            <w:pPr>
              <w:jc w:val="center"/>
              <w:rPr>
                <w:sz w:val="16"/>
                <w:szCs w:val="16"/>
              </w:rPr>
            </w:pPr>
          </w:p>
        </w:tc>
        <w:tc>
          <w:tcPr>
            <w:tcW w:w="991" w:type="dxa"/>
          </w:tcPr>
          <w:p w:rsidR="00757128" w:rsidRPr="004C4ACB" w:rsidRDefault="00757128" w:rsidP="00371B2A">
            <w:pPr>
              <w:jc w:val="center"/>
              <w:rPr>
                <w:sz w:val="16"/>
                <w:szCs w:val="16"/>
              </w:rPr>
            </w:pPr>
          </w:p>
        </w:tc>
        <w:tc>
          <w:tcPr>
            <w:tcW w:w="991" w:type="dxa"/>
          </w:tcPr>
          <w:p w:rsidR="00757128" w:rsidRPr="004C4ACB" w:rsidRDefault="00757128" w:rsidP="00371B2A">
            <w:pPr>
              <w:jc w:val="center"/>
              <w:rPr>
                <w:sz w:val="16"/>
                <w:szCs w:val="16"/>
              </w:rPr>
            </w:pPr>
          </w:p>
        </w:tc>
        <w:tc>
          <w:tcPr>
            <w:tcW w:w="991" w:type="dxa"/>
          </w:tcPr>
          <w:p w:rsidR="00757128" w:rsidRPr="004C4ACB" w:rsidRDefault="00757128" w:rsidP="00371B2A">
            <w:pPr>
              <w:jc w:val="center"/>
              <w:rPr>
                <w:sz w:val="16"/>
                <w:szCs w:val="16"/>
              </w:rPr>
            </w:pPr>
          </w:p>
        </w:tc>
        <w:tc>
          <w:tcPr>
            <w:tcW w:w="991" w:type="dxa"/>
          </w:tcPr>
          <w:p w:rsidR="00757128" w:rsidRPr="004C4ACB" w:rsidRDefault="00757128" w:rsidP="00371B2A">
            <w:pPr>
              <w:jc w:val="center"/>
              <w:rPr>
                <w:sz w:val="16"/>
                <w:szCs w:val="16"/>
              </w:rPr>
            </w:pPr>
          </w:p>
        </w:tc>
      </w:tr>
      <w:tr w:rsidR="004C4ACB" w:rsidRPr="004C4ACB" w:rsidTr="00371B2A">
        <w:tc>
          <w:tcPr>
            <w:tcW w:w="284" w:type="dxa"/>
            <w:vMerge w:val="restart"/>
          </w:tcPr>
          <w:p w:rsidR="00371B2A" w:rsidRPr="004C4ACB" w:rsidRDefault="00371B2A" w:rsidP="00371B2A">
            <w:pPr>
              <w:adjustRightInd w:val="0"/>
              <w:jc w:val="center"/>
              <w:rPr>
                <w:sz w:val="16"/>
                <w:szCs w:val="16"/>
              </w:rPr>
            </w:pPr>
            <w:r w:rsidRPr="004C4ACB">
              <w:rPr>
                <w:sz w:val="16"/>
                <w:szCs w:val="16"/>
              </w:rPr>
              <w:t>4</w:t>
            </w:r>
          </w:p>
        </w:tc>
        <w:tc>
          <w:tcPr>
            <w:tcW w:w="1559" w:type="dxa"/>
            <w:vMerge w:val="restart"/>
          </w:tcPr>
          <w:p w:rsidR="00371B2A" w:rsidRPr="004C4ACB" w:rsidRDefault="00371B2A" w:rsidP="00371B2A">
            <w:pPr>
              <w:adjustRightInd w:val="0"/>
              <w:rPr>
                <w:sz w:val="16"/>
                <w:szCs w:val="16"/>
              </w:rPr>
            </w:pPr>
            <w:r w:rsidRPr="004C4ACB">
              <w:rPr>
                <w:sz w:val="16"/>
                <w:szCs w:val="16"/>
              </w:rPr>
              <w:t>Отдельные мероприятия</w:t>
            </w:r>
          </w:p>
        </w:tc>
        <w:tc>
          <w:tcPr>
            <w:tcW w:w="1525" w:type="dxa"/>
          </w:tcPr>
          <w:p w:rsidR="00371B2A" w:rsidRPr="004C4ACB" w:rsidRDefault="00371B2A" w:rsidP="00371B2A">
            <w:pPr>
              <w:adjustRightInd w:val="0"/>
              <w:rPr>
                <w:rFonts w:eastAsia="Calibri"/>
                <w:sz w:val="16"/>
                <w:szCs w:val="16"/>
              </w:rPr>
            </w:pPr>
            <w:r w:rsidRPr="004C4ACB">
              <w:rPr>
                <w:rFonts w:eastAsia="Calibri"/>
                <w:sz w:val="16"/>
                <w:szCs w:val="16"/>
              </w:rPr>
              <w:t>Всего</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3"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371B2A">
        <w:tc>
          <w:tcPr>
            <w:tcW w:w="284" w:type="dxa"/>
            <w:vMerge/>
          </w:tcPr>
          <w:p w:rsidR="00371B2A" w:rsidRPr="004C4ACB" w:rsidRDefault="00371B2A" w:rsidP="00371B2A">
            <w:pPr>
              <w:adjustRightInd w:val="0"/>
              <w:jc w:val="center"/>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rFonts w:eastAsia="Calibri"/>
                <w:sz w:val="16"/>
                <w:szCs w:val="16"/>
              </w:rPr>
              <w:t>Федеральный бюджет</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3"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371B2A">
        <w:tc>
          <w:tcPr>
            <w:tcW w:w="284" w:type="dxa"/>
            <w:vMerge/>
          </w:tcPr>
          <w:p w:rsidR="00371B2A" w:rsidRPr="004C4ACB" w:rsidRDefault="00371B2A" w:rsidP="00371B2A">
            <w:pPr>
              <w:adjustRightInd w:val="0"/>
              <w:jc w:val="center"/>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rFonts w:eastAsia="Calibri"/>
                <w:sz w:val="16"/>
                <w:szCs w:val="16"/>
              </w:rPr>
              <w:t>Краевой бюджет</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3"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lang w:val="en-US"/>
              </w:rPr>
            </w:pPr>
          </w:p>
        </w:tc>
        <w:tc>
          <w:tcPr>
            <w:tcW w:w="991" w:type="dxa"/>
          </w:tcPr>
          <w:p w:rsidR="00371B2A" w:rsidRPr="004C4ACB" w:rsidRDefault="00371B2A" w:rsidP="00371B2A">
            <w:pPr>
              <w:jc w:val="center"/>
              <w:rPr>
                <w:sz w:val="16"/>
                <w:szCs w:val="16"/>
                <w:lang w:val="en-US"/>
              </w:rPr>
            </w:pPr>
          </w:p>
        </w:tc>
        <w:tc>
          <w:tcPr>
            <w:tcW w:w="991" w:type="dxa"/>
          </w:tcPr>
          <w:p w:rsidR="00371B2A" w:rsidRPr="004C4ACB" w:rsidRDefault="00371B2A" w:rsidP="00371B2A">
            <w:pPr>
              <w:jc w:val="center"/>
              <w:rPr>
                <w:sz w:val="16"/>
                <w:szCs w:val="16"/>
                <w:lang w:val="en-US"/>
              </w:rPr>
            </w:pPr>
          </w:p>
        </w:tc>
      </w:tr>
      <w:tr w:rsidR="004C4ACB" w:rsidRPr="004C4ACB" w:rsidTr="00371B2A">
        <w:tc>
          <w:tcPr>
            <w:tcW w:w="284" w:type="dxa"/>
            <w:vMerge/>
          </w:tcPr>
          <w:p w:rsidR="00371B2A" w:rsidRPr="004C4ACB" w:rsidRDefault="00371B2A" w:rsidP="00371B2A">
            <w:pPr>
              <w:adjustRightInd w:val="0"/>
              <w:jc w:val="center"/>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rFonts w:eastAsia="Calibri"/>
                <w:sz w:val="16"/>
                <w:szCs w:val="16"/>
              </w:rPr>
              <w:t>Бюджет Находкинского городского округа</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3"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lang w:val="en-US"/>
              </w:rPr>
            </w:pPr>
          </w:p>
        </w:tc>
        <w:tc>
          <w:tcPr>
            <w:tcW w:w="991" w:type="dxa"/>
          </w:tcPr>
          <w:p w:rsidR="00371B2A" w:rsidRPr="004C4ACB" w:rsidRDefault="00371B2A" w:rsidP="00371B2A">
            <w:pPr>
              <w:jc w:val="center"/>
              <w:rPr>
                <w:sz w:val="16"/>
                <w:szCs w:val="16"/>
                <w:lang w:val="en-US"/>
              </w:rPr>
            </w:pPr>
          </w:p>
        </w:tc>
        <w:tc>
          <w:tcPr>
            <w:tcW w:w="991" w:type="dxa"/>
          </w:tcPr>
          <w:p w:rsidR="00371B2A" w:rsidRPr="004C4ACB" w:rsidRDefault="00371B2A" w:rsidP="00371B2A">
            <w:pPr>
              <w:jc w:val="center"/>
              <w:rPr>
                <w:sz w:val="16"/>
                <w:szCs w:val="16"/>
                <w:lang w:val="en-US"/>
              </w:rPr>
            </w:pPr>
          </w:p>
        </w:tc>
      </w:tr>
      <w:tr w:rsidR="004C4ACB" w:rsidRPr="004C4ACB" w:rsidTr="00371B2A">
        <w:tc>
          <w:tcPr>
            <w:tcW w:w="284" w:type="dxa"/>
            <w:vMerge/>
          </w:tcPr>
          <w:p w:rsidR="00371B2A" w:rsidRPr="004C4ACB" w:rsidRDefault="00371B2A" w:rsidP="00371B2A">
            <w:pPr>
              <w:adjustRightInd w:val="0"/>
              <w:jc w:val="center"/>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rFonts w:eastAsia="Calibri"/>
                <w:sz w:val="16"/>
                <w:szCs w:val="16"/>
              </w:rPr>
              <w:t>Внебюджетные фонды</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371B2A">
        <w:tc>
          <w:tcPr>
            <w:tcW w:w="284" w:type="dxa"/>
            <w:vMerge/>
          </w:tcPr>
          <w:p w:rsidR="00371B2A" w:rsidRPr="004C4ACB" w:rsidRDefault="00371B2A" w:rsidP="00371B2A">
            <w:pPr>
              <w:adjustRightInd w:val="0"/>
              <w:jc w:val="center"/>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rFonts w:eastAsia="Calibri"/>
                <w:sz w:val="16"/>
                <w:szCs w:val="16"/>
              </w:rPr>
            </w:pPr>
            <w:r w:rsidRPr="004C4ACB">
              <w:rPr>
                <w:rFonts w:eastAsia="Calibri"/>
                <w:sz w:val="16"/>
                <w:szCs w:val="16"/>
              </w:rPr>
              <w:t>Иные внебюджетные источники</w:t>
            </w:r>
          </w:p>
          <w:p w:rsidR="00371B2A" w:rsidRPr="004C4ACB" w:rsidRDefault="00371B2A" w:rsidP="00371B2A">
            <w:pPr>
              <w:adjustRightInd w:val="0"/>
              <w:rPr>
                <w:rFonts w:eastAsia="Calibri"/>
                <w:sz w:val="16"/>
                <w:szCs w:val="16"/>
              </w:rPr>
            </w:pPr>
          </w:p>
          <w:p w:rsidR="00371B2A" w:rsidRPr="004C4ACB" w:rsidRDefault="00371B2A" w:rsidP="00371B2A">
            <w:pPr>
              <w:adjustRightInd w:val="0"/>
              <w:rPr>
                <w:rFonts w:eastAsia="Calibri"/>
                <w:sz w:val="16"/>
                <w:szCs w:val="16"/>
              </w:rPr>
            </w:pPr>
          </w:p>
          <w:p w:rsidR="00371B2A" w:rsidRPr="004C4ACB" w:rsidRDefault="00371B2A" w:rsidP="00371B2A">
            <w:pPr>
              <w:adjustRightInd w:val="0"/>
              <w:rPr>
                <w:rFonts w:eastAsia="Calibri"/>
                <w:sz w:val="16"/>
                <w:szCs w:val="16"/>
              </w:rPr>
            </w:pPr>
          </w:p>
          <w:p w:rsidR="00371B2A" w:rsidRPr="004C4ACB" w:rsidRDefault="00371B2A" w:rsidP="00371B2A">
            <w:pPr>
              <w:adjustRightInd w:val="0"/>
              <w:rPr>
                <w:rFonts w:eastAsia="Calibri"/>
                <w:sz w:val="16"/>
                <w:szCs w:val="16"/>
              </w:rPr>
            </w:pPr>
          </w:p>
          <w:p w:rsidR="00371B2A" w:rsidRPr="004C4ACB" w:rsidRDefault="00371B2A" w:rsidP="00371B2A">
            <w:pPr>
              <w:adjustRightInd w:val="0"/>
              <w:rPr>
                <w:rFonts w:eastAsia="Calibri"/>
                <w:sz w:val="16"/>
                <w:szCs w:val="16"/>
              </w:rPr>
            </w:pPr>
          </w:p>
          <w:p w:rsidR="00371B2A" w:rsidRPr="004C4ACB" w:rsidRDefault="00371B2A" w:rsidP="00371B2A">
            <w:pPr>
              <w:adjustRightInd w:val="0"/>
              <w:rPr>
                <w:rFonts w:eastAsia="Calibri"/>
                <w:sz w:val="16"/>
                <w:szCs w:val="16"/>
              </w:rPr>
            </w:pPr>
          </w:p>
          <w:p w:rsidR="00371B2A" w:rsidRPr="004C4ACB" w:rsidRDefault="00371B2A" w:rsidP="00371B2A">
            <w:pPr>
              <w:adjustRightInd w:val="0"/>
              <w:rPr>
                <w:rFonts w:eastAsia="Calibri"/>
                <w:sz w:val="16"/>
                <w:szCs w:val="16"/>
              </w:rPr>
            </w:pPr>
          </w:p>
          <w:p w:rsidR="00371B2A" w:rsidRPr="004C4ACB" w:rsidRDefault="00371B2A" w:rsidP="00371B2A">
            <w:pPr>
              <w:adjustRightInd w:val="0"/>
              <w:rPr>
                <w:rFonts w:eastAsia="Calibri"/>
                <w:sz w:val="16"/>
                <w:szCs w:val="16"/>
              </w:rPr>
            </w:pPr>
          </w:p>
          <w:p w:rsidR="00371B2A" w:rsidRPr="004C4ACB" w:rsidRDefault="00371B2A" w:rsidP="00371B2A">
            <w:pPr>
              <w:adjustRightInd w:val="0"/>
              <w:rPr>
                <w:rFonts w:eastAsia="Calibri"/>
                <w:sz w:val="16"/>
                <w:szCs w:val="16"/>
              </w:rPr>
            </w:pPr>
          </w:p>
          <w:p w:rsidR="00371B2A" w:rsidRPr="004C4ACB" w:rsidRDefault="00371B2A" w:rsidP="00371B2A">
            <w:pPr>
              <w:adjustRightInd w:val="0"/>
              <w:rPr>
                <w:rFonts w:eastAsia="Calibri"/>
                <w:sz w:val="16"/>
                <w:szCs w:val="16"/>
              </w:rPr>
            </w:pPr>
          </w:p>
          <w:p w:rsidR="00371B2A" w:rsidRPr="004C4ACB" w:rsidRDefault="00371B2A" w:rsidP="00371B2A">
            <w:pPr>
              <w:adjustRightInd w:val="0"/>
              <w:rPr>
                <w:rFonts w:eastAsia="Calibri"/>
                <w:sz w:val="16"/>
                <w:szCs w:val="16"/>
              </w:rPr>
            </w:pP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371B2A">
        <w:tc>
          <w:tcPr>
            <w:tcW w:w="284" w:type="dxa"/>
          </w:tcPr>
          <w:p w:rsidR="00371B2A" w:rsidRPr="004C4ACB" w:rsidRDefault="00371B2A" w:rsidP="00371B2A">
            <w:pPr>
              <w:adjustRightInd w:val="0"/>
              <w:jc w:val="center"/>
              <w:rPr>
                <w:sz w:val="16"/>
                <w:szCs w:val="16"/>
              </w:rPr>
            </w:pPr>
            <w:r w:rsidRPr="004C4ACB">
              <w:rPr>
                <w:sz w:val="16"/>
                <w:szCs w:val="16"/>
              </w:rPr>
              <w:lastRenderedPageBreak/>
              <w:t>1</w:t>
            </w:r>
          </w:p>
        </w:tc>
        <w:tc>
          <w:tcPr>
            <w:tcW w:w="1559" w:type="dxa"/>
          </w:tcPr>
          <w:p w:rsidR="00371B2A" w:rsidRPr="004C4ACB" w:rsidRDefault="00371B2A" w:rsidP="00371B2A">
            <w:pPr>
              <w:adjustRightInd w:val="0"/>
              <w:jc w:val="center"/>
              <w:rPr>
                <w:sz w:val="16"/>
                <w:szCs w:val="16"/>
              </w:rPr>
            </w:pPr>
            <w:r w:rsidRPr="004C4ACB">
              <w:rPr>
                <w:sz w:val="16"/>
                <w:szCs w:val="16"/>
              </w:rPr>
              <w:t>2</w:t>
            </w:r>
          </w:p>
        </w:tc>
        <w:tc>
          <w:tcPr>
            <w:tcW w:w="1525" w:type="dxa"/>
          </w:tcPr>
          <w:p w:rsidR="00371B2A" w:rsidRPr="004C4ACB" w:rsidRDefault="00371B2A" w:rsidP="00371B2A">
            <w:pPr>
              <w:adjustRightInd w:val="0"/>
              <w:jc w:val="center"/>
              <w:rPr>
                <w:sz w:val="16"/>
                <w:szCs w:val="16"/>
              </w:rPr>
            </w:pPr>
            <w:r w:rsidRPr="004C4ACB">
              <w:rPr>
                <w:sz w:val="16"/>
                <w:szCs w:val="16"/>
              </w:rPr>
              <w:t>3</w:t>
            </w:r>
          </w:p>
        </w:tc>
        <w:tc>
          <w:tcPr>
            <w:tcW w:w="993" w:type="dxa"/>
          </w:tcPr>
          <w:p w:rsidR="00371B2A" w:rsidRPr="004C4ACB" w:rsidRDefault="00371B2A" w:rsidP="00371B2A">
            <w:pPr>
              <w:adjustRightInd w:val="0"/>
              <w:jc w:val="center"/>
              <w:rPr>
                <w:sz w:val="16"/>
                <w:szCs w:val="16"/>
              </w:rPr>
            </w:pPr>
            <w:r w:rsidRPr="004C4ACB">
              <w:rPr>
                <w:sz w:val="16"/>
                <w:szCs w:val="16"/>
              </w:rPr>
              <w:t>4</w:t>
            </w:r>
          </w:p>
        </w:tc>
        <w:tc>
          <w:tcPr>
            <w:tcW w:w="992" w:type="dxa"/>
          </w:tcPr>
          <w:p w:rsidR="00371B2A" w:rsidRPr="004C4ACB" w:rsidRDefault="00371B2A" w:rsidP="00371B2A">
            <w:pPr>
              <w:adjustRightInd w:val="0"/>
              <w:jc w:val="center"/>
              <w:rPr>
                <w:sz w:val="16"/>
                <w:szCs w:val="16"/>
              </w:rPr>
            </w:pPr>
            <w:r w:rsidRPr="004C4ACB">
              <w:rPr>
                <w:sz w:val="16"/>
                <w:szCs w:val="16"/>
              </w:rPr>
              <w:t>5</w:t>
            </w:r>
          </w:p>
        </w:tc>
        <w:tc>
          <w:tcPr>
            <w:tcW w:w="992" w:type="dxa"/>
          </w:tcPr>
          <w:p w:rsidR="00371B2A" w:rsidRPr="004C4ACB" w:rsidRDefault="00371B2A" w:rsidP="00371B2A">
            <w:pPr>
              <w:adjustRightInd w:val="0"/>
              <w:jc w:val="center"/>
              <w:rPr>
                <w:sz w:val="16"/>
                <w:szCs w:val="16"/>
              </w:rPr>
            </w:pPr>
            <w:r w:rsidRPr="004C4ACB">
              <w:rPr>
                <w:sz w:val="16"/>
                <w:szCs w:val="16"/>
              </w:rPr>
              <w:t>6</w:t>
            </w:r>
          </w:p>
        </w:tc>
        <w:tc>
          <w:tcPr>
            <w:tcW w:w="992" w:type="dxa"/>
          </w:tcPr>
          <w:p w:rsidR="00371B2A" w:rsidRPr="004C4ACB" w:rsidRDefault="00371B2A" w:rsidP="00371B2A">
            <w:pPr>
              <w:adjustRightInd w:val="0"/>
              <w:jc w:val="center"/>
              <w:rPr>
                <w:sz w:val="16"/>
                <w:szCs w:val="16"/>
              </w:rPr>
            </w:pPr>
            <w:r w:rsidRPr="004C4ACB">
              <w:rPr>
                <w:sz w:val="16"/>
                <w:szCs w:val="16"/>
              </w:rPr>
              <w:t>7</w:t>
            </w:r>
          </w:p>
        </w:tc>
        <w:tc>
          <w:tcPr>
            <w:tcW w:w="993" w:type="dxa"/>
          </w:tcPr>
          <w:p w:rsidR="00371B2A" w:rsidRPr="004C4ACB" w:rsidRDefault="00371B2A" w:rsidP="00371B2A">
            <w:pPr>
              <w:adjustRightInd w:val="0"/>
              <w:jc w:val="center"/>
              <w:rPr>
                <w:sz w:val="16"/>
                <w:szCs w:val="16"/>
              </w:rPr>
            </w:pPr>
            <w:r w:rsidRPr="004C4ACB">
              <w:rPr>
                <w:sz w:val="16"/>
                <w:szCs w:val="16"/>
              </w:rPr>
              <w:t>8</w:t>
            </w:r>
          </w:p>
        </w:tc>
        <w:tc>
          <w:tcPr>
            <w:tcW w:w="992" w:type="dxa"/>
          </w:tcPr>
          <w:p w:rsidR="00371B2A" w:rsidRPr="004C4ACB" w:rsidRDefault="00371B2A" w:rsidP="00371B2A">
            <w:pPr>
              <w:adjustRightInd w:val="0"/>
              <w:jc w:val="center"/>
              <w:rPr>
                <w:sz w:val="16"/>
                <w:szCs w:val="16"/>
              </w:rPr>
            </w:pPr>
            <w:r w:rsidRPr="004C4ACB">
              <w:rPr>
                <w:sz w:val="16"/>
                <w:szCs w:val="16"/>
              </w:rPr>
              <w:t>9</w:t>
            </w:r>
          </w:p>
        </w:tc>
        <w:tc>
          <w:tcPr>
            <w:tcW w:w="992" w:type="dxa"/>
          </w:tcPr>
          <w:p w:rsidR="00371B2A" w:rsidRPr="004C4ACB" w:rsidRDefault="00371B2A" w:rsidP="00371B2A">
            <w:pPr>
              <w:adjustRightInd w:val="0"/>
              <w:jc w:val="center"/>
              <w:rPr>
                <w:sz w:val="16"/>
                <w:szCs w:val="16"/>
              </w:rPr>
            </w:pPr>
            <w:r w:rsidRPr="004C4ACB">
              <w:rPr>
                <w:sz w:val="16"/>
                <w:szCs w:val="16"/>
              </w:rPr>
              <w:t>10</w:t>
            </w:r>
          </w:p>
        </w:tc>
        <w:tc>
          <w:tcPr>
            <w:tcW w:w="992" w:type="dxa"/>
          </w:tcPr>
          <w:p w:rsidR="00371B2A" w:rsidRPr="004C4ACB" w:rsidRDefault="00371B2A" w:rsidP="00371B2A">
            <w:pPr>
              <w:adjustRightInd w:val="0"/>
              <w:jc w:val="center"/>
              <w:rPr>
                <w:sz w:val="16"/>
                <w:szCs w:val="16"/>
              </w:rPr>
            </w:pPr>
            <w:r w:rsidRPr="004C4ACB">
              <w:rPr>
                <w:sz w:val="16"/>
                <w:szCs w:val="16"/>
              </w:rPr>
              <w:t>11</w:t>
            </w:r>
          </w:p>
        </w:tc>
        <w:tc>
          <w:tcPr>
            <w:tcW w:w="993" w:type="dxa"/>
          </w:tcPr>
          <w:p w:rsidR="00371B2A" w:rsidRPr="004C4ACB" w:rsidRDefault="00371B2A" w:rsidP="00371B2A">
            <w:pPr>
              <w:adjustRightInd w:val="0"/>
              <w:jc w:val="center"/>
              <w:rPr>
                <w:sz w:val="16"/>
                <w:szCs w:val="16"/>
              </w:rPr>
            </w:pPr>
            <w:r w:rsidRPr="004C4ACB">
              <w:rPr>
                <w:sz w:val="16"/>
                <w:szCs w:val="16"/>
              </w:rPr>
              <w:t>12</w:t>
            </w:r>
          </w:p>
        </w:tc>
        <w:tc>
          <w:tcPr>
            <w:tcW w:w="991" w:type="dxa"/>
          </w:tcPr>
          <w:p w:rsidR="00371B2A" w:rsidRPr="004C4ACB" w:rsidRDefault="00371B2A" w:rsidP="00371B2A">
            <w:pPr>
              <w:adjustRightInd w:val="0"/>
              <w:jc w:val="center"/>
              <w:rPr>
                <w:sz w:val="16"/>
                <w:szCs w:val="16"/>
              </w:rPr>
            </w:pPr>
            <w:r w:rsidRPr="004C4ACB">
              <w:rPr>
                <w:sz w:val="16"/>
                <w:szCs w:val="16"/>
              </w:rPr>
              <w:t>13</w:t>
            </w:r>
          </w:p>
        </w:tc>
        <w:tc>
          <w:tcPr>
            <w:tcW w:w="991" w:type="dxa"/>
          </w:tcPr>
          <w:p w:rsidR="00371B2A" w:rsidRPr="004C4ACB" w:rsidRDefault="00371B2A" w:rsidP="00371B2A">
            <w:pPr>
              <w:adjustRightInd w:val="0"/>
              <w:jc w:val="center"/>
              <w:rPr>
                <w:sz w:val="16"/>
                <w:szCs w:val="16"/>
              </w:rPr>
            </w:pPr>
            <w:r w:rsidRPr="004C4ACB">
              <w:rPr>
                <w:sz w:val="16"/>
                <w:szCs w:val="16"/>
              </w:rPr>
              <w:t>14</w:t>
            </w:r>
          </w:p>
        </w:tc>
        <w:tc>
          <w:tcPr>
            <w:tcW w:w="991" w:type="dxa"/>
          </w:tcPr>
          <w:p w:rsidR="00371B2A" w:rsidRPr="004C4ACB" w:rsidRDefault="00371B2A" w:rsidP="00371B2A">
            <w:pPr>
              <w:adjustRightInd w:val="0"/>
              <w:jc w:val="center"/>
              <w:rPr>
                <w:sz w:val="16"/>
                <w:szCs w:val="16"/>
              </w:rPr>
            </w:pPr>
            <w:r w:rsidRPr="004C4ACB">
              <w:rPr>
                <w:sz w:val="16"/>
                <w:szCs w:val="16"/>
              </w:rPr>
              <w:t>15</w:t>
            </w:r>
          </w:p>
        </w:tc>
        <w:tc>
          <w:tcPr>
            <w:tcW w:w="991" w:type="dxa"/>
          </w:tcPr>
          <w:p w:rsidR="00371B2A" w:rsidRPr="004C4ACB" w:rsidRDefault="00371B2A" w:rsidP="00371B2A">
            <w:pPr>
              <w:adjustRightInd w:val="0"/>
              <w:jc w:val="center"/>
              <w:rPr>
                <w:sz w:val="16"/>
                <w:szCs w:val="16"/>
              </w:rPr>
            </w:pPr>
            <w:r w:rsidRPr="004C4ACB">
              <w:rPr>
                <w:sz w:val="16"/>
                <w:szCs w:val="16"/>
              </w:rPr>
              <w:t>16</w:t>
            </w:r>
          </w:p>
        </w:tc>
      </w:tr>
      <w:tr w:rsidR="004C4ACB" w:rsidRPr="004C4ACB" w:rsidTr="00371B2A">
        <w:tc>
          <w:tcPr>
            <w:tcW w:w="284" w:type="dxa"/>
            <w:vMerge w:val="restart"/>
          </w:tcPr>
          <w:p w:rsidR="00371B2A" w:rsidRPr="004C4ACB" w:rsidRDefault="00371B2A" w:rsidP="00371B2A">
            <w:pPr>
              <w:adjustRightInd w:val="0"/>
              <w:ind w:left="-108" w:right="-108"/>
              <w:jc w:val="center"/>
              <w:rPr>
                <w:sz w:val="16"/>
                <w:szCs w:val="16"/>
              </w:rPr>
            </w:pPr>
            <w:r w:rsidRPr="004C4ACB">
              <w:rPr>
                <w:sz w:val="16"/>
                <w:szCs w:val="16"/>
              </w:rPr>
              <w:t>4.1</w:t>
            </w:r>
          </w:p>
        </w:tc>
        <w:tc>
          <w:tcPr>
            <w:tcW w:w="1559" w:type="dxa"/>
            <w:vMerge w:val="restart"/>
          </w:tcPr>
          <w:p w:rsidR="00371B2A" w:rsidRPr="004C4ACB" w:rsidRDefault="00371B2A" w:rsidP="00371B2A">
            <w:pPr>
              <w:adjustRightInd w:val="0"/>
              <w:rPr>
                <w:sz w:val="16"/>
                <w:szCs w:val="16"/>
              </w:rPr>
            </w:pPr>
            <w:r w:rsidRPr="004C4ACB">
              <w:rPr>
                <w:sz w:val="16"/>
                <w:szCs w:val="16"/>
              </w:rPr>
              <w:t>Создание цифровой платформы вовлечения граждан в решение вопросов развития городской среды Находкинского городского округа («Активный горожанин»)</w:t>
            </w:r>
          </w:p>
        </w:tc>
        <w:tc>
          <w:tcPr>
            <w:tcW w:w="1525" w:type="dxa"/>
          </w:tcPr>
          <w:p w:rsidR="00371B2A" w:rsidRPr="004C4ACB" w:rsidRDefault="00371B2A" w:rsidP="00371B2A">
            <w:pPr>
              <w:adjustRightInd w:val="0"/>
              <w:rPr>
                <w:sz w:val="16"/>
                <w:szCs w:val="16"/>
              </w:rPr>
            </w:pPr>
            <w:r w:rsidRPr="004C4ACB">
              <w:rPr>
                <w:sz w:val="16"/>
                <w:szCs w:val="16"/>
              </w:rPr>
              <w:t>Всего</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3"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371B2A">
        <w:tc>
          <w:tcPr>
            <w:tcW w:w="284" w:type="dxa"/>
            <w:vMerge/>
          </w:tcPr>
          <w:p w:rsidR="00371B2A" w:rsidRPr="004C4ACB" w:rsidRDefault="00371B2A" w:rsidP="00371B2A">
            <w:pPr>
              <w:adjustRightInd w:val="0"/>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Федеральный бюджет</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3"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371B2A">
        <w:tc>
          <w:tcPr>
            <w:tcW w:w="284" w:type="dxa"/>
            <w:vMerge/>
          </w:tcPr>
          <w:p w:rsidR="00371B2A" w:rsidRPr="004C4ACB" w:rsidRDefault="00371B2A" w:rsidP="00371B2A">
            <w:pPr>
              <w:adjustRightInd w:val="0"/>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Краевой бюджет</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3"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lang w:val="en-US"/>
              </w:rPr>
            </w:pPr>
          </w:p>
        </w:tc>
        <w:tc>
          <w:tcPr>
            <w:tcW w:w="991" w:type="dxa"/>
          </w:tcPr>
          <w:p w:rsidR="00371B2A" w:rsidRPr="004C4ACB" w:rsidRDefault="00371B2A" w:rsidP="00371B2A">
            <w:pPr>
              <w:jc w:val="center"/>
              <w:rPr>
                <w:sz w:val="16"/>
                <w:szCs w:val="16"/>
                <w:lang w:val="en-US"/>
              </w:rPr>
            </w:pPr>
          </w:p>
        </w:tc>
        <w:tc>
          <w:tcPr>
            <w:tcW w:w="991" w:type="dxa"/>
          </w:tcPr>
          <w:p w:rsidR="00371B2A" w:rsidRPr="004C4ACB" w:rsidRDefault="00371B2A" w:rsidP="00371B2A">
            <w:pPr>
              <w:jc w:val="center"/>
              <w:rPr>
                <w:sz w:val="16"/>
                <w:szCs w:val="16"/>
                <w:lang w:val="en-US"/>
              </w:rPr>
            </w:pPr>
          </w:p>
        </w:tc>
      </w:tr>
      <w:tr w:rsidR="004C4ACB" w:rsidRPr="004C4ACB" w:rsidTr="00371B2A">
        <w:tc>
          <w:tcPr>
            <w:tcW w:w="284" w:type="dxa"/>
            <w:vMerge/>
          </w:tcPr>
          <w:p w:rsidR="00371B2A" w:rsidRPr="004C4ACB" w:rsidRDefault="00371B2A" w:rsidP="00371B2A">
            <w:pPr>
              <w:adjustRightInd w:val="0"/>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Бюджет Находкинского городского округа</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3"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lang w:val="en-US"/>
              </w:rPr>
            </w:pPr>
          </w:p>
        </w:tc>
        <w:tc>
          <w:tcPr>
            <w:tcW w:w="991" w:type="dxa"/>
          </w:tcPr>
          <w:p w:rsidR="00371B2A" w:rsidRPr="004C4ACB" w:rsidRDefault="00371B2A" w:rsidP="00371B2A">
            <w:pPr>
              <w:jc w:val="center"/>
              <w:rPr>
                <w:sz w:val="16"/>
                <w:szCs w:val="16"/>
                <w:lang w:val="en-US"/>
              </w:rPr>
            </w:pPr>
          </w:p>
        </w:tc>
        <w:tc>
          <w:tcPr>
            <w:tcW w:w="991" w:type="dxa"/>
          </w:tcPr>
          <w:p w:rsidR="00371B2A" w:rsidRPr="004C4ACB" w:rsidRDefault="00371B2A" w:rsidP="00371B2A">
            <w:pPr>
              <w:jc w:val="center"/>
              <w:rPr>
                <w:sz w:val="16"/>
                <w:szCs w:val="16"/>
                <w:lang w:val="en-US"/>
              </w:rPr>
            </w:pPr>
          </w:p>
        </w:tc>
      </w:tr>
      <w:tr w:rsidR="004C4ACB" w:rsidRPr="004C4ACB" w:rsidTr="00371B2A">
        <w:tc>
          <w:tcPr>
            <w:tcW w:w="284" w:type="dxa"/>
            <w:vMerge/>
          </w:tcPr>
          <w:p w:rsidR="00371B2A" w:rsidRPr="004C4ACB" w:rsidRDefault="00371B2A" w:rsidP="00371B2A">
            <w:pPr>
              <w:adjustRightInd w:val="0"/>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Внебюджетные фонды</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371B2A">
        <w:tc>
          <w:tcPr>
            <w:tcW w:w="284" w:type="dxa"/>
            <w:vMerge/>
          </w:tcPr>
          <w:p w:rsidR="00371B2A" w:rsidRPr="004C4ACB" w:rsidRDefault="00371B2A" w:rsidP="00371B2A">
            <w:pPr>
              <w:adjustRightInd w:val="0"/>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Иные внебюджетные источники</w:t>
            </w:r>
          </w:p>
        </w:tc>
        <w:tc>
          <w:tcPr>
            <w:tcW w:w="993" w:type="dxa"/>
          </w:tcPr>
          <w:p w:rsidR="00371B2A" w:rsidRPr="004C4ACB" w:rsidRDefault="00371B2A" w:rsidP="00371B2A">
            <w:pP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371B2A">
        <w:tc>
          <w:tcPr>
            <w:tcW w:w="284" w:type="dxa"/>
            <w:vMerge w:val="restart"/>
          </w:tcPr>
          <w:p w:rsidR="00371B2A" w:rsidRPr="004C4ACB" w:rsidRDefault="00371B2A" w:rsidP="00371B2A">
            <w:pPr>
              <w:adjustRightInd w:val="0"/>
              <w:ind w:left="-108" w:right="-108"/>
              <w:jc w:val="center"/>
              <w:rPr>
                <w:sz w:val="16"/>
                <w:szCs w:val="16"/>
              </w:rPr>
            </w:pPr>
            <w:r w:rsidRPr="004C4ACB">
              <w:rPr>
                <w:sz w:val="16"/>
                <w:szCs w:val="16"/>
              </w:rPr>
              <w:t>4</w:t>
            </w:r>
          </w:p>
          <w:p w:rsidR="00371B2A" w:rsidRPr="004C4ACB" w:rsidRDefault="00371B2A" w:rsidP="00371B2A">
            <w:pPr>
              <w:adjustRightInd w:val="0"/>
              <w:ind w:left="-108" w:right="-108"/>
              <w:jc w:val="center"/>
              <w:rPr>
                <w:sz w:val="16"/>
                <w:szCs w:val="16"/>
              </w:rPr>
            </w:pPr>
            <w:r w:rsidRPr="004C4ACB">
              <w:rPr>
                <w:sz w:val="16"/>
                <w:szCs w:val="16"/>
              </w:rPr>
              <w:t>11</w:t>
            </w:r>
          </w:p>
        </w:tc>
        <w:tc>
          <w:tcPr>
            <w:tcW w:w="1559" w:type="dxa"/>
            <w:vMerge w:val="restart"/>
          </w:tcPr>
          <w:p w:rsidR="00371B2A" w:rsidRPr="004C4ACB" w:rsidRDefault="00371B2A" w:rsidP="00371B2A">
            <w:pPr>
              <w:rPr>
                <w:rFonts w:eastAsia="Times New Roman"/>
                <w:sz w:val="16"/>
                <w:szCs w:val="16"/>
                <w:lang w:eastAsia="en-US"/>
              </w:rPr>
            </w:pPr>
            <w:r w:rsidRPr="004C4ACB">
              <w:rPr>
                <w:rFonts w:eastAsia="Times New Roman"/>
                <w:sz w:val="16"/>
                <w:szCs w:val="16"/>
                <w:lang w:eastAsia="en-US"/>
              </w:rPr>
              <w:t>Создание сервиса по участию в рейтинговом голосовании по реализации мероприятий в сфере городского хозяйства, в том числе по Федеральному проекту</w:t>
            </w:r>
          </w:p>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Всего</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3"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371B2A">
        <w:tc>
          <w:tcPr>
            <w:tcW w:w="284" w:type="dxa"/>
            <w:vMerge/>
          </w:tcPr>
          <w:p w:rsidR="00371B2A" w:rsidRPr="004C4ACB" w:rsidRDefault="00371B2A" w:rsidP="00371B2A">
            <w:pPr>
              <w:adjustRightInd w:val="0"/>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Федеральный бюджет</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3"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371B2A">
        <w:tc>
          <w:tcPr>
            <w:tcW w:w="284" w:type="dxa"/>
            <w:vMerge/>
          </w:tcPr>
          <w:p w:rsidR="00371B2A" w:rsidRPr="004C4ACB" w:rsidRDefault="00371B2A" w:rsidP="00371B2A">
            <w:pPr>
              <w:adjustRightInd w:val="0"/>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Краевой бюджет</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3"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lang w:val="en-US"/>
              </w:rPr>
            </w:pPr>
          </w:p>
        </w:tc>
        <w:tc>
          <w:tcPr>
            <w:tcW w:w="991" w:type="dxa"/>
          </w:tcPr>
          <w:p w:rsidR="00371B2A" w:rsidRPr="004C4ACB" w:rsidRDefault="00371B2A" w:rsidP="00371B2A">
            <w:pPr>
              <w:jc w:val="center"/>
              <w:rPr>
                <w:sz w:val="16"/>
                <w:szCs w:val="16"/>
                <w:lang w:val="en-US"/>
              </w:rPr>
            </w:pPr>
          </w:p>
        </w:tc>
        <w:tc>
          <w:tcPr>
            <w:tcW w:w="991" w:type="dxa"/>
          </w:tcPr>
          <w:p w:rsidR="00371B2A" w:rsidRPr="004C4ACB" w:rsidRDefault="00371B2A" w:rsidP="00371B2A">
            <w:pPr>
              <w:jc w:val="center"/>
              <w:rPr>
                <w:sz w:val="16"/>
                <w:szCs w:val="16"/>
                <w:lang w:val="en-US"/>
              </w:rPr>
            </w:pPr>
          </w:p>
        </w:tc>
      </w:tr>
      <w:tr w:rsidR="004C4ACB" w:rsidRPr="004C4ACB" w:rsidTr="00371B2A">
        <w:tc>
          <w:tcPr>
            <w:tcW w:w="284" w:type="dxa"/>
            <w:vMerge/>
          </w:tcPr>
          <w:p w:rsidR="00371B2A" w:rsidRPr="004C4ACB" w:rsidRDefault="00371B2A" w:rsidP="00371B2A">
            <w:pPr>
              <w:adjustRightInd w:val="0"/>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Бюджет Находкинского городского округа</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3"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lang w:val="en-US"/>
              </w:rPr>
            </w:pPr>
          </w:p>
        </w:tc>
        <w:tc>
          <w:tcPr>
            <w:tcW w:w="991" w:type="dxa"/>
          </w:tcPr>
          <w:p w:rsidR="00371B2A" w:rsidRPr="004C4ACB" w:rsidRDefault="00371B2A" w:rsidP="00371B2A">
            <w:pPr>
              <w:jc w:val="center"/>
              <w:rPr>
                <w:sz w:val="16"/>
                <w:szCs w:val="16"/>
                <w:lang w:val="en-US"/>
              </w:rPr>
            </w:pPr>
          </w:p>
        </w:tc>
        <w:tc>
          <w:tcPr>
            <w:tcW w:w="991" w:type="dxa"/>
          </w:tcPr>
          <w:p w:rsidR="00371B2A" w:rsidRPr="004C4ACB" w:rsidRDefault="00371B2A" w:rsidP="00371B2A">
            <w:pPr>
              <w:jc w:val="center"/>
              <w:rPr>
                <w:sz w:val="16"/>
                <w:szCs w:val="16"/>
                <w:lang w:val="en-US"/>
              </w:rPr>
            </w:pPr>
          </w:p>
        </w:tc>
      </w:tr>
      <w:tr w:rsidR="004C4ACB" w:rsidRPr="004C4ACB" w:rsidTr="00371B2A">
        <w:tc>
          <w:tcPr>
            <w:tcW w:w="284" w:type="dxa"/>
            <w:vMerge/>
          </w:tcPr>
          <w:p w:rsidR="00371B2A" w:rsidRPr="004C4ACB" w:rsidRDefault="00371B2A" w:rsidP="00371B2A">
            <w:pPr>
              <w:adjustRightInd w:val="0"/>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Внебюджетные фонды</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371B2A">
        <w:tc>
          <w:tcPr>
            <w:tcW w:w="284" w:type="dxa"/>
            <w:vMerge/>
          </w:tcPr>
          <w:p w:rsidR="00371B2A" w:rsidRPr="004C4ACB" w:rsidRDefault="00371B2A" w:rsidP="00371B2A">
            <w:pPr>
              <w:adjustRightInd w:val="0"/>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Иные внебюджетные источники</w:t>
            </w:r>
          </w:p>
          <w:p w:rsidR="00371B2A" w:rsidRPr="004C4ACB" w:rsidRDefault="00371B2A" w:rsidP="00371B2A">
            <w:pPr>
              <w:adjustRightInd w:val="0"/>
              <w:rPr>
                <w:sz w:val="16"/>
                <w:szCs w:val="16"/>
              </w:rPr>
            </w:pP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371B2A">
        <w:tc>
          <w:tcPr>
            <w:tcW w:w="284" w:type="dxa"/>
            <w:vMerge w:val="restart"/>
          </w:tcPr>
          <w:p w:rsidR="00371B2A" w:rsidRPr="004C4ACB" w:rsidRDefault="00371B2A" w:rsidP="00371B2A">
            <w:pPr>
              <w:adjustRightInd w:val="0"/>
              <w:ind w:left="-108" w:right="-108"/>
              <w:jc w:val="center"/>
              <w:rPr>
                <w:sz w:val="16"/>
                <w:szCs w:val="16"/>
              </w:rPr>
            </w:pPr>
            <w:r w:rsidRPr="004C4ACB">
              <w:rPr>
                <w:sz w:val="16"/>
                <w:szCs w:val="16"/>
              </w:rPr>
              <w:t>4</w:t>
            </w:r>
          </w:p>
          <w:p w:rsidR="00371B2A" w:rsidRPr="004C4ACB" w:rsidRDefault="00371B2A" w:rsidP="00371B2A">
            <w:pPr>
              <w:adjustRightInd w:val="0"/>
              <w:ind w:left="-108" w:right="-108"/>
              <w:jc w:val="center"/>
              <w:rPr>
                <w:sz w:val="16"/>
                <w:szCs w:val="16"/>
              </w:rPr>
            </w:pPr>
            <w:r w:rsidRPr="004C4ACB">
              <w:rPr>
                <w:sz w:val="16"/>
                <w:szCs w:val="16"/>
              </w:rPr>
              <w:t>12</w:t>
            </w:r>
          </w:p>
        </w:tc>
        <w:tc>
          <w:tcPr>
            <w:tcW w:w="1559" w:type="dxa"/>
            <w:vMerge w:val="restart"/>
          </w:tcPr>
          <w:p w:rsidR="00371B2A" w:rsidRPr="004C4ACB" w:rsidRDefault="00371B2A" w:rsidP="00371B2A">
            <w:pPr>
              <w:adjustRightInd w:val="0"/>
              <w:rPr>
                <w:sz w:val="16"/>
                <w:szCs w:val="16"/>
              </w:rPr>
            </w:pPr>
            <w:r w:rsidRPr="004C4ACB">
              <w:rPr>
                <w:sz w:val="16"/>
                <w:szCs w:val="16"/>
              </w:rPr>
              <w:t>Организация дистанционного обращения граждан, в том числе путем телефонного сообщения, с заявлением, осуществление контроля исполнения поступивших заявлений и своевременности направления ответов на них</w:t>
            </w:r>
          </w:p>
          <w:p w:rsidR="00371B2A" w:rsidRPr="004C4ACB" w:rsidRDefault="00371B2A" w:rsidP="00371B2A">
            <w:pPr>
              <w:adjustRightInd w:val="0"/>
              <w:rPr>
                <w:sz w:val="16"/>
                <w:szCs w:val="16"/>
              </w:rPr>
            </w:pPr>
          </w:p>
          <w:p w:rsidR="00371B2A" w:rsidRPr="004C4ACB" w:rsidRDefault="00371B2A" w:rsidP="00371B2A">
            <w:pPr>
              <w:adjustRightInd w:val="0"/>
              <w:rPr>
                <w:sz w:val="16"/>
                <w:szCs w:val="16"/>
              </w:rPr>
            </w:pPr>
          </w:p>
          <w:p w:rsidR="00371B2A" w:rsidRPr="004C4ACB" w:rsidRDefault="00371B2A" w:rsidP="00371B2A">
            <w:pPr>
              <w:adjustRightInd w:val="0"/>
              <w:rPr>
                <w:sz w:val="16"/>
                <w:szCs w:val="16"/>
              </w:rPr>
            </w:pPr>
          </w:p>
          <w:p w:rsidR="00371B2A" w:rsidRPr="004C4ACB" w:rsidRDefault="00371B2A" w:rsidP="00371B2A">
            <w:pPr>
              <w:adjustRightInd w:val="0"/>
              <w:rPr>
                <w:sz w:val="16"/>
                <w:szCs w:val="16"/>
              </w:rPr>
            </w:pPr>
          </w:p>
          <w:p w:rsidR="00371B2A" w:rsidRPr="004C4ACB" w:rsidRDefault="00371B2A" w:rsidP="00371B2A">
            <w:pPr>
              <w:adjustRightInd w:val="0"/>
              <w:rPr>
                <w:sz w:val="16"/>
                <w:szCs w:val="16"/>
              </w:rPr>
            </w:pPr>
          </w:p>
          <w:p w:rsidR="00371B2A" w:rsidRPr="004C4ACB" w:rsidRDefault="00371B2A" w:rsidP="00371B2A">
            <w:pPr>
              <w:adjustRightInd w:val="0"/>
              <w:rPr>
                <w:sz w:val="16"/>
                <w:szCs w:val="16"/>
              </w:rPr>
            </w:pPr>
          </w:p>
          <w:p w:rsidR="00371B2A" w:rsidRPr="004C4ACB" w:rsidRDefault="00371B2A" w:rsidP="00371B2A">
            <w:pPr>
              <w:adjustRightInd w:val="0"/>
              <w:rPr>
                <w:sz w:val="16"/>
                <w:szCs w:val="16"/>
              </w:rPr>
            </w:pPr>
          </w:p>
          <w:p w:rsidR="00371B2A" w:rsidRPr="004C4ACB" w:rsidRDefault="00371B2A" w:rsidP="00371B2A">
            <w:pPr>
              <w:adjustRightInd w:val="0"/>
              <w:rPr>
                <w:sz w:val="16"/>
                <w:szCs w:val="16"/>
              </w:rPr>
            </w:pPr>
          </w:p>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Всего</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3"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371B2A">
        <w:tc>
          <w:tcPr>
            <w:tcW w:w="284" w:type="dxa"/>
            <w:vMerge/>
          </w:tcPr>
          <w:p w:rsidR="00371B2A" w:rsidRPr="004C4ACB" w:rsidRDefault="00371B2A" w:rsidP="00371B2A">
            <w:pPr>
              <w:adjustRightInd w:val="0"/>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Федеральный бюджет</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3"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371B2A">
        <w:tc>
          <w:tcPr>
            <w:tcW w:w="284" w:type="dxa"/>
            <w:vMerge/>
          </w:tcPr>
          <w:p w:rsidR="00371B2A" w:rsidRPr="004C4ACB" w:rsidRDefault="00371B2A" w:rsidP="00371B2A">
            <w:pPr>
              <w:adjustRightInd w:val="0"/>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Краевой бюджет</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3"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lang w:val="en-US"/>
              </w:rPr>
            </w:pPr>
          </w:p>
        </w:tc>
        <w:tc>
          <w:tcPr>
            <w:tcW w:w="991" w:type="dxa"/>
          </w:tcPr>
          <w:p w:rsidR="00371B2A" w:rsidRPr="004C4ACB" w:rsidRDefault="00371B2A" w:rsidP="00371B2A">
            <w:pPr>
              <w:jc w:val="center"/>
              <w:rPr>
                <w:sz w:val="16"/>
                <w:szCs w:val="16"/>
                <w:lang w:val="en-US"/>
              </w:rPr>
            </w:pPr>
          </w:p>
        </w:tc>
        <w:tc>
          <w:tcPr>
            <w:tcW w:w="991" w:type="dxa"/>
          </w:tcPr>
          <w:p w:rsidR="00371B2A" w:rsidRPr="004C4ACB" w:rsidRDefault="00371B2A" w:rsidP="00371B2A">
            <w:pPr>
              <w:jc w:val="center"/>
              <w:rPr>
                <w:sz w:val="16"/>
                <w:szCs w:val="16"/>
                <w:lang w:val="en-US"/>
              </w:rPr>
            </w:pPr>
          </w:p>
        </w:tc>
      </w:tr>
      <w:tr w:rsidR="004C4ACB" w:rsidRPr="004C4ACB" w:rsidTr="00371B2A">
        <w:tc>
          <w:tcPr>
            <w:tcW w:w="284" w:type="dxa"/>
            <w:vMerge/>
          </w:tcPr>
          <w:p w:rsidR="00371B2A" w:rsidRPr="004C4ACB" w:rsidRDefault="00371B2A" w:rsidP="00371B2A">
            <w:pPr>
              <w:adjustRightInd w:val="0"/>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Бюджет Находкинского городского округа</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3"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lang w:val="en-US"/>
              </w:rPr>
            </w:pPr>
          </w:p>
        </w:tc>
        <w:tc>
          <w:tcPr>
            <w:tcW w:w="991" w:type="dxa"/>
          </w:tcPr>
          <w:p w:rsidR="00371B2A" w:rsidRPr="004C4ACB" w:rsidRDefault="00371B2A" w:rsidP="00371B2A">
            <w:pPr>
              <w:jc w:val="center"/>
              <w:rPr>
                <w:sz w:val="16"/>
                <w:szCs w:val="16"/>
                <w:lang w:val="en-US"/>
              </w:rPr>
            </w:pPr>
          </w:p>
        </w:tc>
        <w:tc>
          <w:tcPr>
            <w:tcW w:w="991" w:type="dxa"/>
          </w:tcPr>
          <w:p w:rsidR="00371B2A" w:rsidRPr="004C4ACB" w:rsidRDefault="00371B2A" w:rsidP="00371B2A">
            <w:pPr>
              <w:jc w:val="center"/>
              <w:rPr>
                <w:sz w:val="16"/>
                <w:szCs w:val="16"/>
                <w:lang w:val="en-US"/>
              </w:rPr>
            </w:pPr>
          </w:p>
        </w:tc>
      </w:tr>
      <w:tr w:rsidR="004C4ACB" w:rsidRPr="004C4ACB" w:rsidTr="00371B2A">
        <w:tc>
          <w:tcPr>
            <w:tcW w:w="284" w:type="dxa"/>
            <w:vMerge/>
          </w:tcPr>
          <w:p w:rsidR="00371B2A" w:rsidRPr="004C4ACB" w:rsidRDefault="00371B2A" w:rsidP="00371B2A">
            <w:pPr>
              <w:adjustRightInd w:val="0"/>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Внебюджетные фонды</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371B2A">
        <w:tc>
          <w:tcPr>
            <w:tcW w:w="284" w:type="dxa"/>
            <w:vMerge/>
          </w:tcPr>
          <w:p w:rsidR="00371B2A" w:rsidRPr="004C4ACB" w:rsidRDefault="00371B2A" w:rsidP="00371B2A">
            <w:pPr>
              <w:adjustRightInd w:val="0"/>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Иные внебюджетные источники</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371B2A">
        <w:tc>
          <w:tcPr>
            <w:tcW w:w="284" w:type="dxa"/>
          </w:tcPr>
          <w:p w:rsidR="00371B2A" w:rsidRPr="004C4ACB" w:rsidRDefault="00371B2A" w:rsidP="00371B2A">
            <w:pPr>
              <w:adjustRightInd w:val="0"/>
              <w:jc w:val="center"/>
              <w:rPr>
                <w:sz w:val="16"/>
                <w:szCs w:val="16"/>
              </w:rPr>
            </w:pPr>
            <w:r w:rsidRPr="004C4ACB">
              <w:rPr>
                <w:sz w:val="16"/>
                <w:szCs w:val="16"/>
              </w:rPr>
              <w:lastRenderedPageBreak/>
              <w:t>1</w:t>
            </w:r>
          </w:p>
        </w:tc>
        <w:tc>
          <w:tcPr>
            <w:tcW w:w="1559" w:type="dxa"/>
          </w:tcPr>
          <w:p w:rsidR="00371B2A" w:rsidRPr="004C4ACB" w:rsidRDefault="00371B2A" w:rsidP="00371B2A">
            <w:pPr>
              <w:adjustRightInd w:val="0"/>
              <w:jc w:val="center"/>
              <w:rPr>
                <w:sz w:val="16"/>
                <w:szCs w:val="16"/>
              </w:rPr>
            </w:pPr>
            <w:r w:rsidRPr="004C4ACB">
              <w:rPr>
                <w:sz w:val="16"/>
                <w:szCs w:val="16"/>
              </w:rPr>
              <w:t>2</w:t>
            </w:r>
          </w:p>
        </w:tc>
        <w:tc>
          <w:tcPr>
            <w:tcW w:w="1525" w:type="dxa"/>
          </w:tcPr>
          <w:p w:rsidR="00371B2A" w:rsidRPr="004C4ACB" w:rsidRDefault="00371B2A" w:rsidP="00371B2A">
            <w:pPr>
              <w:adjustRightInd w:val="0"/>
              <w:jc w:val="center"/>
              <w:rPr>
                <w:sz w:val="16"/>
                <w:szCs w:val="16"/>
              </w:rPr>
            </w:pPr>
            <w:r w:rsidRPr="004C4ACB">
              <w:rPr>
                <w:sz w:val="16"/>
                <w:szCs w:val="16"/>
              </w:rPr>
              <w:t>3</w:t>
            </w:r>
          </w:p>
        </w:tc>
        <w:tc>
          <w:tcPr>
            <w:tcW w:w="993" w:type="dxa"/>
          </w:tcPr>
          <w:p w:rsidR="00371B2A" w:rsidRPr="004C4ACB" w:rsidRDefault="00371B2A" w:rsidP="00371B2A">
            <w:pPr>
              <w:adjustRightInd w:val="0"/>
              <w:jc w:val="center"/>
              <w:rPr>
                <w:sz w:val="16"/>
                <w:szCs w:val="16"/>
              </w:rPr>
            </w:pPr>
            <w:r w:rsidRPr="004C4ACB">
              <w:rPr>
                <w:sz w:val="16"/>
                <w:szCs w:val="16"/>
              </w:rPr>
              <w:t>4</w:t>
            </w:r>
          </w:p>
        </w:tc>
        <w:tc>
          <w:tcPr>
            <w:tcW w:w="992" w:type="dxa"/>
          </w:tcPr>
          <w:p w:rsidR="00371B2A" w:rsidRPr="004C4ACB" w:rsidRDefault="00371B2A" w:rsidP="00371B2A">
            <w:pPr>
              <w:adjustRightInd w:val="0"/>
              <w:jc w:val="center"/>
              <w:rPr>
                <w:sz w:val="16"/>
                <w:szCs w:val="16"/>
              </w:rPr>
            </w:pPr>
            <w:r w:rsidRPr="004C4ACB">
              <w:rPr>
                <w:sz w:val="16"/>
                <w:szCs w:val="16"/>
              </w:rPr>
              <w:t>5</w:t>
            </w:r>
          </w:p>
        </w:tc>
        <w:tc>
          <w:tcPr>
            <w:tcW w:w="992" w:type="dxa"/>
          </w:tcPr>
          <w:p w:rsidR="00371B2A" w:rsidRPr="004C4ACB" w:rsidRDefault="00371B2A" w:rsidP="00371B2A">
            <w:pPr>
              <w:adjustRightInd w:val="0"/>
              <w:jc w:val="center"/>
              <w:rPr>
                <w:sz w:val="16"/>
                <w:szCs w:val="16"/>
              </w:rPr>
            </w:pPr>
            <w:r w:rsidRPr="004C4ACB">
              <w:rPr>
                <w:sz w:val="16"/>
                <w:szCs w:val="16"/>
              </w:rPr>
              <w:t>6</w:t>
            </w:r>
          </w:p>
        </w:tc>
        <w:tc>
          <w:tcPr>
            <w:tcW w:w="992" w:type="dxa"/>
          </w:tcPr>
          <w:p w:rsidR="00371B2A" w:rsidRPr="004C4ACB" w:rsidRDefault="00371B2A" w:rsidP="00371B2A">
            <w:pPr>
              <w:adjustRightInd w:val="0"/>
              <w:jc w:val="center"/>
              <w:rPr>
                <w:sz w:val="16"/>
                <w:szCs w:val="16"/>
              </w:rPr>
            </w:pPr>
            <w:r w:rsidRPr="004C4ACB">
              <w:rPr>
                <w:sz w:val="16"/>
                <w:szCs w:val="16"/>
              </w:rPr>
              <w:t>7</w:t>
            </w:r>
          </w:p>
        </w:tc>
        <w:tc>
          <w:tcPr>
            <w:tcW w:w="993" w:type="dxa"/>
          </w:tcPr>
          <w:p w:rsidR="00371B2A" w:rsidRPr="004C4ACB" w:rsidRDefault="00371B2A" w:rsidP="00371B2A">
            <w:pPr>
              <w:adjustRightInd w:val="0"/>
              <w:jc w:val="center"/>
              <w:rPr>
                <w:sz w:val="16"/>
                <w:szCs w:val="16"/>
              </w:rPr>
            </w:pPr>
            <w:r w:rsidRPr="004C4ACB">
              <w:rPr>
                <w:sz w:val="16"/>
                <w:szCs w:val="16"/>
              </w:rPr>
              <w:t>8</w:t>
            </w:r>
          </w:p>
        </w:tc>
        <w:tc>
          <w:tcPr>
            <w:tcW w:w="992" w:type="dxa"/>
          </w:tcPr>
          <w:p w:rsidR="00371B2A" w:rsidRPr="004C4ACB" w:rsidRDefault="00371B2A" w:rsidP="00371B2A">
            <w:pPr>
              <w:adjustRightInd w:val="0"/>
              <w:jc w:val="center"/>
              <w:rPr>
                <w:sz w:val="16"/>
                <w:szCs w:val="16"/>
              </w:rPr>
            </w:pPr>
            <w:r w:rsidRPr="004C4ACB">
              <w:rPr>
                <w:sz w:val="16"/>
                <w:szCs w:val="16"/>
              </w:rPr>
              <w:t>9</w:t>
            </w:r>
          </w:p>
        </w:tc>
        <w:tc>
          <w:tcPr>
            <w:tcW w:w="992" w:type="dxa"/>
          </w:tcPr>
          <w:p w:rsidR="00371B2A" w:rsidRPr="004C4ACB" w:rsidRDefault="00371B2A" w:rsidP="00371B2A">
            <w:pPr>
              <w:adjustRightInd w:val="0"/>
              <w:jc w:val="center"/>
              <w:rPr>
                <w:sz w:val="16"/>
                <w:szCs w:val="16"/>
              </w:rPr>
            </w:pPr>
            <w:r w:rsidRPr="004C4ACB">
              <w:rPr>
                <w:sz w:val="16"/>
                <w:szCs w:val="16"/>
              </w:rPr>
              <w:t>10</w:t>
            </w:r>
          </w:p>
        </w:tc>
        <w:tc>
          <w:tcPr>
            <w:tcW w:w="992" w:type="dxa"/>
          </w:tcPr>
          <w:p w:rsidR="00371B2A" w:rsidRPr="004C4ACB" w:rsidRDefault="00371B2A" w:rsidP="00371B2A">
            <w:pPr>
              <w:adjustRightInd w:val="0"/>
              <w:jc w:val="center"/>
              <w:rPr>
                <w:sz w:val="16"/>
                <w:szCs w:val="16"/>
              </w:rPr>
            </w:pPr>
            <w:r w:rsidRPr="004C4ACB">
              <w:rPr>
                <w:sz w:val="16"/>
                <w:szCs w:val="16"/>
              </w:rPr>
              <w:t>11</w:t>
            </w:r>
          </w:p>
        </w:tc>
        <w:tc>
          <w:tcPr>
            <w:tcW w:w="993" w:type="dxa"/>
          </w:tcPr>
          <w:p w:rsidR="00371B2A" w:rsidRPr="004C4ACB" w:rsidRDefault="00371B2A" w:rsidP="00371B2A">
            <w:pPr>
              <w:adjustRightInd w:val="0"/>
              <w:jc w:val="center"/>
              <w:rPr>
                <w:sz w:val="16"/>
                <w:szCs w:val="16"/>
              </w:rPr>
            </w:pPr>
            <w:r w:rsidRPr="004C4ACB">
              <w:rPr>
                <w:sz w:val="16"/>
                <w:szCs w:val="16"/>
              </w:rPr>
              <w:t>12</w:t>
            </w:r>
          </w:p>
        </w:tc>
        <w:tc>
          <w:tcPr>
            <w:tcW w:w="991" w:type="dxa"/>
          </w:tcPr>
          <w:p w:rsidR="00371B2A" w:rsidRPr="004C4ACB" w:rsidRDefault="00371B2A" w:rsidP="00371B2A">
            <w:pPr>
              <w:adjustRightInd w:val="0"/>
              <w:jc w:val="center"/>
              <w:rPr>
                <w:sz w:val="16"/>
                <w:szCs w:val="16"/>
              </w:rPr>
            </w:pPr>
            <w:r w:rsidRPr="004C4ACB">
              <w:rPr>
                <w:sz w:val="16"/>
                <w:szCs w:val="16"/>
              </w:rPr>
              <w:t>13</w:t>
            </w:r>
          </w:p>
        </w:tc>
        <w:tc>
          <w:tcPr>
            <w:tcW w:w="991" w:type="dxa"/>
          </w:tcPr>
          <w:p w:rsidR="00371B2A" w:rsidRPr="004C4ACB" w:rsidRDefault="00371B2A" w:rsidP="00371B2A">
            <w:pPr>
              <w:adjustRightInd w:val="0"/>
              <w:jc w:val="center"/>
              <w:rPr>
                <w:sz w:val="16"/>
                <w:szCs w:val="16"/>
              </w:rPr>
            </w:pPr>
            <w:r w:rsidRPr="004C4ACB">
              <w:rPr>
                <w:sz w:val="16"/>
                <w:szCs w:val="16"/>
              </w:rPr>
              <w:t>14</w:t>
            </w:r>
          </w:p>
        </w:tc>
        <w:tc>
          <w:tcPr>
            <w:tcW w:w="991" w:type="dxa"/>
          </w:tcPr>
          <w:p w:rsidR="00371B2A" w:rsidRPr="004C4ACB" w:rsidRDefault="00371B2A" w:rsidP="00371B2A">
            <w:pPr>
              <w:adjustRightInd w:val="0"/>
              <w:jc w:val="center"/>
              <w:rPr>
                <w:sz w:val="16"/>
                <w:szCs w:val="16"/>
              </w:rPr>
            </w:pPr>
            <w:r w:rsidRPr="004C4ACB">
              <w:rPr>
                <w:sz w:val="16"/>
                <w:szCs w:val="16"/>
              </w:rPr>
              <w:t>15</w:t>
            </w:r>
          </w:p>
        </w:tc>
        <w:tc>
          <w:tcPr>
            <w:tcW w:w="991" w:type="dxa"/>
          </w:tcPr>
          <w:p w:rsidR="00371B2A" w:rsidRPr="004C4ACB" w:rsidRDefault="00371B2A" w:rsidP="00371B2A">
            <w:pPr>
              <w:adjustRightInd w:val="0"/>
              <w:jc w:val="center"/>
              <w:rPr>
                <w:sz w:val="16"/>
                <w:szCs w:val="16"/>
              </w:rPr>
            </w:pPr>
            <w:r w:rsidRPr="004C4ACB">
              <w:rPr>
                <w:sz w:val="16"/>
                <w:szCs w:val="16"/>
              </w:rPr>
              <w:t>16</w:t>
            </w:r>
          </w:p>
        </w:tc>
      </w:tr>
      <w:tr w:rsidR="004C4ACB" w:rsidRPr="004C4ACB" w:rsidTr="00371B2A">
        <w:tc>
          <w:tcPr>
            <w:tcW w:w="284" w:type="dxa"/>
            <w:vMerge w:val="restart"/>
          </w:tcPr>
          <w:p w:rsidR="00371B2A" w:rsidRPr="004C4ACB" w:rsidRDefault="00371B2A" w:rsidP="00371B2A">
            <w:pPr>
              <w:adjustRightInd w:val="0"/>
              <w:ind w:left="-108" w:right="-250"/>
              <w:rPr>
                <w:sz w:val="16"/>
                <w:szCs w:val="16"/>
              </w:rPr>
            </w:pPr>
            <w:r w:rsidRPr="004C4ACB">
              <w:rPr>
                <w:sz w:val="16"/>
                <w:szCs w:val="16"/>
              </w:rPr>
              <w:t>4.2</w:t>
            </w:r>
          </w:p>
        </w:tc>
        <w:tc>
          <w:tcPr>
            <w:tcW w:w="1559" w:type="dxa"/>
            <w:vMerge w:val="restart"/>
          </w:tcPr>
          <w:p w:rsidR="00371B2A" w:rsidRPr="004C4ACB" w:rsidRDefault="00371B2A" w:rsidP="00371B2A">
            <w:pPr>
              <w:tabs>
                <w:tab w:val="left" w:pos="993"/>
              </w:tabs>
              <w:adjustRightInd w:val="0"/>
              <w:rPr>
                <w:sz w:val="16"/>
                <w:szCs w:val="16"/>
              </w:rPr>
            </w:pPr>
            <w:r w:rsidRPr="004C4ACB">
              <w:rPr>
                <w:sz w:val="16"/>
                <w:szCs w:val="16"/>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(Приложение  №5)</w:t>
            </w:r>
          </w:p>
        </w:tc>
        <w:tc>
          <w:tcPr>
            <w:tcW w:w="1525" w:type="dxa"/>
          </w:tcPr>
          <w:p w:rsidR="00371B2A" w:rsidRPr="004C4ACB" w:rsidRDefault="00371B2A" w:rsidP="00371B2A">
            <w:pPr>
              <w:adjustRightInd w:val="0"/>
              <w:rPr>
                <w:sz w:val="16"/>
                <w:szCs w:val="16"/>
              </w:rPr>
            </w:pPr>
            <w:r w:rsidRPr="004C4ACB">
              <w:rPr>
                <w:sz w:val="16"/>
                <w:szCs w:val="16"/>
              </w:rPr>
              <w:t>Всего</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3"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371B2A">
        <w:tc>
          <w:tcPr>
            <w:tcW w:w="284" w:type="dxa"/>
            <w:vMerge/>
          </w:tcPr>
          <w:p w:rsidR="00371B2A" w:rsidRPr="004C4ACB" w:rsidRDefault="00371B2A" w:rsidP="00371B2A">
            <w:pPr>
              <w:adjustRightInd w:val="0"/>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Федеральный бюджет</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3"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371B2A">
        <w:tc>
          <w:tcPr>
            <w:tcW w:w="284" w:type="dxa"/>
            <w:vMerge/>
          </w:tcPr>
          <w:p w:rsidR="00371B2A" w:rsidRPr="004C4ACB" w:rsidRDefault="00371B2A" w:rsidP="00371B2A">
            <w:pPr>
              <w:adjustRightInd w:val="0"/>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Краевой бюджет</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3"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lang w:val="en-US"/>
              </w:rPr>
            </w:pPr>
          </w:p>
        </w:tc>
        <w:tc>
          <w:tcPr>
            <w:tcW w:w="991" w:type="dxa"/>
          </w:tcPr>
          <w:p w:rsidR="00371B2A" w:rsidRPr="004C4ACB" w:rsidRDefault="00371B2A" w:rsidP="00371B2A">
            <w:pPr>
              <w:jc w:val="center"/>
              <w:rPr>
                <w:sz w:val="16"/>
                <w:szCs w:val="16"/>
                <w:lang w:val="en-US"/>
              </w:rPr>
            </w:pPr>
          </w:p>
        </w:tc>
        <w:tc>
          <w:tcPr>
            <w:tcW w:w="991" w:type="dxa"/>
          </w:tcPr>
          <w:p w:rsidR="00371B2A" w:rsidRPr="004C4ACB" w:rsidRDefault="00371B2A" w:rsidP="00371B2A">
            <w:pPr>
              <w:jc w:val="center"/>
              <w:rPr>
                <w:sz w:val="16"/>
                <w:szCs w:val="16"/>
                <w:lang w:val="en-US"/>
              </w:rPr>
            </w:pPr>
          </w:p>
        </w:tc>
      </w:tr>
      <w:tr w:rsidR="004C4ACB" w:rsidRPr="004C4ACB" w:rsidTr="00371B2A">
        <w:tc>
          <w:tcPr>
            <w:tcW w:w="284" w:type="dxa"/>
            <w:vMerge/>
          </w:tcPr>
          <w:p w:rsidR="00371B2A" w:rsidRPr="004C4ACB" w:rsidRDefault="00371B2A" w:rsidP="00371B2A">
            <w:pPr>
              <w:adjustRightInd w:val="0"/>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Бюджет Находкинского городского округа</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3"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lang w:val="en-US"/>
              </w:rPr>
            </w:pPr>
          </w:p>
        </w:tc>
        <w:tc>
          <w:tcPr>
            <w:tcW w:w="991" w:type="dxa"/>
          </w:tcPr>
          <w:p w:rsidR="00371B2A" w:rsidRPr="004C4ACB" w:rsidRDefault="00371B2A" w:rsidP="00371B2A">
            <w:pPr>
              <w:jc w:val="center"/>
              <w:rPr>
                <w:sz w:val="16"/>
                <w:szCs w:val="16"/>
                <w:lang w:val="en-US"/>
              </w:rPr>
            </w:pPr>
          </w:p>
        </w:tc>
        <w:tc>
          <w:tcPr>
            <w:tcW w:w="991" w:type="dxa"/>
          </w:tcPr>
          <w:p w:rsidR="00371B2A" w:rsidRPr="004C4ACB" w:rsidRDefault="00371B2A" w:rsidP="00371B2A">
            <w:pPr>
              <w:jc w:val="center"/>
              <w:rPr>
                <w:sz w:val="16"/>
                <w:szCs w:val="16"/>
                <w:lang w:val="en-US"/>
              </w:rPr>
            </w:pPr>
          </w:p>
        </w:tc>
      </w:tr>
      <w:tr w:rsidR="004C4ACB" w:rsidRPr="004C4ACB" w:rsidTr="00371B2A">
        <w:tc>
          <w:tcPr>
            <w:tcW w:w="284" w:type="dxa"/>
            <w:vMerge/>
          </w:tcPr>
          <w:p w:rsidR="00371B2A" w:rsidRPr="004C4ACB" w:rsidRDefault="00371B2A" w:rsidP="00371B2A">
            <w:pPr>
              <w:adjustRightInd w:val="0"/>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Внебюджетные фонды</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3"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371B2A">
        <w:tc>
          <w:tcPr>
            <w:tcW w:w="284" w:type="dxa"/>
            <w:vMerge/>
          </w:tcPr>
          <w:p w:rsidR="00371B2A" w:rsidRPr="004C4ACB" w:rsidRDefault="00371B2A" w:rsidP="00371B2A">
            <w:pPr>
              <w:adjustRightInd w:val="0"/>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Иные внебюджетные источники</w:t>
            </w:r>
          </w:p>
          <w:p w:rsidR="00371B2A" w:rsidRPr="004C4ACB" w:rsidRDefault="00371B2A" w:rsidP="00371B2A">
            <w:pPr>
              <w:adjustRightInd w:val="0"/>
              <w:rPr>
                <w:sz w:val="16"/>
                <w:szCs w:val="16"/>
              </w:rPr>
            </w:pPr>
          </w:p>
          <w:p w:rsidR="00371B2A" w:rsidRPr="004C4ACB" w:rsidRDefault="00371B2A" w:rsidP="00371B2A">
            <w:pPr>
              <w:adjustRightInd w:val="0"/>
              <w:rPr>
                <w:sz w:val="16"/>
                <w:szCs w:val="16"/>
              </w:rPr>
            </w:pP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3"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371B2A">
        <w:tc>
          <w:tcPr>
            <w:tcW w:w="284" w:type="dxa"/>
            <w:vMerge w:val="restart"/>
          </w:tcPr>
          <w:p w:rsidR="00371B2A" w:rsidRPr="004C4ACB" w:rsidRDefault="00371B2A" w:rsidP="00371B2A">
            <w:pPr>
              <w:adjustRightInd w:val="0"/>
              <w:ind w:left="-108" w:right="-108"/>
              <w:jc w:val="center"/>
              <w:rPr>
                <w:sz w:val="16"/>
                <w:szCs w:val="16"/>
              </w:rPr>
            </w:pPr>
            <w:r w:rsidRPr="004C4ACB">
              <w:rPr>
                <w:sz w:val="16"/>
                <w:szCs w:val="16"/>
              </w:rPr>
              <w:t>4.3</w:t>
            </w:r>
          </w:p>
        </w:tc>
        <w:tc>
          <w:tcPr>
            <w:tcW w:w="1559" w:type="dxa"/>
            <w:vMerge w:val="restart"/>
          </w:tcPr>
          <w:p w:rsidR="00371B2A" w:rsidRPr="004C4ACB" w:rsidRDefault="00371B2A" w:rsidP="00371B2A">
            <w:pPr>
              <w:adjustRightInd w:val="0"/>
              <w:rPr>
                <w:sz w:val="16"/>
                <w:szCs w:val="16"/>
              </w:rPr>
            </w:pPr>
            <w:r w:rsidRPr="004C4ACB">
              <w:rPr>
                <w:sz w:val="16"/>
                <w:szCs w:val="16"/>
              </w:rPr>
              <w:t>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2024 года</w:t>
            </w:r>
          </w:p>
        </w:tc>
        <w:tc>
          <w:tcPr>
            <w:tcW w:w="1525" w:type="dxa"/>
          </w:tcPr>
          <w:p w:rsidR="00371B2A" w:rsidRPr="004C4ACB" w:rsidRDefault="00371B2A" w:rsidP="00371B2A">
            <w:pPr>
              <w:adjustRightInd w:val="0"/>
              <w:rPr>
                <w:sz w:val="16"/>
                <w:szCs w:val="16"/>
              </w:rPr>
            </w:pPr>
            <w:r w:rsidRPr="004C4ACB">
              <w:rPr>
                <w:sz w:val="16"/>
                <w:szCs w:val="16"/>
              </w:rPr>
              <w:t>Всего</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371B2A">
        <w:tc>
          <w:tcPr>
            <w:tcW w:w="284" w:type="dxa"/>
            <w:vMerge/>
          </w:tcPr>
          <w:p w:rsidR="00371B2A" w:rsidRPr="004C4ACB" w:rsidRDefault="00371B2A" w:rsidP="00371B2A">
            <w:pPr>
              <w:adjustRightInd w:val="0"/>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Федеральный бюджет</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371B2A">
        <w:tc>
          <w:tcPr>
            <w:tcW w:w="284" w:type="dxa"/>
            <w:vMerge/>
          </w:tcPr>
          <w:p w:rsidR="00371B2A" w:rsidRPr="004C4ACB" w:rsidRDefault="00371B2A" w:rsidP="00371B2A">
            <w:pPr>
              <w:adjustRightInd w:val="0"/>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Краевой бюджет</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lang w:val="en-US"/>
              </w:rPr>
            </w:pPr>
          </w:p>
        </w:tc>
        <w:tc>
          <w:tcPr>
            <w:tcW w:w="991" w:type="dxa"/>
          </w:tcPr>
          <w:p w:rsidR="00371B2A" w:rsidRPr="004C4ACB" w:rsidRDefault="00371B2A" w:rsidP="00371B2A">
            <w:pPr>
              <w:jc w:val="center"/>
              <w:rPr>
                <w:sz w:val="16"/>
                <w:szCs w:val="16"/>
                <w:lang w:val="en-US"/>
              </w:rPr>
            </w:pPr>
          </w:p>
        </w:tc>
        <w:tc>
          <w:tcPr>
            <w:tcW w:w="991" w:type="dxa"/>
          </w:tcPr>
          <w:p w:rsidR="00371B2A" w:rsidRPr="004C4ACB" w:rsidRDefault="00371B2A" w:rsidP="00371B2A">
            <w:pPr>
              <w:jc w:val="center"/>
              <w:rPr>
                <w:sz w:val="16"/>
                <w:szCs w:val="16"/>
                <w:lang w:val="en-US"/>
              </w:rPr>
            </w:pPr>
          </w:p>
        </w:tc>
      </w:tr>
      <w:tr w:rsidR="004C4ACB" w:rsidRPr="004C4ACB" w:rsidTr="00371B2A">
        <w:tc>
          <w:tcPr>
            <w:tcW w:w="284" w:type="dxa"/>
            <w:vMerge/>
          </w:tcPr>
          <w:p w:rsidR="00371B2A" w:rsidRPr="004C4ACB" w:rsidRDefault="00371B2A" w:rsidP="00371B2A">
            <w:pPr>
              <w:adjustRightInd w:val="0"/>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Бюджет Находкинского городского округа</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lang w:val="en-US"/>
              </w:rPr>
            </w:pPr>
          </w:p>
        </w:tc>
        <w:tc>
          <w:tcPr>
            <w:tcW w:w="991" w:type="dxa"/>
          </w:tcPr>
          <w:p w:rsidR="00371B2A" w:rsidRPr="004C4ACB" w:rsidRDefault="00371B2A" w:rsidP="00371B2A">
            <w:pPr>
              <w:jc w:val="center"/>
              <w:rPr>
                <w:sz w:val="16"/>
                <w:szCs w:val="16"/>
                <w:lang w:val="en-US"/>
              </w:rPr>
            </w:pPr>
          </w:p>
        </w:tc>
        <w:tc>
          <w:tcPr>
            <w:tcW w:w="991" w:type="dxa"/>
          </w:tcPr>
          <w:p w:rsidR="00371B2A" w:rsidRPr="004C4ACB" w:rsidRDefault="00371B2A" w:rsidP="00371B2A">
            <w:pPr>
              <w:jc w:val="center"/>
              <w:rPr>
                <w:sz w:val="16"/>
                <w:szCs w:val="16"/>
                <w:lang w:val="en-US"/>
              </w:rPr>
            </w:pPr>
          </w:p>
        </w:tc>
      </w:tr>
      <w:tr w:rsidR="004C4ACB" w:rsidRPr="004C4ACB" w:rsidTr="00371B2A">
        <w:tc>
          <w:tcPr>
            <w:tcW w:w="284" w:type="dxa"/>
            <w:vMerge/>
          </w:tcPr>
          <w:p w:rsidR="00371B2A" w:rsidRPr="004C4ACB" w:rsidRDefault="00371B2A" w:rsidP="00371B2A">
            <w:pPr>
              <w:adjustRightInd w:val="0"/>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Внебюджетные фонды</w:t>
            </w: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r w:rsidR="004C4ACB" w:rsidRPr="004C4ACB" w:rsidTr="00371B2A">
        <w:tc>
          <w:tcPr>
            <w:tcW w:w="284" w:type="dxa"/>
            <w:vMerge/>
          </w:tcPr>
          <w:p w:rsidR="00371B2A" w:rsidRPr="004C4ACB" w:rsidRDefault="00371B2A" w:rsidP="00371B2A">
            <w:pPr>
              <w:adjustRightInd w:val="0"/>
              <w:rPr>
                <w:sz w:val="16"/>
                <w:szCs w:val="16"/>
              </w:rPr>
            </w:pPr>
          </w:p>
        </w:tc>
        <w:tc>
          <w:tcPr>
            <w:tcW w:w="1559" w:type="dxa"/>
            <w:vMerge/>
          </w:tcPr>
          <w:p w:rsidR="00371B2A" w:rsidRPr="004C4ACB" w:rsidRDefault="00371B2A" w:rsidP="00371B2A">
            <w:pPr>
              <w:adjustRightInd w:val="0"/>
              <w:rPr>
                <w:sz w:val="16"/>
                <w:szCs w:val="16"/>
              </w:rPr>
            </w:pPr>
          </w:p>
        </w:tc>
        <w:tc>
          <w:tcPr>
            <w:tcW w:w="1525" w:type="dxa"/>
          </w:tcPr>
          <w:p w:rsidR="00371B2A" w:rsidRPr="004C4ACB" w:rsidRDefault="00371B2A" w:rsidP="00371B2A">
            <w:pPr>
              <w:adjustRightInd w:val="0"/>
              <w:rPr>
                <w:sz w:val="16"/>
                <w:szCs w:val="16"/>
              </w:rPr>
            </w:pPr>
            <w:r w:rsidRPr="004C4ACB">
              <w:rPr>
                <w:sz w:val="16"/>
                <w:szCs w:val="16"/>
              </w:rPr>
              <w:t>Иные внебюджетные источники</w:t>
            </w:r>
          </w:p>
          <w:p w:rsidR="00371B2A" w:rsidRPr="004C4ACB" w:rsidRDefault="00371B2A" w:rsidP="00371B2A">
            <w:pPr>
              <w:adjustRightInd w:val="0"/>
              <w:rPr>
                <w:sz w:val="16"/>
                <w:szCs w:val="16"/>
              </w:rPr>
            </w:pPr>
          </w:p>
          <w:p w:rsidR="00371B2A" w:rsidRPr="004C4ACB" w:rsidRDefault="00371B2A" w:rsidP="00371B2A">
            <w:pPr>
              <w:adjustRightInd w:val="0"/>
              <w:rPr>
                <w:sz w:val="16"/>
                <w:szCs w:val="16"/>
              </w:rPr>
            </w:pPr>
          </w:p>
          <w:p w:rsidR="00371B2A" w:rsidRPr="004C4ACB" w:rsidRDefault="00371B2A" w:rsidP="00371B2A">
            <w:pPr>
              <w:adjustRightInd w:val="0"/>
              <w:rPr>
                <w:sz w:val="16"/>
                <w:szCs w:val="16"/>
              </w:rPr>
            </w:pPr>
          </w:p>
          <w:p w:rsidR="00371B2A" w:rsidRPr="004C4ACB" w:rsidRDefault="00371B2A" w:rsidP="00371B2A">
            <w:pPr>
              <w:adjustRightInd w:val="0"/>
              <w:rPr>
                <w:sz w:val="16"/>
                <w:szCs w:val="16"/>
              </w:rPr>
            </w:pPr>
          </w:p>
          <w:p w:rsidR="00371B2A" w:rsidRPr="004C4ACB" w:rsidRDefault="00371B2A" w:rsidP="00371B2A">
            <w:pPr>
              <w:adjustRightInd w:val="0"/>
              <w:rPr>
                <w:sz w:val="16"/>
                <w:szCs w:val="16"/>
              </w:rPr>
            </w:pPr>
          </w:p>
          <w:p w:rsidR="00371B2A" w:rsidRPr="004C4ACB" w:rsidRDefault="00371B2A" w:rsidP="00371B2A">
            <w:pPr>
              <w:adjustRightInd w:val="0"/>
              <w:rPr>
                <w:sz w:val="16"/>
                <w:szCs w:val="16"/>
              </w:rPr>
            </w:pP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p>
        </w:tc>
        <w:tc>
          <w:tcPr>
            <w:tcW w:w="993"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c>
          <w:tcPr>
            <w:tcW w:w="991" w:type="dxa"/>
          </w:tcPr>
          <w:p w:rsidR="00371B2A" w:rsidRPr="004C4ACB" w:rsidRDefault="00371B2A" w:rsidP="00371B2A">
            <w:pPr>
              <w:jc w:val="center"/>
              <w:rPr>
                <w:sz w:val="16"/>
                <w:szCs w:val="16"/>
              </w:rPr>
            </w:pPr>
          </w:p>
        </w:tc>
      </w:tr>
    </w:tbl>
    <w:p w:rsidR="00371B2A" w:rsidRPr="004C4ACB" w:rsidRDefault="00371B2A" w:rsidP="002042AB">
      <w:pPr>
        <w:rPr>
          <w:b/>
          <w:sz w:val="26"/>
          <w:szCs w:val="26"/>
        </w:rPr>
      </w:pPr>
    </w:p>
    <w:p w:rsidR="00371B2A" w:rsidRPr="004C4ACB" w:rsidRDefault="00371B2A" w:rsidP="002042AB">
      <w:pPr>
        <w:rPr>
          <w:b/>
          <w:sz w:val="26"/>
          <w:szCs w:val="26"/>
        </w:rPr>
      </w:pPr>
    </w:p>
    <w:p w:rsidR="00371B2A" w:rsidRPr="004C4ACB" w:rsidRDefault="00371B2A" w:rsidP="002042AB">
      <w:pPr>
        <w:rPr>
          <w:b/>
          <w:sz w:val="26"/>
          <w:szCs w:val="26"/>
        </w:rPr>
      </w:pPr>
    </w:p>
    <w:p w:rsidR="00371B2A" w:rsidRPr="004C4ACB" w:rsidRDefault="00371B2A" w:rsidP="002042AB">
      <w:pPr>
        <w:rPr>
          <w:b/>
          <w:sz w:val="26"/>
          <w:szCs w:val="26"/>
        </w:rPr>
      </w:pPr>
    </w:p>
    <w:tbl>
      <w:tblPr>
        <w:tblStyle w:val="a9"/>
        <w:tblW w:w="5954" w:type="dxa"/>
        <w:tblInd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tblGrid>
      <w:tr w:rsidR="003E7E0E" w:rsidRPr="004C4ACB" w:rsidTr="00C957F3">
        <w:trPr>
          <w:trHeight w:val="1821"/>
        </w:trPr>
        <w:tc>
          <w:tcPr>
            <w:tcW w:w="5954" w:type="dxa"/>
          </w:tcPr>
          <w:p w:rsidR="003E7E0E" w:rsidRPr="004C4ACB" w:rsidRDefault="00C43C6B" w:rsidP="00C957F3">
            <w:pPr>
              <w:tabs>
                <w:tab w:val="left" w:pos="885"/>
              </w:tabs>
              <w:spacing w:line="360" w:lineRule="auto"/>
              <w:ind w:left="885"/>
              <w:jc w:val="center"/>
              <w:rPr>
                <w:sz w:val="26"/>
                <w:szCs w:val="26"/>
              </w:rPr>
            </w:pPr>
            <w:r w:rsidRPr="004C4ACB">
              <w:rPr>
                <w:sz w:val="26"/>
                <w:szCs w:val="26"/>
              </w:rPr>
              <w:lastRenderedPageBreak/>
              <w:t>П</w:t>
            </w:r>
            <w:r w:rsidR="003E7E0E" w:rsidRPr="004C4ACB">
              <w:rPr>
                <w:sz w:val="26"/>
                <w:szCs w:val="26"/>
              </w:rPr>
              <w:t>риложение № 7</w:t>
            </w:r>
          </w:p>
          <w:p w:rsidR="003E7E0E" w:rsidRPr="004C4ACB" w:rsidRDefault="003E7E0E" w:rsidP="00C957F3">
            <w:pPr>
              <w:tabs>
                <w:tab w:val="left" w:pos="885"/>
              </w:tabs>
              <w:ind w:left="885"/>
              <w:jc w:val="center"/>
              <w:rPr>
                <w:sz w:val="26"/>
                <w:szCs w:val="26"/>
              </w:rPr>
            </w:pPr>
            <w:r w:rsidRPr="004C4ACB">
              <w:rPr>
                <w:sz w:val="26"/>
                <w:szCs w:val="26"/>
              </w:rPr>
              <w:t>к муниципальной программе «Формирование современной городской среды Находкинского городского округа» на 2018-20</w:t>
            </w:r>
            <w:r w:rsidR="006F5317" w:rsidRPr="004C4ACB">
              <w:rPr>
                <w:sz w:val="26"/>
                <w:szCs w:val="26"/>
              </w:rPr>
              <w:t>30</w:t>
            </w:r>
            <w:r w:rsidRPr="004C4ACB">
              <w:rPr>
                <w:sz w:val="26"/>
                <w:szCs w:val="26"/>
              </w:rPr>
              <w:t xml:space="preserve"> годы, утвержденной постановлением администрации Находкинского городского округа </w:t>
            </w:r>
          </w:p>
          <w:p w:rsidR="00A77723" w:rsidRPr="004C4ACB" w:rsidRDefault="00A77723" w:rsidP="00A77723">
            <w:pPr>
              <w:tabs>
                <w:tab w:val="left" w:pos="885"/>
              </w:tabs>
              <w:ind w:left="885"/>
              <w:jc w:val="center"/>
              <w:rPr>
                <w:sz w:val="26"/>
                <w:szCs w:val="26"/>
              </w:rPr>
            </w:pPr>
            <w:r w:rsidRPr="004C4ACB">
              <w:rPr>
                <w:sz w:val="26"/>
                <w:szCs w:val="26"/>
              </w:rPr>
              <w:t>от «22» ноября 2017 года №  1632</w:t>
            </w:r>
          </w:p>
          <w:p w:rsidR="003E7E0E" w:rsidRPr="004C4ACB" w:rsidRDefault="003E7E0E" w:rsidP="00663B74">
            <w:pPr>
              <w:tabs>
                <w:tab w:val="left" w:pos="885"/>
              </w:tabs>
              <w:ind w:left="885"/>
              <w:jc w:val="center"/>
              <w:rPr>
                <w:sz w:val="26"/>
                <w:szCs w:val="26"/>
              </w:rPr>
            </w:pPr>
          </w:p>
          <w:p w:rsidR="00663B74" w:rsidRPr="004C4ACB" w:rsidRDefault="00663B74" w:rsidP="00663B74">
            <w:pPr>
              <w:tabs>
                <w:tab w:val="left" w:pos="885"/>
              </w:tabs>
              <w:ind w:left="885"/>
              <w:jc w:val="center"/>
            </w:pPr>
          </w:p>
        </w:tc>
      </w:tr>
    </w:tbl>
    <w:p w:rsidR="003E7E0E" w:rsidRPr="004C4ACB" w:rsidRDefault="003E7E0E" w:rsidP="003E7E0E">
      <w:pPr>
        <w:autoSpaceDE w:val="0"/>
        <w:autoSpaceDN w:val="0"/>
        <w:adjustRightInd w:val="0"/>
        <w:jc w:val="center"/>
        <w:rPr>
          <w:b/>
        </w:rPr>
      </w:pPr>
    </w:p>
    <w:p w:rsidR="003E7E0E" w:rsidRPr="004C4ACB" w:rsidRDefault="003E7E0E" w:rsidP="003E7E0E">
      <w:pPr>
        <w:autoSpaceDE w:val="0"/>
        <w:autoSpaceDN w:val="0"/>
        <w:adjustRightInd w:val="0"/>
        <w:jc w:val="center"/>
        <w:rPr>
          <w:b/>
          <w:sz w:val="26"/>
          <w:szCs w:val="26"/>
        </w:rPr>
      </w:pPr>
      <w:r w:rsidRPr="004C4ACB">
        <w:rPr>
          <w:b/>
          <w:sz w:val="26"/>
          <w:szCs w:val="26"/>
        </w:rPr>
        <w:t>РЕСУРСНОЕ ОБЕСПЕЧЕНИЕ</w:t>
      </w:r>
    </w:p>
    <w:p w:rsidR="003E7E0E" w:rsidRPr="004C4ACB" w:rsidRDefault="003E7E0E" w:rsidP="003E7E0E">
      <w:pPr>
        <w:autoSpaceDE w:val="0"/>
        <w:autoSpaceDN w:val="0"/>
        <w:adjustRightInd w:val="0"/>
        <w:jc w:val="center"/>
        <w:rPr>
          <w:b/>
          <w:sz w:val="26"/>
          <w:szCs w:val="26"/>
        </w:rPr>
      </w:pPr>
      <w:r w:rsidRPr="004C4ACB">
        <w:rPr>
          <w:b/>
          <w:sz w:val="26"/>
          <w:szCs w:val="26"/>
        </w:rPr>
        <w:t>реализации муниципальной программы «Формирование современной городской среды Находкинского</w:t>
      </w:r>
    </w:p>
    <w:p w:rsidR="007B0BA5" w:rsidRPr="004C4ACB" w:rsidRDefault="003E7E0E" w:rsidP="007B0BA5">
      <w:pPr>
        <w:rPr>
          <w:b/>
          <w:sz w:val="26"/>
          <w:szCs w:val="26"/>
        </w:rPr>
      </w:pPr>
      <w:r w:rsidRPr="004C4ACB">
        <w:rPr>
          <w:b/>
          <w:sz w:val="26"/>
          <w:szCs w:val="26"/>
        </w:rPr>
        <w:t>городского округа» на 2018-20</w:t>
      </w:r>
      <w:r w:rsidR="00097B74" w:rsidRPr="004C4ACB">
        <w:rPr>
          <w:b/>
          <w:sz w:val="26"/>
          <w:szCs w:val="26"/>
        </w:rPr>
        <w:t>30</w:t>
      </w:r>
      <w:r w:rsidRPr="004C4ACB">
        <w:rPr>
          <w:b/>
          <w:sz w:val="26"/>
          <w:szCs w:val="26"/>
        </w:rPr>
        <w:t xml:space="preserve"> годы за счет средств бюджета Находкинского городского округа</w:t>
      </w:r>
    </w:p>
    <w:p w:rsidR="003E7E0E" w:rsidRPr="004C4ACB" w:rsidRDefault="003E7E0E" w:rsidP="003E7E0E">
      <w:pPr>
        <w:autoSpaceDE w:val="0"/>
        <w:autoSpaceDN w:val="0"/>
        <w:adjustRightInd w:val="0"/>
        <w:jc w:val="center"/>
        <w:rPr>
          <w:b/>
          <w:sz w:val="26"/>
          <w:szCs w:val="26"/>
        </w:rPr>
      </w:pPr>
    </w:p>
    <w:tbl>
      <w:tblPr>
        <w:tblStyle w:val="70"/>
        <w:tblW w:w="16302" w:type="dxa"/>
        <w:tblInd w:w="-176" w:type="dxa"/>
        <w:tblLayout w:type="fixed"/>
        <w:tblLook w:val="04A0" w:firstRow="1" w:lastRow="0" w:firstColumn="1" w:lastColumn="0" w:noHBand="0" w:noVBand="1"/>
      </w:tblPr>
      <w:tblGrid>
        <w:gridCol w:w="426"/>
        <w:gridCol w:w="1985"/>
        <w:gridCol w:w="708"/>
        <w:gridCol w:w="709"/>
        <w:gridCol w:w="709"/>
        <w:gridCol w:w="567"/>
        <w:gridCol w:w="850"/>
        <w:gridCol w:w="993"/>
        <w:gridCol w:w="993"/>
        <w:gridCol w:w="709"/>
        <w:gridCol w:w="992"/>
        <w:gridCol w:w="992"/>
        <w:gridCol w:w="992"/>
        <w:gridCol w:w="992"/>
        <w:gridCol w:w="992"/>
        <w:gridCol w:w="992"/>
        <w:gridCol w:w="567"/>
        <w:gridCol w:w="567"/>
        <w:gridCol w:w="567"/>
      </w:tblGrid>
      <w:tr w:rsidR="004C4ACB" w:rsidRPr="004C4ACB" w:rsidTr="004E1420">
        <w:trPr>
          <w:trHeight w:val="170"/>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371B2A" w:rsidRPr="004C4ACB" w:rsidRDefault="00371B2A" w:rsidP="00371B2A">
            <w:pPr>
              <w:jc w:val="center"/>
              <w:rPr>
                <w:sz w:val="16"/>
                <w:szCs w:val="16"/>
              </w:rPr>
            </w:pPr>
            <w:r w:rsidRPr="004C4ACB">
              <w:rPr>
                <w:sz w:val="16"/>
                <w:szCs w:val="16"/>
              </w:rPr>
              <w:t>№пп</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371B2A" w:rsidRPr="004C4ACB" w:rsidRDefault="00371B2A" w:rsidP="00371B2A">
            <w:pPr>
              <w:jc w:val="center"/>
              <w:rPr>
                <w:sz w:val="16"/>
                <w:szCs w:val="16"/>
              </w:rPr>
            </w:pPr>
            <w:r w:rsidRPr="004C4ACB">
              <w:rPr>
                <w:sz w:val="16"/>
                <w:szCs w:val="16"/>
              </w:rPr>
              <w:t>Наименование муниципальной программы, подпрограммы, отдельного мероприятия</w:t>
            </w:r>
          </w:p>
        </w:tc>
        <w:tc>
          <w:tcPr>
            <w:tcW w:w="2693" w:type="dxa"/>
            <w:gridSpan w:val="4"/>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r w:rsidRPr="004C4ACB">
              <w:rPr>
                <w:sz w:val="16"/>
                <w:szCs w:val="16"/>
              </w:rPr>
              <w:t>Код бюджетной классификации</w:t>
            </w:r>
          </w:p>
        </w:tc>
        <w:tc>
          <w:tcPr>
            <w:tcW w:w="11198" w:type="dxa"/>
            <w:gridSpan w:val="13"/>
            <w:tcBorders>
              <w:top w:val="single" w:sz="4" w:space="0" w:color="auto"/>
              <w:left w:val="single" w:sz="4" w:space="0" w:color="auto"/>
              <w:bottom w:val="single" w:sz="4" w:space="0" w:color="auto"/>
            </w:tcBorders>
          </w:tcPr>
          <w:p w:rsidR="00371B2A" w:rsidRPr="004C4ACB" w:rsidRDefault="00371B2A" w:rsidP="00371B2A">
            <w:pPr>
              <w:jc w:val="center"/>
              <w:rPr>
                <w:sz w:val="16"/>
                <w:szCs w:val="16"/>
              </w:rPr>
            </w:pPr>
            <w:r w:rsidRPr="004C4ACB">
              <w:rPr>
                <w:sz w:val="16"/>
                <w:szCs w:val="16"/>
              </w:rPr>
              <w:t>Расходы (тыс. руб.), по  годам</w:t>
            </w:r>
          </w:p>
        </w:tc>
      </w:tr>
      <w:tr w:rsidR="004C4ACB" w:rsidRPr="004C4ACB" w:rsidTr="004E1420">
        <w:trPr>
          <w:trHeight w:val="17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71B2A" w:rsidRPr="004C4ACB" w:rsidRDefault="00371B2A" w:rsidP="00371B2A">
            <w:pPr>
              <w:rPr>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71B2A" w:rsidRPr="004C4ACB" w:rsidRDefault="00371B2A" w:rsidP="00371B2A">
            <w:pPr>
              <w:rPr>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71B2A" w:rsidRPr="004C4ACB" w:rsidRDefault="00371B2A" w:rsidP="00371B2A">
            <w:pPr>
              <w:jc w:val="center"/>
              <w:rPr>
                <w:sz w:val="16"/>
                <w:szCs w:val="16"/>
              </w:rPr>
            </w:pPr>
            <w:r w:rsidRPr="004C4ACB">
              <w:rPr>
                <w:sz w:val="16"/>
                <w:szCs w:val="16"/>
              </w:rPr>
              <w:t>ГРБС</w:t>
            </w:r>
          </w:p>
        </w:tc>
        <w:tc>
          <w:tcPr>
            <w:tcW w:w="709" w:type="dxa"/>
            <w:tcBorders>
              <w:top w:val="single" w:sz="4" w:space="0" w:color="auto"/>
              <w:left w:val="single" w:sz="4" w:space="0" w:color="auto"/>
              <w:bottom w:val="single" w:sz="4" w:space="0" w:color="auto"/>
              <w:right w:val="single" w:sz="4" w:space="0" w:color="auto"/>
            </w:tcBorders>
            <w:vAlign w:val="center"/>
            <w:hideMark/>
          </w:tcPr>
          <w:p w:rsidR="00371B2A" w:rsidRPr="004C4ACB" w:rsidRDefault="00371B2A" w:rsidP="00371B2A">
            <w:pPr>
              <w:jc w:val="center"/>
              <w:rPr>
                <w:sz w:val="16"/>
                <w:szCs w:val="16"/>
              </w:rPr>
            </w:pPr>
            <w:r w:rsidRPr="004C4ACB">
              <w:rPr>
                <w:sz w:val="16"/>
                <w:szCs w:val="16"/>
              </w:rPr>
              <w:t>РзПр</w:t>
            </w:r>
          </w:p>
        </w:tc>
        <w:tc>
          <w:tcPr>
            <w:tcW w:w="709" w:type="dxa"/>
            <w:tcBorders>
              <w:top w:val="single" w:sz="4" w:space="0" w:color="auto"/>
              <w:left w:val="single" w:sz="4" w:space="0" w:color="auto"/>
              <w:bottom w:val="single" w:sz="4" w:space="0" w:color="auto"/>
              <w:right w:val="single" w:sz="4" w:space="0" w:color="auto"/>
            </w:tcBorders>
            <w:vAlign w:val="center"/>
            <w:hideMark/>
          </w:tcPr>
          <w:p w:rsidR="00371B2A" w:rsidRPr="004C4ACB" w:rsidRDefault="00371B2A" w:rsidP="00371B2A">
            <w:pPr>
              <w:jc w:val="center"/>
              <w:rPr>
                <w:sz w:val="16"/>
                <w:szCs w:val="16"/>
              </w:rPr>
            </w:pPr>
            <w:r w:rsidRPr="004C4ACB">
              <w:rPr>
                <w:sz w:val="16"/>
                <w:szCs w:val="16"/>
              </w:rPr>
              <w:t>ЦСР</w:t>
            </w:r>
          </w:p>
        </w:tc>
        <w:tc>
          <w:tcPr>
            <w:tcW w:w="567" w:type="dxa"/>
            <w:tcBorders>
              <w:top w:val="single" w:sz="4" w:space="0" w:color="auto"/>
              <w:left w:val="single" w:sz="4" w:space="0" w:color="auto"/>
              <w:bottom w:val="single" w:sz="4" w:space="0" w:color="auto"/>
              <w:right w:val="single" w:sz="4" w:space="0" w:color="auto"/>
            </w:tcBorders>
            <w:vAlign w:val="center"/>
            <w:hideMark/>
          </w:tcPr>
          <w:p w:rsidR="00371B2A" w:rsidRPr="004C4ACB" w:rsidRDefault="00371B2A" w:rsidP="00371B2A">
            <w:pPr>
              <w:jc w:val="center"/>
              <w:rPr>
                <w:sz w:val="16"/>
                <w:szCs w:val="16"/>
              </w:rPr>
            </w:pPr>
            <w:r w:rsidRPr="004C4ACB">
              <w:rPr>
                <w:sz w:val="16"/>
                <w:szCs w:val="16"/>
              </w:rPr>
              <w:t>ВР</w:t>
            </w:r>
          </w:p>
        </w:tc>
        <w:tc>
          <w:tcPr>
            <w:tcW w:w="850" w:type="dxa"/>
            <w:tcBorders>
              <w:top w:val="single" w:sz="4" w:space="0" w:color="auto"/>
              <w:left w:val="single" w:sz="4" w:space="0" w:color="auto"/>
              <w:bottom w:val="single" w:sz="4" w:space="0" w:color="auto"/>
              <w:right w:val="single" w:sz="4" w:space="0" w:color="auto"/>
            </w:tcBorders>
            <w:vAlign w:val="center"/>
            <w:hideMark/>
          </w:tcPr>
          <w:p w:rsidR="00371B2A" w:rsidRPr="004C4ACB" w:rsidRDefault="00371B2A" w:rsidP="00371B2A">
            <w:pPr>
              <w:jc w:val="center"/>
              <w:rPr>
                <w:sz w:val="16"/>
                <w:szCs w:val="16"/>
              </w:rPr>
            </w:pPr>
            <w:r w:rsidRPr="004C4ACB">
              <w:rPr>
                <w:sz w:val="16"/>
                <w:szCs w:val="16"/>
              </w:rPr>
              <w:t>2018</w:t>
            </w:r>
          </w:p>
        </w:tc>
        <w:tc>
          <w:tcPr>
            <w:tcW w:w="993" w:type="dxa"/>
            <w:tcBorders>
              <w:top w:val="single" w:sz="4" w:space="0" w:color="auto"/>
              <w:left w:val="single" w:sz="4" w:space="0" w:color="auto"/>
              <w:bottom w:val="single" w:sz="4" w:space="0" w:color="auto"/>
              <w:right w:val="single" w:sz="4" w:space="0" w:color="auto"/>
            </w:tcBorders>
            <w:vAlign w:val="center"/>
          </w:tcPr>
          <w:p w:rsidR="00371B2A" w:rsidRPr="004C4ACB" w:rsidRDefault="00371B2A" w:rsidP="00371B2A">
            <w:pPr>
              <w:jc w:val="center"/>
              <w:rPr>
                <w:sz w:val="16"/>
                <w:szCs w:val="16"/>
              </w:rPr>
            </w:pPr>
            <w:r w:rsidRPr="004C4ACB">
              <w:rPr>
                <w:sz w:val="16"/>
                <w:szCs w:val="16"/>
              </w:rPr>
              <w:t>2019</w:t>
            </w:r>
          </w:p>
        </w:tc>
        <w:tc>
          <w:tcPr>
            <w:tcW w:w="993" w:type="dxa"/>
            <w:tcBorders>
              <w:top w:val="single" w:sz="4" w:space="0" w:color="auto"/>
              <w:left w:val="single" w:sz="4" w:space="0" w:color="auto"/>
              <w:bottom w:val="single" w:sz="4" w:space="0" w:color="auto"/>
              <w:right w:val="single" w:sz="4" w:space="0" w:color="auto"/>
            </w:tcBorders>
            <w:vAlign w:val="center"/>
          </w:tcPr>
          <w:p w:rsidR="00371B2A" w:rsidRPr="004C4ACB" w:rsidRDefault="00371B2A" w:rsidP="00371B2A">
            <w:pPr>
              <w:jc w:val="center"/>
              <w:rPr>
                <w:sz w:val="16"/>
                <w:szCs w:val="16"/>
              </w:rPr>
            </w:pPr>
            <w:r w:rsidRPr="004C4ACB">
              <w:rPr>
                <w:sz w:val="16"/>
                <w:szCs w:val="16"/>
              </w:rPr>
              <w:t>2020</w:t>
            </w:r>
          </w:p>
        </w:tc>
        <w:tc>
          <w:tcPr>
            <w:tcW w:w="709" w:type="dxa"/>
            <w:tcBorders>
              <w:top w:val="single" w:sz="4" w:space="0" w:color="auto"/>
              <w:left w:val="single" w:sz="4" w:space="0" w:color="auto"/>
              <w:bottom w:val="single" w:sz="4" w:space="0" w:color="auto"/>
              <w:right w:val="single" w:sz="4" w:space="0" w:color="auto"/>
            </w:tcBorders>
            <w:vAlign w:val="center"/>
          </w:tcPr>
          <w:p w:rsidR="00371B2A" w:rsidRPr="004C4ACB" w:rsidRDefault="00371B2A" w:rsidP="00371B2A">
            <w:pPr>
              <w:jc w:val="center"/>
              <w:rPr>
                <w:sz w:val="16"/>
                <w:szCs w:val="16"/>
              </w:rPr>
            </w:pPr>
            <w:r w:rsidRPr="004C4ACB">
              <w:rPr>
                <w:sz w:val="16"/>
                <w:szCs w:val="16"/>
              </w:rPr>
              <w:t>2021</w:t>
            </w:r>
          </w:p>
        </w:tc>
        <w:tc>
          <w:tcPr>
            <w:tcW w:w="992" w:type="dxa"/>
            <w:tcBorders>
              <w:top w:val="single" w:sz="4" w:space="0" w:color="auto"/>
              <w:left w:val="single" w:sz="4" w:space="0" w:color="auto"/>
              <w:bottom w:val="single" w:sz="4" w:space="0" w:color="auto"/>
              <w:right w:val="single" w:sz="4" w:space="0" w:color="auto"/>
            </w:tcBorders>
            <w:vAlign w:val="center"/>
          </w:tcPr>
          <w:p w:rsidR="00371B2A" w:rsidRPr="004C4ACB" w:rsidRDefault="00371B2A" w:rsidP="00371B2A">
            <w:pPr>
              <w:jc w:val="center"/>
              <w:rPr>
                <w:sz w:val="16"/>
                <w:szCs w:val="16"/>
              </w:rPr>
            </w:pPr>
            <w:r w:rsidRPr="004C4ACB">
              <w:rPr>
                <w:sz w:val="16"/>
                <w:szCs w:val="16"/>
              </w:rPr>
              <w:t>2022*</w:t>
            </w:r>
          </w:p>
        </w:tc>
        <w:tc>
          <w:tcPr>
            <w:tcW w:w="992" w:type="dxa"/>
            <w:tcBorders>
              <w:top w:val="single" w:sz="4" w:space="0" w:color="auto"/>
              <w:left w:val="single" w:sz="4" w:space="0" w:color="auto"/>
              <w:bottom w:val="single" w:sz="4" w:space="0" w:color="auto"/>
              <w:right w:val="single" w:sz="4" w:space="0" w:color="auto"/>
            </w:tcBorders>
            <w:vAlign w:val="center"/>
          </w:tcPr>
          <w:p w:rsidR="00371B2A" w:rsidRPr="004C4ACB" w:rsidRDefault="00371B2A" w:rsidP="00371B2A">
            <w:pPr>
              <w:ind w:left="-108" w:right="-108"/>
              <w:jc w:val="center"/>
              <w:rPr>
                <w:sz w:val="16"/>
                <w:szCs w:val="16"/>
              </w:rPr>
            </w:pPr>
            <w:r w:rsidRPr="004C4ACB">
              <w:rPr>
                <w:sz w:val="16"/>
                <w:szCs w:val="16"/>
              </w:rPr>
              <w:t>2023</w:t>
            </w:r>
          </w:p>
        </w:tc>
        <w:tc>
          <w:tcPr>
            <w:tcW w:w="992" w:type="dxa"/>
            <w:tcBorders>
              <w:top w:val="single" w:sz="4" w:space="0" w:color="auto"/>
              <w:left w:val="single" w:sz="4" w:space="0" w:color="auto"/>
              <w:bottom w:val="single" w:sz="4" w:space="0" w:color="auto"/>
              <w:right w:val="single" w:sz="4" w:space="0" w:color="auto"/>
            </w:tcBorders>
            <w:vAlign w:val="center"/>
          </w:tcPr>
          <w:p w:rsidR="00371B2A" w:rsidRPr="004C4ACB" w:rsidRDefault="00371B2A" w:rsidP="00371B2A">
            <w:pPr>
              <w:ind w:left="-108" w:right="-108"/>
              <w:jc w:val="center"/>
              <w:rPr>
                <w:sz w:val="16"/>
                <w:szCs w:val="16"/>
              </w:rPr>
            </w:pPr>
            <w:r w:rsidRPr="004C4ACB">
              <w:rPr>
                <w:sz w:val="16"/>
                <w:szCs w:val="16"/>
              </w:rPr>
              <w:t>2024</w:t>
            </w:r>
          </w:p>
        </w:tc>
        <w:tc>
          <w:tcPr>
            <w:tcW w:w="992" w:type="dxa"/>
            <w:vAlign w:val="center"/>
          </w:tcPr>
          <w:p w:rsidR="00371B2A" w:rsidRPr="004C4ACB" w:rsidRDefault="00371B2A" w:rsidP="00371B2A">
            <w:pPr>
              <w:ind w:left="-108" w:right="-108"/>
              <w:jc w:val="center"/>
              <w:rPr>
                <w:sz w:val="16"/>
                <w:szCs w:val="16"/>
              </w:rPr>
            </w:pPr>
            <w:r w:rsidRPr="004C4ACB">
              <w:rPr>
                <w:sz w:val="16"/>
                <w:szCs w:val="16"/>
              </w:rPr>
              <w:t>2025</w:t>
            </w:r>
          </w:p>
        </w:tc>
        <w:tc>
          <w:tcPr>
            <w:tcW w:w="992" w:type="dxa"/>
            <w:vAlign w:val="center"/>
          </w:tcPr>
          <w:p w:rsidR="00371B2A" w:rsidRPr="004C4ACB" w:rsidRDefault="00371B2A" w:rsidP="00371B2A">
            <w:pPr>
              <w:ind w:left="-108" w:right="-108"/>
              <w:jc w:val="center"/>
              <w:rPr>
                <w:sz w:val="16"/>
                <w:szCs w:val="16"/>
              </w:rPr>
            </w:pPr>
            <w:r w:rsidRPr="004C4ACB">
              <w:rPr>
                <w:sz w:val="16"/>
                <w:szCs w:val="16"/>
              </w:rPr>
              <w:t>2026</w:t>
            </w:r>
          </w:p>
        </w:tc>
        <w:tc>
          <w:tcPr>
            <w:tcW w:w="992" w:type="dxa"/>
            <w:vAlign w:val="center"/>
          </w:tcPr>
          <w:p w:rsidR="00371B2A" w:rsidRPr="004C4ACB" w:rsidRDefault="00371B2A" w:rsidP="00371B2A">
            <w:pPr>
              <w:ind w:left="-108" w:right="-108"/>
              <w:jc w:val="center"/>
              <w:rPr>
                <w:sz w:val="16"/>
                <w:szCs w:val="16"/>
              </w:rPr>
            </w:pPr>
            <w:r w:rsidRPr="004C4ACB">
              <w:rPr>
                <w:sz w:val="16"/>
                <w:szCs w:val="16"/>
              </w:rPr>
              <w:t>2027</w:t>
            </w:r>
          </w:p>
        </w:tc>
        <w:tc>
          <w:tcPr>
            <w:tcW w:w="567" w:type="dxa"/>
            <w:vAlign w:val="center"/>
          </w:tcPr>
          <w:p w:rsidR="00371B2A" w:rsidRPr="004C4ACB" w:rsidRDefault="00371B2A" w:rsidP="00371B2A">
            <w:pPr>
              <w:jc w:val="center"/>
              <w:rPr>
                <w:sz w:val="16"/>
                <w:szCs w:val="16"/>
              </w:rPr>
            </w:pPr>
            <w:r w:rsidRPr="004C4ACB">
              <w:rPr>
                <w:sz w:val="16"/>
                <w:szCs w:val="16"/>
              </w:rPr>
              <w:t>2028</w:t>
            </w:r>
          </w:p>
        </w:tc>
        <w:tc>
          <w:tcPr>
            <w:tcW w:w="567" w:type="dxa"/>
            <w:vAlign w:val="center"/>
          </w:tcPr>
          <w:p w:rsidR="00371B2A" w:rsidRPr="004C4ACB" w:rsidRDefault="00371B2A" w:rsidP="00371B2A">
            <w:pPr>
              <w:jc w:val="center"/>
              <w:rPr>
                <w:sz w:val="16"/>
                <w:szCs w:val="16"/>
              </w:rPr>
            </w:pPr>
            <w:r w:rsidRPr="004C4ACB">
              <w:rPr>
                <w:sz w:val="16"/>
                <w:szCs w:val="16"/>
              </w:rPr>
              <w:t>2029</w:t>
            </w:r>
          </w:p>
        </w:tc>
        <w:tc>
          <w:tcPr>
            <w:tcW w:w="567" w:type="dxa"/>
            <w:vAlign w:val="center"/>
          </w:tcPr>
          <w:p w:rsidR="00371B2A" w:rsidRPr="004C4ACB" w:rsidRDefault="00371B2A" w:rsidP="00371B2A">
            <w:pPr>
              <w:jc w:val="center"/>
              <w:rPr>
                <w:sz w:val="16"/>
                <w:szCs w:val="16"/>
              </w:rPr>
            </w:pPr>
            <w:r w:rsidRPr="004C4ACB">
              <w:rPr>
                <w:sz w:val="16"/>
                <w:szCs w:val="16"/>
              </w:rPr>
              <w:t>2030</w:t>
            </w:r>
          </w:p>
        </w:tc>
      </w:tr>
      <w:tr w:rsidR="004C4ACB" w:rsidRPr="004C4ACB" w:rsidTr="004E1420">
        <w:trPr>
          <w:trHeight w:val="170"/>
        </w:trPr>
        <w:tc>
          <w:tcPr>
            <w:tcW w:w="426" w:type="dxa"/>
            <w:tcBorders>
              <w:top w:val="single" w:sz="4" w:space="0" w:color="auto"/>
              <w:left w:val="single" w:sz="4" w:space="0" w:color="auto"/>
              <w:bottom w:val="single" w:sz="4" w:space="0" w:color="auto"/>
              <w:right w:val="single" w:sz="4" w:space="0" w:color="auto"/>
            </w:tcBorders>
            <w:vAlign w:val="center"/>
          </w:tcPr>
          <w:p w:rsidR="00371B2A" w:rsidRPr="004C4ACB" w:rsidRDefault="00371B2A" w:rsidP="00371B2A">
            <w:pPr>
              <w:jc w:val="center"/>
              <w:rPr>
                <w:sz w:val="16"/>
                <w:szCs w:val="16"/>
              </w:rPr>
            </w:pPr>
            <w:r w:rsidRPr="004C4ACB">
              <w:rPr>
                <w:sz w:val="16"/>
                <w:szCs w:val="16"/>
              </w:rPr>
              <w:t>1</w:t>
            </w:r>
          </w:p>
        </w:tc>
        <w:tc>
          <w:tcPr>
            <w:tcW w:w="1985" w:type="dxa"/>
            <w:tcBorders>
              <w:top w:val="single" w:sz="4" w:space="0" w:color="auto"/>
              <w:left w:val="single" w:sz="4" w:space="0" w:color="auto"/>
              <w:bottom w:val="single" w:sz="4" w:space="0" w:color="auto"/>
              <w:right w:val="single" w:sz="4" w:space="0" w:color="auto"/>
            </w:tcBorders>
            <w:vAlign w:val="center"/>
          </w:tcPr>
          <w:p w:rsidR="00371B2A" w:rsidRPr="004C4ACB" w:rsidRDefault="00371B2A" w:rsidP="00371B2A">
            <w:pPr>
              <w:jc w:val="center"/>
              <w:rPr>
                <w:sz w:val="16"/>
                <w:szCs w:val="16"/>
              </w:rPr>
            </w:pPr>
            <w:r w:rsidRPr="004C4ACB">
              <w:rPr>
                <w:sz w:val="16"/>
                <w:szCs w:val="16"/>
              </w:rPr>
              <w:t>2</w:t>
            </w:r>
          </w:p>
        </w:tc>
        <w:tc>
          <w:tcPr>
            <w:tcW w:w="708" w:type="dxa"/>
            <w:tcBorders>
              <w:top w:val="single" w:sz="4" w:space="0" w:color="auto"/>
              <w:left w:val="single" w:sz="4" w:space="0" w:color="auto"/>
              <w:bottom w:val="single" w:sz="4" w:space="0" w:color="auto"/>
              <w:right w:val="single" w:sz="4" w:space="0" w:color="auto"/>
            </w:tcBorders>
            <w:vAlign w:val="center"/>
          </w:tcPr>
          <w:p w:rsidR="00371B2A" w:rsidRPr="004C4ACB" w:rsidRDefault="00371B2A" w:rsidP="00371B2A">
            <w:pPr>
              <w:jc w:val="center"/>
              <w:rPr>
                <w:sz w:val="16"/>
                <w:szCs w:val="16"/>
              </w:rPr>
            </w:pPr>
            <w:r w:rsidRPr="004C4ACB">
              <w:rPr>
                <w:sz w:val="16"/>
                <w:szCs w:val="16"/>
              </w:rPr>
              <w:t>4</w:t>
            </w:r>
          </w:p>
        </w:tc>
        <w:tc>
          <w:tcPr>
            <w:tcW w:w="709" w:type="dxa"/>
            <w:tcBorders>
              <w:top w:val="single" w:sz="4" w:space="0" w:color="auto"/>
              <w:left w:val="single" w:sz="4" w:space="0" w:color="auto"/>
              <w:bottom w:val="single" w:sz="4" w:space="0" w:color="auto"/>
              <w:right w:val="single" w:sz="4" w:space="0" w:color="auto"/>
            </w:tcBorders>
            <w:vAlign w:val="center"/>
          </w:tcPr>
          <w:p w:rsidR="00371B2A" w:rsidRPr="004C4ACB" w:rsidRDefault="00371B2A" w:rsidP="00371B2A">
            <w:pPr>
              <w:jc w:val="center"/>
              <w:rPr>
                <w:sz w:val="16"/>
                <w:szCs w:val="16"/>
              </w:rPr>
            </w:pPr>
            <w:r w:rsidRPr="004C4ACB">
              <w:rPr>
                <w:sz w:val="16"/>
                <w:szCs w:val="16"/>
              </w:rPr>
              <w:t>5</w:t>
            </w:r>
          </w:p>
        </w:tc>
        <w:tc>
          <w:tcPr>
            <w:tcW w:w="709" w:type="dxa"/>
            <w:tcBorders>
              <w:top w:val="single" w:sz="4" w:space="0" w:color="auto"/>
              <w:left w:val="single" w:sz="4" w:space="0" w:color="auto"/>
              <w:bottom w:val="single" w:sz="4" w:space="0" w:color="auto"/>
              <w:right w:val="single" w:sz="4" w:space="0" w:color="auto"/>
            </w:tcBorders>
            <w:vAlign w:val="center"/>
          </w:tcPr>
          <w:p w:rsidR="00371B2A" w:rsidRPr="004C4ACB" w:rsidRDefault="00371B2A" w:rsidP="00371B2A">
            <w:pPr>
              <w:jc w:val="center"/>
              <w:rPr>
                <w:sz w:val="16"/>
                <w:szCs w:val="16"/>
              </w:rPr>
            </w:pPr>
            <w:r w:rsidRPr="004C4ACB">
              <w:rPr>
                <w:sz w:val="16"/>
                <w:szCs w:val="16"/>
              </w:rPr>
              <w:t>6</w:t>
            </w:r>
          </w:p>
        </w:tc>
        <w:tc>
          <w:tcPr>
            <w:tcW w:w="567" w:type="dxa"/>
            <w:tcBorders>
              <w:top w:val="single" w:sz="4" w:space="0" w:color="auto"/>
              <w:left w:val="single" w:sz="4" w:space="0" w:color="auto"/>
              <w:bottom w:val="single" w:sz="4" w:space="0" w:color="auto"/>
              <w:right w:val="single" w:sz="4" w:space="0" w:color="auto"/>
            </w:tcBorders>
            <w:vAlign w:val="center"/>
          </w:tcPr>
          <w:p w:rsidR="00371B2A" w:rsidRPr="004C4ACB" w:rsidRDefault="00371B2A" w:rsidP="00371B2A">
            <w:pPr>
              <w:jc w:val="center"/>
              <w:rPr>
                <w:sz w:val="16"/>
                <w:szCs w:val="16"/>
              </w:rPr>
            </w:pPr>
            <w:r w:rsidRPr="004C4ACB">
              <w:rPr>
                <w:sz w:val="16"/>
                <w:szCs w:val="16"/>
              </w:rPr>
              <w:t>7</w:t>
            </w:r>
          </w:p>
        </w:tc>
        <w:tc>
          <w:tcPr>
            <w:tcW w:w="850" w:type="dxa"/>
            <w:tcBorders>
              <w:top w:val="single" w:sz="4" w:space="0" w:color="auto"/>
              <w:left w:val="single" w:sz="4" w:space="0" w:color="auto"/>
              <w:bottom w:val="single" w:sz="4" w:space="0" w:color="auto"/>
              <w:right w:val="single" w:sz="4" w:space="0" w:color="auto"/>
            </w:tcBorders>
            <w:vAlign w:val="center"/>
          </w:tcPr>
          <w:p w:rsidR="00371B2A" w:rsidRPr="004C4ACB" w:rsidRDefault="00371B2A" w:rsidP="00371B2A">
            <w:pPr>
              <w:jc w:val="center"/>
              <w:rPr>
                <w:sz w:val="16"/>
                <w:szCs w:val="16"/>
              </w:rPr>
            </w:pPr>
            <w:r w:rsidRPr="004C4ACB">
              <w:rPr>
                <w:sz w:val="16"/>
                <w:szCs w:val="16"/>
              </w:rPr>
              <w:t>8</w:t>
            </w:r>
          </w:p>
        </w:tc>
        <w:tc>
          <w:tcPr>
            <w:tcW w:w="993" w:type="dxa"/>
            <w:tcBorders>
              <w:top w:val="single" w:sz="4" w:space="0" w:color="auto"/>
              <w:left w:val="single" w:sz="4" w:space="0" w:color="auto"/>
              <w:bottom w:val="single" w:sz="4" w:space="0" w:color="auto"/>
              <w:right w:val="single" w:sz="4" w:space="0" w:color="auto"/>
            </w:tcBorders>
            <w:vAlign w:val="center"/>
          </w:tcPr>
          <w:p w:rsidR="00371B2A" w:rsidRPr="004C4ACB" w:rsidRDefault="00371B2A" w:rsidP="00371B2A">
            <w:pPr>
              <w:jc w:val="center"/>
              <w:rPr>
                <w:sz w:val="16"/>
                <w:szCs w:val="16"/>
              </w:rPr>
            </w:pPr>
            <w:r w:rsidRPr="004C4ACB">
              <w:rPr>
                <w:sz w:val="16"/>
                <w:szCs w:val="16"/>
              </w:rPr>
              <w:t>9</w:t>
            </w:r>
          </w:p>
        </w:tc>
        <w:tc>
          <w:tcPr>
            <w:tcW w:w="993" w:type="dxa"/>
            <w:tcBorders>
              <w:top w:val="single" w:sz="4" w:space="0" w:color="auto"/>
              <w:left w:val="single" w:sz="4" w:space="0" w:color="auto"/>
              <w:bottom w:val="single" w:sz="4" w:space="0" w:color="auto"/>
              <w:right w:val="single" w:sz="4" w:space="0" w:color="auto"/>
            </w:tcBorders>
            <w:vAlign w:val="center"/>
          </w:tcPr>
          <w:p w:rsidR="00371B2A" w:rsidRPr="004C4ACB" w:rsidRDefault="00371B2A" w:rsidP="00371B2A">
            <w:pPr>
              <w:jc w:val="center"/>
              <w:rPr>
                <w:sz w:val="16"/>
                <w:szCs w:val="16"/>
              </w:rPr>
            </w:pPr>
            <w:r w:rsidRPr="004C4ACB">
              <w:rPr>
                <w:sz w:val="16"/>
                <w:szCs w:val="16"/>
              </w:rPr>
              <w:t>10</w:t>
            </w:r>
          </w:p>
        </w:tc>
        <w:tc>
          <w:tcPr>
            <w:tcW w:w="709" w:type="dxa"/>
            <w:tcBorders>
              <w:top w:val="single" w:sz="4" w:space="0" w:color="auto"/>
              <w:left w:val="single" w:sz="4" w:space="0" w:color="auto"/>
              <w:bottom w:val="single" w:sz="4" w:space="0" w:color="auto"/>
              <w:right w:val="single" w:sz="4" w:space="0" w:color="auto"/>
            </w:tcBorders>
            <w:vAlign w:val="center"/>
          </w:tcPr>
          <w:p w:rsidR="00371B2A" w:rsidRPr="004C4ACB" w:rsidRDefault="00371B2A" w:rsidP="00371B2A">
            <w:pPr>
              <w:jc w:val="center"/>
              <w:rPr>
                <w:sz w:val="16"/>
                <w:szCs w:val="16"/>
              </w:rPr>
            </w:pPr>
            <w:r w:rsidRPr="004C4ACB">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371B2A" w:rsidRPr="004C4ACB" w:rsidRDefault="00371B2A" w:rsidP="00371B2A">
            <w:pPr>
              <w:jc w:val="center"/>
              <w:rPr>
                <w:sz w:val="16"/>
                <w:szCs w:val="16"/>
              </w:rPr>
            </w:pPr>
            <w:r w:rsidRPr="004C4ACB">
              <w:rPr>
                <w:sz w:val="16"/>
                <w:szCs w:val="16"/>
              </w:rPr>
              <w:t>12</w:t>
            </w:r>
          </w:p>
        </w:tc>
        <w:tc>
          <w:tcPr>
            <w:tcW w:w="992" w:type="dxa"/>
            <w:tcBorders>
              <w:top w:val="single" w:sz="4" w:space="0" w:color="auto"/>
              <w:left w:val="single" w:sz="4" w:space="0" w:color="auto"/>
              <w:bottom w:val="single" w:sz="4" w:space="0" w:color="auto"/>
              <w:right w:val="single" w:sz="4" w:space="0" w:color="auto"/>
            </w:tcBorders>
            <w:vAlign w:val="center"/>
          </w:tcPr>
          <w:p w:rsidR="00371B2A" w:rsidRPr="004C4ACB" w:rsidRDefault="00371B2A" w:rsidP="00371B2A">
            <w:pPr>
              <w:jc w:val="center"/>
              <w:rPr>
                <w:sz w:val="16"/>
                <w:szCs w:val="16"/>
              </w:rPr>
            </w:pPr>
            <w:r w:rsidRPr="004C4ACB">
              <w:rPr>
                <w:sz w:val="16"/>
                <w:szCs w:val="16"/>
              </w:rPr>
              <w:t>13</w:t>
            </w:r>
          </w:p>
        </w:tc>
        <w:tc>
          <w:tcPr>
            <w:tcW w:w="992" w:type="dxa"/>
            <w:tcBorders>
              <w:top w:val="single" w:sz="4" w:space="0" w:color="auto"/>
              <w:left w:val="single" w:sz="4" w:space="0" w:color="auto"/>
              <w:bottom w:val="single" w:sz="4" w:space="0" w:color="auto"/>
              <w:right w:val="single" w:sz="4" w:space="0" w:color="auto"/>
            </w:tcBorders>
            <w:vAlign w:val="center"/>
          </w:tcPr>
          <w:p w:rsidR="00371B2A" w:rsidRPr="004C4ACB" w:rsidRDefault="00371B2A" w:rsidP="00371B2A">
            <w:pPr>
              <w:jc w:val="center"/>
              <w:rPr>
                <w:sz w:val="16"/>
                <w:szCs w:val="16"/>
              </w:rPr>
            </w:pPr>
            <w:r w:rsidRPr="004C4ACB">
              <w:rPr>
                <w:sz w:val="16"/>
                <w:szCs w:val="16"/>
              </w:rPr>
              <w:t>14</w:t>
            </w:r>
          </w:p>
        </w:tc>
        <w:tc>
          <w:tcPr>
            <w:tcW w:w="992" w:type="dxa"/>
            <w:vAlign w:val="center"/>
          </w:tcPr>
          <w:p w:rsidR="00371B2A" w:rsidRPr="004C4ACB" w:rsidRDefault="00371B2A" w:rsidP="00371B2A">
            <w:pPr>
              <w:jc w:val="center"/>
              <w:rPr>
                <w:sz w:val="16"/>
                <w:szCs w:val="16"/>
              </w:rPr>
            </w:pPr>
            <w:r w:rsidRPr="004C4ACB">
              <w:rPr>
                <w:sz w:val="16"/>
                <w:szCs w:val="16"/>
              </w:rPr>
              <w:t>15</w:t>
            </w:r>
          </w:p>
        </w:tc>
        <w:tc>
          <w:tcPr>
            <w:tcW w:w="992" w:type="dxa"/>
            <w:vAlign w:val="center"/>
          </w:tcPr>
          <w:p w:rsidR="00371B2A" w:rsidRPr="004C4ACB" w:rsidRDefault="00371B2A" w:rsidP="00371B2A">
            <w:pPr>
              <w:jc w:val="center"/>
              <w:rPr>
                <w:sz w:val="16"/>
                <w:szCs w:val="16"/>
              </w:rPr>
            </w:pPr>
            <w:r w:rsidRPr="004C4ACB">
              <w:rPr>
                <w:sz w:val="16"/>
                <w:szCs w:val="16"/>
              </w:rPr>
              <w:t>16</w:t>
            </w:r>
          </w:p>
        </w:tc>
        <w:tc>
          <w:tcPr>
            <w:tcW w:w="992" w:type="dxa"/>
            <w:vAlign w:val="center"/>
          </w:tcPr>
          <w:p w:rsidR="00371B2A" w:rsidRPr="004C4ACB" w:rsidRDefault="00371B2A" w:rsidP="00371B2A">
            <w:pPr>
              <w:jc w:val="center"/>
              <w:rPr>
                <w:sz w:val="16"/>
                <w:szCs w:val="16"/>
              </w:rPr>
            </w:pPr>
            <w:r w:rsidRPr="004C4ACB">
              <w:rPr>
                <w:sz w:val="16"/>
                <w:szCs w:val="16"/>
              </w:rPr>
              <w:t>17</w:t>
            </w:r>
          </w:p>
        </w:tc>
        <w:tc>
          <w:tcPr>
            <w:tcW w:w="567" w:type="dxa"/>
          </w:tcPr>
          <w:p w:rsidR="00371B2A" w:rsidRPr="004C4ACB" w:rsidRDefault="00371B2A" w:rsidP="00371B2A">
            <w:pPr>
              <w:jc w:val="center"/>
              <w:rPr>
                <w:sz w:val="16"/>
                <w:szCs w:val="16"/>
              </w:rPr>
            </w:pPr>
            <w:r w:rsidRPr="004C4ACB">
              <w:rPr>
                <w:sz w:val="16"/>
                <w:szCs w:val="16"/>
              </w:rPr>
              <w:t>18</w:t>
            </w:r>
          </w:p>
        </w:tc>
        <w:tc>
          <w:tcPr>
            <w:tcW w:w="567" w:type="dxa"/>
          </w:tcPr>
          <w:p w:rsidR="00371B2A" w:rsidRPr="004C4ACB" w:rsidRDefault="00371B2A" w:rsidP="00371B2A">
            <w:pPr>
              <w:jc w:val="center"/>
              <w:rPr>
                <w:sz w:val="16"/>
                <w:szCs w:val="16"/>
              </w:rPr>
            </w:pPr>
            <w:r w:rsidRPr="004C4ACB">
              <w:rPr>
                <w:sz w:val="16"/>
                <w:szCs w:val="16"/>
              </w:rPr>
              <w:t>19</w:t>
            </w:r>
          </w:p>
        </w:tc>
        <w:tc>
          <w:tcPr>
            <w:tcW w:w="567" w:type="dxa"/>
          </w:tcPr>
          <w:p w:rsidR="00371B2A" w:rsidRPr="004C4ACB" w:rsidRDefault="00371B2A" w:rsidP="00371B2A">
            <w:pPr>
              <w:jc w:val="center"/>
              <w:rPr>
                <w:sz w:val="16"/>
                <w:szCs w:val="16"/>
              </w:rPr>
            </w:pPr>
            <w:r w:rsidRPr="004C4ACB">
              <w:rPr>
                <w:sz w:val="16"/>
                <w:szCs w:val="16"/>
              </w:rPr>
              <w:t>20</w:t>
            </w:r>
          </w:p>
        </w:tc>
      </w:tr>
      <w:tr w:rsidR="004C4ACB" w:rsidRPr="004C4ACB" w:rsidTr="004E1420">
        <w:trPr>
          <w:trHeight w:val="170"/>
        </w:trPr>
        <w:tc>
          <w:tcPr>
            <w:tcW w:w="426"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ind w:left="-142" w:right="-108"/>
              <w:jc w:val="center"/>
              <w:rPr>
                <w:sz w:val="16"/>
                <w:szCs w:val="16"/>
              </w:rPr>
            </w:pPr>
          </w:p>
        </w:tc>
        <w:tc>
          <w:tcPr>
            <w:tcW w:w="1985"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rPr>
                <w:b/>
                <w:sz w:val="16"/>
                <w:szCs w:val="16"/>
              </w:rPr>
            </w:pPr>
            <w:r w:rsidRPr="004C4ACB">
              <w:rPr>
                <w:b/>
                <w:sz w:val="16"/>
                <w:szCs w:val="16"/>
              </w:rPr>
              <w:t xml:space="preserve">Программа </w:t>
            </w:r>
          </w:p>
          <w:p w:rsidR="004E1420" w:rsidRPr="004C4ACB" w:rsidRDefault="004E1420" w:rsidP="00371B2A">
            <w:pPr>
              <w:rPr>
                <w:b/>
                <w:sz w:val="16"/>
                <w:szCs w:val="16"/>
              </w:rPr>
            </w:pPr>
            <w:r w:rsidRPr="004C4ACB">
              <w:rPr>
                <w:b/>
                <w:sz w:val="16"/>
                <w:szCs w:val="16"/>
              </w:rPr>
              <w:t>«Формирование современной городской среды Находкинского городского округа» на 2018 – 2030  годы</w:t>
            </w:r>
          </w:p>
        </w:tc>
        <w:tc>
          <w:tcPr>
            <w:tcW w:w="708"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jc w:val="center"/>
              <w:rPr>
                <w:b/>
                <w:sz w:val="16"/>
                <w:szCs w:val="16"/>
              </w:rPr>
            </w:pPr>
            <w:r w:rsidRPr="004C4ACB">
              <w:rPr>
                <w:b/>
                <w:sz w:val="16"/>
                <w:szCs w:val="16"/>
              </w:rPr>
              <w:t>851</w:t>
            </w:r>
          </w:p>
        </w:tc>
        <w:tc>
          <w:tcPr>
            <w:tcW w:w="709"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jc w:val="center"/>
              <w:rPr>
                <w:b/>
                <w:sz w:val="16"/>
                <w:szCs w:val="16"/>
              </w:rPr>
            </w:pPr>
            <w:r w:rsidRPr="004C4ACB">
              <w:rPr>
                <w:b/>
                <w:sz w:val="16"/>
                <w:szCs w:val="16"/>
              </w:rPr>
              <w:t>0503</w:t>
            </w:r>
          </w:p>
        </w:tc>
        <w:tc>
          <w:tcPr>
            <w:tcW w:w="709"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jc w:val="center"/>
              <w:rPr>
                <w:b/>
                <w:sz w:val="16"/>
                <w:szCs w:val="16"/>
              </w:rPr>
            </w:pPr>
            <w:r w:rsidRPr="004C4ACB">
              <w:rPr>
                <w:b/>
                <w:sz w:val="16"/>
                <w:szCs w:val="16"/>
              </w:rPr>
              <w:t>21 0 00 00000</w:t>
            </w:r>
          </w:p>
        </w:tc>
        <w:tc>
          <w:tcPr>
            <w:tcW w:w="567"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jc w:val="center"/>
              <w:rPr>
                <w:b/>
                <w:sz w:val="16"/>
                <w:szCs w:val="16"/>
              </w:rPr>
            </w:pPr>
            <w:r w:rsidRPr="004C4ACB">
              <w:rPr>
                <w:b/>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jc w:val="center"/>
              <w:rPr>
                <w:rFonts w:eastAsia="Calibri"/>
                <w:b/>
                <w:sz w:val="16"/>
                <w:szCs w:val="16"/>
              </w:rPr>
            </w:pPr>
            <w:r w:rsidRPr="004C4ACB">
              <w:rPr>
                <w:rFonts w:eastAsia="Calibri"/>
                <w:b/>
                <w:sz w:val="16"/>
                <w:szCs w:val="16"/>
              </w:rPr>
              <w:t>69544,03</w:t>
            </w:r>
          </w:p>
        </w:tc>
        <w:tc>
          <w:tcPr>
            <w:tcW w:w="993"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jc w:val="center"/>
              <w:rPr>
                <w:rFonts w:eastAsia="Calibri"/>
                <w:b/>
                <w:sz w:val="16"/>
                <w:szCs w:val="16"/>
              </w:rPr>
            </w:pPr>
            <w:r w:rsidRPr="004C4ACB">
              <w:rPr>
                <w:rFonts w:eastAsia="Calibri"/>
                <w:b/>
                <w:sz w:val="16"/>
                <w:szCs w:val="16"/>
              </w:rPr>
              <w:t>176600,29</w:t>
            </w:r>
          </w:p>
        </w:tc>
        <w:tc>
          <w:tcPr>
            <w:tcW w:w="993"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jc w:val="center"/>
              <w:rPr>
                <w:rFonts w:eastAsia="Calibri"/>
                <w:b/>
                <w:sz w:val="16"/>
                <w:szCs w:val="16"/>
              </w:rPr>
            </w:pPr>
            <w:r w:rsidRPr="004C4ACB">
              <w:rPr>
                <w:rFonts w:eastAsia="Calibri"/>
                <w:b/>
                <w:sz w:val="16"/>
                <w:szCs w:val="16"/>
              </w:rPr>
              <w:t>145096,98</w:t>
            </w:r>
          </w:p>
        </w:tc>
        <w:tc>
          <w:tcPr>
            <w:tcW w:w="709"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ind w:left="-108" w:right="-108"/>
              <w:jc w:val="center"/>
              <w:rPr>
                <w:rFonts w:eastAsia="Calibri"/>
                <w:b/>
                <w:sz w:val="16"/>
                <w:szCs w:val="16"/>
              </w:rPr>
            </w:pPr>
            <w:r w:rsidRPr="004C4ACB">
              <w:rPr>
                <w:rFonts w:eastAsia="Calibri"/>
                <w:b/>
                <w:sz w:val="16"/>
                <w:szCs w:val="16"/>
              </w:rPr>
              <w:t>57033,46</w:t>
            </w:r>
          </w:p>
        </w:tc>
        <w:tc>
          <w:tcPr>
            <w:tcW w:w="992"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jc w:val="center"/>
              <w:rPr>
                <w:rFonts w:eastAsia="Calibri"/>
                <w:b/>
                <w:sz w:val="16"/>
                <w:szCs w:val="16"/>
              </w:rPr>
            </w:pPr>
            <w:r w:rsidRPr="004C4ACB">
              <w:rPr>
                <w:rFonts w:eastAsia="Calibri"/>
                <w:b/>
                <w:sz w:val="16"/>
                <w:szCs w:val="16"/>
              </w:rPr>
              <w:t>322998,34</w:t>
            </w:r>
          </w:p>
        </w:tc>
        <w:tc>
          <w:tcPr>
            <w:tcW w:w="992"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rPr>
                <w:b/>
                <w:sz w:val="16"/>
                <w:szCs w:val="16"/>
              </w:rPr>
            </w:pPr>
            <w:r w:rsidRPr="004C4ACB">
              <w:rPr>
                <w:b/>
                <w:sz w:val="16"/>
                <w:szCs w:val="16"/>
              </w:rPr>
              <w:t>276192,41</w:t>
            </w:r>
          </w:p>
        </w:tc>
        <w:tc>
          <w:tcPr>
            <w:tcW w:w="992"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jc w:val="center"/>
              <w:rPr>
                <w:b/>
                <w:bCs/>
                <w:sz w:val="16"/>
                <w:szCs w:val="16"/>
              </w:rPr>
            </w:pPr>
            <w:r w:rsidRPr="004C4ACB">
              <w:rPr>
                <w:b/>
                <w:bCs/>
                <w:sz w:val="16"/>
                <w:szCs w:val="16"/>
              </w:rPr>
              <w:t>164489,06</w:t>
            </w:r>
          </w:p>
          <w:p w:rsidR="004E1420" w:rsidRPr="004C4ACB" w:rsidRDefault="004E1420" w:rsidP="00371B2A">
            <w:pPr>
              <w:jc w:val="center"/>
              <w:rPr>
                <w:b/>
                <w:bCs/>
                <w:sz w:val="16"/>
                <w:szCs w:val="16"/>
              </w:rPr>
            </w:pPr>
          </w:p>
        </w:tc>
        <w:tc>
          <w:tcPr>
            <w:tcW w:w="992" w:type="dxa"/>
          </w:tcPr>
          <w:p w:rsidR="004E1420" w:rsidRPr="004C4ACB" w:rsidRDefault="004E1420" w:rsidP="004E1420">
            <w:pPr>
              <w:jc w:val="center"/>
              <w:rPr>
                <w:bCs/>
                <w:sz w:val="16"/>
                <w:szCs w:val="16"/>
              </w:rPr>
            </w:pPr>
            <w:r w:rsidRPr="004C4ACB">
              <w:rPr>
                <w:bCs/>
                <w:sz w:val="16"/>
                <w:szCs w:val="16"/>
              </w:rPr>
              <w:t>239808,99</w:t>
            </w:r>
          </w:p>
        </w:tc>
        <w:tc>
          <w:tcPr>
            <w:tcW w:w="992" w:type="dxa"/>
          </w:tcPr>
          <w:p w:rsidR="004E1420" w:rsidRPr="004C4ACB" w:rsidRDefault="004E1420" w:rsidP="004E1420">
            <w:pPr>
              <w:jc w:val="center"/>
              <w:rPr>
                <w:bCs/>
                <w:sz w:val="16"/>
                <w:szCs w:val="16"/>
              </w:rPr>
            </w:pPr>
            <w:r w:rsidRPr="004C4ACB">
              <w:rPr>
                <w:bCs/>
                <w:sz w:val="16"/>
                <w:szCs w:val="16"/>
              </w:rPr>
              <w:t>133409,57</w:t>
            </w:r>
          </w:p>
        </w:tc>
        <w:tc>
          <w:tcPr>
            <w:tcW w:w="992" w:type="dxa"/>
          </w:tcPr>
          <w:p w:rsidR="004E1420" w:rsidRPr="004C4ACB" w:rsidRDefault="004E1420" w:rsidP="004E1420">
            <w:pPr>
              <w:jc w:val="center"/>
              <w:rPr>
                <w:bCs/>
                <w:sz w:val="16"/>
                <w:szCs w:val="16"/>
              </w:rPr>
            </w:pPr>
            <w:r w:rsidRPr="004C4ACB">
              <w:rPr>
                <w:bCs/>
                <w:sz w:val="16"/>
                <w:szCs w:val="16"/>
              </w:rPr>
              <w:t>131735,33</w:t>
            </w:r>
          </w:p>
        </w:tc>
        <w:tc>
          <w:tcPr>
            <w:tcW w:w="567" w:type="dxa"/>
          </w:tcPr>
          <w:p w:rsidR="004E1420" w:rsidRPr="004C4ACB" w:rsidRDefault="004E1420" w:rsidP="00371B2A">
            <w:pPr>
              <w:jc w:val="center"/>
              <w:rPr>
                <w:b/>
                <w:bCs/>
                <w:sz w:val="16"/>
                <w:szCs w:val="16"/>
              </w:rPr>
            </w:pPr>
            <w:r w:rsidRPr="004C4ACB">
              <w:rPr>
                <w:b/>
                <w:bCs/>
                <w:sz w:val="16"/>
                <w:szCs w:val="16"/>
              </w:rPr>
              <w:t>0,00</w:t>
            </w:r>
          </w:p>
        </w:tc>
        <w:tc>
          <w:tcPr>
            <w:tcW w:w="567" w:type="dxa"/>
          </w:tcPr>
          <w:p w:rsidR="004E1420" w:rsidRPr="004C4ACB" w:rsidRDefault="004E1420" w:rsidP="00371B2A">
            <w:pPr>
              <w:jc w:val="center"/>
              <w:rPr>
                <w:b/>
                <w:bCs/>
                <w:sz w:val="16"/>
                <w:szCs w:val="16"/>
              </w:rPr>
            </w:pPr>
            <w:r w:rsidRPr="004C4ACB">
              <w:rPr>
                <w:b/>
                <w:bCs/>
                <w:sz w:val="16"/>
                <w:szCs w:val="16"/>
              </w:rPr>
              <w:t>0,00</w:t>
            </w:r>
          </w:p>
        </w:tc>
        <w:tc>
          <w:tcPr>
            <w:tcW w:w="567" w:type="dxa"/>
          </w:tcPr>
          <w:p w:rsidR="004E1420" w:rsidRPr="004C4ACB" w:rsidRDefault="004E1420" w:rsidP="00371B2A">
            <w:pPr>
              <w:jc w:val="center"/>
              <w:rPr>
                <w:b/>
                <w:bCs/>
                <w:sz w:val="16"/>
                <w:szCs w:val="16"/>
              </w:rPr>
            </w:pPr>
            <w:r w:rsidRPr="004C4ACB">
              <w:rPr>
                <w:b/>
                <w:bCs/>
                <w:sz w:val="16"/>
                <w:szCs w:val="16"/>
              </w:rPr>
              <w:t>0,00</w:t>
            </w:r>
          </w:p>
        </w:tc>
      </w:tr>
      <w:tr w:rsidR="004C4ACB" w:rsidRPr="004C4ACB" w:rsidTr="004E1420">
        <w:trPr>
          <w:trHeight w:val="170"/>
        </w:trPr>
        <w:tc>
          <w:tcPr>
            <w:tcW w:w="426" w:type="dxa"/>
            <w:tcBorders>
              <w:top w:val="single" w:sz="4" w:space="0" w:color="auto"/>
              <w:left w:val="single" w:sz="4" w:space="0" w:color="auto"/>
              <w:bottom w:val="single" w:sz="4" w:space="0" w:color="auto"/>
              <w:right w:val="single" w:sz="4" w:space="0" w:color="auto"/>
            </w:tcBorders>
            <w:hideMark/>
          </w:tcPr>
          <w:p w:rsidR="004E1420" w:rsidRPr="004C4ACB" w:rsidRDefault="004E1420" w:rsidP="00371B2A">
            <w:pPr>
              <w:ind w:left="-142" w:right="-108"/>
              <w:jc w:val="center"/>
              <w:rPr>
                <w:b/>
                <w:sz w:val="16"/>
                <w:szCs w:val="16"/>
              </w:rPr>
            </w:pPr>
            <w:r w:rsidRPr="004C4ACB">
              <w:rPr>
                <w:b/>
                <w:sz w:val="16"/>
                <w:szCs w:val="16"/>
              </w:rPr>
              <w:t>1.</w:t>
            </w:r>
          </w:p>
        </w:tc>
        <w:tc>
          <w:tcPr>
            <w:tcW w:w="1985" w:type="dxa"/>
            <w:tcBorders>
              <w:top w:val="single" w:sz="4" w:space="0" w:color="auto"/>
              <w:left w:val="single" w:sz="4" w:space="0" w:color="auto"/>
              <w:bottom w:val="single" w:sz="4" w:space="0" w:color="auto"/>
              <w:right w:val="single" w:sz="4" w:space="0" w:color="auto"/>
            </w:tcBorders>
            <w:hideMark/>
          </w:tcPr>
          <w:p w:rsidR="004E1420" w:rsidRPr="004C4ACB" w:rsidRDefault="004E1420" w:rsidP="00371B2A">
            <w:pPr>
              <w:rPr>
                <w:b/>
                <w:sz w:val="16"/>
                <w:szCs w:val="16"/>
              </w:rPr>
            </w:pPr>
            <w:r w:rsidRPr="004C4ACB">
              <w:rPr>
                <w:b/>
                <w:sz w:val="16"/>
                <w:szCs w:val="16"/>
              </w:rPr>
              <w:t>Подпрограмма №1 «Формирование современной городской среды Находкинского городского округа» на 2018-2030 годы</w:t>
            </w:r>
          </w:p>
          <w:p w:rsidR="004E1420" w:rsidRPr="004C4ACB" w:rsidRDefault="004E1420" w:rsidP="00371B2A">
            <w:pPr>
              <w:rPr>
                <w:b/>
                <w:sz w:val="16"/>
                <w:szCs w:val="16"/>
              </w:rPr>
            </w:pPr>
          </w:p>
          <w:p w:rsidR="004E1420" w:rsidRPr="004C4ACB" w:rsidRDefault="004E1420" w:rsidP="00371B2A">
            <w:pPr>
              <w:rPr>
                <w:b/>
                <w:sz w:val="16"/>
                <w:szCs w:val="16"/>
              </w:rPr>
            </w:pPr>
          </w:p>
          <w:p w:rsidR="004E1420" w:rsidRPr="004C4ACB" w:rsidRDefault="004E1420" w:rsidP="00371B2A">
            <w:pPr>
              <w:rPr>
                <w:b/>
                <w:sz w:val="16"/>
                <w:szCs w:val="16"/>
              </w:rPr>
            </w:pPr>
          </w:p>
          <w:p w:rsidR="004E1420" w:rsidRPr="004C4ACB" w:rsidRDefault="004E1420" w:rsidP="00371B2A">
            <w:pPr>
              <w:rPr>
                <w:b/>
                <w:sz w:val="16"/>
                <w:szCs w:val="16"/>
              </w:rPr>
            </w:pPr>
          </w:p>
          <w:p w:rsidR="004E1420" w:rsidRPr="004C4ACB" w:rsidRDefault="004E1420" w:rsidP="00371B2A">
            <w:pPr>
              <w:rPr>
                <w:b/>
                <w:sz w:val="16"/>
                <w:szCs w:val="16"/>
              </w:rPr>
            </w:pPr>
          </w:p>
          <w:p w:rsidR="004E1420" w:rsidRPr="004C4ACB" w:rsidRDefault="004E1420" w:rsidP="00371B2A">
            <w:pPr>
              <w:rPr>
                <w:b/>
                <w:sz w:val="16"/>
                <w:szCs w:val="16"/>
              </w:rPr>
            </w:pPr>
          </w:p>
          <w:p w:rsidR="004E1420" w:rsidRPr="004C4ACB" w:rsidRDefault="004E1420" w:rsidP="00371B2A">
            <w:pPr>
              <w:rPr>
                <w:b/>
                <w:sz w:val="16"/>
                <w:szCs w:val="16"/>
              </w:rPr>
            </w:pPr>
          </w:p>
          <w:p w:rsidR="004E1420" w:rsidRPr="004C4ACB" w:rsidRDefault="004E1420" w:rsidP="00371B2A">
            <w:pPr>
              <w:rPr>
                <w:b/>
                <w:sz w:val="16"/>
                <w:szCs w:val="16"/>
              </w:rPr>
            </w:pPr>
          </w:p>
          <w:p w:rsidR="004E1420" w:rsidRPr="004C4ACB" w:rsidRDefault="004E1420" w:rsidP="00371B2A">
            <w:pPr>
              <w:rPr>
                <w:b/>
                <w:sz w:val="16"/>
                <w:szCs w:val="16"/>
              </w:rPr>
            </w:pPr>
          </w:p>
        </w:tc>
        <w:tc>
          <w:tcPr>
            <w:tcW w:w="708" w:type="dxa"/>
            <w:tcBorders>
              <w:top w:val="single" w:sz="4" w:space="0" w:color="auto"/>
              <w:left w:val="single" w:sz="4" w:space="0" w:color="auto"/>
              <w:bottom w:val="single" w:sz="4" w:space="0" w:color="auto"/>
              <w:right w:val="single" w:sz="4" w:space="0" w:color="auto"/>
            </w:tcBorders>
            <w:hideMark/>
          </w:tcPr>
          <w:p w:rsidR="004E1420" w:rsidRPr="004C4ACB" w:rsidRDefault="004E1420" w:rsidP="00371B2A">
            <w:pPr>
              <w:jc w:val="center"/>
              <w:rPr>
                <w:b/>
                <w:sz w:val="16"/>
                <w:szCs w:val="16"/>
              </w:rPr>
            </w:pPr>
            <w:r w:rsidRPr="004C4ACB">
              <w:rPr>
                <w:b/>
                <w:sz w:val="16"/>
                <w:szCs w:val="16"/>
              </w:rPr>
              <w:t>851</w:t>
            </w:r>
          </w:p>
        </w:tc>
        <w:tc>
          <w:tcPr>
            <w:tcW w:w="709" w:type="dxa"/>
            <w:tcBorders>
              <w:top w:val="single" w:sz="4" w:space="0" w:color="auto"/>
              <w:left w:val="single" w:sz="4" w:space="0" w:color="auto"/>
              <w:bottom w:val="single" w:sz="4" w:space="0" w:color="auto"/>
              <w:right w:val="single" w:sz="4" w:space="0" w:color="auto"/>
            </w:tcBorders>
            <w:hideMark/>
          </w:tcPr>
          <w:p w:rsidR="004E1420" w:rsidRPr="004C4ACB" w:rsidRDefault="004E1420" w:rsidP="00371B2A">
            <w:pPr>
              <w:jc w:val="center"/>
              <w:rPr>
                <w:b/>
                <w:sz w:val="16"/>
                <w:szCs w:val="16"/>
              </w:rPr>
            </w:pPr>
            <w:r w:rsidRPr="004C4ACB">
              <w:rPr>
                <w:b/>
                <w:sz w:val="16"/>
                <w:szCs w:val="16"/>
              </w:rPr>
              <w:t>0503</w:t>
            </w:r>
          </w:p>
        </w:tc>
        <w:tc>
          <w:tcPr>
            <w:tcW w:w="709" w:type="dxa"/>
            <w:tcBorders>
              <w:top w:val="single" w:sz="4" w:space="0" w:color="auto"/>
              <w:left w:val="single" w:sz="4" w:space="0" w:color="auto"/>
              <w:bottom w:val="single" w:sz="4" w:space="0" w:color="auto"/>
              <w:right w:val="single" w:sz="4" w:space="0" w:color="auto"/>
            </w:tcBorders>
            <w:hideMark/>
          </w:tcPr>
          <w:p w:rsidR="004E1420" w:rsidRPr="004C4ACB" w:rsidRDefault="004E1420" w:rsidP="00371B2A">
            <w:pPr>
              <w:jc w:val="center"/>
              <w:rPr>
                <w:b/>
                <w:sz w:val="16"/>
                <w:szCs w:val="16"/>
              </w:rPr>
            </w:pPr>
            <w:r w:rsidRPr="004C4ACB">
              <w:rPr>
                <w:b/>
                <w:sz w:val="16"/>
                <w:szCs w:val="16"/>
              </w:rPr>
              <w:t>21 7 00 00000</w:t>
            </w:r>
          </w:p>
        </w:tc>
        <w:tc>
          <w:tcPr>
            <w:tcW w:w="567" w:type="dxa"/>
            <w:tcBorders>
              <w:top w:val="single" w:sz="4" w:space="0" w:color="auto"/>
              <w:left w:val="single" w:sz="4" w:space="0" w:color="auto"/>
              <w:bottom w:val="single" w:sz="4" w:space="0" w:color="auto"/>
              <w:right w:val="single" w:sz="4" w:space="0" w:color="auto"/>
            </w:tcBorders>
            <w:hideMark/>
          </w:tcPr>
          <w:p w:rsidR="004E1420" w:rsidRPr="004C4ACB" w:rsidRDefault="004E1420" w:rsidP="00371B2A">
            <w:pPr>
              <w:jc w:val="center"/>
              <w:rPr>
                <w:b/>
                <w:sz w:val="16"/>
                <w:szCs w:val="16"/>
              </w:rPr>
            </w:pPr>
            <w:r w:rsidRPr="004C4ACB">
              <w:rPr>
                <w:b/>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jc w:val="center"/>
              <w:rPr>
                <w:rFonts w:eastAsia="Calibri"/>
                <w:b/>
                <w:sz w:val="16"/>
                <w:szCs w:val="16"/>
              </w:rPr>
            </w:pPr>
            <w:r w:rsidRPr="004C4ACB">
              <w:rPr>
                <w:rFonts w:eastAsia="Calibri"/>
                <w:b/>
                <w:sz w:val="16"/>
                <w:szCs w:val="16"/>
              </w:rPr>
              <w:t>69544,03</w:t>
            </w:r>
          </w:p>
        </w:tc>
        <w:tc>
          <w:tcPr>
            <w:tcW w:w="993"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jc w:val="center"/>
              <w:rPr>
                <w:rFonts w:eastAsia="Calibri"/>
                <w:b/>
                <w:sz w:val="16"/>
                <w:szCs w:val="16"/>
              </w:rPr>
            </w:pPr>
            <w:r w:rsidRPr="004C4ACB">
              <w:rPr>
                <w:rFonts w:eastAsia="Calibri"/>
                <w:b/>
                <w:sz w:val="16"/>
                <w:szCs w:val="16"/>
              </w:rPr>
              <w:t>70634,37</w:t>
            </w:r>
          </w:p>
        </w:tc>
        <w:tc>
          <w:tcPr>
            <w:tcW w:w="993"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jc w:val="center"/>
              <w:rPr>
                <w:rFonts w:eastAsia="Calibri"/>
                <w:b/>
                <w:sz w:val="16"/>
                <w:szCs w:val="16"/>
              </w:rPr>
            </w:pPr>
            <w:r w:rsidRPr="004C4ACB">
              <w:rPr>
                <w:rFonts w:eastAsia="Calibri"/>
                <w:b/>
                <w:sz w:val="16"/>
                <w:szCs w:val="16"/>
              </w:rPr>
              <w:t>48945,77</w:t>
            </w:r>
          </w:p>
        </w:tc>
        <w:tc>
          <w:tcPr>
            <w:tcW w:w="709"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ind w:left="-108" w:right="-107"/>
              <w:jc w:val="center"/>
              <w:rPr>
                <w:rFonts w:eastAsia="Calibri"/>
                <w:b/>
                <w:sz w:val="16"/>
                <w:szCs w:val="16"/>
              </w:rPr>
            </w:pPr>
            <w:r w:rsidRPr="004C4ACB">
              <w:rPr>
                <w:rFonts w:eastAsia="Calibri"/>
                <w:b/>
                <w:sz w:val="16"/>
                <w:szCs w:val="16"/>
              </w:rPr>
              <w:t>1526,39</w:t>
            </w:r>
          </w:p>
        </w:tc>
        <w:tc>
          <w:tcPr>
            <w:tcW w:w="992"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jc w:val="center"/>
              <w:rPr>
                <w:rFonts w:eastAsia="Calibri"/>
                <w:b/>
                <w:sz w:val="16"/>
                <w:szCs w:val="16"/>
              </w:rPr>
            </w:pPr>
            <w:r w:rsidRPr="004C4ACB">
              <w:rPr>
                <w:rFonts w:eastAsia="Calibri"/>
                <w:b/>
                <w:sz w:val="16"/>
                <w:szCs w:val="16"/>
              </w:rPr>
              <w:t>47404,87</w:t>
            </w:r>
          </w:p>
        </w:tc>
        <w:tc>
          <w:tcPr>
            <w:tcW w:w="992"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jc w:val="center"/>
              <w:rPr>
                <w:b/>
                <w:sz w:val="16"/>
                <w:szCs w:val="16"/>
              </w:rPr>
            </w:pPr>
            <w:r w:rsidRPr="004C4ACB">
              <w:rPr>
                <w:b/>
                <w:sz w:val="16"/>
                <w:szCs w:val="16"/>
              </w:rPr>
              <w:t>124171,14</w:t>
            </w:r>
          </w:p>
        </w:tc>
        <w:tc>
          <w:tcPr>
            <w:tcW w:w="992"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jc w:val="center"/>
              <w:rPr>
                <w:b/>
                <w:bCs/>
                <w:sz w:val="16"/>
                <w:szCs w:val="16"/>
              </w:rPr>
            </w:pPr>
            <w:r w:rsidRPr="004C4ACB">
              <w:rPr>
                <w:b/>
                <w:bCs/>
                <w:sz w:val="16"/>
                <w:szCs w:val="16"/>
              </w:rPr>
              <w:t>42316,39</w:t>
            </w:r>
          </w:p>
        </w:tc>
        <w:tc>
          <w:tcPr>
            <w:tcW w:w="992" w:type="dxa"/>
          </w:tcPr>
          <w:p w:rsidR="004E1420" w:rsidRPr="004C4ACB" w:rsidRDefault="004E1420" w:rsidP="004E1420">
            <w:pPr>
              <w:jc w:val="center"/>
              <w:rPr>
                <w:bCs/>
                <w:sz w:val="16"/>
                <w:szCs w:val="16"/>
              </w:rPr>
            </w:pPr>
            <w:r w:rsidRPr="004C4ACB">
              <w:rPr>
                <w:bCs/>
                <w:sz w:val="16"/>
                <w:szCs w:val="16"/>
              </w:rPr>
              <w:t>206775,07</w:t>
            </w:r>
          </w:p>
        </w:tc>
        <w:tc>
          <w:tcPr>
            <w:tcW w:w="992" w:type="dxa"/>
          </w:tcPr>
          <w:p w:rsidR="004E1420" w:rsidRPr="004C4ACB" w:rsidRDefault="004E1420" w:rsidP="004E1420">
            <w:pPr>
              <w:jc w:val="center"/>
              <w:rPr>
                <w:bCs/>
                <w:sz w:val="16"/>
                <w:szCs w:val="16"/>
              </w:rPr>
            </w:pPr>
            <w:r w:rsidRPr="004C4ACB">
              <w:rPr>
                <w:bCs/>
                <w:sz w:val="16"/>
                <w:szCs w:val="16"/>
              </w:rPr>
              <w:t>40522,55</w:t>
            </w:r>
          </w:p>
        </w:tc>
        <w:tc>
          <w:tcPr>
            <w:tcW w:w="992" w:type="dxa"/>
          </w:tcPr>
          <w:p w:rsidR="004E1420" w:rsidRPr="004C4ACB" w:rsidRDefault="004E1420" w:rsidP="004E1420">
            <w:pPr>
              <w:jc w:val="center"/>
              <w:rPr>
                <w:bCs/>
                <w:sz w:val="16"/>
                <w:szCs w:val="16"/>
              </w:rPr>
            </w:pPr>
            <w:r w:rsidRPr="004C4ACB">
              <w:rPr>
                <w:bCs/>
                <w:sz w:val="16"/>
                <w:szCs w:val="16"/>
              </w:rPr>
              <w:t>38848,31</w:t>
            </w:r>
          </w:p>
        </w:tc>
        <w:tc>
          <w:tcPr>
            <w:tcW w:w="567" w:type="dxa"/>
          </w:tcPr>
          <w:p w:rsidR="004E1420" w:rsidRPr="004C4ACB" w:rsidRDefault="004E1420" w:rsidP="00371B2A">
            <w:pPr>
              <w:jc w:val="center"/>
              <w:rPr>
                <w:b/>
                <w:bCs/>
                <w:sz w:val="16"/>
                <w:szCs w:val="16"/>
              </w:rPr>
            </w:pPr>
            <w:r w:rsidRPr="004C4ACB">
              <w:rPr>
                <w:b/>
                <w:bCs/>
                <w:sz w:val="16"/>
                <w:szCs w:val="16"/>
              </w:rPr>
              <w:t>0,00</w:t>
            </w:r>
          </w:p>
        </w:tc>
        <w:tc>
          <w:tcPr>
            <w:tcW w:w="567" w:type="dxa"/>
          </w:tcPr>
          <w:p w:rsidR="004E1420" w:rsidRPr="004C4ACB" w:rsidRDefault="004E1420" w:rsidP="00371B2A">
            <w:pPr>
              <w:jc w:val="center"/>
              <w:rPr>
                <w:b/>
                <w:bCs/>
                <w:sz w:val="16"/>
                <w:szCs w:val="16"/>
              </w:rPr>
            </w:pPr>
            <w:r w:rsidRPr="004C4ACB">
              <w:rPr>
                <w:b/>
                <w:bCs/>
                <w:sz w:val="16"/>
                <w:szCs w:val="16"/>
              </w:rPr>
              <w:t>0,00</w:t>
            </w:r>
          </w:p>
        </w:tc>
        <w:tc>
          <w:tcPr>
            <w:tcW w:w="567" w:type="dxa"/>
          </w:tcPr>
          <w:p w:rsidR="004E1420" w:rsidRPr="004C4ACB" w:rsidRDefault="004E1420" w:rsidP="00371B2A">
            <w:pPr>
              <w:jc w:val="center"/>
              <w:rPr>
                <w:b/>
                <w:bCs/>
                <w:sz w:val="16"/>
                <w:szCs w:val="16"/>
              </w:rPr>
            </w:pPr>
            <w:r w:rsidRPr="004C4ACB">
              <w:rPr>
                <w:b/>
                <w:bCs/>
                <w:sz w:val="16"/>
                <w:szCs w:val="16"/>
              </w:rPr>
              <w:t>0,00</w:t>
            </w:r>
          </w:p>
        </w:tc>
      </w:tr>
      <w:tr w:rsidR="004C4ACB" w:rsidRPr="004C4ACB" w:rsidTr="004E1420">
        <w:trPr>
          <w:trHeight w:val="170"/>
        </w:trPr>
        <w:tc>
          <w:tcPr>
            <w:tcW w:w="426" w:type="dxa"/>
            <w:tcBorders>
              <w:top w:val="single" w:sz="4" w:space="0" w:color="auto"/>
              <w:left w:val="single" w:sz="4" w:space="0" w:color="auto"/>
              <w:bottom w:val="single" w:sz="4" w:space="0" w:color="auto"/>
              <w:right w:val="single" w:sz="4" w:space="0" w:color="auto"/>
            </w:tcBorders>
            <w:vAlign w:val="center"/>
          </w:tcPr>
          <w:p w:rsidR="00371B2A" w:rsidRPr="004C4ACB" w:rsidRDefault="00371B2A" w:rsidP="00371B2A">
            <w:pPr>
              <w:jc w:val="center"/>
              <w:rPr>
                <w:sz w:val="16"/>
                <w:szCs w:val="16"/>
              </w:rPr>
            </w:pPr>
            <w:r w:rsidRPr="004C4ACB">
              <w:rPr>
                <w:sz w:val="16"/>
                <w:szCs w:val="16"/>
              </w:rPr>
              <w:lastRenderedPageBreak/>
              <w:t>1</w:t>
            </w:r>
          </w:p>
        </w:tc>
        <w:tc>
          <w:tcPr>
            <w:tcW w:w="1985" w:type="dxa"/>
            <w:tcBorders>
              <w:top w:val="single" w:sz="4" w:space="0" w:color="auto"/>
              <w:left w:val="single" w:sz="4" w:space="0" w:color="auto"/>
              <w:bottom w:val="single" w:sz="4" w:space="0" w:color="auto"/>
              <w:right w:val="single" w:sz="4" w:space="0" w:color="auto"/>
            </w:tcBorders>
            <w:vAlign w:val="center"/>
          </w:tcPr>
          <w:p w:rsidR="00371B2A" w:rsidRPr="004C4ACB" w:rsidRDefault="00371B2A" w:rsidP="00371B2A">
            <w:pPr>
              <w:jc w:val="center"/>
              <w:rPr>
                <w:sz w:val="16"/>
                <w:szCs w:val="16"/>
              </w:rPr>
            </w:pPr>
            <w:r w:rsidRPr="004C4ACB">
              <w:rPr>
                <w:sz w:val="16"/>
                <w:szCs w:val="16"/>
              </w:rPr>
              <w:t>2</w:t>
            </w:r>
          </w:p>
        </w:tc>
        <w:tc>
          <w:tcPr>
            <w:tcW w:w="708" w:type="dxa"/>
            <w:tcBorders>
              <w:top w:val="single" w:sz="4" w:space="0" w:color="auto"/>
              <w:left w:val="single" w:sz="4" w:space="0" w:color="auto"/>
              <w:bottom w:val="single" w:sz="4" w:space="0" w:color="auto"/>
              <w:right w:val="single" w:sz="4" w:space="0" w:color="auto"/>
            </w:tcBorders>
            <w:vAlign w:val="center"/>
          </w:tcPr>
          <w:p w:rsidR="00371B2A" w:rsidRPr="004C4ACB" w:rsidRDefault="00371B2A" w:rsidP="00371B2A">
            <w:pPr>
              <w:jc w:val="center"/>
              <w:rPr>
                <w:sz w:val="16"/>
                <w:szCs w:val="16"/>
              </w:rPr>
            </w:pPr>
            <w:r w:rsidRPr="004C4ACB">
              <w:rPr>
                <w:sz w:val="16"/>
                <w:szCs w:val="16"/>
              </w:rPr>
              <w:t>4</w:t>
            </w:r>
          </w:p>
        </w:tc>
        <w:tc>
          <w:tcPr>
            <w:tcW w:w="709" w:type="dxa"/>
            <w:tcBorders>
              <w:top w:val="single" w:sz="4" w:space="0" w:color="auto"/>
              <w:left w:val="single" w:sz="4" w:space="0" w:color="auto"/>
              <w:bottom w:val="single" w:sz="4" w:space="0" w:color="auto"/>
              <w:right w:val="single" w:sz="4" w:space="0" w:color="auto"/>
            </w:tcBorders>
            <w:vAlign w:val="center"/>
          </w:tcPr>
          <w:p w:rsidR="00371B2A" w:rsidRPr="004C4ACB" w:rsidRDefault="00371B2A" w:rsidP="00371B2A">
            <w:pPr>
              <w:jc w:val="center"/>
              <w:rPr>
                <w:sz w:val="16"/>
                <w:szCs w:val="16"/>
              </w:rPr>
            </w:pPr>
            <w:r w:rsidRPr="004C4ACB">
              <w:rPr>
                <w:sz w:val="16"/>
                <w:szCs w:val="16"/>
              </w:rPr>
              <w:t>5</w:t>
            </w:r>
          </w:p>
        </w:tc>
        <w:tc>
          <w:tcPr>
            <w:tcW w:w="709" w:type="dxa"/>
            <w:tcBorders>
              <w:top w:val="single" w:sz="4" w:space="0" w:color="auto"/>
              <w:left w:val="single" w:sz="4" w:space="0" w:color="auto"/>
              <w:bottom w:val="single" w:sz="4" w:space="0" w:color="auto"/>
              <w:right w:val="single" w:sz="4" w:space="0" w:color="auto"/>
            </w:tcBorders>
            <w:vAlign w:val="center"/>
          </w:tcPr>
          <w:p w:rsidR="00371B2A" w:rsidRPr="004C4ACB" w:rsidRDefault="00371B2A" w:rsidP="00371B2A">
            <w:pPr>
              <w:jc w:val="center"/>
              <w:rPr>
                <w:sz w:val="16"/>
                <w:szCs w:val="16"/>
              </w:rPr>
            </w:pPr>
            <w:r w:rsidRPr="004C4ACB">
              <w:rPr>
                <w:sz w:val="16"/>
                <w:szCs w:val="16"/>
              </w:rPr>
              <w:t>6</w:t>
            </w:r>
          </w:p>
        </w:tc>
        <w:tc>
          <w:tcPr>
            <w:tcW w:w="567" w:type="dxa"/>
            <w:tcBorders>
              <w:top w:val="single" w:sz="4" w:space="0" w:color="auto"/>
              <w:left w:val="single" w:sz="4" w:space="0" w:color="auto"/>
              <w:bottom w:val="single" w:sz="4" w:space="0" w:color="auto"/>
              <w:right w:val="single" w:sz="4" w:space="0" w:color="auto"/>
            </w:tcBorders>
            <w:vAlign w:val="center"/>
          </w:tcPr>
          <w:p w:rsidR="00371B2A" w:rsidRPr="004C4ACB" w:rsidRDefault="00371B2A" w:rsidP="00371B2A">
            <w:pPr>
              <w:jc w:val="center"/>
              <w:rPr>
                <w:sz w:val="16"/>
                <w:szCs w:val="16"/>
              </w:rPr>
            </w:pPr>
            <w:r w:rsidRPr="004C4ACB">
              <w:rPr>
                <w:sz w:val="16"/>
                <w:szCs w:val="16"/>
              </w:rPr>
              <w:t>7</w:t>
            </w:r>
          </w:p>
        </w:tc>
        <w:tc>
          <w:tcPr>
            <w:tcW w:w="850" w:type="dxa"/>
            <w:tcBorders>
              <w:top w:val="single" w:sz="4" w:space="0" w:color="auto"/>
              <w:left w:val="single" w:sz="4" w:space="0" w:color="auto"/>
              <w:bottom w:val="single" w:sz="4" w:space="0" w:color="auto"/>
              <w:right w:val="single" w:sz="4" w:space="0" w:color="auto"/>
            </w:tcBorders>
            <w:vAlign w:val="center"/>
          </w:tcPr>
          <w:p w:rsidR="00371B2A" w:rsidRPr="004C4ACB" w:rsidRDefault="00371B2A" w:rsidP="00371B2A">
            <w:pPr>
              <w:jc w:val="center"/>
              <w:rPr>
                <w:sz w:val="16"/>
                <w:szCs w:val="16"/>
              </w:rPr>
            </w:pPr>
            <w:r w:rsidRPr="004C4ACB">
              <w:rPr>
                <w:sz w:val="16"/>
                <w:szCs w:val="16"/>
              </w:rPr>
              <w:t>8</w:t>
            </w:r>
          </w:p>
        </w:tc>
        <w:tc>
          <w:tcPr>
            <w:tcW w:w="993" w:type="dxa"/>
            <w:tcBorders>
              <w:top w:val="single" w:sz="4" w:space="0" w:color="auto"/>
              <w:left w:val="single" w:sz="4" w:space="0" w:color="auto"/>
              <w:bottom w:val="single" w:sz="4" w:space="0" w:color="auto"/>
              <w:right w:val="single" w:sz="4" w:space="0" w:color="auto"/>
            </w:tcBorders>
            <w:vAlign w:val="center"/>
          </w:tcPr>
          <w:p w:rsidR="00371B2A" w:rsidRPr="004C4ACB" w:rsidRDefault="00371B2A" w:rsidP="00371B2A">
            <w:pPr>
              <w:jc w:val="center"/>
              <w:rPr>
                <w:sz w:val="16"/>
                <w:szCs w:val="16"/>
              </w:rPr>
            </w:pPr>
            <w:r w:rsidRPr="004C4ACB">
              <w:rPr>
                <w:sz w:val="16"/>
                <w:szCs w:val="16"/>
              </w:rPr>
              <w:t>9</w:t>
            </w:r>
          </w:p>
        </w:tc>
        <w:tc>
          <w:tcPr>
            <w:tcW w:w="993" w:type="dxa"/>
            <w:tcBorders>
              <w:top w:val="single" w:sz="4" w:space="0" w:color="auto"/>
              <w:left w:val="single" w:sz="4" w:space="0" w:color="auto"/>
              <w:bottom w:val="single" w:sz="4" w:space="0" w:color="auto"/>
              <w:right w:val="single" w:sz="4" w:space="0" w:color="auto"/>
            </w:tcBorders>
            <w:vAlign w:val="center"/>
          </w:tcPr>
          <w:p w:rsidR="00371B2A" w:rsidRPr="004C4ACB" w:rsidRDefault="00371B2A" w:rsidP="00371B2A">
            <w:pPr>
              <w:jc w:val="center"/>
              <w:rPr>
                <w:sz w:val="16"/>
                <w:szCs w:val="16"/>
              </w:rPr>
            </w:pPr>
            <w:r w:rsidRPr="004C4ACB">
              <w:rPr>
                <w:sz w:val="16"/>
                <w:szCs w:val="16"/>
              </w:rPr>
              <w:t>10</w:t>
            </w:r>
          </w:p>
        </w:tc>
        <w:tc>
          <w:tcPr>
            <w:tcW w:w="709" w:type="dxa"/>
            <w:tcBorders>
              <w:top w:val="single" w:sz="4" w:space="0" w:color="auto"/>
              <w:left w:val="single" w:sz="4" w:space="0" w:color="auto"/>
              <w:bottom w:val="single" w:sz="4" w:space="0" w:color="auto"/>
              <w:right w:val="single" w:sz="4" w:space="0" w:color="auto"/>
            </w:tcBorders>
            <w:vAlign w:val="center"/>
          </w:tcPr>
          <w:p w:rsidR="00371B2A" w:rsidRPr="004C4ACB" w:rsidRDefault="00371B2A" w:rsidP="00371B2A">
            <w:pPr>
              <w:jc w:val="center"/>
              <w:rPr>
                <w:sz w:val="16"/>
                <w:szCs w:val="16"/>
              </w:rPr>
            </w:pPr>
            <w:r w:rsidRPr="004C4ACB">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371B2A" w:rsidRPr="004C4ACB" w:rsidRDefault="00371B2A" w:rsidP="00371B2A">
            <w:pPr>
              <w:jc w:val="center"/>
              <w:rPr>
                <w:sz w:val="16"/>
                <w:szCs w:val="16"/>
              </w:rPr>
            </w:pPr>
            <w:r w:rsidRPr="004C4ACB">
              <w:rPr>
                <w:sz w:val="16"/>
                <w:szCs w:val="16"/>
              </w:rPr>
              <w:t>12</w:t>
            </w:r>
          </w:p>
        </w:tc>
        <w:tc>
          <w:tcPr>
            <w:tcW w:w="992" w:type="dxa"/>
            <w:tcBorders>
              <w:top w:val="single" w:sz="4" w:space="0" w:color="auto"/>
              <w:left w:val="single" w:sz="4" w:space="0" w:color="auto"/>
              <w:bottom w:val="single" w:sz="4" w:space="0" w:color="auto"/>
              <w:right w:val="single" w:sz="4" w:space="0" w:color="auto"/>
            </w:tcBorders>
            <w:vAlign w:val="center"/>
          </w:tcPr>
          <w:p w:rsidR="00371B2A" w:rsidRPr="004C4ACB" w:rsidRDefault="00371B2A" w:rsidP="00371B2A">
            <w:pPr>
              <w:jc w:val="center"/>
              <w:rPr>
                <w:sz w:val="16"/>
                <w:szCs w:val="16"/>
              </w:rPr>
            </w:pPr>
            <w:r w:rsidRPr="004C4ACB">
              <w:rPr>
                <w:sz w:val="16"/>
                <w:szCs w:val="16"/>
              </w:rPr>
              <w:t>13</w:t>
            </w:r>
          </w:p>
        </w:tc>
        <w:tc>
          <w:tcPr>
            <w:tcW w:w="992" w:type="dxa"/>
            <w:tcBorders>
              <w:top w:val="single" w:sz="4" w:space="0" w:color="auto"/>
              <w:left w:val="single" w:sz="4" w:space="0" w:color="auto"/>
              <w:bottom w:val="single" w:sz="4" w:space="0" w:color="auto"/>
              <w:right w:val="single" w:sz="4" w:space="0" w:color="auto"/>
            </w:tcBorders>
            <w:vAlign w:val="center"/>
          </w:tcPr>
          <w:p w:rsidR="00371B2A" w:rsidRPr="004C4ACB" w:rsidRDefault="00371B2A" w:rsidP="00371B2A">
            <w:pPr>
              <w:jc w:val="center"/>
              <w:rPr>
                <w:sz w:val="16"/>
                <w:szCs w:val="16"/>
              </w:rPr>
            </w:pPr>
            <w:r w:rsidRPr="004C4ACB">
              <w:rPr>
                <w:sz w:val="16"/>
                <w:szCs w:val="16"/>
              </w:rPr>
              <w:t>14</w:t>
            </w:r>
          </w:p>
        </w:tc>
        <w:tc>
          <w:tcPr>
            <w:tcW w:w="992" w:type="dxa"/>
            <w:vAlign w:val="center"/>
          </w:tcPr>
          <w:p w:rsidR="00371B2A" w:rsidRPr="004C4ACB" w:rsidRDefault="00371B2A" w:rsidP="00371B2A">
            <w:pPr>
              <w:jc w:val="center"/>
              <w:rPr>
                <w:sz w:val="16"/>
                <w:szCs w:val="16"/>
              </w:rPr>
            </w:pPr>
            <w:r w:rsidRPr="004C4ACB">
              <w:rPr>
                <w:sz w:val="16"/>
                <w:szCs w:val="16"/>
              </w:rPr>
              <w:t>15</w:t>
            </w:r>
          </w:p>
        </w:tc>
        <w:tc>
          <w:tcPr>
            <w:tcW w:w="992" w:type="dxa"/>
            <w:vAlign w:val="center"/>
          </w:tcPr>
          <w:p w:rsidR="00371B2A" w:rsidRPr="004C4ACB" w:rsidRDefault="00371B2A" w:rsidP="00371B2A">
            <w:pPr>
              <w:jc w:val="center"/>
              <w:rPr>
                <w:sz w:val="16"/>
                <w:szCs w:val="16"/>
              </w:rPr>
            </w:pPr>
            <w:r w:rsidRPr="004C4ACB">
              <w:rPr>
                <w:sz w:val="16"/>
                <w:szCs w:val="16"/>
              </w:rPr>
              <w:t>16</w:t>
            </w:r>
          </w:p>
        </w:tc>
        <w:tc>
          <w:tcPr>
            <w:tcW w:w="992" w:type="dxa"/>
            <w:vAlign w:val="center"/>
          </w:tcPr>
          <w:p w:rsidR="00371B2A" w:rsidRPr="004C4ACB" w:rsidRDefault="00371B2A" w:rsidP="00371B2A">
            <w:pPr>
              <w:jc w:val="center"/>
              <w:rPr>
                <w:sz w:val="16"/>
                <w:szCs w:val="16"/>
              </w:rPr>
            </w:pPr>
            <w:r w:rsidRPr="004C4ACB">
              <w:rPr>
                <w:sz w:val="16"/>
                <w:szCs w:val="16"/>
              </w:rPr>
              <w:t>17</w:t>
            </w:r>
          </w:p>
        </w:tc>
        <w:tc>
          <w:tcPr>
            <w:tcW w:w="567" w:type="dxa"/>
          </w:tcPr>
          <w:p w:rsidR="00371B2A" w:rsidRPr="004C4ACB" w:rsidRDefault="00371B2A" w:rsidP="00371B2A">
            <w:pPr>
              <w:jc w:val="center"/>
              <w:rPr>
                <w:sz w:val="16"/>
                <w:szCs w:val="16"/>
              </w:rPr>
            </w:pPr>
            <w:r w:rsidRPr="004C4ACB">
              <w:rPr>
                <w:sz w:val="16"/>
                <w:szCs w:val="16"/>
              </w:rPr>
              <w:t>18</w:t>
            </w:r>
          </w:p>
        </w:tc>
        <w:tc>
          <w:tcPr>
            <w:tcW w:w="567" w:type="dxa"/>
          </w:tcPr>
          <w:p w:rsidR="00371B2A" w:rsidRPr="004C4ACB" w:rsidRDefault="00371B2A" w:rsidP="00371B2A">
            <w:pPr>
              <w:jc w:val="center"/>
              <w:rPr>
                <w:sz w:val="16"/>
                <w:szCs w:val="16"/>
              </w:rPr>
            </w:pPr>
            <w:r w:rsidRPr="004C4ACB">
              <w:rPr>
                <w:sz w:val="16"/>
                <w:szCs w:val="16"/>
              </w:rPr>
              <w:t>19</w:t>
            </w:r>
          </w:p>
        </w:tc>
        <w:tc>
          <w:tcPr>
            <w:tcW w:w="567" w:type="dxa"/>
          </w:tcPr>
          <w:p w:rsidR="00371B2A" w:rsidRPr="004C4ACB" w:rsidRDefault="00371B2A" w:rsidP="00371B2A">
            <w:pPr>
              <w:jc w:val="center"/>
              <w:rPr>
                <w:sz w:val="16"/>
                <w:szCs w:val="16"/>
              </w:rPr>
            </w:pPr>
            <w:r w:rsidRPr="004C4ACB">
              <w:rPr>
                <w:sz w:val="16"/>
                <w:szCs w:val="16"/>
              </w:rPr>
              <w:t>20</w:t>
            </w:r>
          </w:p>
        </w:tc>
      </w:tr>
      <w:tr w:rsidR="004C4ACB" w:rsidRPr="004C4ACB" w:rsidTr="004E1420">
        <w:trPr>
          <w:trHeight w:val="170"/>
        </w:trPr>
        <w:tc>
          <w:tcPr>
            <w:tcW w:w="426" w:type="dxa"/>
            <w:vMerge w:val="restart"/>
            <w:tcBorders>
              <w:top w:val="single" w:sz="4" w:space="0" w:color="auto"/>
              <w:left w:val="single" w:sz="4" w:space="0" w:color="auto"/>
              <w:right w:val="single" w:sz="4" w:space="0" w:color="auto"/>
            </w:tcBorders>
            <w:hideMark/>
          </w:tcPr>
          <w:p w:rsidR="00371B2A" w:rsidRPr="004C4ACB" w:rsidRDefault="00371B2A" w:rsidP="00371B2A">
            <w:pPr>
              <w:ind w:left="-142" w:right="-108"/>
              <w:jc w:val="center"/>
              <w:rPr>
                <w:sz w:val="16"/>
                <w:szCs w:val="16"/>
              </w:rPr>
            </w:pPr>
            <w:r w:rsidRPr="004C4ACB">
              <w:rPr>
                <w:sz w:val="16"/>
                <w:szCs w:val="16"/>
              </w:rPr>
              <w:t>1.1</w:t>
            </w:r>
          </w:p>
        </w:tc>
        <w:tc>
          <w:tcPr>
            <w:tcW w:w="1985" w:type="dxa"/>
            <w:vMerge w:val="restart"/>
            <w:tcBorders>
              <w:top w:val="single" w:sz="4" w:space="0" w:color="auto"/>
              <w:left w:val="single" w:sz="4" w:space="0" w:color="auto"/>
              <w:right w:val="single" w:sz="4" w:space="0" w:color="auto"/>
            </w:tcBorders>
            <w:hideMark/>
          </w:tcPr>
          <w:p w:rsidR="00371B2A" w:rsidRPr="004C4ACB" w:rsidRDefault="00371B2A" w:rsidP="00371B2A">
            <w:pPr>
              <w:rPr>
                <w:sz w:val="16"/>
                <w:szCs w:val="16"/>
              </w:rPr>
            </w:pPr>
            <w:r w:rsidRPr="004C4ACB">
              <w:rPr>
                <w:sz w:val="16"/>
                <w:szCs w:val="16"/>
              </w:rPr>
              <w:t>Выполнение работ по комплексному благоустройству дворовых территорий  многоквартирных домов Находкинского гор</w:t>
            </w:r>
            <w:r w:rsidR="004E1420" w:rsidRPr="004C4ACB">
              <w:rPr>
                <w:sz w:val="16"/>
                <w:szCs w:val="16"/>
              </w:rPr>
              <w:t>одского округа (Приложение № 4)</w:t>
            </w:r>
          </w:p>
        </w:tc>
        <w:tc>
          <w:tcPr>
            <w:tcW w:w="708"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r w:rsidRPr="004C4ACB">
              <w:rPr>
                <w:sz w:val="16"/>
                <w:szCs w:val="16"/>
              </w:rPr>
              <w:t>851</w:t>
            </w:r>
          </w:p>
        </w:tc>
        <w:tc>
          <w:tcPr>
            <w:tcW w:w="709"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r w:rsidRPr="004C4ACB">
              <w:rPr>
                <w:sz w:val="16"/>
                <w:szCs w:val="16"/>
              </w:rPr>
              <w:t>0503</w:t>
            </w:r>
          </w:p>
        </w:tc>
        <w:tc>
          <w:tcPr>
            <w:tcW w:w="709"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ind w:left="-107" w:right="-108"/>
              <w:jc w:val="center"/>
              <w:rPr>
                <w:sz w:val="16"/>
                <w:szCs w:val="16"/>
              </w:rPr>
            </w:pPr>
            <w:r w:rsidRPr="004C4ACB">
              <w:rPr>
                <w:sz w:val="16"/>
                <w:szCs w:val="16"/>
              </w:rPr>
              <w:t xml:space="preserve">21 9 </w:t>
            </w:r>
            <w:r w:rsidRPr="004C4ACB">
              <w:rPr>
                <w:sz w:val="16"/>
                <w:szCs w:val="16"/>
                <w:lang w:val="en-US"/>
              </w:rPr>
              <w:t>F2</w:t>
            </w:r>
            <w:r w:rsidRPr="004C4ACB">
              <w:rPr>
                <w:sz w:val="16"/>
                <w:szCs w:val="16"/>
              </w:rPr>
              <w:t xml:space="preserve"> Д</w:t>
            </w:r>
            <w:r w:rsidRPr="004C4ACB">
              <w:rPr>
                <w:sz w:val="16"/>
                <w:szCs w:val="16"/>
                <w:lang w:val="en-US"/>
              </w:rPr>
              <w:t>5550</w:t>
            </w:r>
          </w:p>
        </w:tc>
        <w:tc>
          <w:tcPr>
            <w:tcW w:w="567"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r w:rsidRPr="004C4ACB">
              <w:rPr>
                <w:sz w:val="16"/>
                <w:szCs w:val="16"/>
              </w:rPr>
              <w:t>244</w:t>
            </w:r>
          </w:p>
        </w:tc>
        <w:tc>
          <w:tcPr>
            <w:tcW w:w="850"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r w:rsidRPr="004C4ACB">
              <w:rPr>
                <w:sz w:val="16"/>
                <w:szCs w:val="16"/>
              </w:rPr>
              <w:t>0,00</w:t>
            </w:r>
          </w:p>
        </w:tc>
        <w:tc>
          <w:tcPr>
            <w:tcW w:w="993"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r w:rsidRPr="004C4ACB">
              <w:rPr>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r w:rsidRPr="004C4ACB">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r w:rsidRPr="004C4ACB">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r w:rsidRPr="004C4ACB">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567" w:type="dxa"/>
          </w:tcPr>
          <w:p w:rsidR="00371B2A" w:rsidRPr="004C4ACB" w:rsidRDefault="00371B2A" w:rsidP="00371B2A">
            <w:pPr>
              <w:jc w:val="center"/>
              <w:rPr>
                <w:sz w:val="16"/>
                <w:szCs w:val="16"/>
              </w:rPr>
            </w:pPr>
            <w:r w:rsidRPr="004C4ACB">
              <w:rPr>
                <w:sz w:val="16"/>
                <w:szCs w:val="16"/>
              </w:rPr>
              <w:t>0,00</w:t>
            </w:r>
          </w:p>
        </w:tc>
        <w:tc>
          <w:tcPr>
            <w:tcW w:w="567" w:type="dxa"/>
          </w:tcPr>
          <w:p w:rsidR="00371B2A" w:rsidRPr="004C4ACB" w:rsidRDefault="00371B2A" w:rsidP="00371B2A">
            <w:pPr>
              <w:jc w:val="center"/>
              <w:rPr>
                <w:sz w:val="16"/>
                <w:szCs w:val="16"/>
              </w:rPr>
            </w:pPr>
            <w:r w:rsidRPr="004C4ACB">
              <w:rPr>
                <w:sz w:val="16"/>
                <w:szCs w:val="16"/>
              </w:rPr>
              <w:t>0,00</w:t>
            </w:r>
          </w:p>
        </w:tc>
        <w:tc>
          <w:tcPr>
            <w:tcW w:w="567" w:type="dxa"/>
          </w:tcPr>
          <w:p w:rsidR="00371B2A" w:rsidRPr="004C4ACB" w:rsidRDefault="00371B2A" w:rsidP="00371B2A">
            <w:pPr>
              <w:jc w:val="center"/>
              <w:rPr>
                <w:sz w:val="16"/>
                <w:szCs w:val="16"/>
              </w:rPr>
            </w:pPr>
            <w:r w:rsidRPr="004C4ACB">
              <w:rPr>
                <w:sz w:val="16"/>
                <w:szCs w:val="16"/>
              </w:rPr>
              <w:t>0,00</w:t>
            </w:r>
          </w:p>
        </w:tc>
      </w:tr>
      <w:tr w:rsidR="004C4ACB" w:rsidRPr="004C4ACB" w:rsidTr="004E1420">
        <w:trPr>
          <w:trHeight w:val="1111"/>
        </w:trPr>
        <w:tc>
          <w:tcPr>
            <w:tcW w:w="426" w:type="dxa"/>
            <w:vMerge/>
            <w:tcBorders>
              <w:left w:val="single" w:sz="4" w:space="0" w:color="auto"/>
              <w:bottom w:val="single" w:sz="4" w:space="0" w:color="auto"/>
              <w:right w:val="single" w:sz="4" w:space="0" w:color="auto"/>
            </w:tcBorders>
          </w:tcPr>
          <w:p w:rsidR="00371B2A" w:rsidRPr="004C4ACB" w:rsidRDefault="00371B2A" w:rsidP="00371B2A">
            <w:pPr>
              <w:ind w:left="-142" w:right="-108"/>
              <w:jc w:val="center"/>
              <w:rPr>
                <w:sz w:val="16"/>
                <w:szCs w:val="16"/>
              </w:rPr>
            </w:pPr>
          </w:p>
        </w:tc>
        <w:tc>
          <w:tcPr>
            <w:tcW w:w="1985" w:type="dxa"/>
            <w:vMerge/>
            <w:tcBorders>
              <w:left w:val="single" w:sz="4" w:space="0" w:color="auto"/>
              <w:bottom w:val="single" w:sz="4" w:space="0" w:color="auto"/>
              <w:right w:val="single" w:sz="4" w:space="0" w:color="auto"/>
            </w:tcBorders>
          </w:tcPr>
          <w:p w:rsidR="00371B2A" w:rsidRPr="004C4ACB" w:rsidRDefault="00371B2A" w:rsidP="00371B2A">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r w:rsidRPr="004C4ACB">
              <w:rPr>
                <w:sz w:val="16"/>
                <w:szCs w:val="16"/>
              </w:rPr>
              <w:t>851</w:t>
            </w:r>
          </w:p>
        </w:tc>
        <w:tc>
          <w:tcPr>
            <w:tcW w:w="709"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r w:rsidRPr="004C4ACB">
              <w:rPr>
                <w:sz w:val="16"/>
                <w:szCs w:val="16"/>
              </w:rPr>
              <w:t>0503</w:t>
            </w:r>
          </w:p>
        </w:tc>
        <w:tc>
          <w:tcPr>
            <w:tcW w:w="709"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ind w:left="-107" w:right="-108"/>
              <w:jc w:val="center"/>
              <w:rPr>
                <w:sz w:val="16"/>
                <w:szCs w:val="16"/>
                <w:lang w:val="en-US"/>
              </w:rPr>
            </w:pPr>
            <w:r w:rsidRPr="004C4ACB">
              <w:rPr>
                <w:sz w:val="16"/>
                <w:szCs w:val="16"/>
              </w:rPr>
              <w:t xml:space="preserve">21 9 </w:t>
            </w:r>
            <w:r w:rsidRPr="004C4ACB">
              <w:rPr>
                <w:sz w:val="16"/>
                <w:szCs w:val="16"/>
                <w:lang w:val="en-US"/>
              </w:rPr>
              <w:t>F2</w:t>
            </w:r>
            <w:r w:rsidRPr="004C4ACB">
              <w:rPr>
                <w:sz w:val="16"/>
                <w:szCs w:val="16"/>
              </w:rPr>
              <w:t xml:space="preserve"> </w:t>
            </w:r>
            <w:r w:rsidRPr="004C4ACB">
              <w:rPr>
                <w:sz w:val="16"/>
                <w:szCs w:val="16"/>
                <w:lang w:val="en-US"/>
              </w:rPr>
              <w:t>55550</w:t>
            </w:r>
          </w:p>
        </w:tc>
        <w:tc>
          <w:tcPr>
            <w:tcW w:w="567"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r w:rsidRPr="004C4ACB">
              <w:rPr>
                <w:sz w:val="16"/>
                <w:szCs w:val="16"/>
              </w:rPr>
              <w:t>244</w:t>
            </w:r>
          </w:p>
        </w:tc>
        <w:tc>
          <w:tcPr>
            <w:tcW w:w="850"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r w:rsidRPr="004C4ACB">
              <w:rPr>
                <w:sz w:val="16"/>
                <w:szCs w:val="16"/>
                <w:lang w:val="en-US"/>
              </w:rPr>
              <w:t>0</w:t>
            </w:r>
            <w:r w:rsidRPr="004C4ACB">
              <w:rPr>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r w:rsidRPr="004C4ACB">
              <w:rPr>
                <w:sz w:val="16"/>
                <w:szCs w:val="16"/>
              </w:rPr>
              <w:t>0,00</w:t>
            </w:r>
          </w:p>
        </w:tc>
        <w:tc>
          <w:tcPr>
            <w:tcW w:w="993"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r w:rsidRPr="004C4ACB">
              <w:rPr>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r w:rsidRPr="004C4ACB">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r w:rsidRPr="004C4ACB">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r w:rsidRPr="004C4ACB">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567" w:type="dxa"/>
          </w:tcPr>
          <w:p w:rsidR="00371B2A" w:rsidRPr="004C4ACB" w:rsidRDefault="00371B2A" w:rsidP="00371B2A">
            <w:pPr>
              <w:jc w:val="center"/>
              <w:rPr>
                <w:sz w:val="16"/>
                <w:szCs w:val="16"/>
              </w:rPr>
            </w:pPr>
            <w:r w:rsidRPr="004C4ACB">
              <w:rPr>
                <w:sz w:val="16"/>
                <w:szCs w:val="16"/>
              </w:rPr>
              <w:t>0,00</w:t>
            </w:r>
          </w:p>
        </w:tc>
        <w:tc>
          <w:tcPr>
            <w:tcW w:w="567" w:type="dxa"/>
          </w:tcPr>
          <w:p w:rsidR="00371B2A" w:rsidRPr="004C4ACB" w:rsidRDefault="00371B2A" w:rsidP="00371B2A">
            <w:pPr>
              <w:jc w:val="center"/>
              <w:rPr>
                <w:sz w:val="16"/>
                <w:szCs w:val="16"/>
              </w:rPr>
            </w:pPr>
            <w:r w:rsidRPr="004C4ACB">
              <w:rPr>
                <w:sz w:val="16"/>
                <w:szCs w:val="16"/>
              </w:rPr>
              <w:t>0,00</w:t>
            </w:r>
          </w:p>
        </w:tc>
        <w:tc>
          <w:tcPr>
            <w:tcW w:w="567" w:type="dxa"/>
          </w:tcPr>
          <w:p w:rsidR="00371B2A" w:rsidRPr="004C4ACB" w:rsidRDefault="00371B2A" w:rsidP="00371B2A">
            <w:pPr>
              <w:jc w:val="center"/>
              <w:rPr>
                <w:sz w:val="16"/>
                <w:szCs w:val="16"/>
              </w:rPr>
            </w:pPr>
            <w:r w:rsidRPr="004C4ACB">
              <w:rPr>
                <w:sz w:val="16"/>
                <w:szCs w:val="16"/>
              </w:rPr>
              <w:t>0,00</w:t>
            </w:r>
          </w:p>
        </w:tc>
      </w:tr>
      <w:tr w:rsidR="004C4ACB" w:rsidRPr="004C4ACB" w:rsidTr="004E1420">
        <w:trPr>
          <w:trHeight w:val="263"/>
        </w:trPr>
        <w:tc>
          <w:tcPr>
            <w:tcW w:w="426" w:type="dxa"/>
            <w:vMerge w:val="restart"/>
            <w:tcBorders>
              <w:top w:val="single" w:sz="4" w:space="0" w:color="auto"/>
              <w:left w:val="single" w:sz="4" w:space="0" w:color="auto"/>
              <w:right w:val="single" w:sz="4" w:space="0" w:color="auto"/>
            </w:tcBorders>
            <w:hideMark/>
          </w:tcPr>
          <w:p w:rsidR="004E1420" w:rsidRPr="004C4ACB" w:rsidRDefault="004E1420" w:rsidP="00371B2A">
            <w:pPr>
              <w:ind w:left="-142" w:right="-108"/>
              <w:jc w:val="center"/>
              <w:rPr>
                <w:sz w:val="16"/>
                <w:szCs w:val="16"/>
              </w:rPr>
            </w:pPr>
            <w:r w:rsidRPr="004C4ACB">
              <w:rPr>
                <w:sz w:val="16"/>
                <w:szCs w:val="16"/>
              </w:rPr>
              <w:t>1.2</w:t>
            </w:r>
          </w:p>
        </w:tc>
        <w:tc>
          <w:tcPr>
            <w:tcW w:w="1985" w:type="dxa"/>
            <w:vMerge w:val="restart"/>
            <w:tcBorders>
              <w:top w:val="single" w:sz="4" w:space="0" w:color="auto"/>
              <w:left w:val="single" w:sz="4" w:space="0" w:color="auto"/>
              <w:right w:val="single" w:sz="4" w:space="0" w:color="auto"/>
            </w:tcBorders>
            <w:hideMark/>
          </w:tcPr>
          <w:p w:rsidR="004E1420" w:rsidRPr="004C4ACB" w:rsidRDefault="004E1420" w:rsidP="00371B2A">
            <w:pPr>
              <w:adjustRightInd w:val="0"/>
              <w:rPr>
                <w:sz w:val="16"/>
                <w:szCs w:val="16"/>
              </w:rPr>
            </w:pPr>
            <w:r w:rsidRPr="004C4ACB">
              <w:rPr>
                <w:sz w:val="16"/>
                <w:szCs w:val="16"/>
              </w:rPr>
              <w:t>Выполнение работ по комплексному благоустройству   территорий общего пользования  Находкинского городского округа (в том числе проектные, экспертиза сметной документации)</w:t>
            </w:r>
          </w:p>
          <w:p w:rsidR="004E1420" w:rsidRPr="004C4ACB" w:rsidRDefault="004E1420" w:rsidP="00371B2A">
            <w:pPr>
              <w:adjustRightInd w:val="0"/>
              <w:rPr>
                <w:sz w:val="16"/>
                <w:szCs w:val="16"/>
              </w:rPr>
            </w:pPr>
            <w:r w:rsidRPr="004C4ACB">
              <w:rPr>
                <w:rFonts w:eastAsia="Times New Roman"/>
                <w:sz w:val="16"/>
                <w:szCs w:val="16"/>
                <w:lang w:eastAsia="en-US"/>
              </w:rPr>
              <w:t>(Приложение № 3)</w:t>
            </w:r>
          </w:p>
        </w:tc>
        <w:tc>
          <w:tcPr>
            <w:tcW w:w="708"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jc w:val="center"/>
              <w:rPr>
                <w:sz w:val="16"/>
                <w:szCs w:val="16"/>
              </w:rPr>
            </w:pPr>
            <w:r w:rsidRPr="004C4ACB">
              <w:rPr>
                <w:sz w:val="16"/>
                <w:szCs w:val="16"/>
              </w:rPr>
              <w:t>851</w:t>
            </w:r>
          </w:p>
        </w:tc>
        <w:tc>
          <w:tcPr>
            <w:tcW w:w="709"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jc w:val="center"/>
              <w:rPr>
                <w:sz w:val="16"/>
                <w:szCs w:val="16"/>
              </w:rPr>
            </w:pPr>
            <w:r w:rsidRPr="004C4ACB">
              <w:rPr>
                <w:sz w:val="16"/>
                <w:szCs w:val="16"/>
              </w:rPr>
              <w:t>0503</w:t>
            </w:r>
          </w:p>
        </w:tc>
        <w:tc>
          <w:tcPr>
            <w:tcW w:w="709"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ind w:left="-107" w:right="-108"/>
              <w:jc w:val="center"/>
              <w:rPr>
                <w:sz w:val="16"/>
                <w:szCs w:val="16"/>
              </w:rPr>
            </w:pPr>
            <w:r w:rsidRPr="004C4ACB">
              <w:rPr>
                <w:sz w:val="16"/>
                <w:szCs w:val="16"/>
              </w:rPr>
              <w:t xml:space="preserve">21 9 02 </w:t>
            </w:r>
            <w:r w:rsidRPr="004C4ACB">
              <w:rPr>
                <w:sz w:val="16"/>
                <w:szCs w:val="16"/>
                <w:lang w:val="en-US"/>
              </w:rPr>
              <w:t>L5550</w:t>
            </w:r>
          </w:p>
        </w:tc>
        <w:tc>
          <w:tcPr>
            <w:tcW w:w="567"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jc w:val="center"/>
              <w:rPr>
                <w:sz w:val="16"/>
                <w:szCs w:val="16"/>
              </w:rPr>
            </w:pPr>
            <w:r w:rsidRPr="004C4ACB">
              <w:rPr>
                <w:sz w:val="16"/>
                <w:szCs w:val="16"/>
              </w:rPr>
              <w:t>244</w:t>
            </w:r>
          </w:p>
        </w:tc>
        <w:tc>
          <w:tcPr>
            <w:tcW w:w="850"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adjustRightInd w:val="0"/>
              <w:ind w:left="-108" w:firstLine="108"/>
              <w:jc w:val="center"/>
              <w:rPr>
                <w:rFonts w:eastAsiaTheme="minorEastAsia"/>
                <w:sz w:val="16"/>
                <w:szCs w:val="16"/>
                <w:lang w:eastAsia="en-US"/>
              </w:rPr>
            </w:pPr>
            <w:r w:rsidRPr="004C4ACB">
              <w:rPr>
                <w:rFonts w:eastAsiaTheme="minorEastAsia"/>
                <w:sz w:val="16"/>
                <w:szCs w:val="16"/>
                <w:lang w:eastAsia="en-US"/>
              </w:rPr>
              <w:t>58556,44</w:t>
            </w:r>
          </w:p>
        </w:tc>
        <w:tc>
          <w:tcPr>
            <w:tcW w:w="993"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adjustRightInd w:val="0"/>
              <w:ind w:left="-108" w:firstLine="108"/>
              <w:jc w:val="center"/>
              <w:rPr>
                <w:rFonts w:eastAsiaTheme="minorEastAsia"/>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adjustRightInd w:val="0"/>
              <w:ind w:left="-108" w:firstLine="108"/>
              <w:jc w:val="center"/>
              <w:rPr>
                <w:rFonts w:eastAsiaTheme="minorEastAsia"/>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adjustRightInd w:val="0"/>
              <w:ind w:left="-108" w:firstLine="108"/>
              <w:jc w:val="center"/>
              <w:rPr>
                <w:rFonts w:eastAsiaTheme="minorEastAsia"/>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jc w:val="center"/>
              <w:rPr>
                <w:rFonts w:eastAsia="Calibri"/>
                <w:sz w:val="16"/>
                <w:szCs w:val="16"/>
              </w:rPr>
            </w:pPr>
          </w:p>
        </w:tc>
        <w:tc>
          <w:tcPr>
            <w:tcW w:w="992"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jc w:val="center"/>
              <w:rPr>
                <w:rFonts w:eastAsia="Calibri"/>
                <w:sz w:val="16"/>
                <w:szCs w:val="16"/>
              </w:rPr>
            </w:pPr>
          </w:p>
        </w:tc>
        <w:tc>
          <w:tcPr>
            <w:tcW w:w="992" w:type="dxa"/>
          </w:tcPr>
          <w:p w:rsidR="004E1420" w:rsidRPr="004C4ACB" w:rsidRDefault="004E1420" w:rsidP="00371B2A">
            <w:pPr>
              <w:jc w:val="center"/>
              <w:rPr>
                <w:rFonts w:eastAsia="Calibri"/>
                <w:sz w:val="16"/>
                <w:szCs w:val="16"/>
              </w:rPr>
            </w:pPr>
          </w:p>
        </w:tc>
        <w:tc>
          <w:tcPr>
            <w:tcW w:w="992" w:type="dxa"/>
          </w:tcPr>
          <w:p w:rsidR="004E1420" w:rsidRPr="004C4ACB" w:rsidRDefault="004E1420" w:rsidP="00371B2A">
            <w:pPr>
              <w:jc w:val="center"/>
              <w:rPr>
                <w:rFonts w:eastAsia="Calibri"/>
                <w:sz w:val="16"/>
                <w:szCs w:val="16"/>
              </w:rPr>
            </w:pPr>
          </w:p>
        </w:tc>
        <w:tc>
          <w:tcPr>
            <w:tcW w:w="992" w:type="dxa"/>
          </w:tcPr>
          <w:p w:rsidR="004E1420" w:rsidRPr="004C4ACB" w:rsidRDefault="004E1420" w:rsidP="00371B2A">
            <w:pPr>
              <w:jc w:val="center"/>
              <w:rPr>
                <w:rFonts w:eastAsia="Calibri"/>
                <w:sz w:val="16"/>
                <w:szCs w:val="16"/>
              </w:rPr>
            </w:pPr>
          </w:p>
        </w:tc>
        <w:tc>
          <w:tcPr>
            <w:tcW w:w="567" w:type="dxa"/>
          </w:tcPr>
          <w:p w:rsidR="004E1420" w:rsidRPr="004C4ACB" w:rsidRDefault="004E1420" w:rsidP="00371B2A">
            <w:pPr>
              <w:jc w:val="center"/>
              <w:rPr>
                <w:rFonts w:eastAsia="Calibri"/>
                <w:sz w:val="16"/>
                <w:szCs w:val="16"/>
              </w:rPr>
            </w:pPr>
          </w:p>
        </w:tc>
        <w:tc>
          <w:tcPr>
            <w:tcW w:w="567" w:type="dxa"/>
          </w:tcPr>
          <w:p w:rsidR="004E1420" w:rsidRPr="004C4ACB" w:rsidRDefault="004E1420" w:rsidP="00371B2A">
            <w:pPr>
              <w:jc w:val="center"/>
              <w:rPr>
                <w:rFonts w:eastAsia="Calibri"/>
                <w:sz w:val="16"/>
                <w:szCs w:val="16"/>
              </w:rPr>
            </w:pPr>
          </w:p>
        </w:tc>
        <w:tc>
          <w:tcPr>
            <w:tcW w:w="567" w:type="dxa"/>
          </w:tcPr>
          <w:p w:rsidR="004E1420" w:rsidRPr="004C4ACB" w:rsidRDefault="004E1420" w:rsidP="00371B2A">
            <w:pPr>
              <w:jc w:val="center"/>
              <w:rPr>
                <w:rFonts w:eastAsia="Calibri"/>
                <w:sz w:val="16"/>
                <w:szCs w:val="16"/>
              </w:rPr>
            </w:pPr>
          </w:p>
        </w:tc>
      </w:tr>
      <w:tr w:rsidR="004C4ACB" w:rsidRPr="004C4ACB" w:rsidTr="004E1420">
        <w:trPr>
          <w:trHeight w:val="372"/>
        </w:trPr>
        <w:tc>
          <w:tcPr>
            <w:tcW w:w="426" w:type="dxa"/>
            <w:vMerge/>
            <w:tcBorders>
              <w:left w:val="single" w:sz="4" w:space="0" w:color="auto"/>
              <w:right w:val="single" w:sz="4" w:space="0" w:color="auto"/>
            </w:tcBorders>
          </w:tcPr>
          <w:p w:rsidR="004E1420" w:rsidRPr="004C4ACB" w:rsidRDefault="004E1420" w:rsidP="00371B2A">
            <w:pPr>
              <w:ind w:left="-142" w:right="-108"/>
              <w:jc w:val="center"/>
              <w:rPr>
                <w:sz w:val="16"/>
                <w:szCs w:val="16"/>
              </w:rPr>
            </w:pPr>
          </w:p>
        </w:tc>
        <w:tc>
          <w:tcPr>
            <w:tcW w:w="1985" w:type="dxa"/>
            <w:vMerge/>
            <w:tcBorders>
              <w:left w:val="single" w:sz="4" w:space="0" w:color="auto"/>
              <w:right w:val="single" w:sz="4" w:space="0" w:color="auto"/>
            </w:tcBorders>
          </w:tcPr>
          <w:p w:rsidR="004E1420" w:rsidRPr="004C4ACB" w:rsidRDefault="004E1420" w:rsidP="00371B2A">
            <w:pPr>
              <w:adjustRightIn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jc w:val="center"/>
              <w:rPr>
                <w:sz w:val="16"/>
                <w:szCs w:val="16"/>
              </w:rPr>
            </w:pPr>
            <w:r w:rsidRPr="004C4ACB">
              <w:rPr>
                <w:sz w:val="16"/>
                <w:szCs w:val="16"/>
              </w:rPr>
              <w:t>851</w:t>
            </w:r>
          </w:p>
        </w:tc>
        <w:tc>
          <w:tcPr>
            <w:tcW w:w="709"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jc w:val="center"/>
              <w:rPr>
                <w:sz w:val="16"/>
                <w:szCs w:val="16"/>
              </w:rPr>
            </w:pPr>
            <w:r w:rsidRPr="004C4ACB">
              <w:rPr>
                <w:sz w:val="16"/>
                <w:szCs w:val="16"/>
              </w:rPr>
              <w:t>0503</w:t>
            </w:r>
          </w:p>
        </w:tc>
        <w:tc>
          <w:tcPr>
            <w:tcW w:w="709"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ind w:left="-107" w:right="-108"/>
              <w:jc w:val="center"/>
              <w:rPr>
                <w:sz w:val="16"/>
                <w:szCs w:val="16"/>
              </w:rPr>
            </w:pPr>
            <w:r w:rsidRPr="004C4ACB">
              <w:rPr>
                <w:sz w:val="16"/>
                <w:szCs w:val="16"/>
              </w:rPr>
              <w:t xml:space="preserve">21 7 </w:t>
            </w:r>
            <w:r w:rsidRPr="004C4ACB">
              <w:rPr>
                <w:sz w:val="16"/>
                <w:szCs w:val="16"/>
                <w:lang w:val="en-US"/>
              </w:rPr>
              <w:t>F2</w:t>
            </w:r>
            <w:r w:rsidRPr="004C4ACB">
              <w:rPr>
                <w:sz w:val="16"/>
                <w:szCs w:val="16"/>
              </w:rPr>
              <w:t xml:space="preserve"> Д</w:t>
            </w:r>
            <w:r w:rsidRPr="004C4ACB">
              <w:rPr>
                <w:sz w:val="16"/>
                <w:szCs w:val="16"/>
                <w:lang w:val="en-US"/>
              </w:rPr>
              <w:t>5550</w:t>
            </w:r>
          </w:p>
        </w:tc>
        <w:tc>
          <w:tcPr>
            <w:tcW w:w="567"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jc w:val="center"/>
              <w:rPr>
                <w:sz w:val="16"/>
                <w:szCs w:val="16"/>
              </w:rPr>
            </w:pPr>
            <w:r w:rsidRPr="004C4ACB">
              <w:rPr>
                <w:sz w:val="16"/>
                <w:szCs w:val="16"/>
              </w:rPr>
              <w:t>244</w:t>
            </w:r>
          </w:p>
        </w:tc>
        <w:tc>
          <w:tcPr>
            <w:tcW w:w="850"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adjustRightInd w:val="0"/>
              <w:ind w:left="-108" w:firstLine="108"/>
              <w:jc w:val="center"/>
              <w:rPr>
                <w:rFonts w:eastAsiaTheme="minorEastAsia"/>
                <w:sz w:val="16"/>
                <w:szCs w:val="16"/>
                <w:lang w:eastAsia="en-US"/>
              </w:rPr>
            </w:pPr>
            <w:r w:rsidRPr="004C4ACB">
              <w:rPr>
                <w:rFonts w:eastAsiaTheme="minorEastAsia"/>
                <w:sz w:val="16"/>
                <w:szCs w:val="16"/>
                <w:lang w:eastAsia="en-US"/>
              </w:rPr>
              <w:t>10987,59</w:t>
            </w:r>
          </w:p>
        </w:tc>
        <w:tc>
          <w:tcPr>
            <w:tcW w:w="993"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adjustRightInd w:val="0"/>
              <w:ind w:left="-108" w:firstLine="108"/>
              <w:jc w:val="center"/>
              <w:rPr>
                <w:rFonts w:eastAsiaTheme="minorEastAsia"/>
                <w:sz w:val="16"/>
                <w:szCs w:val="16"/>
                <w:lang w:eastAsia="en-US"/>
              </w:rPr>
            </w:pPr>
            <w:r w:rsidRPr="004C4ACB">
              <w:rPr>
                <w:rFonts w:eastAsiaTheme="minorEastAsia"/>
                <w:sz w:val="16"/>
                <w:szCs w:val="16"/>
                <w:lang w:eastAsia="en-US"/>
              </w:rPr>
              <w:t>5619,49</w:t>
            </w:r>
          </w:p>
        </w:tc>
        <w:tc>
          <w:tcPr>
            <w:tcW w:w="993"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adjustRightInd w:val="0"/>
              <w:ind w:left="-108" w:firstLine="108"/>
              <w:jc w:val="center"/>
              <w:rPr>
                <w:rFonts w:eastAsiaTheme="minorEastAsia"/>
                <w:sz w:val="16"/>
                <w:szCs w:val="16"/>
                <w:lang w:eastAsia="en-US"/>
              </w:rPr>
            </w:pPr>
            <w:r w:rsidRPr="004C4ACB">
              <w:rPr>
                <w:rFonts w:eastAsiaTheme="minorEastAsia"/>
                <w:sz w:val="16"/>
                <w:szCs w:val="16"/>
                <w:lang w:eastAsia="en-US"/>
              </w:rPr>
              <w:t>3185,74</w:t>
            </w:r>
          </w:p>
        </w:tc>
        <w:tc>
          <w:tcPr>
            <w:tcW w:w="709"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adjustRightInd w:val="0"/>
              <w:ind w:left="-108" w:firstLine="108"/>
              <w:jc w:val="center"/>
              <w:rPr>
                <w:rFonts w:eastAsiaTheme="minorEastAsia"/>
                <w:sz w:val="16"/>
                <w:szCs w:val="16"/>
                <w:lang w:eastAsia="en-US"/>
              </w:rPr>
            </w:pPr>
            <w:r w:rsidRPr="004C4ACB">
              <w:rPr>
                <w:rFonts w:eastAsiaTheme="minorEastAsia"/>
                <w:sz w:val="16"/>
                <w:szCs w:val="16"/>
                <w:lang w:eastAsia="en-US"/>
              </w:rPr>
              <w:t>422,84</w:t>
            </w:r>
          </w:p>
        </w:tc>
        <w:tc>
          <w:tcPr>
            <w:tcW w:w="992"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adjustRightInd w:val="0"/>
              <w:ind w:left="-108" w:firstLine="108"/>
              <w:jc w:val="center"/>
              <w:rPr>
                <w:rFonts w:eastAsiaTheme="minorEastAsia"/>
                <w:sz w:val="16"/>
                <w:szCs w:val="16"/>
                <w:lang w:eastAsia="en-US"/>
              </w:rPr>
            </w:pPr>
            <w:r w:rsidRPr="004C4ACB">
              <w:rPr>
                <w:rFonts w:eastAsiaTheme="minorEastAsia"/>
                <w:sz w:val="16"/>
                <w:szCs w:val="16"/>
                <w:lang w:eastAsia="en-US"/>
              </w:rPr>
              <w:t>2211,13</w:t>
            </w:r>
          </w:p>
        </w:tc>
        <w:tc>
          <w:tcPr>
            <w:tcW w:w="992"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jc w:val="center"/>
              <w:rPr>
                <w:sz w:val="16"/>
                <w:szCs w:val="16"/>
              </w:rPr>
            </w:pPr>
            <w:r w:rsidRPr="004C4ACB">
              <w:rPr>
                <w:sz w:val="16"/>
                <w:szCs w:val="16"/>
              </w:rPr>
              <w:t>12978,37</w:t>
            </w:r>
          </w:p>
        </w:tc>
        <w:tc>
          <w:tcPr>
            <w:tcW w:w="992"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jc w:val="center"/>
              <w:rPr>
                <w:sz w:val="16"/>
                <w:szCs w:val="16"/>
              </w:rPr>
            </w:pPr>
            <w:r w:rsidRPr="004C4ACB">
              <w:rPr>
                <w:sz w:val="16"/>
                <w:szCs w:val="16"/>
              </w:rPr>
              <w:t>2000,00</w:t>
            </w:r>
          </w:p>
        </w:tc>
        <w:tc>
          <w:tcPr>
            <w:tcW w:w="992" w:type="dxa"/>
          </w:tcPr>
          <w:p w:rsidR="004E1420" w:rsidRPr="004C4ACB" w:rsidRDefault="004E1420" w:rsidP="00703F34">
            <w:pPr>
              <w:jc w:val="center"/>
              <w:rPr>
                <w:sz w:val="16"/>
                <w:szCs w:val="16"/>
              </w:rPr>
            </w:pPr>
          </w:p>
        </w:tc>
        <w:tc>
          <w:tcPr>
            <w:tcW w:w="992" w:type="dxa"/>
          </w:tcPr>
          <w:p w:rsidR="004E1420" w:rsidRPr="004C4ACB" w:rsidRDefault="004E1420" w:rsidP="00371B2A">
            <w:pPr>
              <w:jc w:val="center"/>
              <w:rPr>
                <w:sz w:val="16"/>
                <w:szCs w:val="16"/>
              </w:rPr>
            </w:pPr>
          </w:p>
        </w:tc>
        <w:tc>
          <w:tcPr>
            <w:tcW w:w="992" w:type="dxa"/>
          </w:tcPr>
          <w:p w:rsidR="004E1420" w:rsidRPr="004C4ACB" w:rsidRDefault="004E1420" w:rsidP="00371B2A">
            <w:pPr>
              <w:jc w:val="center"/>
              <w:rPr>
                <w:sz w:val="16"/>
                <w:szCs w:val="16"/>
              </w:rPr>
            </w:pPr>
          </w:p>
        </w:tc>
        <w:tc>
          <w:tcPr>
            <w:tcW w:w="567" w:type="dxa"/>
          </w:tcPr>
          <w:p w:rsidR="004E1420" w:rsidRPr="004C4ACB" w:rsidRDefault="004E1420" w:rsidP="00371B2A">
            <w:pPr>
              <w:jc w:val="center"/>
              <w:rPr>
                <w:sz w:val="16"/>
                <w:szCs w:val="16"/>
              </w:rPr>
            </w:pPr>
          </w:p>
        </w:tc>
        <w:tc>
          <w:tcPr>
            <w:tcW w:w="567" w:type="dxa"/>
          </w:tcPr>
          <w:p w:rsidR="004E1420" w:rsidRPr="004C4ACB" w:rsidRDefault="004E1420" w:rsidP="00371B2A">
            <w:pPr>
              <w:jc w:val="center"/>
              <w:rPr>
                <w:sz w:val="16"/>
                <w:szCs w:val="16"/>
              </w:rPr>
            </w:pPr>
          </w:p>
        </w:tc>
        <w:tc>
          <w:tcPr>
            <w:tcW w:w="567" w:type="dxa"/>
          </w:tcPr>
          <w:p w:rsidR="004E1420" w:rsidRPr="004C4ACB" w:rsidRDefault="004E1420" w:rsidP="00371B2A">
            <w:pPr>
              <w:jc w:val="center"/>
              <w:rPr>
                <w:sz w:val="16"/>
                <w:szCs w:val="16"/>
              </w:rPr>
            </w:pPr>
          </w:p>
        </w:tc>
      </w:tr>
      <w:tr w:rsidR="004C4ACB" w:rsidRPr="004C4ACB" w:rsidTr="004E1420">
        <w:trPr>
          <w:trHeight w:val="276"/>
        </w:trPr>
        <w:tc>
          <w:tcPr>
            <w:tcW w:w="426" w:type="dxa"/>
            <w:vMerge/>
            <w:tcBorders>
              <w:left w:val="single" w:sz="4" w:space="0" w:color="auto"/>
              <w:right w:val="single" w:sz="4" w:space="0" w:color="auto"/>
            </w:tcBorders>
          </w:tcPr>
          <w:p w:rsidR="004E1420" w:rsidRPr="004C4ACB" w:rsidRDefault="004E1420" w:rsidP="00371B2A">
            <w:pPr>
              <w:ind w:left="-142" w:right="-108"/>
              <w:jc w:val="center"/>
              <w:rPr>
                <w:sz w:val="16"/>
                <w:szCs w:val="16"/>
              </w:rPr>
            </w:pPr>
          </w:p>
        </w:tc>
        <w:tc>
          <w:tcPr>
            <w:tcW w:w="1985" w:type="dxa"/>
            <w:vMerge/>
            <w:tcBorders>
              <w:left w:val="single" w:sz="4" w:space="0" w:color="auto"/>
              <w:right w:val="single" w:sz="4" w:space="0" w:color="auto"/>
            </w:tcBorders>
          </w:tcPr>
          <w:p w:rsidR="004E1420" w:rsidRPr="004C4ACB" w:rsidRDefault="004E1420" w:rsidP="00371B2A">
            <w:pPr>
              <w:adjustRightIn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jc w:val="center"/>
              <w:rPr>
                <w:sz w:val="16"/>
                <w:szCs w:val="16"/>
              </w:rPr>
            </w:pPr>
            <w:r w:rsidRPr="004C4ACB">
              <w:rPr>
                <w:sz w:val="16"/>
                <w:szCs w:val="16"/>
              </w:rPr>
              <w:t>851</w:t>
            </w:r>
          </w:p>
        </w:tc>
        <w:tc>
          <w:tcPr>
            <w:tcW w:w="709"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jc w:val="center"/>
              <w:rPr>
                <w:sz w:val="16"/>
                <w:szCs w:val="16"/>
              </w:rPr>
            </w:pPr>
            <w:r w:rsidRPr="004C4ACB">
              <w:rPr>
                <w:sz w:val="16"/>
                <w:szCs w:val="16"/>
              </w:rPr>
              <w:t>0503</w:t>
            </w:r>
          </w:p>
        </w:tc>
        <w:tc>
          <w:tcPr>
            <w:tcW w:w="709"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ind w:left="-107" w:right="-108"/>
              <w:jc w:val="center"/>
              <w:rPr>
                <w:sz w:val="16"/>
                <w:szCs w:val="16"/>
              </w:rPr>
            </w:pPr>
            <w:r w:rsidRPr="004C4ACB">
              <w:rPr>
                <w:sz w:val="16"/>
                <w:szCs w:val="16"/>
              </w:rPr>
              <w:t xml:space="preserve">21 7 </w:t>
            </w:r>
            <w:r w:rsidRPr="004C4ACB">
              <w:rPr>
                <w:sz w:val="16"/>
                <w:szCs w:val="16"/>
                <w:lang w:val="en-US"/>
              </w:rPr>
              <w:t>F2</w:t>
            </w:r>
            <w:r w:rsidRPr="004C4ACB">
              <w:rPr>
                <w:sz w:val="16"/>
                <w:szCs w:val="16"/>
              </w:rPr>
              <w:t xml:space="preserve"> Д</w:t>
            </w:r>
            <w:r w:rsidRPr="004C4ACB">
              <w:rPr>
                <w:sz w:val="16"/>
                <w:szCs w:val="16"/>
                <w:lang w:val="en-US"/>
              </w:rPr>
              <w:t>5550</w:t>
            </w:r>
          </w:p>
        </w:tc>
        <w:tc>
          <w:tcPr>
            <w:tcW w:w="567"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jc w:val="center"/>
              <w:rPr>
                <w:sz w:val="16"/>
                <w:szCs w:val="16"/>
              </w:rPr>
            </w:pPr>
            <w:r w:rsidRPr="004C4ACB">
              <w:rPr>
                <w:sz w:val="16"/>
                <w:szCs w:val="16"/>
              </w:rPr>
              <w:t>244</w:t>
            </w:r>
          </w:p>
        </w:tc>
        <w:tc>
          <w:tcPr>
            <w:tcW w:w="850"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adjustRightInd w:val="0"/>
              <w:ind w:left="-108" w:firstLine="108"/>
              <w:jc w:val="center"/>
              <w:rPr>
                <w:rFonts w:eastAsiaTheme="minorEastAsia"/>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adjustRightInd w:val="0"/>
              <w:ind w:left="-108" w:right="-107"/>
              <w:jc w:val="center"/>
              <w:rPr>
                <w:rFonts w:eastAsiaTheme="minorEastAsia"/>
                <w:sz w:val="16"/>
                <w:szCs w:val="16"/>
                <w:lang w:eastAsia="en-US"/>
              </w:rPr>
            </w:pPr>
            <w:r w:rsidRPr="004C4ACB">
              <w:rPr>
                <w:rFonts w:eastAsiaTheme="minorEastAsia"/>
                <w:sz w:val="16"/>
                <w:szCs w:val="16"/>
                <w:lang w:eastAsia="en-US"/>
              </w:rPr>
              <w:t>1103,55</w:t>
            </w:r>
          </w:p>
        </w:tc>
        <w:tc>
          <w:tcPr>
            <w:tcW w:w="992"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adjustRightInd w:val="0"/>
              <w:ind w:left="-108" w:firstLine="108"/>
              <w:jc w:val="center"/>
              <w:rPr>
                <w:rFonts w:eastAsiaTheme="minorEastAsia"/>
                <w:sz w:val="16"/>
                <w:szCs w:val="16"/>
                <w:lang w:eastAsia="en-US"/>
              </w:rPr>
            </w:pPr>
            <w:r w:rsidRPr="004C4ACB">
              <w:rPr>
                <w:rFonts w:eastAsiaTheme="minorEastAsia"/>
                <w:sz w:val="16"/>
                <w:szCs w:val="16"/>
                <w:lang w:eastAsia="en-US"/>
              </w:rPr>
              <w:t>8,00</w:t>
            </w:r>
          </w:p>
        </w:tc>
        <w:tc>
          <w:tcPr>
            <w:tcW w:w="992"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jc w:val="center"/>
              <w:rPr>
                <w:sz w:val="16"/>
                <w:szCs w:val="16"/>
              </w:rPr>
            </w:pPr>
          </w:p>
        </w:tc>
        <w:tc>
          <w:tcPr>
            <w:tcW w:w="992" w:type="dxa"/>
          </w:tcPr>
          <w:p w:rsidR="004E1420" w:rsidRPr="004C4ACB" w:rsidRDefault="004E1420" w:rsidP="00371B2A">
            <w:pPr>
              <w:jc w:val="center"/>
              <w:rPr>
                <w:sz w:val="16"/>
                <w:szCs w:val="16"/>
              </w:rPr>
            </w:pPr>
          </w:p>
        </w:tc>
        <w:tc>
          <w:tcPr>
            <w:tcW w:w="992" w:type="dxa"/>
          </w:tcPr>
          <w:p w:rsidR="004E1420" w:rsidRPr="004C4ACB" w:rsidRDefault="004E1420" w:rsidP="00371B2A">
            <w:pPr>
              <w:jc w:val="center"/>
              <w:rPr>
                <w:sz w:val="16"/>
                <w:szCs w:val="16"/>
              </w:rPr>
            </w:pPr>
          </w:p>
        </w:tc>
        <w:tc>
          <w:tcPr>
            <w:tcW w:w="992" w:type="dxa"/>
          </w:tcPr>
          <w:p w:rsidR="004E1420" w:rsidRPr="004C4ACB" w:rsidRDefault="004E1420" w:rsidP="00371B2A">
            <w:pPr>
              <w:jc w:val="center"/>
              <w:rPr>
                <w:sz w:val="16"/>
                <w:szCs w:val="16"/>
              </w:rPr>
            </w:pPr>
          </w:p>
        </w:tc>
        <w:tc>
          <w:tcPr>
            <w:tcW w:w="567" w:type="dxa"/>
          </w:tcPr>
          <w:p w:rsidR="004E1420" w:rsidRPr="004C4ACB" w:rsidRDefault="004E1420" w:rsidP="00371B2A">
            <w:pPr>
              <w:jc w:val="center"/>
              <w:rPr>
                <w:sz w:val="16"/>
                <w:szCs w:val="16"/>
              </w:rPr>
            </w:pPr>
          </w:p>
        </w:tc>
        <w:tc>
          <w:tcPr>
            <w:tcW w:w="567" w:type="dxa"/>
          </w:tcPr>
          <w:p w:rsidR="004E1420" w:rsidRPr="004C4ACB" w:rsidRDefault="004E1420" w:rsidP="00371B2A">
            <w:pPr>
              <w:jc w:val="center"/>
              <w:rPr>
                <w:sz w:val="16"/>
                <w:szCs w:val="16"/>
              </w:rPr>
            </w:pPr>
          </w:p>
        </w:tc>
        <w:tc>
          <w:tcPr>
            <w:tcW w:w="567" w:type="dxa"/>
          </w:tcPr>
          <w:p w:rsidR="004E1420" w:rsidRPr="004C4ACB" w:rsidRDefault="004E1420" w:rsidP="00371B2A">
            <w:pPr>
              <w:jc w:val="center"/>
              <w:rPr>
                <w:sz w:val="16"/>
                <w:szCs w:val="16"/>
              </w:rPr>
            </w:pPr>
          </w:p>
        </w:tc>
      </w:tr>
      <w:tr w:rsidR="004C4ACB" w:rsidRPr="004C4ACB" w:rsidTr="004E1420">
        <w:trPr>
          <w:trHeight w:val="276"/>
        </w:trPr>
        <w:tc>
          <w:tcPr>
            <w:tcW w:w="426" w:type="dxa"/>
            <w:vMerge/>
            <w:tcBorders>
              <w:left w:val="single" w:sz="4" w:space="0" w:color="auto"/>
              <w:right w:val="single" w:sz="4" w:space="0" w:color="auto"/>
            </w:tcBorders>
          </w:tcPr>
          <w:p w:rsidR="004E1420" w:rsidRPr="004C4ACB" w:rsidRDefault="004E1420" w:rsidP="00371B2A">
            <w:pPr>
              <w:ind w:left="-142" w:right="-108"/>
              <w:jc w:val="center"/>
              <w:rPr>
                <w:sz w:val="16"/>
                <w:szCs w:val="16"/>
              </w:rPr>
            </w:pPr>
          </w:p>
        </w:tc>
        <w:tc>
          <w:tcPr>
            <w:tcW w:w="1985" w:type="dxa"/>
            <w:vMerge/>
            <w:tcBorders>
              <w:left w:val="single" w:sz="4" w:space="0" w:color="auto"/>
              <w:right w:val="single" w:sz="4" w:space="0" w:color="auto"/>
            </w:tcBorders>
          </w:tcPr>
          <w:p w:rsidR="004E1420" w:rsidRPr="004C4ACB" w:rsidRDefault="004E1420" w:rsidP="00371B2A">
            <w:pPr>
              <w:adjustRightIn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jc w:val="center"/>
              <w:rPr>
                <w:sz w:val="16"/>
                <w:szCs w:val="16"/>
              </w:rPr>
            </w:pPr>
            <w:r w:rsidRPr="004C4ACB">
              <w:rPr>
                <w:sz w:val="16"/>
                <w:szCs w:val="16"/>
              </w:rPr>
              <w:t>851</w:t>
            </w:r>
          </w:p>
        </w:tc>
        <w:tc>
          <w:tcPr>
            <w:tcW w:w="709"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jc w:val="center"/>
              <w:rPr>
                <w:sz w:val="16"/>
                <w:szCs w:val="16"/>
              </w:rPr>
            </w:pPr>
            <w:r w:rsidRPr="004C4ACB">
              <w:rPr>
                <w:sz w:val="16"/>
                <w:szCs w:val="16"/>
              </w:rPr>
              <w:t>0503</w:t>
            </w:r>
          </w:p>
        </w:tc>
        <w:tc>
          <w:tcPr>
            <w:tcW w:w="709"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ind w:left="-107" w:right="-108"/>
              <w:jc w:val="center"/>
              <w:rPr>
                <w:sz w:val="16"/>
                <w:szCs w:val="16"/>
                <w:lang w:val="en-US"/>
              </w:rPr>
            </w:pPr>
            <w:r w:rsidRPr="004C4ACB">
              <w:rPr>
                <w:sz w:val="16"/>
                <w:szCs w:val="16"/>
              </w:rPr>
              <w:t xml:space="preserve">21 7 </w:t>
            </w:r>
            <w:r w:rsidRPr="004C4ACB">
              <w:rPr>
                <w:sz w:val="16"/>
                <w:szCs w:val="16"/>
                <w:lang w:val="en-US"/>
              </w:rPr>
              <w:t>F2</w:t>
            </w:r>
            <w:r w:rsidRPr="004C4ACB">
              <w:rPr>
                <w:sz w:val="16"/>
                <w:szCs w:val="16"/>
              </w:rPr>
              <w:t xml:space="preserve"> </w:t>
            </w:r>
            <w:r w:rsidRPr="004C4ACB">
              <w:rPr>
                <w:sz w:val="16"/>
                <w:szCs w:val="16"/>
                <w:lang w:val="en-US"/>
              </w:rPr>
              <w:t>55550</w:t>
            </w:r>
          </w:p>
        </w:tc>
        <w:tc>
          <w:tcPr>
            <w:tcW w:w="567"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jc w:val="center"/>
              <w:rPr>
                <w:sz w:val="16"/>
                <w:szCs w:val="16"/>
              </w:rPr>
            </w:pPr>
            <w:r w:rsidRPr="004C4ACB">
              <w:rPr>
                <w:sz w:val="16"/>
                <w:szCs w:val="16"/>
              </w:rPr>
              <w:t>244</w:t>
            </w:r>
          </w:p>
        </w:tc>
        <w:tc>
          <w:tcPr>
            <w:tcW w:w="850"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adjustRightInd w:val="0"/>
              <w:ind w:left="-108" w:firstLine="108"/>
              <w:jc w:val="center"/>
              <w:rPr>
                <w:rFonts w:eastAsiaTheme="minorEastAsia"/>
                <w:sz w:val="16"/>
                <w:szCs w:val="16"/>
                <w:lang w:eastAsia="en-US"/>
              </w:rPr>
            </w:pPr>
            <w:r w:rsidRPr="004C4ACB">
              <w:rPr>
                <w:rFonts w:eastAsiaTheme="minorEastAsia"/>
                <w:sz w:val="16"/>
                <w:szCs w:val="16"/>
                <w:lang w:val="en-US" w:eastAsia="en-US"/>
              </w:rPr>
              <w:t>65014</w:t>
            </w:r>
            <w:r w:rsidRPr="004C4ACB">
              <w:rPr>
                <w:rFonts w:eastAsiaTheme="minorEastAsia"/>
                <w:sz w:val="16"/>
                <w:szCs w:val="16"/>
                <w:lang w:eastAsia="en-US"/>
              </w:rPr>
              <w:t>,88</w:t>
            </w:r>
          </w:p>
        </w:tc>
        <w:tc>
          <w:tcPr>
            <w:tcW w:w="993"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adjustRightInd w:val="0"/>
              <w:ind w:left="-108" w:firstLine="108"/>
              <w:jc w:val="center"/>
              <w:rPr>
                <w:rFonts w:eastAsiaTheme="minorEastAsia"/>
                <w:sz w:val="16"/>
                <w:szCs w:val="16"/>
                <w:lang w:eastAsia="en-US"/>
              </w:rPr>
            </w:pPr>
            <w:r w:rsidRPr="004C4ACB">
              <w:rPr>
                <w:rFonts w:eastAsiaTheme="minorEastAsia"/>
                <w:sz w:val="16"/>
                <w:szCs w:val="16"/>
                <w:lang w:eastAsia="en-US"/>
              </w:rPr>
              <w:t>45760,03</w:t>
            </w:r>
          </w:p>
        </w:tc>
        <w:tc>
          <w:tcPr>
            <w:tcW w:w="709"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adjustRightInd w:val="0"/>
              <w:ind w:left="-108" w:firstLine="108"/>
              <w:jc w:val="center"/>
              <w:rPr>
                <w:rFonts w:eastAsiaTheme="minorEastAsia"/>
                <w:sz w:val="16"/>
                <w:szCs w:val="16"/>
                <w:lang w:eastAsia="en-US"/>
              </w:rPr>
            </w:pPr>
            <w:r w:rsidRPr="004C4ACB">
              <w:rPr>
                <w:rFonts w:eastAsiaTheme="minorEastAsia"/>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adjustRightInd w:val="0"/>
              <w:ind w:left="-108" w:firstLine="108"/>
              <w:jc w:val="center"/>
              <w:rPr>
                <w:rFonts w:eastAsiaTheme="minorEastAsia"/>
                <w:sz w:val="16"/>
                <w:szCs w:val="16"/>
                <w:lang w:eastAsia="en-US"/>
              </w:rPr>
            </w:pPr>
            <w:r w:rsidRPr="004C4ACB">
              <w:rPr>
                <w:rFonts w:eastAsiaTheme="minorEastAsia"/>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jc w:val="center"/>
              <w:rPr>
                <w:sz w:val="16"/>
                <w:szCs w:val="16"/>
              </w:rPr>
            </w:pPr>
            <w:r w:rsidRPr="004C4ACB">
              <w:rPr>
                <w:sz w:val="16"/>
                <w:szCs w:val="16"/>
              </w:rPr>
              <w:t>45076,48</w:t>
            </w:r>
          </w:p>
        </w:tc>
        <w:tc>
          <w:tcPr>
            <w:tcW w:w="992"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jc w:val="center"/>
              <w:rPr>
                <w:sz w:val="16"/>
                <w:szCs w:val="16"/>
              </w:rPr>
            </w:pPr>
            <w:r w:rsidRPr="004C4ACB">
              <w:rPr>
                <w:sz w:val="16"/>
                <w:szCs w:val="16"/>
              </w:rPr>
              <w:t>40316,39</w:t>
            </w:r>
          </w:p>
        </w:tc>
        <w:tc>
          <w:tcPr>
            <w:tcW w:w="992" w:type="dxa"/>
          </w:tcPr>
          <w:p w:rsidR="004E1420" w:rsidRPr="004C4ACB" w:rsidRDefault="004E1420" w:rsidP="00371B2A">
            <w:pPr>
              <w:jc w:val="center"/>
              <w:rPr>
                <w:sz w:val="16"/>
                <w:szCs w:val="16"/>
              </w:rPr>
            </w:pPr>
          </w:p>
        </w:tc>
        <w:tc>
          <w:tcPr>
            <w:tcW w:w="992" w:type="dxa"/>
          </w:tcPr>
          <w:p w:rsidR="004E1420" w:rsidRPr="004C4ACB" w:rsidRDefault="004E1420" w:rsidP="00371B2A">
            <w:pPr>
              <w:jc w:val="center"/>
              <w:rPr>
                <w:sz w:val="16"/>
                <w:szCs w:val="16"/>
              </w:rPr>
            </w:pPr>
          </w:p>
        </w:tc>
        <w:tc>
          <w:tcPr>
            <w:tcW w:w="992" w:type="dxa"/>
          </w:tcPr>
          <w:p w:rsidR="004E1420" w:rsidRPr="004C4ACB" w:rsidRDefault="004E1420" w:rsidP="00371B2A">
            <w:pPr>
              <w:jc w:val="center"/>
              <w:rPr>
                <w:sz w:val="16"/>
                <w:szCs w:val="16"/>
              </w:rPr>
            </w:pPr>
          </w:p>
        </w:tc>
        <w:tc>
          <w:tcPr>
            <w:tcW w:w="567" w:type="dxa"/>
          </w:tcPr>
          <w:p w:rsidR="004E1420" w:rsidRPr="004C4ACB" w:rsidRDefault="004E1420" w:rsidP="00371B2A">
            <w:pPr>
              <w:jc w:val="center"/>
              <w:rPr>
                <w:sz w:val="16"/>
                <w:szCs w:val="16"/>
              </w:rPr>
            </w:pPr>
          </w:p>
        </w:tc>
        <w:tc>
          <w:tcPr>
            <w:tcW w:w="567" w:type="dxa"/>
          </w:tcPr>
          <w:p w:rsidR="004E1420" w:rsidRPr="004C4ACB" w:rsidRDefault="004E1420" w:rsidP="00371B2A">
            <w:pPr>
              <w:jc w:val="center"/>
              <w:rPr>
                <w:sz w:val="16"/>
                <w:szCs w:val="16"/>
              </w:rPr>
            </w:pPr>
          </w:p>
        </w:tc>
        <w:tc>
          <w:tcPr>
            <w:tcW w:w="567" w:type="dxa"/>
          </w:tcPr>
          <w:p w:rsidR="004E1420" w:rsidRPr="004C4ACB" w:rsidRDefault="004E1420" w:rsidP="00371B2A">
            <w:pPr>
              <w:jc w:val="center"/>
              <w:rPr>
                <w:sz w:val="16"/>
                <w:szCs w:val="16"/>
              </w:rPr>
            </w:pPr>
          </w:p>
        </w:tc>
      </w:tr>
      <w:tr w:rsidR="004C4ACB" w:rsidRPr="004C4ACB" w:rsidTr="004E1420">
        <w:trPr>
          <w:trHeight w:val="276"/>
        </w:trPr>
        <w:tc>
          <w:tcPr>
            <w:tcW w:w="426" w:type="dxa"/>
            <w:vMerge/>
            <w:tcBorders>
              <w:left w:val="single" w:sz="4" w:space="0" w:color="auto"/>
              <w:right w:val="single" w:sz="4" w:space="0" w:color="auto"/>
            </w:tcBorders>
          </w:tcPr>
          <w:p w:rsidR="004E1420" w:rsidRPr="004C4ACB" w:rsidRDefault="004E1420" w:rsidP="00371B2A">
            <w:pPr>
              <w:ind w:left="-142" w:right="-108"/>
              <w:jc w:val="center"/>
              <w:rPr>
                <w:sz w:val="16"/>
                <w:szCs w:val="16"/>
              </w:rPr>
            </w:pPr>
          </w:p>
        </w:tc>
        <w:tc>
          <w:tcPr>
            <w:tcW w:w="1985" w:type="dxa"/>
            <w:vMerge/>
            <w:tcBorders>
              <w:left w:val="single" w:sz="4" w:space="0" w:color="auto"/>
              <w:right w:val="single" w:sz="4" w:space="0" w:color="auto"/>
            </w:tcBorders>
          </w:tcPr>
          <w:p w:rsidR="004E1420" w:rsidRPr="004C4ACB" w:rsidRDefault="004E1420" w:rsidP="00371B2A">
            <w:pPr>
              <w:adjustRightIn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jc w:val="center"/>
              <w:rPr>
                <w:sz w:val="16"/>
                <w:szCs w:val="16"/>
              </w:rPr>
            </w:pPr>
            <w:r w:rsidRPr="004C4ACB">
              <w:rPr>
                <w:sz w:val="16"/>
                <w:szCs w:val="16"/>
              </w:rPr>
              <w:t>851</w:t>
            </w:r>
          </w:p>
        </w:tc>
        <w:tc>
          <w:tcPr>
            <w:tcW w:w="709"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jc w:val="center"/>
              <w:rPr>
                <w:sz w:val="16"/>
                <w:szCs w:val="16"/>
              </w:rPr>
            </w:pPr>
            <w:r w:rsidRPr="004C4ACB">
              <w:rPr>
                <w:sz w:val="16"/>
                <w:szCs w:val="16"/>
              </w:rPr>
              <w:t>0503</w:t>
            </w:r>
          </w:p>
        </w:tc>
        <w:tc>
          <w:tcPr>
            <w:tcW w:w="709"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ind w:left="-107" w:right="-108"/>
              <w:jc w:val="center"/>
              <w:rPr>
                <w:sz w:val="16"/>
                <w:szCs w:val="16"/>
                <w:lang w:val="en-US"/>
              </w:rPr>
            </w:pPr>
            <w:r w:rsidRPr="004C4ACB">
              <w:rPr>
                <w:sz w:val="16"/>
                <w:szCs w:val="16"/>
              </w:rPr>
              <w:t xml:space="preserve">21 7 </w:t>
            </w:r>
            <w:r w:rsidRPr="004C4ACB">
              <w:rPr>
                <w:sz w:val="16"/>
                <w:szCs w:val="16"/>
                <w:lang w:val="en-US"/>
              </w:rPr>
              <w:t>F2</w:t>
            </w:r>
            <w:r w:rsidRPr="004C4ACB">
              <w:rPr>
                <w:sz w:val="16"/>
                <w:szCs w:val="16"/>
              </w:rPr>
              <w:t xml:space="preserve"> </w:t>
            </w:r>
            <w:r w:rsidRPr="004C4ACB">
              <w:rPr>
                <w:sz w:val="16"/>
                <w:szCs w:val="16"/>
                <w:lang w:val="en-US"/>
              </w:rPr>
              <w:t>55550</w:t>
            </w:r>
          </w:p>
        </w:tc>
        <w:tc>
          <w:tcPr>
            <w:tcW w:w="567"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jc w:val="center"/>
              <w:rPr>
                <w:sz w:val="16"/>
                <w:szCs w:val="16"/>
              </w:rPr>
            </w:pPr>
            <w:r w:rsidRPr="004C4ACB">
              <w:rPr>
                <w:sz w:val="16"/>
                <w:szCs w:val="16"/>
              </w:rPr>
              <w:t>244</w:t>
            </w:r>
          </w:p>
        </w:tc>
        <w:tc>
          <w:tcPr>
            <w:tcW w:w="850"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adjustRightInd w:val="0"/>
              <w:ind w:left="-108" w:firstLine="108"/>
              <w:jc w:val="center"/>
              <w:rPr>
                <w:rFonts w:eastAsiaTheme="minorEastAsia"/>
                <w:sz w:val="16"/>
                <w:szCs w:val="16"/>
                <w:lang w:val="en-US" w:eastAsia="en-US"/>
              </w:rPr>
            </w:pPr>
          </w:p>
        </w:tc>
        <w:tc>
          <w:tcPr>
            <w:tcW w:w="993"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adjustRightInd w:val="0"/>
              <w:ind w:left="-108" w:firstLine="108"/>
              <w:jc w:val="center"/>
              <w:rPr>
                <w:rFonts w:eastAsiaTheme="minorEastAsia"/>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adjustRightInd w:val="0"/>
              <w:ind w:left="-108" w:firstLine="108"/>
              <w:jc w:val="center"/>
              <w:rPr>
                <w:rFonts w:eastAsiaTheme="minorEastAsia"/>
                <w:sz w:val="16"/>
                <w:szCs w:val="16"/>
                <w:lang w:eastAsia="en-US"/>
              </w:rPr>
            </w:pPr>
            <w:r w:rsidRPr="004C4ACB">
              <w:rPr>
                <w:rFonts w:eastAsiaTheme="minorEastAsia"/>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adjustRightInd w:val="0"/>
              <w:ind w:left="-108" w:firstLine="108"/>
              <w:jc w:val="center"/>
              <w:rPr>
                <w:rFonts w:eastAsiaTheme="minorEastAsia"/>
                <w:sz w:val="16"/>
                <w:szCs w:val="16"/>
                <w:lang w:eastAsia="en-US"/>
              </w:rPr>
            </w:pPr>
            <w:r w:rsidRPr="004C4ACB">
              <w:rPr>
                <w:rFonts w:eastAsiaTheme="minorEastAsia"/>
                <w:sz w:val="16"/>
                <w:szCs w:val="16"/>
                <w:lang w:eastAsia="en-US"/>
              </w:rPr>
              <w:t>45185,74</w:t>
            </w:r>
          </w:p>
        </w:tc>
        <w:tc>
          <w:tcPr>
            <w:tcW w:w="992"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jc w:val="center"/>
              <w:rPr>
                <w:sz w:val="16"/>
                <w:szCs w:val="16"/>
              </w:rPr>
            </w:pPr>
          </w:p>
        </w:tc>
        <w:tc>
          <w:tcPr>
            <w:tcW w:w="992" w:type="dxa"/>
          </w:tcPr>
          <w:p w:rsidR="004E1420" w:rsidRPr="004C4ACB" w:rsidRDefault="004E1420" w:rsidP="00371B2A">
            <w:pPr>
              <w:jc w:val="center"/>
              <w:rPr>
                <w:sz w:val="16"/>
                <w:szCs w:val="16"/>
              </w:rPr>
            </w:pPr>
          </w:p>
        </w:tc>
        <w:tc>
          <w:tcPr>
            <w:tcW w:w="992" w:type="dxa"/>
          </w:tcPr>
          <w:p w:rsidR="004E1420" w:rsidRPr="004C4ACB" w:rsidRDefault="004E1420" w:rsidP="00371B2A">
            <w:pPr>
              <w:jc w:val="center"/>
              <w:rPr>
                <w:rFonts w:eastAsia="Calibri"/>
                <w:sz w:val="16"/>
                <w:szCs w:val="16"/>
              </w:rPr>
            </w:pPr>
          </w:p>
        </w:tc>
        <w:tc>
          <w:tcPr>
            <w:tcW w:w="992" w:type="dxa"/>
          </w:tcPr>
          <w:p w:rsidR="004E1420" w:rsidRPr="004C4ACB" w:rsidRDefault="004E1420" w:rsidP="00371B2A">
            <w:pPr>
              <w:jc w:val="center"/>
              <w:rPr>
                <w:rFonts w:eastAsia="Calibri"/>
                <w:sz w:val="16"/>
                <w:szCs w:val="16"/>
              </w:rPr>
            </w:pPr>
          </w:p>
        </w:tc>
        <w:tc>
          <w:tcPr>
            <w:tcW w:w="567" w:type="dxa"/>
          </w:tcPr>
          <w:p w:rsidR="004E1420" w:rsidRPr="004C4ACB" w:rsidRDefault="004E1420" w:rsidP="00371B2A">
            <w:pPr>
              <w:jc w:val="center"/>
              <w:rPr>
                <w:rFonts w:eastAsia="Calibri"/>
                <w:sz w:val="16"/>
                <w:szCs w:val="16"/>
              </w:rPr>
            </w:pPr>
          </w:p>
        </w:tc>
        <w:tc>
          <w:tcPr>
            <w:tcW w:w="567" w:type="dxa"/>
          </w:tcPr>
          <w:p w:rsidR="004E1420" w:rsidRPr="004C4ACB" w:rsidRDefault="004E1420" w:rsidP="00371B2A">
            <w:pPr>
              <w:jc w:val="center"/>
              <w:rPr>
                <w:rFonts w:eastAsia="Calibri"/>
                <w:sz w:val="16"/>
                <w:szCs w:val="16"/>
              </w:rPr>
            </w:pPr>
          </w:p>
        </w:tc>
        <w:tc>
          <w:tcPr>
            <w:tcW w:w="567" w:type="dxa"/>
          </w:tcPr>
          <w:p w:rsidR="004E1420" w:rsidRPr="004C4ACB" w:rsidRDefault="004E1420" w:rsidP="00371B2A">
            <w:pPr>
              <w:jc w:val="center"/>
              <w:rPr>
                <w:rFonts w:eastAsia="Calibri"/>
                <w:sz w:val="16"/>
                <w:szCs w:val="16"/>
              </w:rPr>
            </w:pPr>
          </w:p>
        </w:tc>
      </w:tr>
      <w:tr w:rsidR="004C4ACB" w:rsidRPr="004C4ACB" w:rsidTr="004E1420">
        <w:trPr>
          <w:trHeight w:val="276"/>
        </w:trPr>
        <w:tc>
          <w:tcPr>
            <w:tcW w:w="426" w:type="dxa"/>
            <w:vMerge/>
            <w:tcBorders>
              <w:left w:val="single" w:sz="4" w:space="0" w:color="auto"/>
              <w:right w:val="single" w:sz="4" w:space="0" w:color="auto"/>
            </w:tcBorders>
          </w:tcPr>
          <w:p w:rsidR="004E1420" w:rsidRPr="004C4ACB" w:rsidRDefault="004E1420" w:rsidP="00371B2A">
            <w:pPr>
              <w:ind w:left="-142" w:right="-108"/>
              <w:jc w:val="center"/>
              <w:rPr>
                <w:sz w:val="16"/>
                <w:szCs w:val="16"/>
              </w:rPr>
            </w:pPr>
          </w:p>
        </w:tc>
        <w:tc>
          <w:tcPr>
            <w:tcW w:w="1985" w:type="dxa"/>
            <w:vMerge/>
            <w:tcBorders>
              <w:left w:val="single" w:sz="4" w:space="0" w:color="auto"/>
              <w:right w:val="single" w:sz="4" w:space="0" w:color="auto"/>
            </w:tcBorders>
          </w:tcPr>
          <w:p w:rsidR="004E1420" w:rsidRPr="004C4ACB" w:rsidRDefault="004E1420" w:rsidP="00371B2A">
            <w:pPr>
              <w:adjustRightIn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4E1420" w:rsidRPr="004C4ACB" w:rsidRDefault="004E1420" w:rsidP="004E1420">
            <w:pPr>
              <w:jc w:val="center"/>
              <w:rPr>
                <w:sz w:val="16"/>
                <w:szCs w:val="16"/>
              </w:rPr>
            </w:pPr>
            <w:r w:rsidRPr="004C4ACB">
              <w:rPr>
                <w:sz w:val="16"/>
                <w:szCs w:val="16"/>
              </w:rPr>
              <w:t>851</w:t>
            </w:r>
          </w:p>
        </w:tc>
        <w:tc>
          <w:tcPr>
            <w:tcW w:w="709" w:type="dxa"/>
            <w:tcBorders>
              <w:top w:val="single" w:sz="4" w:space="0" w:color="auto"/>
              <w:left w:val="single" w:sz="4" w:space="0" w:color="auto"/>
              <w:bottom w:val="single" w:sz="4" w:space="0" w:color="auto"/>
              <w:right w:val="single" w:sz="4" w:space="0" w:color="auto"/>
            </w:tcBorders>
          </w:tcPr>
          <w:p w:rsidR="004E1420" w:rsidRPr="004C4ACB" w:rsidRDefault="004E1420" w:rsidP="004E1420">
            <w:pPr>
              <w:jc w:val="center"/>
              <w:rPr>
                <w:sz w:val="16"/>
                <w:szCs w:val="16"/>
              </w:rPr>
            </w:pPr>
            <w:r w:rsidRPr="004C4ACB">
              <w:rPr>
                <w:sz w:val="16"/>
                <w:szCs w:val="16"/>
              </w:rPr>
              <w:t>0503</w:t>
            </w:r>
          </w:p>
        </w:tc>
        <w:tc>
          <w:tcPr>
            <w:tcW w:w="709" w:type="dxa"/>
            <w:tcBorders>
              <w:top w:val="single" w:sz="4" w:space="0" w:color="auto"/>
              <w:left w:val="single" w:sz="4" w:space="0" w:color="auto"/>
              <w:bottom w:val="single" w:sz="4" w:space="0" w:color="auto"/>
              <w:right w:val="single" w:sz="4" w:space="0" w:color="auto"/>
            </w:tcBorders>
          </w:tcPr>
          <w:p w:rsidR="004E1420" w:rsidRPr="004C4ACB" w:rsidRDefault="004E1420" w:rsidP="004E1420">
            <w:pPr>
              <w:ind w:left="-108" w:right="-108"/>
              <w:jc w:val="center"/>
              <w:rPr>
                <w:sz w:val="16"/>
                <w:szCs w:val="16"/>
              </w:rPr>
            </w:pPr>
            <w:r w:rsidRPr="004C4ACB">
              <w:rPr>
                <w:sz w:val="16"/>
                <w:szCs w:val="16"/>
              </w:rPr>
              <w:t>21 7 И4 55550</w:t>
            </w:r>
          </w:p>
        </w:tc>
        <w:tc>
          <w:tcPr>
            <w:tcW w:w="567" w:type="dxa"/>
            <w:tcBorders>
              <w:top w:val="single" w:sz="4" w:space="0" w:color="auto"/>
              <w:left w:val="single" w:sz="4" w:space="0" w:color="auto"/>
              <w:bottom w:val="single" w:sz="4" w:space="0" w:color="auto"/>
              <w:right w:val="single" w:sz="4" w:space="0" w:color="auto"/>
            </w:tcBorders>
          </w:tcPr>
          <w:p w:rsidR="004E1420" w:rsidRPr="004C4ACB" w:rsidRDefault="004E1420" w:rsidP="004E1420">
            <w:pPr>
              <w:jc w:val="center"/>
              <w:rPr>
                <w:sz w:val="16"/>
                <w:szCs w:val="16"/>
              </w:rPr>
            </w:pPr>
            <w:r w:rsidRPr="004C4ACB">
              <w:rPr>
                <w:sz w:val="16"/>
                <w:szCs w:val="16"/>
              </w:rPr>
              <w:t>244</w:t>
            </w:r>
          </w:p>
        </w:tc>
        <w:tc>
          <w:tcPr>
            <w:tcW w:w="850"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adjustRightInd w:val="0"/>
              <w:ind w:left="-108" w:firstLine="108"/>
              <w:jc w:val="center"/>
              <w:rPr>
                <w:rFonts w:eastAsiaTheme="minorEastAsia"/>
                <w:sz w:val="16"/>
                <w:szCs w:val="16"/>
                <w:lang w:val="en-US" w:eastAsia="en-US"/>
              </w:rPr>
            </w:pPr>
          </w:p>
        </w:tc>
        <w:tc>
          <w:tcPr>
            <w:tcW w:w="993"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adjustRightInd w:val="0"/>
              <w:ind w:left="-108" w:firstLine="108"/>
              <w:jc w:val="center"/>
              <w:rPr>
                <w:rFonts w:eastAsiaTheme="minorEastAsia"/>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adjustRightInd w:val="0"/>
              <w:ind w:left="-108" w:firstLine="108"/>
              <w:jc w:val="center"/>
              <w:rPr>
                <w:rFonts w:eastAsiaTheme="minorEastAsia"/>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adjustRightInd w:val="0"/>
              <w:ind w:left="-108" w:firstLine="108"/>
              <w:jc w:val="center"/>
              <w:rPr>
                <w:rFonts w:eastAsiaTheme="minorEastAsia"/>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jc w:val="center"/>
              <w:rPr>
                <w:sz w:val="16"/>
                <w:szCs w:val="16"/>
              </w:rPr>
            </w:pPr>
          </w:p>
        </w:tc>
        <w:tc>
          <w:tcPr>
            <w:tcW w:w="992" w:type="dxa"/>
          </w:tcPr>
          <w:p w:rsidR="004E1420" w:rsidRPr="004C4ACB" w:rsidRDefault="004E1420" w:rsidP="004E1420">
            <w:pPr>
              <w:jc w:val="center"/>
              <w:rPr>
                <w:sz w:val="16"/>
                <w:szCs w:val="16"/>
              </w:rPr>
            </w:pPr>
            <w:r w:rsidRPr="004C4ACB">
              <w:rPr>
                <w:sz w:val="16"/>
                <w:szCs w:val="16"/>
              </w:rPr>
              <w:t>39752,51</w:t>
            </w:r>
          </w:p>
        </w:tc>
        <w:tc>
          <w:tcPr>
            <w:tcW w:w="992" w:type="dxa"/>
          </w:tcPr>
          <w:p w:rsidR="004E1420" w:rsidRPr="004C4ACB" w:rsidRDefault="004E1420" w:rsidP="004E1420">
            <w:pPr>
              <w:jc w:val="center"/>
              <w:rPr>
                <w:sz w:val="16"/>
                <w:szCs w:val="16"/>
              </w:rPr>
            </w:pPr>
            <w:r w:rsidRPr="004C4ACB">
              <w:rPr>
                <w:sz w:val="16"/>
                <w:szCs w:val="16"/>
              </w:rPr>
              <w:t>40522,55</w:t>
            </w:r>
          </w:p>
        </w:tc>
        <w:tc>
          <w:tcPr>
            <w:tcW w:w="992" w:type="dxa"/>
          </w:tcPr>
          <w:p w:rsidR="004E1420" w:rsidRPr="004C4ACB" w:rsidRDefault="004E1420" w:rsidP="004E1420">
            <w:pPr>
              <w:jc w:val="center"/>
              <w:rPr>
                <w:sz w:val="16"/>
                <w:szCs w:val="16"/>
              </w:rPr>
            </w:pPr>
            <w:r w:rsidRPr="004C4ACB">
              <w:rPr>
                <w:sz w:val="16"/>
                <w:szCs w:val="16"/>
              </w:rPr>
              <w:t>38848,31</w:t>
            </w:r>
          </w:p>
        </w:tc>
        <w:tc>
          <w:tcPr>
            <w:tcW w:w="567" w:type="dxa"/>
          </w:tcPr>
          <w:p w:rsidR="004E1420" w:rsidRPr="004C4ACB" w:rsidRDefault="004E1420" w:rsidP="00371B2A">
            <w:pPr>
              <w:jc w:val="center"/>
              <w:rPr>
                <w:rFonts w:eastAsia="Calibri"/>
                <w:sz w:val="16"/>
                <w:szCs w:val="16"/>
              </w:rPr>
            </w:pPr>
          </w:p>
        </w:tc>
        <w:tc>
          <w:tcPr>
            <w:tcW w:w="567" w:type="dxa"/>
          </w:tcPr>
          <w:p w:rsidR="004E1420" w:rsidRPr="004C4ACB" w:rsidRDefault="004E1420" w:rsidP="00371B2A">
            <w:pPr>
              <w:jc w:val="center"/>
              <w:rPr>
                <w:rFonts w:eastAsia="Calibri"/>
                <w:sz w:val="16"/>
                <w:szCs w:val="16"/>
              </w:rPr>
            </w:pPr>
          </w:p>
        </w:tc>
        <w:tc>
          <w:tcPr>
            <w:tcW w:w="567" w:type="dxa"/>
          </w:tcPr>
          <w:p w:rsidR="004E1420" w:rsidRPr="004C4ACB" w:rsidRDefault="004E1420" w:rsidP="00371B2A">
            <w:pPr>
              <w:jc w:val="center"/>
              <w:rPr>
                <w:rFonts w:eastAsia="Calibri"/>
                <w:sz w:val="16"/>
                <w:szCs w:val="16"/>
              </w:rPr>
            </w:pPr>
          </w:p>
        </w:tc>
      </w:tr>
      <w:tr w:rsidR="004C4ACB" w:rsidRPr="004C4ACB" w:rsidTr="004E1420">
        <w:trPr>
          <w:trHeight w:val="276"/>
        </w:trPr>
        <w:tc>
          <w:tcPr>
            <w:tcW w:w="426" w:type="dxa"/>
            <w:vMerge/>
            <w:tcBorders>
              <w:left w:val="single" w:sz="4" w:space="0" w:color="auto"/>
              <w:right w:val="single" w:sz="4" w:space="0" w:color="auto"/>
            </w:tcBorders>
          </w:tcPr>
          <w:p w:rsidR="004E1420" w:rsidRPr="004C4ACB" w:rsidRDefault="004E1420" w:rsidP="00371B2A">
            <w:pPr>
              <w:ind w:left="-142" w:right="-108"/>
              <w:jc w:val="center"/>
              <w:rPr>
                <w:sz w:val="16"/>
                <w:szCs w:val="16"/>
              </w:rPr>
            </w:pPr>
          </w:p>
        </w:tc>
        <w:tc>
          <w:tcPr>
            <w:tcW w:w="1985" w:type="dxa"/>
            <w:vMerge/>
            <w:tcBorders>
              <w:left w:val="single" w:sz="4" w:space="0" w:color="auto"/>
              <w:right w:val="single" w:sz="4" w:space="0" w:color="auto"/>
            </w:tcBorders>
          </w:tcPr>
          <w:p w:rsidR="004E1420" w:rsidRPr="004C4ACB" w:rsidRDefault="004E1420" w:rsidP="00371B2A">
            <w:pPr>
              <w:adjustRightIn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4E1420" w:rsidRPr="004C4ACB" w:rsidRDefault="004E1420" w:rsidP="004E1420">
            <w:pPr>
              <w:jc w:val="center"/>
              <w:rPr>
                <w:sz w:val="16"/>
                <w:szCs w:val="16"/>
              </w:rPr>
            </w:pPr>
            <w:r w:rsidRPr="004C4ACB">
              <w:rPr>
                <w:sz w:val="16"/>
                <w:szCs w:val="16"/>
              </w:rPr>
              <w:t>851</w:t>
            </w:r>
          </w:p>
        </w:tc>
        <w:tc>
          <w:tcPr>
            <w:tcW w:w="709" w:type="dxa"/>
            <w:tcBorders>
              <w:top w:val="single" w:sz="4" w:space="0" w:color="auto"/>
              <w:left w:val="single" w:sz="4" w:space="0" w:color="auto"/>
              <w:bottom w:val="single" w:sz="4" w:space="0" w:color="auto"/>
              <w:right w:val="single" w:sz="4" w:space="0" w:color="auto"/>
            </w:tcBorders>
          </w:tcPr>
          <w:p w:rsidR="004E1420" w:rsidRPr="004C4ACB" w:rsidRDefault="004E1420" w:rsidP="004E1420">
            <w:pPr>
              <w:jc w:val="center"/>
              <w:rPr>
                <w:sz w:val="16"/>
                <w:szCs w:val="16"/>
              </w:rPr>
            </w:pPr>
            <w:r w:rsidRPr="004C4ACB">
              <w:rPr>
                <w:sz w:val="16"/>
                <w:szCs w:val="16"/>
              </w:rPr>
              <w:t>0503</w:t>
            </w:r>
          </w:p>
        </w:tc>
        <w:tc>
          <w:tcPr>
            <w:tcW w:w="709" w:type="dxa"/>
            <w:tcBorders>
              <w:top w:val="single" w:sz="4" w:space="0" w:color="auto"/>
              <w:left w:val="single" w:sz="4" w:space="0" w:color="auto"/>
              <w:bottom w:val="single" w:sz="4" w:space="0" w:color="auto"/>
              <w:right w:val="single" w:sz="4" w:space="0" w:color="auto"/>
            </w:tcBorders>
          </w:tcPr>
          <w:p w:rsidR="004E1420" w:rsidRPr="004C4ACB" w:rsidRDefault="004E1420" w:rsidP="006947AF">
            <w:pPr>
              <w:ind w:left="-108" w:right="-108"/>
              <w:jc w:val="center"/>
              <w:rPr>
                <w:sz w:val="16"/>
                <w:szCs w:val="16"/>
              </w:rPr>
            </w:pPr>
            <w:r w:rsidRPr="004C4ACB">
              <w:rPr>
                <w:sz w:val="16"/>
                <w:szCs w:val="16"/>
              </w:rPr>
              <w:t>2</w:t>
            </w:r>
            <w:r w:rsidR="006947AF" w:rsidRPr="004C4ACB">
              <w:rPr>
                <w:sz w:val="16"/>
                <w:szCs w:val="16"/>
              </w:rPr>
              <w:t>1</w:t>
            </w:r>
            <w:r w:rsidRPr="004C4ACB">
              <w:rPr>
                <w:sz w:val="16"/>
                <w:szCs w:val="16"/>
              </w:rPr>
              <w:t xml:space="preserve"> 7 И4 Д5550</w:t>
            </w:r>
          </w:p>
        </w:tc>
        <w:tc>
          <w:tcPr>
            <w:tcW w:w="567" w:type="dxa"/>
            <w:tcBorders>
              <w:top w:val="single" w:sz="4" w:space="0" w:color="auto"/>
              <w:left w:val="single" w:sz="4" w:space="0" w:color="auto"/>
              <w:bottom w:val="single" w:sz="4" w:space="0" w:color="auto"/>
              <w:right w:val="single" w:sz="4" w:space="0" w:color="auto"/>
            </w:tcBorders>
          </w:tcPr>
          <w:p w:rsidR="004E1420" w:rsidRPr="004C4ACB" w:rsidRDefault="004E1420" w:rsidP="004E1420">
            <w:pPr>
              <w:jc w:val="center"/>
              <w:rPr>
                <w:sz w:val="16"/>
                <w:szCs w:val="16"/>
              </w:rPr>
            </w:pPr>
            <w:r w:rsidRPr="004C4ACB">
              <w:rPr>
                <w:sz w:val="16"/>
                <w:szCs w:val="16"/>
              </w:rPr>
              <w:t>244</w:t>
            </w:r>
          </w:p>
        </w:tc>
        <w:tc>
          <w:tcPr>
            <w:tcW w:w="850"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adjustRightInd w:val="0"/>
              <w:ind w:left="-108" w:firstLine="108"/>
              <w:jc w:val="center"/>
              <w:rPr>
                <w:rFonts w:eastAsiaTheme="minorEastAsia"/>
                <w:sz w:val="16"/>
                <w:szCs w:val="16"/>
                <w:lang w:val="en-US" w:eastAsia="en-US"/>
              </w:rPr>
            </w:pPr>
          </w:p>
        </w:tc>
        <w:tc>
          <w:tcPr>
            <w:tcW w:w="993"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adjustRightInd w:val="0"/>
              <w:ind w:left="-108" w:firstLine="108"/>
              <w:jc w:val="center"/>
              <w:rPr>
                <w:rFonts w:eastAsiaTheme="minorEastAsia"/>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adjustRightInd w:val="0"/>
              <w:ind w:left="-108" w:firstLine="108"/>
              <w:jc w:val="center"/>
              <w:rPr>
                <w:rFonts w:eastAsiaTheme="minorEastAsia"/>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adjustRightInd w:val="0"/>
              <w:ind w:left="-108" w:firstLine="108"/>
              <w:jc w:val="center"/>
              <w:rPr>
                <w:rFonts w:eastAsiaTheme="minorEastAsia"/>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4E1420" w:rsidRPr="004C4ACB" w:rsidRDefault="004E1420" w:rsidP="00371B2A">
            <w:pPr>
              <w:jc w:val="center"/>
              <w:rPr>
                <w:sz w:val="16"/>
                <w:szCs w:val="16"/>
              </w:rPr>
            </w:pPr>
          </w:p>
        </w:tc>
        <w:tc>
          <w:tcPr>
            <w:tcW w:w="992" w:type="dxa"/>
          </w:tcPr>
          <w:p w:rsidR="004E1420" w:rsidRPr="004C4ACB" w:rsidRDefault="004E1420" w:rsidP="004E1420">
            <w:pPr>
              <w:jc w:val="center"/>
              <w:rPr>
                <w:sz w:val="16"/>
                <w:szCs w:val="16"/>
              </w:rPr>
            </w:pPr>
            <w:r w:rsidRPr="004C4ACB">
              <w:rPr>
                <w:sz w:val="16"/>
                <w:szCs w:val="16"/>
              </w:rPr>
              <w:t>10821,37</w:t>
            </w:r>
          </w:p>
        </w:tc>
        <w:tc>
          <w:tcPr>
            <w:tcW w:w="992" w:type="dxa"/>
          </w:tcPr>
          <w:p w:rsidR="004E1420" w:rsidRPr="004C4ACB" w:rsidRDefault="004E1420" w:rsidP="004E1420">
            <w:pPr>
              <w:jc w:val="center"/>
              <w:rPr>
                <w:sz w:val="16"/>
                <w:szCs w:val="16"/>
              </w:rPr>
            </w:pPr>
          </w:p>
        </w:tc>
        <w:tc>
          <w:tcPr>
            <w:tcW w:w="992" w:type="dxa"/>
          </w:tcPr>
          <w:p w:rsidR="004E1420" w:rsidRPr="004C4ACB" w:rsidRDefault="004E1420" w:rsidP="004E1420">
            <w:pPr>
              <w:jc w:val="center"/>
              <w:rPr>
                <w:sz w:val="16"/>
                <w:szCs w:val="16"/>
              </w:rPr>
            </w:pPr>
          </w:p>
        </w:tc>
        <w:tc>
          <w:tcPr>
            <w:tcW w:w="567" w:type="dxa"/>
          </w:tcPr>
          <w:p w:rsidR="004E1420" w:rsidRPr="004C4ACB" w:rsidRDefault="004E1420" w:rsidP="00371B2A">
            <w:pPr>
              <w:jc w:val="center"/>
              <w:rPr>
                <w:rFonts w:eastAsia="Calibri"/>
                <w:sz w:val="16"/>
                <w:szCs w:val="16"/>
              </w:rPr>
            </w:pPr>
          </w:p>
        </w:tc>
        <w:tc>
          <w:tcPr>
            <w:tcW w:w="567" w:type="dxa"/>
          </w:tcPr>
          <w:p w:rsidR="004E1420" w:rsidRPr="004C4ACB" w:rsidRDefault="004E1420" w:rsidP="00371B2A">
            <w:pPr>
              <w:jc w:val="center"/>
              <w:rPr>
                <w:rFonts w:eastAsia="Calibri"/>
                <w:sz w:val="16"/>
                <w:szCs w:val="16"/>
              </w:rPr>
            </w:pPr>
          </w:p>
        </w:tc>
        <w:tc>
          <w:tcPr>
            <w:tcW w:w="567" w:type="dxa"/>
          </w:tcPr>
          <w:p w:rsidR="004E1420" w:rsidRPr="004C4ACB" w:rsidRDefault="004E1420" w:rsidP="00371B2A">
            <w:pPr>
              <w:jc w:val="center"/>
              <w:rPr>
                <w:rFonts w:eastAsia="Calibri"/>
                <w:sz w:val="16"/>
                <w:szCs w:val="16"/>
              </w:rPr>
            </w:pPr>
          </w:p>
        </w:tc>
      </w:tr>
      <w:tr w:rsidR="004C4ACB" w:rsidRPr="004C4ACB" w:rsidTr="004E1420">
        <w:trPr>
          <w:trHeight w:val="276"/>
        </w:trPr>
        <w:tc>
          <w:tcPr>
            <w:tcW w:w="426" w:type="dxa"/>
            <w:vMerge w:val="restart"/>
            <w:tcBorders>
              <w:left w:val="single" w:sz="4" w:space="0" w:color="auto"/>
              <w:right w:val="single" w:sz="4" w:space="0" w:color="auto"/>
            </w:tcBorders>
          </w:tcPr>
          <w:p w:rsidR="00371B2A" w:rsidRPr="004C4ACB" w:rsidRDefault="00371B2A" w:rsidP="00371B2A">
            <w:pPr>
              <w:ind w:left="-142" w:right="-108"/>
              <w:jc w:val="center"/>
              <w:rPr>
                <w:sz w:val="16"/>
                <w:szCs w:val="16"/>
              </w:rPr>
            </w:pPr>
            <w:r w:rsidRPr="004C4ACB">
              <w:rPr>
                <w:sz w:val="16"/>
                <w:szCs w:val="16"/>
              </w:rPr>
              <w:t>1.3</w:t>
            </w:r>
          </w:p>
        </w:tc>
        <w:tc>
          <w:tcPr>
            <w:tcW w:w="1985" w:type="dxa"/>
            <w:vMerge w:val="restart"/>
            <w:tcBorders>
              <w:left w:val="single" w:sz="4" w:space="0" w:color="auto"/>
              <w:right w:val="single" w:sz="4" w:space="0" w:color="auto"/>
            </w:tcBorders>
          </w:tcPr>
          <w:p w:rsidR="00371B2A" w:rsidRPr="004C4ACB" w:rsidRDefault="00371B2A" w:rsidP="00371B2A">
            <w:pPr>
              <w:rPr>
                <w:sz w:val="16"/>
                <w:szCs w:val="16"/>
              </w:rPr>
            </w:pPr>
            <w:r w:rsidRPr="004C4ACB">
              <w:rPr>
                <w:sz w:val="16"/>
                <w:szCs w:val="16"/>
              </w:rPr>
              <w:t>Благоустройство территорий Находкинского городского округа, реализующего  мероприятия плана социально-экономического развития Находкинского городского округа Приморского края (Приложение № 1 к подпрограмме № 1)</w:t>
            </w:r>
          </w:p>
          <w:p w:rsidR="00D04A71" w:rsidRPr="004C4ACB" w:rsidRDefault="00D04A71" w:rsidP="00371B2A">
            <w:pPr>
              <w:rPr>
                <w:sz w:val="16"/>
                <w:szCs w:val="16"/>
              </w:rPr>
            </w:pPr>
          </w:p>
          <w:p w:rsidR="00D04A71" w:rsidRPr="004C4ACB" w:rsidRDefault="00D04A71" w:rsidP="00371B2A">
            <w:pPr>
              <w:rPr>
                <w:sz w:val="16"/>
                <w:szCs w:val="16"/>
              </w:rPr>
            </w:pPr>
          </w:p>
          <w:p w:rsidR="00D04A71" w:rsidRPr="004C4ACB" w:rsidRDefault="00D04A71" w:rsidP="00371B2A">
            <w:pPr>
              <w:rPr>
                <w:sz w:val="16"/>
                <w:szCs w:val="16"/>
              </w:rPr>
            </w:pPr>
          </w:p>
          <w:p w:rsidR="00D04A71" w:rsidRPr="004C4ACB" w:rsidRDefault="00D04A71" w:rsidP="00371B2A">
            <w:pPr>
              <w:rPr>
                <w:sz w:val="16"/>
                <w:szCs w:val="16"/>
              </w:rPr>
            </w:pPr>
          </w:p>
          <w:p w:rsidR="00D04A71" w:rsidRPr="004C4ACB" w:rsidRDefault="00D04A71" w:rsidP="00371B2A">
            <w:pPr>
              <w:rPr>
                <w:sz w:val="16"/>
                <w:szCs w:val="16"/>
              </w:rPr>
            </w:pPr>
          </w:p>
          <w:p w:rsidR="00D04A71" w:rsidRPr="004C4ACB" w:rsidRDefault="00D04A71" w:rsidP="00371B2A">
            <w:pPr>
              <w:rPr>
                <w:sz w:val="16"/>
                <w:szCs w:val="16"/>
              </w:rPr>
            </w:pPr>
          </w:p>
          <w:p w:rsidR="00D04A71" w:rsidRPr="004C4ACB" w:rsidRDefault="00D04A71" w:rsidP="00371B2A">
            <w:pPr>
              <w:rPr>
                <w:sz w:val="16"/>
                <w:szCs w:val="16"/>
              </w:rPr>
            </w:pPr>
          </w:p>
          <w:p w:rsidR="00D04A71" w:rsidRPr="004C4ACB" w:rsidRDefault="00D04A71" w:rsidP="00371B2A">
            <w:pPr>
              <w:rPr>
                <w:sz w:val="16"/>
                <w:szCs w:val="16"/>
              </w:rPr>
            </w:pPr>
          </w:p>
          <w:p w:rsidR="00D04A71" w:rsidRPr="004C4ACB" w:rsidRDefault="00D04A71" w:rsidP="00371B2A">
            <w:pPr>
              <w:rPr>
                <w:sz w:val="16"/>
                <w:szCs w:val="16"/>
              </w:rPr>
            </w:pPr>
          </w:p>
          <w:p w:rsidR="00D04A71" w:rsidRPr="004C4ACB" w:rsidRDefault="00D04A71" w:rsidP="00371B2A">
            <w:pPr>
              <w:rPr>
                <w:sz w:val="16"/>
                <w:szCs w:val="16"/>
              </w:rPr>
            </w:pPr>
          </w:p>
          <w:p w:rsidR="00D04A71" w:rsidRPr="004C4ACB" w:rsidRDefault="00D04A71" w:rsidP="00371B2A">
            <w:pPr>
              <w:rPr>
                <w:sz w:val="16"/>
                <w:szCs w:val="16"/>
              </w:rPr>
            </w:pPr>
          </w:p>
          <w:p w:rsidR="00D04A71" w:rsidRPr="004C4ACB" w:rsidRDefault="00D04A71" w:rsidP="00371B2A">
            <w:pPr>
              <w:rPr>
                <w:sz w:val="16"/>
                <w:szCs w:val="16"/>
              </w:rPr>
            </w:pPr>
          </w:p>
          <w:p w:rsidR="00D04A71" w:rsidRPr="004C4ACB" w:rsidRDefault="00D04A71" w:rsidP="00371B2A">
            <w:pPr>
              <w:rPr>
                <w:sz w:val="16"/>
                <w:szCs w:val="16"/>
              </w:rPr>
            </w:pPr>
          </w:p>
          <w:p w:rsidR="00D04A71" w:rsidRPr="004C4ACB" w:rsidRDefault="00D04A71" w:rsidP="00371B2A">
            <w:pPr>
              <w:rPr>
                <w:sz w:val="16"/>
                <w:szCs w:val="16"/>
              </w:rPr>
            </w:pPr>
          </w:p>
          <w:p w:rsidR="00D04A71" w:rsidRPr="004C4ACB" w:rsidRDefault="00D04A71" w:rsidP="00371B2A">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r w:rsidRPr="004C4ACB">
              <w:rPr>
                <w:sz w:val="16"/>
                <w:szCs w:val="16"/>
              </w:rPr>
              <w:t>851</w:t>
            </w:r>
          </w:p>
        </w:tc>
        <w:tc>
          <w:tcPr>
            <w:tcW w:w="709"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r w:rsidRPr="004C4ACB">
              <w:rPr>
                <w:sz w:val="16"/>
                <w:szCs w:val="16"/>
              </w:rPr>
              <w:t>0503</w:t>
            </w:r>
          </w:p>
        </w:tc>
        <w:tc>
          <w:tcPr>
            <w:tcW w:w="709"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ind w:left="-107" w:right="-108"/>
              <w:jc w:val="center"/>
              <w:rPr>
                <w:sz w:val="16"/>
                <w:szCs w:val="16"/>
              </w:rPr>
            </w:pPr>
            <w:r w:rsidRPr="004C4ACB">
              <w:rPr>
                <w:sz w:val="16"/>
                <w:szCs w:val="16"/>
              </w:rPr>
              <w:t>21 9 03 92690</w:t>
            </w:r>
          </w:p>
        </w:tc>
        <w:tc>
          <w:tcPr>
            <w:tcW w:w="567"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r w:rsidRPr="004C4ACB">
              <w:rPr>
                <w:sz w:val="16"/>
                <w:szCs w:val="16"/>
              </w:rPr>
              <w:t>244</w:t>
            </w:r>
          </w:p>
        </w:tc>
        <w:tc>
          <w:tcPr>
            <w:tcW w:w="850"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r w:rsidRPr="004C4ACB">
              <w:rPr>
                <w:sz w:val="16"/>
                <w:szCs w:val="16"/>
              </w:rPr>
              <w:t>64000,00</w:t>
            </w:r>
          </w:p>
        </w:tc>
        <w:tc>
          <w:tcPr>
            <w:tcW w:w="992"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567" w:type="dxa"/>
          </w:tcPr>
          <w:p w:rsidR="00371B2A" w:rsidRPr="004C4ACB" w:rsidRDefault="00371B2A" w:rsidP="00371B2A">
            <w:pPr>
              <w:jc w:val="center"/>
              <w:rPr>
                <w:sz w:val="16"/>
                <w:szCs w:val="16"/>
              </w:rPr>
            </w:pPr>
          </w:p>
        </w:tc>
        <w:tc>
          <w:tcPr>
            <w:tcW w:w="567" w:type="dxa"/>
          </w:tcPr>
          <w:p w:rsidR="00371B2A" w:rsidRPr="004C4ACB" w:rsidRDefault="00371B2A" w:rsidP="00371B2A">
            <w:pPr>
              <w:jc w:val="center"/>
              <w:rPr>
                <w:sz w:val="16"/>
                <w:szCs w:val="16"/>
              </w:rPr>
            </w:pPr>
          </w:p>
        </w:tc>
        <w:tc>
          <w:tcPr>
            <w:tcW w:w="567" w:type="dxa"/>
          </w:tcPr>
          <w:p w:rsidR="00371B2A" w:rsidRPr="004C4ACB" w:rsidRDefault="00371B2A" w:rsidP="00371B2A">
            <w:pPr>
              <w:jc w:val="center"/>
              <w:rPr>
                <w:sz w:val="16"/>
                <w:szCs w:val="16"/>
              </w:rPr>
            </w:pPr>
          </w:p>
        </w:tc>
      </w:tr>
      <w:tr w:rsidR="004C4ACB" w:rsidRPr="004C4ACB" w:rsidTr="004E1420">
        <w:trPr>
          <w:trHeight w:val="276"/>
        </w:trPr>
        <w:tc>
          <w:tcPr>
            <w:tcW w:w="426" w:type="dxa"/>
            <w:vMerge/>
            <w:tcBorders>
              <w:left w:val="single" w:sz="4" w:space="0" w:color="auto"/>
              <w:right w:val="single" w:sz="4" w:space="0" w:color="auto"/>
            </w:tcBorders>
          </w:tcPr>
          <w:p w:rsidR="00371B2A" w:rsidRPr="004C4ACB" w:rsidRDefault="00371B2A" w:rsidP="00371B2A">
            <w:pPr>
              <w:ind w:left="-142" w:right="-108"/>
              <w:jc w:val="center"/>
              <w:rPr>
                <w:sz w:val="16"/>
                <w:szCs w:val="16"/>
              </w:rPr>
            </w:pPr>
          </w:p>
        </w:tc>
        <w:tc>
          <w:tcPr>
            <w:tcW w:w="1985" w:type="dxa"/>
            <w:vMerge/>
            <w:tcBorders>
              <w:left w:val="single" w:sz="4" w:space="0" w:color="auto"/>
              <w:right w:val="single" w:sz="4" w:space="0" w:color="auto"/>
            </w:tcBorders>
          </w:tcPr>
          <w:p w:rsidR="00371B2A" w:rsidRPr="004C4ACB" w:rsidRDefault="00371B2A" w:rsidP="00371B2A">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r w:rsidRPr="004C4ACB">
              <w:rPr>
                <w:sz w:val="16"/>
                <w:szCs w:val="16"/>
              </w:rPr>
              <w:t>851</w:t>
            </w:r>
          </w:p>
        </w:tc>
        <w:tc>
          <w:tcPr>
            <w:tcW w:w="709"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r w:rsidRPr="004C4ACB">
              <w:rPr>
                <w:sz w:val="16"/>
                <w:szCs w:val="16"/>
              </w:rPr>
              <w:t>0503</w:t>
            </w:r>
          </w:p>
        </w:tc>
        <w:tc>
          <w:tcPr>
            <w:tcW w:w="709"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ind w:left="-107" w:right="-108"/>
              <w:jc w:val="center"/>
              <w:rPr>
                <w:sz w:val="16"/>
                <w:szCs w:val="16"/>
              </w:rPr>
            </w:pPr>
            <w:r w:rsidRPr="004C4ACB">
              <w:rPr>
                <w:sz w:val="16"/>
                <w:szCs w:val="16"/>
              </w:rPr>
              <w:t xml:space="preserve">21 9 03 </w:t>
            </w:r>
            <w:r w:rsidRPr="004C4ACB">
              <w:rPr>
                <w:sz w:val="16"/>
                <w:szCs w:val="16"/>
                <w:lang w:val="en-US"/>
              </w:rPr>
              <w:t>S</w:t>
            </w:r>
            <w:r w:rsidRPr="004C4ACB">
              <w:rPr>
                <w:sz w:val="16"/>
                <w:szCs w:val="16"/>
              </w:rPr>
              <w:t>2690</w:t>
            </w:r>
          </w:p>
        </w:tc>
        <w:tc>
          <w:tcPr>
            <w:tcW w:w="567"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r w:rsidRPr="004C4ACB">
              <w:rPr>
                <w:sz w:val="16"/>
                <w:szCs w:val="16"/>
                <w:lang w:val="en-US"/>
              </w:rPr>
              <w:t>244</w:t>
            </w:r>
          </w:p>
        </w:tc>
        <w:tc>
          <w:tcPr>
            <w:tcW w:w="850"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r w:rsidRPr="004C4ACB">
              <w:rPr>
                <w:sz w:val="16"/>
                <w:szCs w:val="16"/>
              </w:rPr>
              <w:t>1979,38</w:t>
            </w:r>
          </w:p>
        </w:tc>
        <w:tc>
          <w:tcPr>
            <w:tcW w:w="992"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lang w:eastAsia="en-US"/>
              </w:rPr>
            </w:pPr>
          </w:p>
        </w:tc>
        <w:tc>
          <w:tcPr>
            <w:tcW w:w="992" w:type="dxa"/>
          </w:tcPr>
          <w:p w:rsidR="00371B2A" w:rsidRPr="004C4ACB" w:rsidRDefault="00371B2A" w:rsidP="00371B2A">
            <w:pPr>
              <w:jc w:val="center"/>
              <w:rPr>
                <w:sz w:val="16"/>
                <w:szCs w:val="16"/>
                <w:lang w:eastAsia="en-US"/>
              </w:rPr>
            </w:pPr>
          </w:p>
        </w:tc>
        <w:tc>
          <w:tcPr>
            <w:tcW w:w="567" w:type="dxa"/>
          </w:tcPr>
          <w:p w:rsidR="00371B2A" w:rsidRPr="004C4ACB" w:rsidRDefault="00371B2A" w:rsidP="00371B2A">
            <w:pPr>
              <w:jc w:val="center"/>
              <w:rPr>
                <w:sz w:val="16"/>
                <w:szCs w:val="16"/>
                <w:lang w:eastAsia="en-US"/>
              </w:rPr>
            </w:pPr>
          </w:p>
        </w:tc>
        <w:tc>
          <w:tcPr>
            <w:tcW w:w="567" w:type="dxa"/>
          </w:tcPr>
          <w:p w:rsidR="00371B2A" w:rsidRPr="004C4ACB" w:rsidRDefault="00371B2A" w:rsidP="00371B2A">
            <w:pPr>
              <w:jc w:val="center"/>
              <w:rPr>
                <w:sz w:val="16"/>
                <w:szCs w:val="16"/>
                <w:lang w:eastAsia="en-US"/>
              </w:rPr>
            </w:pPr>
          </w:p>
        </w:tc>
        <w:tc>
          <w:tcPr>
            <w:tcW w:w="567" w:type="dxa"/>
          </w:tcPr>
          <w:p w:rsidR="00371B2A" w:rsidRPr="004C4ACB" w:rsidRDefault="00371B2A" w:rsidP="00371B2A">
            <w:pPr>
              <w:jc w:val="center"/>
              <w:rPr>
                <w:sz w:val="16"/>
                <w:szCs w:val="16"/>
                <w:lang w:eastAsia="en-US"/>
              </w:rPr>
            </w:pPr>
          </w:p>
        </w:tc>
      </w:tr>
      <w:tr w:rsidR="004C4ACB" w:rsidRPr="004C4ACB" w:rsidTr="004E1420">
        <w:trPr>
          <w:trHeight w:val="276"/>
        </w:trPr>
        <w:tc>
          <w:tcPr>
            <w:tcW w:w="426" w:type="dxa"/>
            <w:vMerge/>
            <w:tcBorders>
              <w:left w:val="single" w:sz="4" w:space="0" w:color="auto"/>
              <w:right w:val="single" w:sz="4" w:space="0" w:color="auto"/>
            </w:tcBorders>
          </w:tcPr>
          <w:p w:rsidR="00371B2A" w:rsidRPr="004C4ACB" w:rsidRDefault="00371B2A" w:rsidP="00371B2A">
            <w:pPr>
              <w:ind w:left="-142" w:right="-108"/>
              <w:jc w:val="center"/>
              <w:rPr>
                <w:sz w:val="16"/>
                <w:szCs w:val="16"/>
              </w:rPr>
            </w:pPr>
          </w:p>
        </w:tc>
        <w:tc>
          <w:tcPr>
            <w:tcW w:w="1985" w:type="dxa"/>
            <w:vMerge/>
            <w:tcBorders>
              <w:left w:val="single" w:sz="4" w:space="0" w:color="auto"/>
              <w:right w:val="single" w:sz="4" w:space="0" w:color="auto"/>
            </w:tcBorders>
          </w:tcPr>
          <w:p w:rsidR="00371B2A" w:rsidRPr="004C4ACB" w:rsidRDefault="00371B2A" w:rsidP="00371B2A">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r w:rsidRPr="004C4ACB">
              <w:rPr>
                <w:sz w:val="16"/>
                <w:szCs w:val="16"/>
              </w:rPr>
              <w:t>851</w:t>
            </w:r>
          </w:p>
        </w:tc>
        <w:tc>
          <w:tcPr>
            <w:tcW w:w="709"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r w:rsidRPr="004C4ACB">
              <w:rPr>
                <w:sz w:val="16"/>
                <w:szCs w:val="16"/>
              </w:rPr>
              <w:t>0503</w:t>
            </w:r>
          </w:p>
        </w:tc>
        <w:tc>
          <w:tcPr>
            <w:tcW w:w="709"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ind w:left="-107" w:right="-108"/>
              <w:jc w:val="center"/>
              <w:rPr>
                <w:sz w:val="16"/>
                <w:szCs w:val="16"/>
              </w:rPr>
            </w:pPr>
            <w:r w:rsidRPr="004C4ACB">
              <w:rPr>
                <w:sz w:val="16"/>
                <w:szCs w:val="16"/>
              </w:rPr>
              <w:t>21 9 03 Д2690</w:t>
            </w:r>
          </w:p>
        </w:tc>
        <w:tc>
          <w:tcPr>
            <w:tcW w:w="567"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r w:rsidRPr="004C4ACB">
              <w:rPr>
                <w:sz w:val="16"/>
                <w:szCs w:val="16"/>
                <w:lang w:val="en-US"/>
              </w:rPr>
              <w:t>244</w:t>
            </w:r>
          </w:p>
        </w:tc>
        <w:tc>
          <w:tcPr>
            <w:tcW w:w="850"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r w:rsidRPr="004C4ACB">
              <w:rPr>
                <w:sz w:val="16"/>
                <w:szCs w:val="16"/>
              </w:rPr>
              <w:t>136,91</w:t>
            </w:r>
          </w:p>
        </w:tc>
        <w:tc>
          <w:tcPr>
            <w:tcW w:w="992"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lang w:eastAsia="en-US"/>
              </w:rPr>
            </w:pPr>
          </w:p>
        </w:tc>
        <w:tc>
          <w:tcPr>
            <w:tcW w:w="992" w:type="dxa"/>
          </w:tcPr>
          <w:p w:rsidR="00371B2A" w:rsidRPr="004C4ACB" w:rsidRDefault="00371B2A" w:rsidP="00371B2A">
            <w:pPr>
              <w:jc w:val="center"/>
              <w:rPr>
                <w:sz w:val="16"/>
                <w:szCs w:val="16"/>
                <w:lang w:eastAsia="en-US"/>
              </w:rPr>
            </w:pPr>
          </w:p>
        </w:tc>
        <w:tc>
          <w:tcPr>
            <w:tcW w:w="567" w:type="dxa"/>
          </w:tcPr>
          <w:p w:rsidR="00371B2A" w:rsidRPr="004C4ACB" w:rsidRDefault="00371B2A" w:rsidP="00371B2A">
            <w:pPr>
              <w:jc w:val="center"/>
              <w:rPr>
                <w:sz w:val="16"/>
                <w:szCs w:val="16"/>
                <w:lang w:eastAsia="en-US"/>
              </w:rPr>
            </w:pPr>
          </w:p>
        </w:tc>
        <w:tc>
          <w:tcPr>
            <w:tcW w:w="567" w:type="dxa"/>
          </w:tcPr>
          <w:p w:rsidR="00371B2A" w:rsidRPr="004C4ACB" w:rsidRDefault="00371B2A" w:rsidP="00371B2A">
            <w:pPr>
              <w:jc w:val="center"/>
              <w:rPr>
                <w:sz w:val="16"/>
                <w:szCs w:val="16"/>
                <w:lang w:eastAsia="en-US"/>
              </w:rPr>
            </w:pPr>
          </w:p>
        </w:tc>
        <w:tc>
          <w:tcPr>
            <w:tcW w:w="567" w:type="dxa"/>
          </w:tcPr>
          <w:p w:rsidR="00371B2A" w:rsidRPr="004C4ACB" w:rsidRDefault="00371B2A" w:rsidP="00371B2A">
            <w:pPr>
              <w:jc w:val="center"/>
              <w:rPr>
                <w:sz w:val="16"/>
                <w:szCs w:val="16"/>
                <w:lang w:eastAsia="en-US"/>
              </w:rPr>
            </w:pPr>
          </w:p>
        </w:tc>
      </w:tr>
      <w:tr w:rsidR="004C4ACB" w:rsidRPr="004C4ACB" w:rsidTr="00EB3C4F">
        <w:trPr>
          <w:trHeight w:val="136"/>
        </w:trPr>
        <w:tc>
          <w:tcPr>
            <w:tcW w:w="426" w:type="dxa"/>
            <w:tcBorders>
              <w:left w:val="single" w:sz="4" w:space="0" w:color="auto"/>
              <w:right w:val="single" w:sz="4" w:space="0" w:color="auto"/>
            </w:tcBorders>
            <w:vAlign w:val="center"/>
          </w:tcPr>
          <w:p w:rsidR="00D04A71" w:rsidRPr="004C4ACB" w:rsidRDefault="00D04A71" w:rsidP="00EB3C4F">
            <w:pPr>
              <w:jc w:val="center"/>
              <w:rPr>
                <w:sz w:val="16"/>
                <w:szCs w:val="16"/>
              </w:rPr>
            </w:pPr>
            <w:r w:rsidRPr="004C4ACB">
              <w:rPr>
                <w:sz w:val="16"/>
                <w:szCs w:val="16"/>
              </w:rPr>
              <w:lastRenderedPageBreak/>
              <w:t>1</w:t>
            </w:r>
          </w:p>
        </w:tc>
        <w:tc>
          <w:tcPr>
            <w:tcW w:w="1985" w:type="dxa"/>
            <w:tcBorders>
              <w:left w:val="single" w:sz="4" w:space="0" w:color="auto"/>
              <w:right w:val="single" w:sz="4" w:space="0" w:color="auto"/>
            </w:tcBorders>
            <w:vAlign w:val="center"/>
          </w:tcPr>
          <w:p w:rsidR="00D04A71" w:rsidRPr="004C4ACB" w:rsidRDefault="00D04A71" w:rsidP="00EB3C4F">
            <w:pPr>
              <w:jc w:val="center"/>
              <w:rPr>
                <w:sz w:val="16"/>
                <w:szCs w:val="16"/>
              </w:rPr>
            </w:pPr>
            <w:r w:rsidRPr="004C4ACB">
              <w:rPr>
                <w:sz w:val="16"/>
                <w:szCs w:val="16"/>
              </w:rPr>
              <w:t>2</w:t>
            </w:r>
          </w:p>
        </w:tc>
        <w:tc>
          <w:tcPr>
            <w:tcW w:w="708" w:type="dxa"/>
            <w:tcBorders>
              <w:top w:val="single" w:sz="4" w:space="0" w:color="auto"/>
              <w:left w:val="single" w:sz="4" w:space="0" w:color="auto"/>
              <w:bottom w:val="single" w:sz="4" w:space="0" w:color="auto"/>
              <w:right w:val="single" w:sz="4" w:space="0" w:color="auto"/>
            </w:tcBorders>
            <w:vAlign w:val="center"/>
          </w:tcPr>
          <w:p w:rsidR="00D04A71" w:rsidRPr="004C4ACB" w:rsidRDefault="00D04A71" w:rsidP="00EB3C4F">
            <w:pPr>
              <w:jc w:val="center"/>
              <w:rPr>
                <w:sz w:val="16"/>
                <w:szCs w:val="16"/>
              </w:rPr>
            </w:pPr>
            <w:r w:rsidRPr="004C4ACB">
              <w:rPr>
                <w:sz w:val="16"/>
                <w:szCs w:val="16"/>
              </w:rPr>
              <w:t>4</w:t>
            </w:r>
          </w:p>
        </w:tc>
        <w:tc>
          <w:tcPr>
            <w:tcW w:w="709" w:type="dxa"/>
            <w:tcBorders>
              <w:top w:val="single" w:sz="4" w:space="0" w:color="auto"/>
              <w:left w:val="single" w:sz="4" w:space="0" w:color="auto"/>
              <w:bottom w:val="single" w:sz="4" w:space="0" w:color="auto"/>
              <w:right w:val="single" w:sz="4" w:space="0" w:color="auto"/>
            </w:tcBorders>
            <w:vAlign w:val="center"/>
          </w:tcPr>
          <w:p w:rsidR="00D04A71" w:rsidRPr="004C4ACB" w:rsidRDefault="00D04A71" w:rsidP="00EB3C4F">
            <w:pPr>
              <w:jc w:val="center"/>
              <w:rPr>
                <w:sz w:val="16"/>
                <w:szCs w:val="16"/>
              </w:rPr>
            </w:pPr>
            <w:r w:rsidRPr="004C4ACB">
              <w:rPr>
                <w:sz w:val="16"/>
                <w:szCs w:val="16"/>
              </w:rPr>
              <w:t>5</w:t>
            </w:r>
          </w:p>
        </w:tc>
        <w:tc>
          <w:tcPr>
            <w:tcW w:w="709" w:type="dxa"/>
            <w:tcBorders>
              <w:top w:val="single" w:sz="4" w:space="0" w:color="auto"/>
              <w:left w:val="single" w:sz="4" w:space="0" w:color="auto"/>
              <w:bottom w:val="single" w:sz="4" w:space="0" w:color="auto"/>
              <w:right w:val="single" w:sz="4" w:space="0" w:color="auto"/>
            </w:tcBorders>
            <w:vAlign w:val="center"/>
          </w:tcPr>
          <w:p w:rsidR="00D04A71" w:rsidRPr="004C4ACB" w:rsidRDefault="00D04A71" w:rsidP="00EB3C4F">
            <w:pPr>
              <w:jc w:val="center"/>
              <w:rPr>
                <w:sz w:val="16"/>
                <w:szCs w:val="16"/>
              </w:rPr>
            </w:pPr>
            <w:r w:rsidRPr="004C4ACB">
              <w:rPr>
                <w:sz w:val="16"/>
                <w:szCs w:val="16"/>
              </w:rPr>
              <w:t>6</w:t>
            </w:r>
          </w:p>
        </w:tc>
        <w:tc>
          <w:tcPr>
            <w:tcW w:w="567" w:type="dxa"/>
            <w:tcBorders>
              <w:top w:val="single" w:sz="4" w:space="0" w:color="auto"/>
              <w:left w:val="single" w:sz="4" w:space="0" w:color="auto"/>
              <w:bottom w:val="single" w:sz="4" w:space="0" w:color="auto"/>
              <w:right w:val="single" w:sz="4" w:space="0" w:color="auto"/>
            </w:tcBorders>
            <w:vAlign w:val="center"/>
          </w:tcPr>
          <w:p w:rsidR="00D04A71" w:rsidRPr="004C4ACB" w:rsidRDefault="00D04A71" w:rsidP="00EB3C4F">
            <w:pPr>
              <w:jc w:val="center"/>
              <w:rPr>
                <w:sz w:val="16"/>
                <w:szCs w:val="16"/>
              </w:rPr>
            </w:pPr>
            <w:r w:rsidRPr="004C4ACB">
              <w:rPr>
                <w:sz w:val="16"/>
                <w:szCs w:val="16"/>
              </w:rPr>
              <w:t>7</w:t>
            </w:r>
          </w:p>
        </w:tc>
        <w:tc>
          <w:tcPr>
            <w:tcW w:w="850" w:type="dxa"/>
            <w:tcBorders>
              <w:top w:val="single" w:sz="4" w:space="0" w:color="auto"/>
              <w:left w:val="single" w:sz="4" w:space="0" w:color="auto"/>
              <w:bottom w:val="single" w:sz="4" w:space="0" w:color="auto"/>
              <w:right w:val="single" w:sz="4" w:space="0" w:color="auto"/>
            </w:tcBorders>
            <w:vAlign w:val="center"/>
          </w:tcPr>
          <w:p w:rsidR="00D04A71" w:rsidRPr="004C4ACB" w:rsidRDefault="00D04A71" w:rsidP="00EB3C4F">
            <w:pPr>
              <w:jc w:val="center"/>
              <w:rPr>
                <w:sz w:val="16"/>
                <w:szCs w:val="16"/>
              </w:rPr>
            </w:pPr>
            <w:r w:rsidRPr="004C4ACB">
              <w:rPr>
                <w:sz w:val="16"/>
                <w:szCs w:val="16"/>
              </w:rPr>
              <w:t>8</w:t>
            </w:r>
          </w:p>
        </w:tc>
        <w:tc>
          <w:tcPr>
            <w:tcW w:w="993" w:type="dxa"/>
            <w:tcBorders>
              <w:top w:val="single" w:sz="4" w:space="0" w:color="auto"/>
              <w:left w:val="single" w:sz="4" w:space="0" w:color="auto"/>
              <w:bottom w:val="single" w:sz="4" w:space="0" w:color="auto"/>
              <w:right w:val="single" w:sz="4" w:space="0" w:color="auto"/>
            </w:tcBorders>
            <w:vAlign w:val="center"/>
          </w:tcPr>
          <w:p w:rsidR="00D04A71" w:rsidRPr="004C4ACB" w:rsidRDefault="00D04A71" w:rsidP="00EB3C4F">
            <w:pPr>
              <w:jc w:val="center"/>
              <w:rPr>
                <w:sz w:val="16"/>
                <w:szCs w:val="16"/>
              </w:rPr>
            </w:pPr>
            <w:r w:rsidRPr="004C4ACB">
              <w:rPr>
                <w:sz w:val="16"/>
                <w:szCs w:val="16"/>
              </w:rPr>
              <w:t>9</w:t>
            </w:r>
          </w:p>
        </w:tc>
        <w:tc>
          <w:tcPr>
            <w:tcW w:w="993" w:type="dxa"/>
            <w:tcBorders>
              <w:top w:val="single" w:sz="4" w:space="0" w:color="auto"/>
              <w:left w:val="single" w:sz="4" w:space="0" w:color="auto"/>
              <w:bottom w:val="single" w:sz="4" w:space="0" w:color="auto"/>
              <w:right w:val="single" w:sz="4" w:space="0" w:color="auto"/>
            </w:tcBorders>
            <w:vAlign w:val="center"/>
          </w:tcPr>
          <w:p w:rsidR="00D04A71" w:rsidRPr="004C4ACB" w:rsidRDefault="00D04A71" w:rsidP="00EB3C4F">
            <w:pPr>
              <w:jc w:val="center"/>
              <w:rPr>
                <w:sz w:val="16"/>
                <w:szCs w:val="16"/>
              </w:rPr>
            </w:pPr>
            <w:r w:rsidRPr="004C4ACB">
              <w:rPr>
                <w:sz w:val="16"/>
                <w:szCs w:val="16"/>
              </w:rPr>
              <w:t>10</w:t>
            </w:r>
          </w:p>
        </w:tc>
        <w:tc>
          <w:tcPr>
            <w:tcW w:w="709" w:type="dxa"/>
            <w:tcBorders>
              <w:top w:val="single" w:sz="4" w:space="0" w:color="auto"/>
              <w:left w:val="single" w:sz="4" w:space="0" w:color="auto"/>
              <w:bottom w:val="single" w:sz="4" w:space="0" w:color="auto"/>
              <w:right w:val="single" w:sz="4" w:space="0" w:color="auto"/>
            </w:tcBorders>
            <w:vAlign w:val="center"/>
          </w:tcPr>
          <w:p w:rsidR="00D04A71" w:rsidRPr="004C4ACB" w:rsidRDefault="00D04A71" w:rsidP="00EB3C4F">
            <w:pPr>
              <w:jc w:val="center"/>
              <w:rPr>
                <w:sz w:val="16"/>
                <w:szCs w:val="16"/>
              </w:rPr>
            </w:pPr>
            <w:r w:rsidRPr="004C4ACB">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D04A71" w:rsidRPr="004C4ACB" w:rsidRDefault="00D04A71" w:rsidP="00EB3C4F">
            <w:pPr>
              <w:jc w:val="center"/>
              <w:rPr>
                <w:sz w:val="16"/>
                <w:szCs w:val="16"/>
              </w:rPr>
            </w:pPr>
            <w:r w:rsidRPr="004C4ACB">
              <w:rPr>
                <w:sz w:val="16"/>
                <w:szCs w:val="16"/>
              </w:rPr>
              <w:t>12</w:t>
            </w:r>
          </w:p>
        </w:tc>
        <w:tc>
          <w:tcPr>
            <w:tcW w:w="992" w:type="dxa"/>
            <w:tcBorders>
              <w:top w:val="single" w:sz="4" w:space="0" w:color="auto"/>
              <w:left w:val="single" w:sz="4" w:space="0" w:color="auto"/>
              <w:bottom w:val="single" w:sz="4" w:space="0" w:color="auto"/>
              <w:right w:val="single" w:sz="4" w:space="0" w:color="auto"/>
            </w:tcBorders>
            <w:vAlign w:val="center"/>
          </w:tcPr>
          <w:p w:rsidR="00D04A71" w:rsidRPr="004C4ACB" w:rsidRDefault="00D04A71" w:rsidP="00EB3C4F">
            <w:pPr>
              <w:jc w:val="center"/>
              <w:rPr>
                <w:sz w:val="16"/>
                <w:szCs w:val="16"/>
              </w:rPr>
            </w:pPr>
            <w:r w:rsidRPr="004C4ACB">
              <w:rPr>
                <w:sz w:val="16"/>
                <w:szCs w:val="16"/>
              </w:rPr>
              <w:t>13</w:t>
            </w:r>
          </w:p>
        </w:tc>
        <w:tc>
          <w:tcPr>
            <w:tcW w:w="992" w:type="dxa"/>
            <w:tcBorders>
              <w:top w:val="single" w:sz="4" w:space="0" w:color="auto"/>
              <w:left w:val="single" w:sz="4" w:space="0" w:color="auto"/>
              <w:bottom w:val="single" w:sz="4" w:space="0" w:color="auto"/>
              <w:right w:val="single" w:sz="4" w:space="0" w:color="auto"/>
            </w:tcBorders>
            <w:vAlign w:val="center"/>
          </w:tcPr>
          <w:p w:rsidR="00D04A71" w:rsidRPr="004C4ACB" w:rsidRDefault="00D04A71" w:rsidP="00EB3C4F">
            <w:pPr>
              <w:jc w:val="center"/>
              <w:rPr>
                <w:sz w:val="16"/>
                <w:szCs w:val="16"/>
              </w:rPr>
            </w:pPr>
            <w:r w:rsidRPr="004C4ACB">
              <w:rPr>
                <w:sz w:val="16"/>
                <w:szCs w:val="16"/>
              </w:rPr>
              <w:t>14</w:t>
            </w:r>
          </w:p>
        </w:tc>
        <w:tc>
          <w:tcPr>
            <w:tcW w:w="992" w:type="dxa"/>
            <w:vAlign w:val="center"/>
          </w:tcPr>
          <w:p w:rsidR="00D04A71" w:rsidRPr="004C4ACB" w:rsidRDefault="00D04A71" w:rsidP="00EB3C4F">
            <w:pPr>
              <w:jc w:val="center"/>
              <w:rPr>
                <w:sz w:val="16"/>
                <w:szCs w:val="16"/>
              </w:rPr>
            </w:pPr>
            <w:r w:rsidRPr="004C4ACB">
              <w:rPr>
                <w:sz w:val="16"/>
                <w:szCs w:val="16"/>
              </w:rPr>
              <w:t>15</w:t>
            </w:r>
          </w:p>
        </w:tc>
        <w:tc>
          <w:tcPr>
            <w:tcW w:w="992" w:type="dxa"/>
            <w:vAlign w:val="center"/>
          </w:tcPr>
          <w:p w:rsidR="00D04A71" w:rsidRPr="004C4ACB" w:rsidRDefault="00D04A71" w:rsidP="00EB3C4F">
            <w:pPr>
              <w:jc w:val="center"/>
              <w:rPr>
                <w:sz w:val="16"/>
                <w:szCs w:val="16"/>
              </w:rPr>
            </w:pPr>
            <w:r w:rsidRPr="004C4ACB">
              <w:rPr>
                <w:sz w:val="16"/>
                <w:szCs w:val="16"/>
              </w:rPr>
              <w:t>16</w:t>
            </w:r>
          </w:p>
        </w:tc>
        <w:tc>
          <w:tcPr>
            <w:tcW w:w="992" w:type="dxa"/>
            <w:vAlign w:val="center"/>
          </w:tcPr>
          <w:p w:rsidR="00D04A71" w:rsidRPr="004C4ACB" w:rsidRDefault="00D04A71" w:rsidP="00EB3C4F">
            <w:pPr>
              <w:jc w:val="center"/>
              <w:rPr>
                <w:sz w:val="16"/>
                <w:szCs w:val="16"/>
              </w:rPr>
            </w:pPr>
            <w:r w:rsidRPr="004C4ACB">
              <w:rPr>
                <w:sz w:val="16"/>
                <w:szCs w:val="16"/>
              </w:rPr>
              <w:t>17</w:t>
            </w:r>
          </w:p>
        </w:tc>
        <w:tc>
          <w:tcPr>
            <w:tcW w:w="567" w:type="dxa"/>
          </w:tcPr>
          <w:p w:rsidR="00D04A71" w:rsidRPr="004C4ACB" w:rsidRDefault="00D04A71" w:rsidP="00EB3C4F">
            <w:pPr>
              <w:jc w:val="center"/>
              <w:rPr>
                <w:sz w:val="16"/>
                <w:szCs w:val="16"/>
              </w:rPr>
            </w:pPr>
            <w:r w:rsidRPr="004C4ACB">
              <w:rPr>
                <w:sz w:val="16"/>
                <w:szCs w:val="16"/>
              </w:rPr>
              <w:t>18</w:t>
            </w:r>
          </w:p>
        </w:tc>
        <w:tc>
          <w:tcPr>
            <w:tcW w:w="567" w:type="dxa"/>
          </w:tcPr>
          <w:p w:rsidR="00D04A71" w:rsidRPr="004C4ACB" w:rsidRDefault="00D04A71" w:rsidP="00EB3C4F">
            <w:pPr>
              <w:jc w:val="center"/>
              <w:rPr>
                <w:sz w:val="16"/>
                <w:szCs w:val="16"/>
              </w:rPr>
            </w:pPr>
            <w:r w:rsidRPr="004C4ACB">
              <w:rPr>
                <w:sz w:val="16"/>
                <w:szCs w:val="16"/>
              </w:rPr>
              <w:t>19</w:t>
            </w:r>
          </w:p>
        </w:tc>
        <w:tc>
          <w:tcPr>
            <w:tcW w:w="567" w:type="dxa"/>
          </w:tcPr>
          <w:p w:rsidR="00D04A71" w:rsidRPr="004C4ACB" w:rsidRDefault="00D04A71" w:rsidP="00EB3C4F">
            <w:pPr>
              <w:jc w:val="center"/>
              <w:rPr>
                <w:sz w:val="16"/>
                <w:szCs w:val="16"/>
              </w:rPr>
            </w:pPr>
            <w:r w:rsidRPr="004C4ACB">
              <w:rPr>
                <w:sz w:val="16"/>
                <w:szCs w:val="16"/>
              </w:rPr>
              <w:t>20</w:t>
            </w:r>
          </w:p>
        </w:tc>
      </w:tr>
      <w:tr w:rsidR="004C4ACB" w:rsidRPr="004C4ACB" w:rsidTr="00C8649E">
        <w:trPr>
          <w:trHeight w:val="276"/>
        </w:trPr>
        <w:tc>
          <w:tcPr>
            <w:tcW w:w="426" w:type="dxa"/>
            <w:tcBorders>
              <w:left w:val="single" w:sz="4" w:space="0" w:color="auto"/>
              <w:right w:val="single" w:sz="4" w:space="0" w:color="auto"/>
            </w:tcBorders>
          </w:tcPr>
          <w:p w:rsidR="00C8649E" w:rsidRPr="004C4ACB" w:rsidRDefault="00C8649E" w:rsidP="00371B2A">
            <w:pPr>
              <w:jc w:val="center"/>
              <w:rPr>
                <w:sz w:val="16"/>
                <w:szCs w:val="16"/>
              </w:rPr>
            </w:pPr>
            <w:r w:rsidRPr="004C4ACB">
              <w:rPr>
                <w:sz w:val="16"/>
                <w:szCs w:val="16"/>
              </w:rPr>
              <w:t>1.4</w:t>
            </w:r>
          </w:p>
        </w:tc>
        <w:tc>
          <w:tcPr>
            <w:tcW w:w="1985" w:type="dxa"/>
            <w:tcBorders>
              <w:left w:val="single" w:sz="4" w:space="0" w:color="auto"/>
              <w:right w:val="single" w:sz="4" w:space="0" w:color="auto"/>
            </w:tcBorders>
            <w:vAlign w:val="center"/>
          </w:tcPr>
          <w:p w:rsidR="00C8649E" w:rsidRPr="004C4ACB" w:rsidRDefault="00C8649E" w:rsidP="00371B2A">
            <w:pPr>
              <w:rPr>
                <w:sz w:val="16"/>
                <w:szCs w:val="16"/>
              </w:rPr>
            </w:pPr>
            <w:r w:rsidRPr="004C4ACB">
              <w:rPr>
                <w:sz w:val="16"/>
                <w:szCs w:val="16"/>
              </w:rPr>
              <w:t>Реализация проектов создания комфортной городской среды-победителей  Всероссийского конкурса лучших проектов создания комфортной городской среды для муниципальных образований на территориях субъектов Российской Федерации, входящих в состав Дальневосточного федерального округа (При</w:t>
            </w:r>
            <w:r w:rsidR="00D04A71" w:rsidRPr="004C4ACB">
              <w:rPr>
                <w:sz w:val="16"/>
                <w:szCs w:val="16"/>
              </w:rPr>
              <w:t>ложение № 2 к подпрограмме № 1)</w:t>
            </w:r>
          </w:p>
        </w:tc>
        <w:tc>
          <w:tcPr>
            <w:tcW w:w="708" w:type="dxa"/>
            <w:tcBorders>
              <w:top w:val="single" w:sz="4" w:space="0" w:color="auto"/>
              <w:left w:val="single" w:sz="4" w:space="0" w:color="auto"/>
              <w:bottom w:val="single" w:sz="4" w:space="0" w:color="auto"/>
              <w:right w:val="single" w:sz="4" w:space="0" w:color="auto"/>
            </w:tcBorders>
          </w:tcPr>
          <w:p w:rsidR="00C8649E" w:rsidRPr="004C4ACB" w:rsidRDefault="00C8649E" w:rsidP="00C8649E">
            <w:pPr>
              <w:jc w:val="center"/>
              <w:rPr>
                <w:sz w:val="16"/>
                <w:szCs w:val="16"/>
              </w:rPr>
            </w:pPr>
            <w:r w:rsidRPr="004C4ACB">
              <w:rPr>
                <w:sz w:val="16"/>
                <w:szCs w:val="16"/>
              </w:rPr>
              <w:t>851</w:t>
            </w:r>
          </w:p>
        </w:tc>
        <w:tc>
          <w:tcPr>
            <w:tcW w:w="709" w:type="dxa"/>
            <w:tcBorders>
              <w:top w:val="single" w:sz="4" w:space="0" w:color="auto"/>
              <w:left w:val="single" w:sz="4" w:space="0" w:color="auto"/>
              <w:bottom w:val="single" w:sz="4" w:space="0" w:color="auto"/>
              <w:right w:val="single" w:sz="4" w:space="0" w:color="auto"/>
            </w:tcBorders>
          </w:tcPr>
          <w:p w:rsidR="00C8649E" w:rsidRPr="004C4ACB" w:rsidRDefault="006947AF" w:rsidP="00C8649E">
            <w:pPr>
              <w:jc w:val="center"/>
              <w:rPr>
                <w:sz w:val="16"/>
                <w:szCs w:val="16"/>
              </w:rPr>
            </w:pPr>
            <w:r w:rsidRPr="004C4ACB">
              <w:rPr>
                <w:sz w:val="16"/>
                <w:szCs w:val="16"/>
              </w:rPr>
              <w:t>0</w:t>
            </w:r>
            <w:r w:rsidR="00C8649E" w:rsidRPr="004C4ACB">
              <w:rPr>
                <w:sz w:val="16"/>
                <w:szCs w:val="16"/>
              </w:rPr>
              <w:t>503</w:t>
            </w:r>
          </w:p>
        </w:tc>
        <w:tc>
          <w:tcPr>
            <w:tcW w:w="709" w:type="dxa"/>
            <w:tcBorders>
              <w:top w:val="single" w:sz="4" w:space="0" w:color="auto"/>
              <w:left w:val="single" w:sz="4" w:space="0" w:color="auto"/>
              <w:bottom w:val="single" w:sz="4" w:space="0" w:color="auto"/>
              <w:right w:val="single" w:sz="4" w:space="0" w:color="auto"/>
            </w:tcBorders>
          </w:tcPr>
          <w:p w:rsidR="00C8649E" w:rsidRPr="004C4ACB" w:rsidRDefault="00C8649E" w:rsidP="00C8649E">
            <w:pPr>
              <w:ind w:left="-108" w:right="-108"/>
              <w:jc w:val="center"/>
              <w:rPr>
                <w:sz w:val="16"/>
                <w:szCs w:val="16"/>
              </w:rPr>
            </w:pPr>
            <w:r w:rsidRPr="004C4ACB">
              <w:rPr>
                <w:sz w:val="16"/>
                <w:szCs w:val="16"/>
              </w:rPr>
              <w:t>21 7 И4 54240</w:t>
            </w:r>
          </w:p>
        </w:tc>
        <w:tc>
          <w:tcPr>
            <w:tcW w:w="567" w:type="dxa"/>
            <w:tcBorders>
              <w:top w:val="single" w:sz="4" w:space="0" w:color="auto"/>
              <w:left w:val="single" w:sz="4" w:space="0" w:color="auto"/>
              <w:bottom w:val="single" w:sz="4" w:space="0" w:color="auto"/>
              <w:right w:val="single" w:sz="4" w:space="0" w:color="auto"/>
            </w:tcBorders>
          </w:tcPr>
          <w:p w:rsidR="00C8649E" w:rsidRPr="004C4ACB" w:rsidRDefault="00C8649E" w:rsidP="00C8649E">
            <w:pPr>
              <w:jc w:val="center"/>
              <w:rPr>
                <w:sz w:val="16"/>
                <w:szCs w:val="16"/>
              </w:rPr>
            </w:pPr>
            <w:r w:rsidRPr="004C4ACB">
              <w:rPr>
                <w:sz w:val="16"/>
                <w:szCs w:val="16"/>
              </w:rPr>
              <w:t>244</w:t>
            </w:r>
          </w:p>
        </w:tc>
        <w:tc>
          <w:tcPr>
            <w:tcW w:w="850" w:type="dxa"/>
            <w:tcBorders>
              <w:top w:val="single" w:sz="4" w:space="0" w:color="auto"/>
              <w:left w:val="single" w:sz="4" w:space="0" w:color="auto"/>
              <w:bottom w:val="single" w:sz="4" w:space="0" w:color="auto"/>
              <w:right w:val="single" w:sz="4" w:space="0" w:color="auto"/>
            </w:tcBorders>
          </w:tcPr>
          <w:p w:rsidR="00C8649E" w:rsidRPr="004C4ACB" w:rsidRDefault="00C8649E"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C8649E" w:rsidRPr="004C4ACB" w:rsidRDefault="00C8649E" w:rsidP="00371B2A">
            <w:pPr>
              <w:jc w:val="center"/>
              <w:rPr>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C8649E" w:rsidRPr="004C4ACB" w:rsidRDefault="00C8649E" w:rsidP="00371B2A">
            <w:pPr>
              <w:jc w:val="center"/>
              <w:rPr>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C8649E" w:rsidRPr="004C4ACB" w:rsidRDefault="00C8649E" w:rsidP="00371B2A">
            <w:pPr>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C8649E" w:rsidRPr="004C4ACB" w:rsidRDefault="00C8649E" w:rsidP="00371B2A">
            <w:pPr>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C8649E" w:rsidRPr="004C4ACB" w:rsidRDefault="00C8649E" w:rsidP="00371B2A">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C8649E" w:rsidRPr="004C4ACB" w:rsidRDefault="00C8649E" w:rsidP="00371B2A">
            <w:pPr>
              <w:jc w:val="center"/>
              <w:rPr>
                <w:sz w:val="16"/>
                <w:szCs w:val="16"/>
              </w:rPr>
            </w:pPr>
          </w:p>
        </w:tc>
        <w:tc>
          <w:tcPr>
            <w:tcW w:w="992" w:type="dxa"/>
          </w:tcPr>
          <w:p w:rsidR="00C8649E" w:rsidRPr="004C4ACB" w:rsidRDefault="00C8649E" w:rsidP="00371B2A">
            <w:pPr>
              <w:jc w:val="center"/>
              <w:rPr>
                <w:sz w:val="16"/>
                <w:szCs w:val="16"/>
              </w:rPr>
            </w:pPr>
            <w:r w:rsidRPr="004C4ACB">
              <w:rPr>
                <w:sz w:val="16"/>
                <w:szCs w:val="16"/>
              </w:rPr>
              <w:t>156201,19</w:t>
            </w:r>
          </w:p>
        </w:tc>
        <w:tc>
          <w:tcPr>
            <w:tcW w:w="992" w:type="dxa"/>
          </w:tcPr>
          <w:p w:rsidR="00C8649E" w:rsidRPr="004C4ACB" w:rsidRDefault="00C8649E" w:rsidP="00371B2A">
            <w:pPr>
              <w:jc w:val="center"/>
              <w:rPr>
                <w:sz w:val="16"/>
                <w:szCs w:val="16"/>
                <w:lang w:eastAsia="en-US"/>
              </w:rPr>
            </w:pPr>
          </w:p>
        </w:tc>
        <w:tc>
          <w:tcPr>
            <w:tcW w:w="992" w:type="dxa"/>
          </w:tcPr>
          <w:p w:rsidR="00C8649E" w:rsidRPr="004C4ACB" w:rsidRDefault="00C8649E" w:rsidP="00371B2A">
            <w:pPr>
              <w:jc w:val="center"/>
              <w:rPr>
                <w:sz w:val="16"/>
                <w:szCs w:val="16"/>
                <w:lang w:eastAsia="en-US"/>
              </w:rPr>
            </w:pPr>
          </w:p>
        </w:tc>
        <w:tc>
          <w:tcPr>
            <w:tcW w:w="567" w:type="dxa"/>
          </w:tcPr>
          <w:p w:rsidR="00C8649E" w:rsidRPr="004C4ACB" w:rsidRDefault="00C8649E" w:rsidP="00371B2A">
            <w:pPr>
              <w:jc w:val="center"/>
              <w:rPr>
                <w:sz w:val="16"/>
                <w:szCs w:val="16"/>
                <w:lang w:eastAsia="en-US"/>
              </w:rPr>
            </w:pPr>
          </w:p>
        </w:tc>
        <w:tc>
          <w:tcPr>
            <w:tcW w:w="567" w:type="dxa"/>
          </w:tcPr>
          <w:p w:rsidR="00C8649E" w:rsidRPr="004C4ACB" w:rsidRDefault="00C8649E" w:rsidP="00371B2A">
            <w:pPr>
              <w:jc w:val="center"/>
              <w:rPr>
                <w:sz w:val="16"/>
                <w:szCs w:val="16"/>
                <w:lang w:eastAsia="en-US"/>
              </w:rPr>
            </w:pPr>
          </w:p>
        </w:tc>
        <w:tc>
          <w:tcPr>
            <w:tcW w:w="567" w:type="dxa"/>
          </w:tcPr>
          <w:p w:rsidR="00C8649E" w:rsidRPr="004C4ACB" w:rsidRDefault="00C8649E" w:rsidP="00371B2A">
            <w:pPr>
              <w:jc w:val="center"/>
              <w:rPr>
                <w:sz w:val="16"/>
                <w:szCs w:val="16"/>
                <w:lang w:eastAsia="en-US"/>
              </w:rPr>
            </w:pPr>
          </w:p>
        </w:tc>
      </w:tr>
      <w:tr w:rsidR="004C4ACB" w:rsidRPr="004C4ACB" w:rsidTr="004E1420">
        <w:trPr>
          <w:trHeight w:val="276"/>
        </w:trPr>
        <w:tc>
          <w:tcPr>
            <w:tcW w:w="426" w:type="dxa"/>
            <w:tcBorders>
              <w:left w:val="single" w:sz="4" w:space="0" w:color="auto"/>
              <w:right w:val="single" w:sz="4" w:space="0" w:color="auto"/>
            </w:tcBorders>
          </w:tcPr>
          <w:p w:rsidR="00371B2A" w:rsidRPr="004C4ACB" w:rsidRDefault="00371B2A" w:rsidP="00371B2A">
            <w:pPr>
              <w:jc w:val="center"/>
              <w:rPr>
                <w:sz w:val="16"/>
                <w:szCs w:val="16"/>
                <w:lang w:val="en-US"/>
              </w:rPr>
            </w:pPr>
            <w:r w:rsidRPr="004C4ACB">
              <w:rPr>
                <w:sz w:val="16"/>
                <w:szCs w:val="16"/>
                <w:lang w:val="en-US"/>
              </w:rPr>
              <w:t>1</w:t>
            </w:r>
            <w:r w:rsidRPr="004C4ACB">
              <w:rPr>
                <w:sz w:val="16"/>
                <w:szCs w:val="16"/>
              </w:rPr>
              <w:t>.</w:t>
            </w:r>
            <w:r w:rsidRPr="004C4ACB">
              <w:rPr>
                <w:sz w:val="16"/>
                <w:szCs w:val="16"/>
                <w:lang w:val="en-US"/>
              </w:rPr>
              <w:t>5</w:t>
            </w:r>
          </w:p>
        </w:tc>
        <w:tc>
          <w:tcPr>
            <w:tcW w:w="1985" w:type="dxa"/>
            <w:tcBorders>
              <w:left w:val="single" w:sz="4" w:space="0" w:color="auto"/>
              <w:right w:val="single" w:sz="4" w:space="0" w:color="auto"/>
            </w:tcBorders>
            <w:vAlign w:val="center"/>
          </w:tcPr>
          <w:p w:rsidR="00371B2A" w:rsidRPr="004C4ACB" w:rsidRDefault="00371B2A" w:rsidP="00371B2A">
            <w:pPr>
              <w:rPr>
                <w:sz w:val="16"/>
                <w:szCs w:val="16"/>
              </w:rPr>
            </w:pPr>
            <w:r w:rsidRPr="004C4ACB">
              <w:rPr>
                <w:sz w:val="16"/>
                <w:szCs w:val="16"/>
              </w:rPr>
              <w:t>Выполнение инженерных изысканий, подготовка проектной документации и благоустройство территории, прилегающей к  р. Каменка</w:t>
            </w:r>
          </w:p>
        </w:tc>
        <w:tc>
          <w:tcPr>
            <w:tcW w:w="708"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ind w:left="-107" w:right="-108"/>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lang w:eastAsia="en-US"/>
              </w:rPr>
            </w:pPr>
          </w:p>
        </w:tc>
        <w:tc>
          <w:tcPr>
            <w:tcW w:w="992" w:type="dxa"/>
          </w:tcPr>
          <w:p w:rsidR="00371B2A" w:rsidRPr="004C4ACB" w:rsidRDefault="00371B2A" w:rsidP="00371B2A">
            <w:pPr>
              <w:jc w:val="center"/>
              <w:rPr>
                <w:sz w:val="16"/>
                <w:szCs w:val="16"/>
                <w:lang w:eastAsia="en-US"/>
              </w:rPr>
            </w:pPr>
          </w:p>
        </w:tc>
        <w:tc>
          <w:tcPr>
            <w:tcW w:w="567" w:type="dxa"/>
          </w:tcPr>
          <w:p w:rsidR="00371B2A" w:rsidRPr="004C4ACB" w:rsidRDefault="00371B2A" w:rsidP="00371B2A">
            <w:pPr>
              <w:jc w:val="center"/>
              <w:rPr>
                <w:sz w:val="16"/>
                <w:szCs w:val="16"/>
                <w:lang w:eastAsia="en-US"/>
              </w:rPr>
            </w:pPr>
          </w:p>
        </w:tc>
        <w:tc>
          <w:tcPr>
            <w:tcW w:w="567" w:type="dxa"/>
          </w:tcPr>
          <w:p w:rsidR="00371B2A" w:rsidRPr="004C4ACB" w:rsidRDefault="00371B2A" w:rsidP="00371B2A">
            <w:pPr>
              <w:jc w:val="center"/>
              <w:rPr>
                <w:sz w:val="16"/>
                <w:szCs w:val="16"/>
                <w:lang w:eastAsia="en-US"/>
              </w:rPr>
            </w:pPr>
          </w:p>
        </w:tc>
        <w:tc>
          <w:tcPr>
            <w:tcW w:w="567" w:type="dxa"/>
          </w:tcPr>
          <w:p w:rsidR="00371B2A" w:rsidRPr="004C4ACB" w:rsidRDefault="00371B2A" w:rsidP="00371B2A">
            <w:pPr>
              <w:jc w:val="center"/>
              <w:rPr>
                <w:sz w:val="16"/>
                <w:szCs w:val="16"/>
                <w:lang w:eastAsia="en-US"/>
              </w:rPr>
            </w:pPr>
          </w:p>
        </w:tc>
      </w:tr>
      <w:tr w:rsidR="004C4ACB" w:rsidRPr="004C4ACB" w:rsidTr="004E1420">
        <w:trPr>
          <w:trHeight w:val="276"/>
        </w:trPr>
        <w:tc>
          <w:tcPr>
            <w:tcW w:w="426" w:type="dxa"/>
            <w:tcBorders>
              <w:left w:val="single" w:sz="4" w:space="0" w:color="auto"/>
              <w:right w:val="single" w:sz="4" w:space="0" w:color="auto"/>
            </w:tcBorders>
          </w:tcPr>
          <w:p w:rsidR="00371B2A" w:rsidRPr="004C4ACB" w:rsidRDefault="00371B2A" w:rsidP="00371B2A">
            <w:pPr>
              <w:jc w:val="center"/>
              <w:rPr>
                <w:sz w:val="16"/>
                <w:szCs w:val="16"/>
                <w:lang w:val="en-US"/>
              </w:rPr>
            </w:pPr>
            <w:r w:rsidRPr="004C4ACB">
              <w:rPr>
                <w:sz w:val="16"/>
                <w:szCs w:val="16"/>
              </w:rPr>
              <w:t>1.6</w:t>
            </w:r>
          </w:p>
        </w:tc>
        <w:tc>
          <w:tcPr>
            <w:tcW w:w="1985" w:type="dxa"/>
            <w:tcBorders>
              <w:left w:val="single" w:sz="4" w:space="0" w:color="auto"/>
              <w:right w:val="single" w:sz="4" w:space="0" w:color="auto"/>
            </w:tcBorders>
            <w:vAlign w:val="center"/>
          </w:tcPr>
          <w:p w:rsidR="00371B2A" w:rsidRPr="004C4ACB" w:rsidRDefault="00371B2A" w:rsidP="00371B2A">
            <w:pPr>
              <w:rPr>
                <w:sz w:val="16"/>
                <w:szCs w:val="16"/>
              </w:rPr>
            </w:pPr>
            <w:r w:rsidRPr="004C4ACB">
              <w:rPr>
                <w:sz w:val="16"/>
                <w:szCs w:val="16"/>
              </w:rPr>
              <w:t>Выполнение инженерных изысканий, подготовка проектной документации и благоустройство территории, прилегающей к о. Лебяжье</w:t>
            </w:r>
          </w:p>
        </w:tc>
        <w:tc>
          <w:tcPr>
            <w:tcW w:w="708"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ind w:left="-107" w:right="-108"/>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lang w:eastAsia="en-US"/>
              </w:rPr>
            </w:pPr>
          </w:p>
        </w:tc>
        <w:tc>
          <w:tcPr>
            <w:tcW w:w="992" w:type="dxa"/>
          </w:tcPr>
          <w:p w:rsidR="00371B2A" w:rsidRPr="004C4ACB" w:rsidRDefault="00371B2A" w:rsidP="00371B2A">
            <w:pPr>
              <w:jc w:val="center"/>
              <w:rPr>
                <w:sz w:val="16"/>
                <w:szCs w:val="16"/>
                <w:lang w:eastAsia="en-US"/>
              </w:rPr>
            </w:pPr>
          </w:p>
        </w:tc>
        <w:tc>
          <w:tcPr>
            <w:tcW w:w="567" w:type="dxa"/>
          </w:tcPr>
          <w:p w:rsidR="00371B2A" w:rsidRPr="004C4ACB" w:rsidRDefault="00371B2A" w:rsidP="00371B2A">
            <w:pPr>
              <w:jc w:val="center"/>
              <w:rPr>
                <w:sz w:val="16"/>
                <w:szCs w:val="16"/>
                <w:lang w:eastAsia="en-US"/>
              </w:rPr>
            </w:pPr>
          </w:p>
        </w:tc>
        <w:tc>
          <w:tcPr>
            <w:tcW w:w="567" w:type="dxa"/>
          </w:tcPr>
          <w:p w:rsidR="00371B2A" w:rsidRPr="004C4ACB" w:rsidRDefault="00371B2A" w:rsidP="00371B2A">
            <w:pPr>
              <w:jc w:val="center"/>
              <w:rPr>
                <w:sz w:val="16"/>
                <w:szCs w:val="16"/>
                <w:lang w:eastAsia="en-US"/>
              </w:rPr>
            </w:pPr>
          </w:p>
        </w:tc>
        <w:tc>
          <w:tcPr>
            <w:tcW w:w="567" w:type="dxa"/>
          </w:tcPr>
          <w:p w:rsidR="00371B2A" w:rsidRPr="004C4ACB" w:rsidRDefault="00371B2A" w:rsidP="00371B2A">
            <w:pPr>
              <w:jc w:val="center"/>
              <w:rPr>
                <w:sz w:val="16"/>
                <w:szCs w:val="16"/>
                <w:lang w:eastAsia="en-US"/>
              </w:rPr>
            </w:pPr>
          </w:p>
        </w:tc>
      </w:tr>
      <w:tr w:rsidR="004C4ACB" w:rsidRPr="004C4ACB" w:rsidTr="00C8649E">
        <w:trPr>
          <w:trHeight w:val="276"/>
        </w:trPr>
        <w:tc>
          <w:tcPr>
            <w:tcW w:w="426" w:type="dxa"/>
            <w:tcBorders>
              <w:left w:val="single" w:sz="4" w:space="0" w:color="auto"/>
              <w:bottom w:val="single" w:sz="4" w:space="0" w:color="auto"/>
              <w:right w:val="single" w:sz="4" w:space="0" w:color="auto"/>
            </w:tcBorders>
          </w:tcPr>
          <w:p w:rsidR="00C8649E" w:rsidRPr="004C4ACB" w:rsidRDefault="00C8649E" w:rsidP="00371B2A">
            <w:pPr>
              <w:ind w:left="-142" w:right="-108"/>
              <w:jc w:val="center"/>
              <w:rPr>
                <w:b/>
                <w:sz w:val="16"/>
                <w:szCs w:val="16"/>
              </w:rPr>
            </w:pPr>
            <w:r w:rsidRPr="004C4ACB">
              <w:rPr>
                <w:b/>
                <w:sz w:val="16"/>
                <w:szCs w:val="16"/>
              </w:rPr>
              <w:t>2.</w:t>
            </w:r>
          </w:p>
        </w:tc>
        <w:tc>
          <w:tcPr>
            <w:tcW w:w="1985" w:type="dxa"/>
            <w:tcBorders>
              <w:left w:val="single" w:sz="4" w:space="0" w:color="auto"/>
              <w:bottom w:val="single" w:sz="4" w:space="0" w:color="auto"/>
              <w:right w:val="single" w:sz="4" w:space="0" w:color="auto"/>
            </w:tcBorders>
          </w:tcPr>
          <w:p w:rsidR="00C8649E" w:rsidRPr="004C4ACB" w:rsidRDefault="00C8649E" w:rsidP="00371B2A">
            <w:pPr>
              <w:adjustRightInd w:val="0"/>
              <w:rPr>
                <w:b/>
                <w:sz w:val="16"/>
                <w:szCs w:val="16"/>
              </w:rPr>
            </w:pPr>
            <w:r w:rsidRPr="004C4ACB">
              <w:rPr>
                <w:b/>
                <w:sz w:val="16"/>
                <w:szCs w:val="16"/>
              </w:rPr>
              <w:t>Подпрограмма №2 «Благоустройство территорий, детских и спортивных площадок Находкинского городского округа» на 2019 – 2030 годы</w:t>
            </w:r>
          </w:p>
        </w:tc>
        <w:tc>
          <w:tcPr>
            <w:tcW w:w="708" w:type="dxa"/>
            <w:tcBorders>
              <w:top w:val="single" w:sz="4" w:space="0" w:color="auto"/>
              <w:left w:val="single" w:sz="4" w:space="0" w:color="auto"/>
              <w:bottom w:val="single" w:sz="4" w:space="0" w:color="auto"/>
              <w:right w:val="single" w:sz="4" w:space="0" w:color="auto"/>
            </w:tcBorders>
          </w:tcPr>
          <w:p w:rsidR="00C8649E" w:rsidRPr="004C4ACB" w:rsidRDefault="00C8649E" w:rsidP="00371B2A">
            <w:pPr>
              <w:jc w:val="center"/>
              <w:rPr>
                <w:rFonts w:eastAsiaTheme="minorEastAsia"/>
                <w:b/>
                <w:sz w:val="16"/>
                <w:szCs w:val="16"/>
                <w:lang w:eastAsia="en-US"/>
              </w:rPr>
            </w:pPr>
            <w:r w:rsidRPr="004C4ACB">
              <w:rPr>
                <w:rFonts w:eastAsiaTheme="minorEastAsia"/>
                <w:b/>
                <w:sz w:val="16"/>
                <w:szCs w:val="16"/>
                <w:lang w:eastAsia="en-US"/>
              </w:rPr>
              <w:t>851</w:t>
            </w:r>
          </w:p>
        </w:tc>
        <w:tc>
          <w:tcPr>
            <w:tcW w:w="709" w:type="dxa"/>
            <w:tcBorders>
              <w:top w:val="single" w:sz="4" w:space="0" w:color="auto"/>
              <w:left w:val="single" w:sz="4" w:space="0" w:color="auto"/>
              <w:bottom w:val="single" w:sz="4" w:space="0" w:color="auto"/>
              <w:right w:val="single" w:sz="4" w:space="0" w:color="auto"/>
            </w:tcBorders>
          </w:tcPr>
          <w:p w:rsidR="00C8649E" w:rsidRPr="004C4ACB" w:rsidRDefault="00C8649E" w:rsidP="00371B2A">
            <w:pPr>
              <w:jc w:val="center"/>
              <w:rPr>
                <w:rFonts w:eastAsiaTheme="minorEastAsia"/>
                <w:b/>
                <w:sz w:val="16"/>
                <w:szCs w:val="16"/>
                <w:lang w:eastAsia="en-US"/>
              </w:rPr>
            </w:pPr>
            <w:r w:rsidRPr="004C4ACB">
              <w:rPr>
                <w:rFonts w:eastAsiaTheme="minorEastAsia"/>
                <w:b/>
                <w:sz w:val="16"/>
                <w:szCs w:val="16"/>
                <w:lang w:eastAsia="en-US"/>
              </w:rPr>
              <w:t>0503</w:t>
            </w:r>
          </w:p>
        </w:tc>
        <w:tc>
          <w:tcPr>
            <w:tcW w:w="709" w:type="dxa"/>
            <w:tcBorders>
              <w:top w:val="single" w:sz="4" w:space="0" w:color="auto"/>
              <w:left w:val="single" w:sz="4" w:space="0" w:color="auto"/>
              <w:bottom w:val="single" w:sz="4" w:space="0" w:color="auto"/>
              <w:right w:val="single" w:sz="4" w:space="0" w:color="auto"/>
            </w:tcBorders>
          </w:tcPr>
          <w:p w:rsidR="00C8649E" w:rsidRPr="004C4ACB" w:rsidRDefault="00C8649E" w:rsidP="00371B2A">
            <w:pPr>
              <w:jc w:val="center"/>
              <w:rPr>
                <w:rFonts w:eastAsiaTheme="minorEastAsia"/>
                <w:b/>
                <w:sz w:val="16"/>
                <w:szCs w:val="16"/>
                <w:lang w:eastAsia="en-US"/>
              </w:rPr>
            </w:pPr>
            <w:r w:rsidRPr="004C4ACB">
              <w:rPr>
                <w:rFonts w:eastAsiaTheme="minorEastAsia"/>
                <w:b/>
                <w:sz w:val="16"/>
                <w:szCs w:val="16"/>
                <w:lang w:eastAsia="en-US"/>
              </w:rPr>
              <w:t>21  0 00 00000</w:t>
            </w:r>
          </w:p>
        </w:tc>
        <w:tc>
          <w:tcPr>
            <w:tcW w:w="567" w:type="dxa"/>
            <w:tcBorders>
              <w:top w:val="single" w:sz="4" w:space="0" w:color="auto"/>
              <w:left w:val="single" w:sz="4" w:space="0" w:color="auto"/>
              <w:bottom w:val="single" w:sz="4" w:space="0" w:color="auto"/>
              <w:right w:val="single" w:sz="4" w:space="0" w:color="auto"/>
            </w:tcBorders>
          </w:tcPr>
          <w:p w:rsidR="00C8649E" w:rsidRPr="004C4ACB" w:rsidRDefault="00C8649E" w:rsidP="00371B2A">
            <w:pPr>
              <w:jc w:val="center"/>
              <w:rPr>
                <w:rFonts w:eastAsiaTheme="minorEastAsia"/>
                <w:b/>
                <w:sz w:val="16"/>
                <w:szCs w:val="16"/>
                <w:lang w:eastAsia="en-US"/>
              </w:rPr>
            </w:pPr>
            <w:r w:rsidRPr="004C4ACB">
              <w:rPr>
                <w:rFonts w:eastAsiaTheme="minorEastAsia"/>
                <w:b/>
                <w:sz w:val="16"/>
                <w:szCs w:val="16"/>
                <w:lang w:eastAsia="en-US"/>
              </w:rPr>
              <w:t>244</w:t>
            </w:r>
          </w:p>
        </w:tc>
        <w:tc>
          <w:tcPr>
            <w:tcW w:w="850" w:type="dxa"/>
            <w:tcBorders>
              <w:top w:val="single" w:sz="4" w:space="0" w:color="auto"/>
              <w:left w:val="single" w:sz="4" w:space="0" w:color="auto"/>
              <w:bottom w:val="single" w:sz="4" w:space="0" w:color="auto"/>
              <w:right w:val="single" w:sz="4" w:space="0" w:color="auto"/>
            </w:tcBorders>
          </w:tcPr>
          <w:p w:rsidR="00C8649E" w:rsidRPr="004C4ACB" w:rsidRDefault="00C8649E" w:rsidP="00371B2A">
            <w:pPr>
              <w:adjustRightInd w:val="0"/>
              <w:ind w:left="-108" w:firstLine="108"/>
              <w:jc w:val="center"/>
              <w:rPr>
                <w:rFonts w:eastAsiaTheme="minorEastAsia"/>
                <w:b/>
                <w:sz w:val="16"/>
                <w:szCs w:val="16"/>
                <w:lang w:eastAsia="en-US"/>
              </w:rPr>
            </w:pPr>
            <w:r w:rsidRPr="004C4ACB">
              <w:rPr>
                <w:rFonts w:eastAsiaTheme="minorEastAsia"/>
                <w:b/>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rsidR="00C8649E" w:rsidRPr="004C4ACB" w:rsidRDefault="00C8649E" w:rsidP="00371B2A">
            <w:pPr>
              <w:adjustRightInd w:val="0"/>
              <w:ind w:left="-108" w:firstLine="108"/>
              <w:jc w:val="center"/>
              <w:rPr>
                <w:rFonts w:eastAsiaTheme="minorEastAsia"/>
                <w:b/>
                <w:sz w:val="16"/>
                <w:szCs w:val="16"/>
                <w:lang w:eastAsia="en-US"/>
              </w:rPr>
            </w:pPr>
            <w:r w:rsidRPr="004C4ACB">
              <w:rPr>
                <w:rFonts w:eastAsiaTheme="minorEastAsia"/>
                <w:b/>
                <w:sz w:val="16"/>
                <w:szCs w:val="16"/>
                <w:lang w:eastAsia="en-US"/>
              </w:rPr>
              <w:t>105965,92</w:t>
            </w:r>
          </w:p>
        </w:tc>
        <w:tc>
          <w:tcPr>
            <w:tcW w:w="993" w:type="dxa"/>
            <w:tcBorders>
              <w:top w:val="single" w:sz="4" w:space="0" w:color="auto"/>
              <w:left w:val="single" w:sz="4" w:space="0" w:color="auto"/>
              <w:bottom w:val="single" w:sz="4" w:space="0" w:color="auto"/>
              <w:right w:val="single" w:sz="4" w:space="0" w:color="auto"/>
            </w:tcBorders>
          </w:tcPr>
          <w:p w:rsidR="00C8649E" w:rsidRPr="004C4ACB" w:rsidRDefault="00C8649E" w:rsidP="00371B2A">
            <w:pPr>
              <w:adjustRightInd w:val="0"/>
              <w:ind w:left="-108" w:firstLine="108"/>
              <w:jc w:val="center"/>
              <w:rPr>
                <w:rFonts w:eastAsiaTheme="minorEastAsia"/>
                <w:b/>
                <w:sz w:val="16"/>
                <w:szCs w:val="16"/>
                <w:lang w:eastAsia="en-US"/>
              </w:rPr>
            </w:pPr>
            <w:r w:rsidRPr="004C4ACB">
              <w:rPr>
                <w:rFonts w:eastAsiaTheme="minorEastAsia"/>
                <w:b/>
                <w:sz w:val="16"/>
                <w:szCs w:val="16"/>
                <w:lang w:eastAsia="en-US"/>
              </w:rPr>
              <w:t>96151,21</w:t>
            </w:r>
          </w:p>
        </w:tc>
        <w:tc>
          <w:tcPr>
            <w:tcW w:w="709" w:type="dxa"/>
            <w:tcBorders>
              <w:top w:val="single" w:sz="4" w:space="0" w:color="auto"/>
              <w:left w:val="single" w:sz="4" w:space="0" w:color="auto"/>
              <w:bottom w:val="single" w:sz="4" w:space="0" w:color="auto"/>
              <w:right w:val="single" w:sz="4" w:space="0" w:color="auto"/>
            </w:tcBorders>
          </w:tcPr>
          <w:p w:rsidR="00C8649E" w:rsidRPr="004C4ACB" w:rsidRDefault="00C8649E" w:rsidP="00371B2A">
            <w:pPr>
              <w:adjustRightInd w:val="0"/>
              <w:ind w:left="-108" w:right="-107"/>
              <w:jc w:val="center"/>
              <w:rPr>
                <w:rFonts w:eastAsiaTheme="minorEastAsia"/>
                <w:b/>
                <w:sz w:val="16"/>
                <w:szCs w:val="16"/>
                <w:lang w:eastAsia="en-US"/>
              </w:rPr>
            </w:pPr>
            <w:r w:rsidRPr="004C4ACB">
              <w:rPr>
                <w:rFonts w:eastAsiaTheme="minorEastAsia"/>
                <w:b/>
                <w:sz w:val="16"/>
                <w:szCs w:val="16"/>
                <w:lang w:eastAsia="en-US"/>
              </w:rPr>
              <w:t>55507,07</w:t>
            </w:r>
          </w:p>
        </w:tc>
        <w:tc>
          <w:tcPr>
            <w:tcW w:w="992" w:type="dxa"/>
            <w:tcBorders>
              <w:top w:val="single" w:sz="4" w:space="0" w:color="auto"/>
              <w:left w:val="single" w:sz="4" w:space="0" w:color="auto"/>
              <w:bottom w:val="single" w:sz="4" w:space="0" w:color="auto"/>
              <w:right w:val="single" w:sz="4" w:space="0" w:color="auto"/>
            </w:tcBorders>
          </w:tcPr>
          <w:p w:rsidR="00C8649E" w:rsidRPr="004C4ACB" w:rsidRDefault="00C8649E" w:rsidP="00371B2A">
            <w:pPr>
              <w:adjustRightInd w:val="0"/>
              <w:ind w:left="-108" w:firstLine="108"/>
              <w:jc w:val="center"/>
              <w:rPr>
                <w:rFonts w:eastAsiaTheme="minorEastAsia"/>
                <w:b/>
                <w:sz w:val="16"/>
                <w:szCs w:val="16"/>
                <w:lang w:eastAsia="en-US"/>
              </w:rPr>
            </w:pPr>
            <w:r w:rsidRPr="004C4ACB">
              <w:rPr>
                <w:rFonts w:eastAsiaTheme="minorEastAsia"/>
                <w:b/>
                <w:sz w:val="16"/>
                <w:szCs w:val="16"/>
                <w:lang w:eastAsia="en-US"/>
              </w:rPr>
              <w:t>275593,47</w:t>
            </w:r>
          </w:p>
        </w:tc>
        <w:tc>
          <w:tcPr>
            <w:tcW w:w="992" w:type="dxa"/>
            <w:tcBorders>
              <w:top w:val="single" w:sz="4" w:space="0" w:color="auto"/>
              <w:left w:val="single" w:sz="4" w:space="0" w:color="auto"/>
              <w:bottom w:val="single" w:sz="4" w:space="0" w:color="auto"/>
              <w:right w:val="single" w:sz="4" w:space="0" w:color="auto"/>
            </w:tcBorders>
          </w:tcPr>
          <w:p w:rsidR="00C8649E" w:rsidRPr="004C4ACB" w:rsidRDefault="00C8649E" w:rsidP="00371B2A">
            <w:pPr>
              <w:jc w:val="center"/>
              <w:rPr>
                <w:b/>
                <w:sz w:val="16"/>
                <w:szCs w:val="16"/>
              </w:rPr>
            </w:pPr>
            <w:r w:rsidRPr="004C4ACB">
              <w:rPr>
                <w:b/>
                <w:sz w:val="16"/>
                <w:szCs w:val="16"/>
              </w:rPr>
              <w:t>152021,27</w:t>
            </w:r>
          </w:p>
        </w:tc>
        <w:tc>
          <w:tcPr>
            <w:tcW w:w="992" w:type="dxa"/>
            <w:tcBorders>
              <w:top w:val="single" w:sz="4" w:space="0" w:color="auto"/>
              <w:left w:val="single" w:sz="4" w:space="0" w:color="auto"/>
              <w:bottom w:val="single" w:sz="4" w:space="0" w:color="auto"/>
              <w:right w:val="single" w:sz="4" w:space="0" w:color="auto"/>
            </w:tcBorders>
          </w:tcPr>
          <w:p w:rsidR="00C8649E" w:rsidRPr="004C4ACB" w:rsidRDefault="00C8649E" w:rsidP="00371B2A">
            <w:pPr>
              <w:jc w:val="center"/>
              <w:rPr>
                <w:b/>
                <w:bCs/>
                <w:sz w:val="16"/>
                <w:szCs w:val="16"/>
              </w:rPr>
            </w:pPr>
            <w:r w:rsidRPr="004C4ACB">
              <w:rPr>
                <w:b/>
                <w:bCs/>
                <w:sz w:val="16"/>
                <w:szCs w:val="16"/>
              </w:rPr>
              <w:t>120112,67</w:t>
            </w:r>
          </w:p>
        </w:tc>
        <w:tc>
          <w:tcPr>
            <w:tcW w:w="992" w:type="dxa"/>
          </w:tcPr>
          <w:p w:rsidR="00C8649E" w:rsidRPr="004C4ACB" w:rsidRDefault="00C8649E" w:rsidP="00C8649E">
            <w:pPr>
              <w:jc w:val="center"/>
              <w:rPr>
                <w:bCs/>
                <w:sz w:val="16"/>
                <w:szCs w:val="16"/>
              </w:rPr>
            </w:pPr>
            <w:r w:rsidRPr="004C4ACB">
              <w:rPr>
                <w:bCs/>
                <w:sz w:val="16"/>
                <w:szCs w:val="16"/>
              </w:rPr>
              <w:t>1030,93</w:t>
            </w:r>
          </w:p>
        </w:tc>
        <w:tc>
          <w:tcPr>
            <w:tcW w:w="992" w:type="dxa"/>
          </w:tcPr>
          <w:p w:rsidR="00C8649E" w:rsidRPr="004C4ACB" w:rsidRDefault="00C8649E" w:rsidP="00C8649E">
            <w:pPr>
              <w:jc w:val="center"/>
              <w:rPr>
                <w:bCs/>
                <w:sz w:val="16"/>
                <w:szCs w:val="16"/>
              </w:rPr>
            </w:pPr>
            <w:r w:rsidRPr="004C4ACB">
              <w:rPr>
                <w:bCs/>
                <w:sz w:val="16"/>
                <w:szCs w:val="16"/>
              </w:rPr>
              <w:t>92887,02</w:t>
            </w:r>
          </w:p>
        </w:tc>
        <w:tc>
          <w:tcPr>
            <w:tcW w:w="992" w:type="dxa"/>
          </w:tcPr>
          <w:p w:rsidR="00C8649E" w:rsidRPr="004C4ACB" w:rsidRDefault="00C8649E" w:rsidP="00C8649E">
            <w:pPr>
              <w:jc w:val="center"/>
              <w:rPr>
                <w:bCs/>
                <w:sz w:val="16"/>
                <w:szCs w:val="16"/>
              </w:rPr>
            </w:pPr>
            <w:r w:rsidRPr="004C4ACB">
              <w:rPr>
                <w:bCs/>
                <w:sz w:val="16"/>
                <w:szCs w:val="16"/>
              </w:rPr>
              <w:t>92887,02</w:t>
            </w:r>
          </w:p>
        </w:tc>
        <w:tc>
          <w:tcPr>
            <w:tcW w:w="567" w:type="dxa"/>
          </w:tcPr>
          <w:p w:rsidR="00C8649E" w:rsidRPr="004C4ACB" w:rsidRDefault="00C8649E" w:rsidP="00371B2A">
            <w:pPr>
              <w:jc w:val="center"/>
              <w:rPr>
                <w:b/>
                <w:bCs/>
                <w:sz w:val="16"/>
                <w:szCs w:val="16"/>
              </w:rPr>
            </w:pPr>
            <w:r w:rsidRPr="004C4ACB">
              <w:rPr>
                <w:b/>
                <w:bCs/>
                <w:sz w:val="16"/>
                <w:szCs w:val="16"/>
              </w:rPr>
              <w:t>0,00</w:t>
            </w:r>
          </w:p>
        </w:tc>
        <w:tc>
          <w:tcPr>
            <w:tcW w:w="567" w:type="dxa"/>
          </w:tcPr>
          <w:p w:rsidR="00C8649E" w:rsidRPr="004C4ACB" w:rsidRDefault="00C8649E" w:rsidP="00371B2A">
            <w:pPr>
              <w:jc w:val="center"/>
              <w:rPr>
                <w:b/>
                <w:bCs/>
                <w:sz w:val="16"/>
                <w:szCs w:val="16"/>
              </w:rPr>
            </w:pPr>
            <w:r w:rsidRPr="004C4ACB">
              <w:rPr>
                <w:b/>
                <w:bCs/>
                <w:sz w:val="16"/>
                <w:szCs w:val="16"/>
              </w:rPr>
              <w:t>0,00</w:t>
            </w:r>
          </w:p>
        </w:tc>
        <w:tc>
          <w:tcPr>
            <w:tcW w:w="567" w:type="dxa"/>
          </w:tcPr>
          <w:p w:rsidR="00C8649E" w:rsidRPr="004C4ACB" w:rsidRDefault="00C8649E" w:rsidP="00371B2A">
            <w:pPr>
              <w:jc w:val="center"/>
              <w:rPr>
                <w:b/>
                <w:bCs/>
                <w:sz w:val="16"/>
                <w:szCs w:val="16"/>
              </w:rPr>
            </w:pPr>
            <w:r w:rsidRPr="004C4ACB">
              <w:rPr>
                <w:b/>
                <w:bCs/>
                <w:sz w:val="16"/>
                <w:szCs w:val="16"/>
              </w:rPr>
              <w:t>0,00</w:t>
            </w:r>
          </w:p>
        </w:tc>
      </w:tr>
      <w:tr w:rsidR="004C4ACB" w:rsidRPr="004C4ACB" w:rsidTr="004E1420">
        <w:trPr>
          <w:trHeight w:val="247"/>
        </w:trPr>
        <w:tc>
          <w:tcPr>
            <w:tcW w:w="426" w:type="dxa"/>
            <w:vMerge w:val="restart"/>
            <w:tcBorders>
              <w:left w:val="single" w:sz="4" w:space="0" w:color="auto"/>
              <w:right w:val="single" w:sz="4" w:space="0" w:color="auto"/>
            </w:tcBorders>
          </w:tcPr>
          <w:p w:rsidR="00371B2A" w:rsidRPr="004C4ACB" w:rsidRDefault="00371B2A" w:rsidP="00371B2A">
            <w:pPr>
              <w:ind w:left="-142" w:right="-108"/>
              <w:jc w:val="center"/>
              <w:rPr>
                <w:sz w:val="16"/>
                <w:szCs w:val="16"/>
              </w:rPr>
            </w:pPr>
            <w:r w:rsidRPr="004C4ACB">
              <w:rPr>
                <w:sz w:val="16"/>
                <w:szCs w:val="16"/>
              </w:rPr>
              <w:t>2.1.</w:t>
            </w:r>
          </w:p>
        </w:tc>
        <w:tc>
          <w:tcPr>
            <w:tcW w:w="1985" w:type="dxa"/>
            <w:vMerge w:val="restart"/>
            <w:tcBorders>
              <w:left w:val="single" w:sz="4" w:space="0" w:color="auto"/>
              <w:right w:val="single" w:sz="4" w:space="0" w:color="auto"/>
            </w:tcBorders>
          </w:tcPr>
          <w:p w:rsidR="00371B2A" w:rsidRPr="004C4ACB" w:rsidRDefault="00371B2A" w:rsidP="00371B2A">
            <w:pPr>
              <w:adjustRightInd w:val="0"/>
              <w:rPr>
                <w:sz w:val="16"/>
                <w:szCs w:val="16"/>
              </w:rPr>
            </w:pPr>
            <w:r w:rsidRPr="004C4ACB">
              <w:rPr>
                <w:sz w:val="16"/>
                <w:szCs w:val="16"/>
              </w:rPr>
              <w:t>Благоустройство территорий, детских и спортивных площадок</w:t>
            </w:r>
          </w:p>
          <w:p w:rsidR="00371B2A" w:rsidRPr="004C4ACB" w:rsidRDefault="00371B2A" w:rsidP="00371B2A">
            <w:pPr>
              <w:rPr>
                <w:sz w:val="16"/>
                <w:szCs w:val="16"/>
              </w:rPr>
            </w:pPr>
            <w:r w:rsidRPr="004C4ACB">
              <w:rPr>
                <w:sz w:val="16"/>
                <w:szCs w:val="16"/>
              </w:rPr>
              <w:t>(Приложение № 1 к подпрограмме № 2)</w:t>
            </w:r>
          </w:p>
          <w:p w:rsidR="00371B2A" w:rsidRPr="004C4ACB" w:rsidRDefault="00371B2A" w:rsidP="00371B2A">
            <w:pPr>
              <w:rPr>
                <w:sz w:val="16"/>
                <w:szCs w:val="16"/>
              </w:rPr>
            </w:pPr>
          </w:p>
          <w:p w:rsidR="00D04A71" w:rsidRPr="004C4ACB" w:rsidRDefault="00D04A71" w:rsidP="00371B2A">
            <w:pPr>
              <w:rPr>
                <w:sz w:val="16"/>
                <w:szCs w:val="16"/>
              </w:rPr>
            </w:pPr>
          </w:p>
          <w:p w:rsidR="00D04A71" w:rsidRPr="004C4ACB" w:rsidRDefault="00D04A71" w:rsidP="00371B2A">
            <w:pPr>
              <w:rPr>
                <w:sz w:val="16"/>
                <w:szCs w:val="16"/>
              </w:rPr>
            </w:pPr>
          </w:p>
          <w:p w:rsidR="00D04A71" w:rsidRPr="004C4ACB" w:rsidRDefault="00D04A71" w:rsidP="00371B2A">
            <w:pPr>
              <w:rPr>
                <w:sz w:val="16"/>
                <w:szCs w:val="16"/>
              </w:rPr>
            </w:pPr>
          </w:p>
          <w:p w:rsidR="00D04A71" w:rsidRPr="004C4ACB" w:rsidRDefault="00D04A71" w:rsidP="00371B2A">
            <w:pPr>
              <w:rPr>
                <w:sz w:val="16"/>
                <w:szCs w:val="16"/>
              </w:rPr>
            </w:pPr>
          </w:p>
          <w:p w:rsidR="00D04A71" w:rsidRPr="004C4ACB" w:rsidRDefault="00D04A71" w:rsidP="00371B2A">
            <w:pPr>
              <w:rPr>
                <w:sz w:val="16"/>
                <w:szCs w:val="16"/>
              </w:rPr>
            </w:pPr>
          </w:p>
          <w:p w:rsidR="00D04A71" w:rsidRPr="004C4ACB" w:rsidRDefault="00D04A71" w:rsidP="00371B2A">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r w:rsidRPr="004C4ACB">
              <w:rPr>
                <w:sz w:val="16"/>
                <w:szCs w:val="16"/>
              </w:rPr>
              <w:t>851</w:t>
            </w:r>
          </w:p>
        </w:tc>
        <w:tc>
          <w:tcPr>
            <w:tcW w:w="709"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r w:rsidRPr="004C4ACB">
              <w:rPr>
                <w:sz w:val="16"/>
                <w:szCs w:val="16"/>
              </w:rPr>
              <w:t>0503</w:t>
            </w:r>
          </w:p>
        </w:tc>
        <w:tc>
          <w:tcPr>
            <w:tcW w:w="709"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r w:rsidRPr="004C4ACB">
              <w:rPr>
                <w:sz w:val="16"/>
                <w:szCs w:val="16"/>
              </w:rPr>
              <w:t xml:space="preserve">21 8 01 92610        </w:t>
            </w:r>
          </w:p>
        </w:tc>
        <w:tc>
          <w:tcPr>
            <w:tcW w:w="567"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r w:rsidRPr="004C4ACB">
              <w:rPr>
                <w:sz w:val="16"/>
                <w:szCs w:val="16"/>
                <w:lang w:val="en-US"/>
              </w:rPr>
              <w:t xml:space="preserve">244 </w:t>
            </w:r>
          </w:p>
        </w:tc>
        <w:tc>
          <w:tcPr>
            <w:tcW w:w="850"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adjustRightInd w:val="0"/>
              <w:ind w:left="-108" w:firstLine="108"/>
              <w:jc w:val="center"/>
              <w:rPr>
                <w:rFonts w:eastAsiaTheme="minorEastAsia"/>
                <w:sz w:val="16"/>
                <w:szCs w:val="16"/>
                <w:lang w:eastAsia="en-US"/>
              </w:rPr>
            </w:pPr>
            <w:r w:rsidRPr="004C4ACB">
              <w:rPr>
                <w:rFonts w:eastAsiaTheme="minorEastAsia"/>
                <w:sz w:val="16"/>
                <w:szCs w:val="16"/>
                <w:lang w:eastAsia="en-US"/>
              </w:rPr>
              <w:t>0,00</w:t>
            </w:r>
            <w:r w:rsidRPr="004C4ACB">
              <w:rPr>
                <w:rFonts w:eastAsiaTheme="minorEastAsia"/>
                <w:sz w:val="16"/>
                <w:szCs w:val="16"/>
                <w:lang w:val="en-US" w:eastAsia="en-US"/>
              </w:rPr>
              <w:t xml:space="preserve">                    </w:t>
            </w:r>
            <w:r w:rsidRPr="004C4ACB">
              <w:rPr>
                <w:rFonts w:eastAsiaTheme="minorEastAsia"/>
                <w:sz w:val="16"/>
                <w:szCs w:val="16"/>
                <w:lang w:eastAsia="en-US"/>
              </w:rPr>
              <w:t xml:space="preserve">   </w:t>
            </w:r>
          </w:p>
          <w:p w:rsidR="00371B2A" w:rsidRPr="004C4ACB" w:rsidRDefault="00371B2A"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adjustRightInd w:val="0"/>
              <w:ind w:left="-108" w:firstLine="108"/>
              <w:jc w:val="center"/>
              <w:rPr>
                <w:rFonts w:eastAsiaTheme="minorEastAsia"/>
                <w:sz w:val="16"/>
                <w:szCs w:val="16"/>
                <w:lang w:eastAsia="en-US"/>
              </w:rPr>
            </w:pPr>
            <w:r w:rsidRPr="004C4ACB">
              <w:rPr>
                <w:rFonts w:eastAsiaTheme="minorEastAsia"/>
                <w:sz w:val="16"/>
                <w:szCs w:val="16"/>
                <w:lang w:eastAsia="en-US"/>
              </w:rPr>
              <w:t>94800,00</w:t>
            </w:r>
          </w:p>
          <w:p w:rsidR="00371B2A" w:rsidRPr="004C4ACB" w:rsidRDefault="00371B2A" w:rsidP="00371B2A">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adjustRightInd w:val="0"/>
              <w:ind w:left="-108" w:firstLine="108"/>
              <w:jc w:val="center"/>
              <w:rPr>
                <w:rFonts w:eastAsiaTheme="minorEastAsia"/>
                <w:sz w:val="16"/>
                <w:szCs w:val="16"/>
                <w:lang w:eastAsia="en-US"/>
              </w:rPr>
            </w:pPr>
            <w:r w:rsidRPr="004C4ACB">
              <w:rPr>
                <w:rFonts w:eastAsiaTheme="minorEastAsia"/>
                <w:sz w:val="16"/>
                <w:szCs w:val="16"/>
                <w:lang w:eastAsia="en-US"/>
              </w:rPr>
              <w:t>89791,42</w:t>
            </w:r>
          </w:p>
          <w:p w:rsidR="00371B2A" w:rsidRPr="004C4ACB" w:rsidRDefault="00371B2A" w:rsidP="00371B2A">
            <w:pPr>
              <w:rPr>
                <w:rFonts w:eastAsia="Calibri"/>
                <w:sz w:val="16"/>
                <w:szCs w:val="16"/>
              </w:rPr>
            </w:pPr>
          </w:p>
        </w:tc>
        <w:tc>
          <w:tcPr>
            <w:tcW w:w="709"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adjustRightInd w:val="0"/>
              <w:ind w:left="-108" w:right="-107"/>
              <w:jc w:val="center"/>
              <w:rPr>
                <w:rFonts w:eastAsiaTheme="minorEastAsia"/>
                <w:sz w:val="16"/>
                <w:szCs w:val="16"/>
                <w:lang w:eastAsia="en-US"/>
              </w:rPr>
            </w:pPr>
            <w:r w:rsidRPr="004C4ACB">
              <w:rPr>
                <w:rFonts w:eastAsiaTheme="minorEastAsia"/>
                <w:sz w:val="16"/>
                <w:szCs w:val="16"/>
                <w:lang w:eastAsia="en-US"/>
              </w:rPr>
              <w:t xml:space="preserve">44478,80                   </w:t>
            </w:r>
          </w:p>
          <w:p w:rsidR="00371B2A" w:rsidRPr="004C4ACB" w:rsidRDefault="00371B2A" w:rsidP="00371B2A">
            <w:pPr>
              <w:adjustRightInd w:val="0"/>
              <w:ind w:left="-108" w:right="-107"/>
              <w:jc w:val="center"/>
              <w:rPr>
                <w:rFonts w:eastAsiaTheme="minorEastAsia"/>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adjustRightInd w:val="0"/>
              <w:ind w:left="-108" w:firstLine="108"/>
              <w:jc w:val="center"/>
              <w:rPr>
                <w:rFonts w:eastAsiaTheme="minorEastAsia"/>
                <w:sz w:val="16"/>
                <w:szCs w:val="16"/>
                <w:lang w:eastAsia="en-US"/>
              </w:rPr>
            </w:pPr>
            <w:r w:rsidRPr="004C4ACB">
              <w:rPr>
                <w:rFonts w:eastAsiaTheme="minorEastAsia"/>
                <w:sz w:val="16"/>
                <w:szCs w:val="16"/>
                <w:lang w:eastAsia="en-US"/>
              </w:rPr>
              <w:t xml:space="preserve">46819,26                    </w:t>
            </w:r>
          </w:p>
          <w:p w:rsidR="00371B2A" w:rsidRPr="004C4ACB" w:rsidRDefault="00371B2A" w:rsidP="00371B2A">
            <w:pPr>
              <w:adjustRightInd w:val="0"/>
              <w:ind w:left="-108" w:firstLine="108"/>
              <w:jc w:val="center"/>
              <w:rPr>
                <w:rFonts w:eastAsiaTheme="minorEastAsia"/>
                <w:sz w:val="16"/>
                <w:szCs w:val="16"/>
                <w:lang w:eastAsia="en-US"/>
              </w:rPr>
            </w:pPr>
            <w:r w:rsidRPr="004C4ACB">
              <w:rPr>
                <w:rFonts w:eastAsiaTheme="minorEastAsia"/>
                <w:sz w:val="16"/>
                <w:szCs w:val="16"/>
                <w:lang w:eastAsia="en-US"/>
              </w:rPr>
              <w:t xml:space="preserve"> </w:t>
            </w:r>
          </w:p>
        </w:tc>
        <w:tc>
          <w:tcPr>
            <w:tcW w:w="992"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r w:rsidRPr="004C4ACB">
              <w:rPr>
                <w:sz w:val="16"/>
                <w:szCs w:val="16"/>
              </w:rPr>
              <w:t>39751,36</w:t>
            </w:r>
          </w:p>
        </w:tc>
        <w:tc>
          <w:tcPr>
            <w:tcW w:w="992"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992" w:type="dxa"/>
          </w:tcPr>
          <w:p w:rsidR="00371B2A" w:rsidRPr="004C4ACB" w:rsidRDefault="00371B2A" w:rsidP="00371B2A">
            <w:pPr>
              <w:jc w:val="center"/>
              <w:rPr>
                <w:sz w:val="16"/>
                <w:szCs w:val="16"/>
              </w:rPr>
            </w:pPr>
          </w:p>
        </w:tc>
        <w:tc>
          <w:tcPr>
            <w:tcW w:w="567" w:type="dxa"/>
          </w:tcPr>
          <w:p w:rsidR="00371B2A" w:rsidRPr="004C4ACB" w:rsidRDefault="00371B2A" w:rsidP="00371B2A">
            <w:pPr>
              <w:jc w:val="center"/>
              <w:rPr>
                <w:sz w:val="16"/>
                <w:szCs w:val="16"/>
              </w:rPr>
            </w:pPr>
          </w:p>
        </w:tc>
        <w:tc>
          <w:tcPr>
            <w:tcW w:w="567" w:type="dxa"/>
          </w:tcPr>
          <w:p w:rsidR="00371B2A" w:rsidRPr="004C4ACB" w:rsidRDefault="00371B2A" w:rsidP="00371B2A">
            <w:pPr>
              <w:jc w:val="center"/>
              <w:rPr>
                <w:sz w:val="16"/>
                <w:szCs w:val="16"/>
              </w:rPr>
            </w:pPr>
          </w:p>
        </w:tc>
        <w:tc>
          <w:tcPr>
            <w:tcW w:w="567" w:type="dxa"/>
          </w:tcPr>
          <w:p w:rsidR="00371B2A" w:rsidRPr="004C4ACB" w:rsidRDefault="00371B2A" w:rsidP="00371B2A">
            <w:pPr>
              <w:jc w:val="center"/>
              <w:rPr>
                <w:sz w:val="16"/>
                <w:szCs w:val="16"/>
              </w:rPr>
            </w:pPr>
          </w:p>
        </w:tc>
      </w:tr>
      <w:tr w:rsidR="004C4ACB" w:rsidRPr="004C4ACB" w:rsidTr="002B48EA">
        <w:trPr>
          <w:trHeight w:val="239"/>
        </w:trPr>
        <w:tc>
          <w:tcPr>
            <w:tcW w:w="426" w:type="dxa"/>
            <w:vMerge/>
            <w:tcBorders>
              <w:left w:val="single" w:sz="4" w:space="0" w:color="auto"/>
              <w:right w:val="single" w:sz="4" w:space="0" w:color="auto"/>
            </w:tcBorders>
          </w:tcPr>
          <w:p w:rsidR="002B48EA" w:rsidRPr="004C4ACB" w:rsidRDefault="002B48EA" w:rsidP="00371B2A">
            <w:pPr>
              <w:ind w:left="-142" w:right="-108"/>
              <w:jc w:val="center"/>
              <w:rPr>
                <w:sz w:val="16"/>
                <w:szCs w:val="16"/>
              </w:rPr>
            </w:pPr>
          </w:p>
        </w:tc>
        <w:tc>
          <w:tcPr>
            <w:tcW w:w="1985" w:type="dxa"/>
            <w:vMerge/>
            <w:tcBorders>
              <w:left w:val="single" w:sz="4" w:space="0" w:color="auto"/>
              <w:right w:val="single" w:sz="4" w:space="0" w:color="auto"/>
            </w:tcBorders>
          </w:tcPr>
          <w:p w:rsidR="002B48EA" w:rsidRPr="004C4ACB" w:rsidRDefault="002B48EA" w:rsidP="00371B2A">
            <w:pPr>
              <w:adjustRightIn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2B48EA" w:rsidRPr="004C4ACB" w:rsidRDefault="002B48EA" w:rsidP="00371B2A">
            <w:pPr>
              <w:jc w:val="center"/>
              <w:rPr>
                <w:sz w:val="16"/>
                <w:szCs w:val="16"/>
              </w:rPr>
            </w:pPr>
            <w:r w:rsidRPr="004C4ACB">
              <w:rPr>
                <w:sz w:val="16"/>
                <w:szCs w:val="16"/>
              </w:rPr>
              <w:t>851</w:t>
            </w:r>
          </w:p>
          <w:p w:rsidR="002B48EA" w:rsidRPr="004C4ACB" w:rsidRDefault="002B48EA" w:rsidP="00371B2A">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B48EA" w:rsidRPr="004C4ACB" w:rsidRDefault="002B48EA" w:rsidP="00371B2A">
            <w:pPr>
              <w:jc w:val="center"/>
              <w:rPr>
                <w:sz w:val="16"/>
                <w:szCs w:val="16"/>
              </w:rPr>
            </w:pPr>
            <w:r w:rsidRPr="004C4ACB">
              <w:rPr>
                <w:sz w:val="16"/>
                <w:szCs w:val="16"/>
              </w:rPr>
              <w:t>0503</w:t>
            </w:r>
          </w:p>
        </w:tc>
        <w:tc>
          <w:tcPr>
            <w:tcW w:w="709" w:type="dxa"/>
            <w:tcBorders>
              <w:top w:val="single" w:sz="4" w:space="0" w:color="auto"/>
              <w:left w:val="single" w:sz="4" w:space="0" w:color="auto"/>
              <w:bottom w:val="single" w:sz="4" w:space="0" w:color="auto"/>
              <w:right w:val="single" w:sz="4" w:space="0" w:color="auto"/>
            </w:tcBorders>
          </w:tcPr>
          <w:p w:rsidR="002B48EA" w:rsidRPr="004C4ACB" w:rsidRDefault="002B48EA" w:rsidP="00371B2A">
            <w:pPr>
              <w:jc w:val="center"/>
              <w:rPr>
                <w:sz w:val="16"/>
                <w:szCs w:val="16"/>
              </w:rPr>
            </w:pPr>
            <w:r w:rsidRPr="004C4ACB">
              <w:rPr>
                <w:sz w:val="16"/>
                <w:szCs w:val="16"/>
              </w:rPr>
              <w:t xml:space="preserve">21 8 01 </w:t>
            </w:r>
            <w:r w:rsidRPr="004C4ACB">
              <w:rPr>
                <w:sz w:val="16"/>
                <w:szCs w:val="16"/>
                <w:lang w:val="en-US"/>
              </w:rPr>
              <w:t>S</w:t>
            </w:r>
            <w:r w:rsidRPr="004C4ACB">
              <w:rPr>
                <w:sz w:val="16"/>
                <w:szCs w:val="16"/>
              </w:rPr>
              <w:t xml:space="preserve">2610        </w:t>
            </w:r>
          </w:p>
        </w:tc>
        <w:tc>
          <w:tcPr>
            <w:tcW w:w="567" w:type="dxa"/>
            <w:tcBorders>
              <w:top w:val="single" w:sz="4" w:space="0" w:color="auto"/>
              <w:left w:val="single" w:sz="4" w:space="0" w:color="auto"/>
              <w:bottom w:val="single" w:sz="4" w:space="0" w:color="auto"/>
              <w:right w:val="single" w:sz="4" w:space="0" w:color="auto"/>
            </w:tcBorders>
          </w:tcPr>
          <w:p w:rsidR="002B48EA" w:rsidRPr="004C4ACB" w:rsidRDefault="002B48EA" w:rsidP="00371B2A">
            <w:pPr>
              <w:jc w:val="center"/>
              <w:rPr>
                <w:sz w:val="16"/>
                <w:szCs w:val="16"/>
              </w:rPr>
            </w:pPr>
            <w:r w:rsidRPr="004C4ACB">
              <w:rPr>
                <w:sz w:val="16"/>
                <w:szCs w:val="16"/>
                <w:lang w:val="en-US"/>
              </w:rPr>
              <w:t xml:space="preserve">244 </w:t>
            </w:r>
          </w:p>
        </w:tc>
        <w:tc>
          <w:tcPr>
            <w:tcW w:w="850" w:type="dxa"/>
            <w:tcBorders>
              <w:top w:val="single" w:sz="4" w:space="0" w:color="auto"/>
              <w:left w:val="single" w:sz="4" w:space="0" w:color="auto"/>
              <w:bottom w:val="single" w:sz="4" w:space="0" w:color="auto"/>
              <w:right w:val="single" w:sz="4" w:space="0" w:color="auto"/>
            </w:tcBorders>
          </w:tcPr>
          <w:p w:rsidR="002B48EA" w:rsidRPr="004C4ACB" w:rsidRDefault="002B48EA" w:rsidP="00371B2A">
            <w:pPr>
              <w:adjustRightInd w:val="0"/>
              <w:ind w:left="-108" w:firstLine="108"/>
              <w:jc w:val="center"/>
              <w:rPr>
                <w:rFonts w:eastAsiaTheme="minorEastAsia"/>
                <w:sz w:val="16"/>
                <w:szCs w:val="16"/>
                <w:lang w:eastAsia="en-US"/>
              </w:rPr>
            </w:pPr>
            <w:r w:rsidRPr="004C4ACB">
              <w:rPr>
                <w:rFonts w:eastAsiaTheme="minorEastAsia"/>
                <w:sz w:val="16"/>
                <w:szCs w:val="16"/>
                <w:lang w:eastAsia="en-US"/>
              </w:rPr>
              <w:t>0,00</w:t>
            </w:r>
            <w:r w:rsidRPr="004C4ACB">
              <w:rPr>
                <w:rFonts w:eastAsiaTheme="minorEastAsia"/>
                <w:sz w:val="16"/>
                <w:szCs w:val="16"/>
                <w:lang w:val="en-US" w:eastAsia="en-US"/>
              </w:rPr>
              <w:t xml:space="preserve">                    </w:t>
            </w:r>
            <w:r w:rsidRPr="004C4ACB">
              <w:rPr>
                <w:rFonts w:eastAsiaTheme="minorEastAsia"/>
                <w:sz w:val="16"/>
                <w:szCs w:val="16"/>
                <w:lang w:eastAsia="en-US"/>
              </w:rPr>
              <w:t xml:space="preserve">   </w:t>
            </w:r>
          </w:p>
        </w:tc>
        <w:tc>
          <w:tcPr>
            <w:tcW w:w="993" w:type="dxa"/>
            <w:tcBorders>
              <w:top w:val="single" w:sz="4" w:space="0" w:color="auto"/>
              <w:left w:val="single" w:sz="4" w:space="0" w:color="auto"/>
              <w:bottom w:val="single" w:sz="4" w:space="0" w:color="auto"/>
              <w:right w:val="single" w:sz="4" w:space="0" w:color="auto"/>
            </w:tcBorders>
          </w:tcPr>
          <w:p w:rsidR="002B48EA" w:rsidRPr="004C4ACB" w:rsidRDefault="002B48EA" w:rsidP="00371B2A">
            <w:pPr>
              <w:jc w:val="center"/>
              <w:rPr>
                <w:sz w:val="16"/>
                <w:szCs w:val="16"/>
              </w:rPr>
            </w:pPr>
            <w:r w:rsidRPr="004C4ACB">
              <w:rPr>
                <w:sz w:val="16"/>
                <w:szCs w:val="16"/>
              </w:rPr>
              <w:t>4989,47</w:t>
            </w:r>
          </w:p>
          <w:p w:rsidR="002B48EA" w:rsidRPr="004C4ACB" w:rsidRDefault="002B48EA" w:rsidP="00371B2A">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2B48EA" w:rsidRPr="004C4ACB" w:rsidRDefault="002B48EA" w:rsidP="00371B2A">
            <w:pPr>
              <w:adjustRightInd w:val="0"/>
              <w:ind w:left="-108" w:firstLine="108"/>
              <w:jc w:val="center"/>
              <w:rPr>
                <w:rFonts w:eastAsiaTheme="minorEastAsia"/>
                <w:sz w:val="16"/>
                <w:szCs w:val="16"/>
                <w:lang w:eastAsia="en-US"/>
              </w:rPr>
            </w:pPr>
            <w:r w:rsidRPr="004C4ACB">
              <w:rPr>
                <w:rFonts w:eastAsiaTheme="minorEastAsia"/>
                <w:sz w:val="16"/>
                <w:szCs w:val="16"/>
                <w:lang w:eastAsia="en-US"/>
              </w:rPr>
              <w:t>4725,86</w:t>
            </w:r>
          </w:p>
          <w:p w:rsidR="002B48EA" w:rsidRPr="004C4ACB" w:rsidRDefault="002B48EA" w:rsidP="00371B2A">
            <w:pPr>
              <w:rPr>
                <w:rFonts w:eastAsia="Calibri"/>
                <w:sz w:val="16"/>
                <w:szCs w:val="16"/>
              </w:rPr>
            </w:pPr>
          </w:p>
        </w:tc>
        <w:tc>
          <w:tcPr>
            <w:tcW w:w="709" w:type="dxa"/>
            <w:tcBorders>
              <w:top w:val="single" w:sz="4" w:space="0" w:color="auto"/>
              <w:left w:val="single" w:sz="4" w:space="0" w:color="auto"/>
              <w:bottom w:val="single" w:sz="4" w:space="0" w:color="auto"/>
              <w:right w:val="single" w:sz="4" w:space="0" w:color="auto"/>
            </w:tcBorders>
          </w:tcPr>
          <w:p w:rsidR="002B48EA" w:rsidRPr="004C4ACB" w:rsidRDefault="002B48EA" w:rsidP="00371B2A">
            <w:pPr>
              <w:adjustRightInd w:val="0"/>
              <w:ind w:left="-108" w:right="-107"/>
              <w:jc w:val="center"/>
              <w:rPr>
                <w:rFonts w:eastAsiaTheme="minorEastAsia"/>
                <w:sz w:val="16"/>
                <w:szCs w:val="16"/>
                <w:lang w:eastAsia="en-US"/>
              </w:rPr>
            </w:pPr>
            <w:r w:rsidRPr="004C4ACB">
              <w:rPr>
                <w:rFonts w:eastAsiaTheme="minorEastAsia"/>
                <w:sz w:val="16"/>
                <w:szCs w:val="16"/>
                <w:lang w:eastAsia="en-US"/>
              </w:rPr>
              <w:t>2340,99</w:t>
            </w:r>
          </w:p>
          <w:p w:rsidR="002B48EA" w:rsidRPr="004C4ACB" w:rsidRDefault="002B48EA" w:rsidP="00371B2A">
            <w:pPr>
              <w:adjustRightInd w:val="0"/>
              <w:ind w:left="-108" w:right="-107"/>
              <w:jc w:val="center"/>
              <w:rPr>
                <w:rFonts w:eastAsiaTheme="minorEastAsia"/>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2B48EA" w:rsidRPr="004C4ACB" w:rsidRDefault="002B48EA" w:rsidP="00371B2A">
            <w:pPr>
              <w:adjustRightInd w:val="0"/>
              <w:jc w:val="both"/>
              <w:rPr>
                <w:rFonts w:eastAsiaTheme="minorEastAsia"/>
                <w:sz w:val="16"/>
                <w:szCs w:val="16"/>
                <w:lang w:eastAsia="en-US"/>
              </w:rPr>
            </w:pPr>
            <w:r w:rsidRPr="004C4ACB">
              <w:rPr>
                <w:rFonts w:eastAsiaTheme="minorEastAsia"/>
                <w:sz w:val="16"/>
                <w:szCs w:val="16"/>
                <w:lang w:eastAsia="en-US"/>
              </w:rPr>
              <w:t xml:space="preserve">  1448,02</w:t>
            </w:r>
          </w:p>
          <w:p w:rsidR="002B48EA" w:rsidRPr="004C4ACB" w:rsidRDefault="002B48EA" w:rsidP="00371B2A">
            <w:pPr>
              <w:adjustRightInd w:val="0"/>
              <w:ind w:left="-108" w:firstLine="108"/>
              <w:jc w:val="center"/>
              <w:rPr>
                <w:rFonts w:eastAsiaTheme="minorEastAsia"/>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2B48EA" w:rsidRPr="004C4ACB" w:rsidRDefault="002B48EA" w:rsidP="00371B2A">
            <w:pPr>
              <w:jc w:val="center"/>
              <w:rPr>
                <w:sz w:val="16"/>
                <w:szCs w:val="16"/>
              </w:rPr>
            </w:pPr>
            <w:r w:rsidRPr="004C4ACB">
              <w:rPr>
                <w:sz w:val="16"/>
                <w:szCs w:val="16"/>
              </w:rPr>
              <w:t>1229,42</w:t>
            </w:r>
          </w:p>
        </w:tc>
        <w:tc>
          <w:tcPr>
            <w:tcW w:w="992" w:type="dxa"/>
            <w:tcBorders>
              <w:top w:val="single" w:sz="4" w:space="0" w:color="auto"/>
              <w:left w:val="single" w:sz="4" w:space="0" w:color="auto"/>
              <w:bottom w:val="single" w:sz="4" w:space="0" w:color="auto"/>
              <w:right w:val="single" w:sz="4" w:space="0" w:color="auto"/>
            </w:tcBorders>
          </w:tcPr>
          <w:p w:rsidR="002B48EA" w:rsidRPr="004C4ACB" w:rsidRDefault="002B48EA" w:rsidP="00371B2A">
            <w:pPr>
              <w:jc w:val="center"/>
              <w:rPr>
                <w:sz w:val="16"/>
                <w:szCs w:val="16"/>
              </w:rPr>
            </w:pPr>
            <w:r w:rsidRPr="004C4ACB">
              <w:rPr>
                <w:sz w:val="16"/>
                <w:szCs w:val="16"/>
              </w:rPr>
              <w:t>93078,05</w:t>
            </w:r>
          </w:p>
        </w:tc>
        <w:tc>
          <w:tcPr>
            <w:tcW w:w="992" w:type="dxa"/>
          </w:tcPr>
          <w:p w:rsidR="002B48EA" w:rsidRPr="004C4ACB" w:rsidRDefault="002B48EA" w:rsidP="002B48EA">
            <w:pPr>
              <w:jc w:val="center"/>
              <w:rPr>
                <w:sz w:val="16"/>
                <w:szCs w:val="16"/>
              </w:rPr>
            </w:pPr>
            <w:r w:rsidRPr="004C4ACB">
              <w:rPr>
                <w:sz w:val="16"/>
                <w:szCs w:val="16"/>
              </w:rPr>
              <w:t>1030,93</w:t>
            </w:r>
          </w:p>
        </w:tc>
        <w:tc>
          <w:tcPr>
            <w:tcW w:w="992" w:type="dxa"/>
          </w:tcPr>
          <w:p w:rsidR="002B48EA" w:rsidRPr="004C4ACB" w:rsidRDefault="002B48EA" w:rsidP="002B48EA">
            <w:pPr>
              <w:jc w:val="center"/>
              <w:rPr>
                <w:sz w:val="16"/>
                <w:szCs w:val="16"/>
              </w:rPr>
            </w:pPr>
            <w:r w:rsidRPr="004C4ACB">
              <w:rPr>
                <w:sz w:val="16"/>
                <w:szCs w:val="16"/>
              </w:rPr>
              <w:t>92887,02</w:t>
            </w:r>
          </w:p>
        </w:tc>
        <w:tc>
          <w:tcPr>
            <w:tcW w:w="992" w:type="dxa"/>
          </w:tcPr>
          <w:p w:rsidR="002B48EA" w:rsidRPr="004C4ACB" w:rsidRDefault="002B48EA" w:rsidP="002B48EA">
            <w:pPr>
              <w:jc w:val="center"/>
              <w:rPr>
                <w:sz w:val="16"/>
                <w:szCs w:val="16"/>
              </w:rPr>
            </w:pPr>
            <w:r w:rsidRPr="004C4ACB">
              <w:rPr>
                <w:sz w:val="16"/>
                <w:szCs w:val="16"/>
              </w:rPr>
              <w:t>92887,02</w:t>
            </w:r>
          </w:p>
        </w:tc>
        <w:tc>
          <w:tcPr>
            <w:tcW w:w="567" w:type="dxa"/>
          </w:tcPr>
          <w:p w:rsidR="002B48EA" w:rsidRPr="004C4ACB" w:rsidRDefault="002B48EA" w:rsidP="00371B2A">
            <w:pPr>
              <w:jc w:val="center"/>
              <w:rPr>
                <w:sz w:val="16"/>
                <w:szCs w:val="16"/>
              </w:rPr>
            </w:pPr>
            <w:r w:rsidRPr="004C4ACB">
              <w:rPr>
                <w:sz w:val="16"/>
                <w:szCs w:val="16"/>
              </w:rPr>
              <w:t>0,00</w:t>
            </w:r>
          </w:p>
        </w:tc>
        <w:tc>
          <w:tcPr>
            <w:tcW w:w="567" w:type="dxa"/>
          </w:tcPr>
          <w:p w:rsidR="002B48EA" w:rsidRPr="004C4ACB" w:rsidRDefault="002B48EA" w:rsidP="00371B2A">
            <w:pPr>
              <w:jc w:val="center"/>
              <w:rPr>
                <w:sz w:val="16"/>
                <w:szCs w:val="16"/>
              </w:rPr>
            </w:pPr>
            <w:r w:rsidRPr="004C4ACB">
              <w:rPr>
                <w:sz w:val="16"/>
                <w:szCs w:val="16"/>
              </w:rPr>
              <w:t>0,00</w:t>
            </w:r>
          </w:p>
        </w:tc>
        <w:tc>
          <w:tcPr>
            <w:tcW w:w="567" w:type="dxa"/>
          </w:tcPr>
          <w:p w:rsidR="002B48EA" w:rsidRPr="004C4ACB" w:rsidRDefault="002B48EA" w:rsidP="00371B2A">
            <w:pPr>
              <w:jc w:val="center"/>
              <w:rPr>
                <w:sz w:val="16"/>
                <w:szCs w:val="16"/>
              </w:rPr>
            </w:pPr>
            <w:r w:rsidRPr="004C4ACB">
              <w:rPr>
                <w:sz w:val="16"/>
                <w:szCs w:val="16"/>
              </w:rPr>
              <w:t>0,00</w:t>
            </w:r>
          </w:p>
        </w:tc>
      </w:tr>
      <w:tr w:rsidR="004C4ACB" w:rsidRPr="004C4ACB" w:rsidTr="004E1420">
        <w:trPr>
          <w:trHeight w:val="387"/>
        </w:trPr>
        <w:tc>
          <w:tcPr>
            <w:tcW w:w="426" w:type="dxa"/>
            <w:vMerge/>
            <w:tcBorders>
              <w:left w:val="single" w:sz="4" w:space="0" w:color="auto"/>
              <w:bottom w:val="single" w:sz="4" w:space="0" w:color="auto"/>
              <w:right w:val="single" w:sz="4" w:space="0" w:color="auto"/>
            </w:tcBorders>
          </w:tcPr>
          <w:p w:rsidR="00371B2A" w:rsidRPr="004C4ACB" w:rsidRDefault="00371B2A" w:rsidP="00371B2A">
            <w:pPr>
              <w:ind w:left="-142" w:right="-108"/>
              <w:jc w:val="center"/>
              <w:rPr>
                <w:sz w:val="16"/>
                <w:szCs w:val="16"/>
              </w:rPr>
            </w:pPr>
          </w:p>
        </w:tc>
        <w:tc>
          <w:tcPr>
            <w:tcW w:w="1985" w:type="dxa"/>
            <w:vMerge/>
            <w:tcBorders>
              <w:left w:val="single" w:sz="4" w:space="0" w:color="auto"/>
              <w:bottom w:val="single" w:sz="4" w:space="0" w:color="auto"/>
              <w:right w:val="single" w:sz="4" w:space="0" w:color="auto"/>
            </w:tcBorders>
          </w:tcPr>
          <w:p w:rsidR="00371B2A" w:rsidRPr="004C4ACB" w:rsidRDefault="00371B2A" w:rsidP="00371B2A">
            <w:pPr>
              <w:adjustRightIn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r w:rsidRPr="004C4ACB">
              <w:rPr>
                <w:sz w:val="16"/>
                <w:szCs w:val="16"/>
              </w:rPr>
              <w:t>851</w:t>
            </w:r>
          </w:p>
          <w:p w:rsidR="00371B2A" w:rsidRPr="004C4ACB" w:rsidRDefault="00371B2A" w:rsidP="00371B2A">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r w:rsidRPr="004C4ACB">
              <w:rPr>
                <w:sz w:val="16"/>
                <w:szCs w:val="16"/>
              </w:rPr>
              <w:t>0503</w:t>
            </w:r>
          </w:p>
          <w:p w:rsidR="00371B2A" w:rsidRPr="004C4ACB" w:rsidRDefault="00371B2A" w:rsidP="00371B2A">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r w:rsidRPr="004C4ACB">
              <w:rPr>
                <w:sz w:val="16"/>
                <w:szCs w:val="16"/>
              </w:rPr>
              <w:t>21 8 01 Д2610</w:t>
            </w:r>
          </w:p>
          <w:p w:rsidR="00D04A71" w:rsidRPr="004C4ACB" w:rsidRDefault="00D04A71" w:rsidP="00371B2A">
            <w:pPr>
              <w:jc w:val="center"/>
              <w:rPr>
                <w:sz w:val="16"/>
                <w:szCs w:val="16"/>
              </w:rPr>
            </w:pPr>
          </w:p>
          <w:p w:rsidR="00D04A71" w:rsidRPr="004C4ACB" w:rsidRDefault="00D04A71" w:rsidP="00371B2A">
            <w:pPr>
              <w:jc w:val="center"/>
              <w:rPr>
                <w:sz w:val="16"/>
                <w:szCs w:val="16"/>
              </w:rPr>
            </w:pPr>
          </w:p>
          <w:p w:rsidR="00D04A71" w:rsidRPr="004C4ACB" w:rsidRDefault="00D04A71" w:rsidP="00371B2A">
            <w:pPr>
              <w:jc w:val="center"/>
              <w:rPr>
                <w:sz w:val="16"/>
                <w:szCs w:val="16"/>
              </w:rPr>
            </w:pPr>
          </w:p>
          <w:p w:rsidR="00D04A71" w:rsidRPr="004C4ACB" w:rsidRDefault="00D04A71" w:rsidP="00371B2A">
            <w:pPr>
              <w:jc w:val="center"/>
              <w:rPr>
                <w:sz w:val="16"/>
                <w:szCs w:val="16"/>
              </w:rPr>
            </w:pPr>
          </w:p>
          <w:p w:rsidR="00D04A71" w:rsidRPr="004C4ACB" w:rsidRDefault="00D04A71" w:rsidP="00371B2A">
            <w:pPr>
              <w:jc w:val="center"/>
              <w:rPr>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r w:rsidRPr="004C4ACB">
              <w:rPr>
                <w:sz w:val="16"/>
                <w:szCs w:val="16"/>
                <w:lang w:val="en-US"/>
              </w:rPr>
              <w:t xml:space="preserve">244 </w:t>
            </w:r>
          </w:p>
        </w:tc>
        <w:tc>
          <w:tcPr>
            <w:tcW w:w="850"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adjustRightInd w:val="0"/>
              <w:ind w:left="-108" w:firstLine="108"/>
              <w:jc w:val="center"/>
              <w:rPr>
                <w:rFonts w:eastAsiaTheme="minorEastAsia"/>
                <w:sz w:val="16"/>
                <w:szCs w:val="16"/>
                <w:lang w:eastAsia="en-US"/>
              </w:rPr>
            </w:pPr>
            <w:r w:rsidRPr="004C4ACB">
              <w:rPr>
                <w:rFonts w:eastAsiaTheme="minorEastAsia"/>
                <w:sz w:val="16"/>
                <w:szCs w:val="16"/>
                <w:lang w:eastAsia="en-US"/>
              </w:rPr>
              <w:t>0,00</w:t>
            </w:r>
            <w:r w:rsidRPr="004C4ACB">
              <w:rPr>
                <w:rFonts w:eastAsiaTheme="minorEastAsia"/>
                <w:sz w:val="16"/>
                <w:szCs w:val="16"/>
                <w:lang w:val="en-US" w:eastAsia="en-US"/>
              </w:rPr>
              <w:t xml:space="preserve">                    </w:t>
            </w:r>
            <w:r w:rsidRPr="004C4ACB">
              <w:rPr>
                <w:rFonts w:eastAsiaTheme="minorEastAsia"/>
                <w:sz w:val="16"/>
                <w:szCs w:val="16"/>
                <w:lang w:eastAsia="en-US"/>
              </w:rPr>
              <w:t xml:space="preserve">   </w:t>
            </w:r>
          </w:p>
          <w:p w:rsidR="00371B2A" w:rsidRPr="004C4ACB" w:rsidRDefault="00371B2A"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r w:rsidRPr="004C4ACB">
              <w:rPr>
                <w:sz w:val="16"/>
                <w:szCs w:val="16"/>
              </w:rPr>
              <w:t>4310,08</w:t>
            </w:r>
          </w:p>
          <w:p w:rsidR="00371B2A" w:rsidRPr="004C4ACB" w:rsidRDefault="00371B2A" w:rsidP="00371B2A">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rFonts w:eastAsia="Calibri"/>
                <w:sz w:val="16"/>
                <w:szCs w:val="16"/>
              </w:rPr>
            </w:pPr>
            <w:r w:rsidRPr="004C4ACB">
              <w:rPr>
                <w:rFonts w:eastAsia="Calibri"/>
                <w:sz w:val="16"/>
                <w:szCs w:val="16"/>
              </w:rPr>
              <w:t>1010,31</w:t>
            </w:r>
          </w:p>
          <w:p w:rsidR="00371B2A" w:rsidRPr="004C4ACB" w:rsidRDefault="00371B2A" w:rsidP="00371B2A">
            <w:pPr>
              <w:jc w:val="center"/>
              <w:rPr>
                <w:rFonts w:eastAsia="Calibri"/>
                <w:sz w:val="16"/>
                <w:szCs w:val="16"/>
              </w:rPr>
            </w:pPr>
          </w:p>
        </w:tc>
        <w:tc>
          <w:tcPr>
            <w:tcW w:w="709"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adjustRightInd w:val="0"/>
              <w:ind w:left="-108" w:right="-107"/>
              <w:jc w:val="center"/>
              <w:rPr>
                <w:rFonts w:eastAsiaTheme="minorEastAsia"/>
                <w:sz w:val="16"/>
                <w:szCs w:val="16"/>
                <w:lang w:eastAsia="en-US"/>
              </w:rPr>
            </w:pPr>
            <w:r w:rsidRPr="004C4ACB">
              <w:rPr>
                <w:rFonts w:eastAsiaTheme="minorEastAsia"/>
                <w:sz w:val="16"/>
                <w:szCs w:val="16"/>
                <w:lang w:eastAsia="en-US"/>
              </w:rPr>
              <w:t>8327,53</w:t>
            </w:r>
          </w:p>
        </w:tc>
        <w:tc>
          <w:tcPr>
            <w:tcW w:w="992"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adjustRightInd w:val="0"/>
              <w:ind w:left="-108" w:firstLine="108"/>
              <w:jc w:val="center"/>
              <w:rPr>
                <w:rFonts w:eastAsiaTheme="minorEastAsia"/>
                <w:sz w:val="16"/>
                <w:szCs w:val="16"/>
                <w:lang w:eastAsia="en-US"/>
              </w:rPr>
            </w:pPr>
            <w:r w:rsidRPr="004C4ACB">
              <w:rPr>
                <w:rFonts w:eastAsiaTheme="minorEastAsia"/>
                <w:sz w:val="16"/>
                <w:szCs w:val="16"/>
                <w:lang w:eastAsia="en-US"/>
              </w:rPr>
              <w:t xml:space="preserve">7885,51    </w:t>
            </w:r>
          </w:p>
        </w:tc>
        <w:tc>
          <w:tcPr>
            <w:tcW w:w="992"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r w:rsidRPr="004C4ACB">
              <w:rPr>
                <w:sz w:val="16"/>
                <w:szCs w:val="16"/>
              </w:rPr>
              <w:t>2833,10</w:t>
            </w:r>
          </w:p>
        </w:tc>
        <w:tc>
          <w:tcPr>
            <w:tcW w:w="992" w:type="dxa"/>
            <w:tcBorders>
              <w:top w:val="single" w:sz="4" w:space="0" w:color="auto"/>
              <w:left w:val="single" w:sz="4" w:space="0" w:color="auto"/>
              <w:bottom w:val="single" w:sz="4" w:space="0" w:color="auto"/>
              <w:right w:val="single" w:sz="4" w:space="0" w:color="auto"/>
            </w:tcBorders>
          </w:tcPr>
          <w:p w:rsidR="00371B2A" w:rsidRPr="004C4ACB" w:rsidRDefault="00371B2A" w:rsidP="00371B2A">
            <w:pPr>
              <w:jc w:val="center"/>
              <w:rPr>
                <w:sz w:val="16"/>
                <w:szCs w:val="16"/>
              </w:rPr>
            </w:pPr>
            <w:r w:rsidRPr="004C4ACB">
              <w:rPr>
                <w:sz w:val="16"/>
                <w:szCs w:val="16"/>
              </w:rPr>
              <w:t>850,19</w:t>
            </w: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992" w:type="dxa"/>
          </w:tcPr>
          <w:p w:rsidR="00371B2A" w:rsidRPr="004C4ACB" w:rsidRDefault="00371B2A" w:rsidP="00371B2A">
            <w:pPr>
              <w:jc w:val="center"/>
              <w:rPr>
                <w:sz w:val="16"/>
                <w:szCs w:val="16"/>
              </w:rPr>
            </w:pPr>
            <w:r w:rsidRPr="004C4ACB">
              <w:rPr>
                <w:sz w:val="16"/>
                <w:szCs w:val="16"/>
              </w:rPr>
              <w:t>0,00</w:t>
            </w:r>
          </w:p>
        </w:tc>
        <w:tc>
          <w:tcPr>
            <w:tcW w:w="567" w:type="dxa"/>
          </w:tcPr>
          <w:p w:rsidR="00371B2A" w:rsidRPr="004C4ACB" w:rsidRDefault="00371B2A" w:rsidP="00371B2A">
            <w:pPr>
              <w:jc w:val="center"/>
              <w:rPr>
                <w:sz w:val="16"/>
                <w:szCs w:val="16"/>
              </w:rPr>
            </w:pPr>
            <w:r w:rsidRPr="004C4ACB">
              <w:rPr>
                <w:sz w:val="16"/>
                <w:szCs w:val="16"/>
              </w:rPr>
              <w:t>0,00</w:t>
            </w:r>
          </w:p>
        </w:tc>
        <w:tc>
          <w:tcPr>
            <w:tcW w:w="567" w:type="dxa"/>
          </w:tcPr>
          <w:p w:rsidR="00371B2A" w:rsidRPr="004C4ACB" w:rsidRDefault="00371B2A" w:rsidP="00371B2A">
            <w:pPr>
              <w:jc w:val="center"/>
              <w:rPr>
                <w:sz w:val="16"/>
                <w:szCs w:val="16"/>
              </w:rPr>
            </w:pPr>
            <w:r w:rsidRPr="004C4ACB">
              <w:rPr>
                <w:sz w:val="16"/>
                <w:szCs w:val="16"/>
              </w:rPr>
              <w:t>0,00</w:t>
            </w:r>
          </w:p>
        </w:tc>
        <w:tc>
          <w:tcPr>
            <w:tcW w:w="567" w:type="dxa"/>
          </w:tcPr>
          <w:p w:rsidR="00371B2A" w:rsidRPr="004C4ACB" w:rsidRDefault="00371B2A" w:rsidP="00371B2A">
            <w:pPr>
              <w:jc w:val="center"/>
              <w:rPr>
                <w:sz w:val="16"/>
                <w:szCs w:val="16"/>
              </w:rPr>
            </w:pPr>
            <w:r w:rsidRPr="004C4ACB">
              <w:rPr>
                <w:sz w:val="16"/>
                <w:szCs w:val="16"/>
              </w:rPr>
              <w:t>0,00</w:t>
            </w:r>
          </w:p>
        </w:tc>
      </w:tr>
      <w:tr w:rsidR="004C4ACB" w:rsidRPr="004C4ACB" w:rsidTr="00EB3C4F">
        <w:trPr>
          <w:trHeight w:val="136"/>
        </w:trPr>
        <w:tc>
          <w:tcPr>
            <w:tcW w:w="426" w:type="dxa"/>
            <w:tcBorders>
              <w:left w:val="single" w:sz="4" w:space="0" w:color="auto"/>
              <w:bottom w:val="single" w:sz="4" w:space="0" w:color="auto"/>
              <w:right w:val="single" w:sz="4" w:space="0" w:color="auto"/>
            </w:tcBorders>
            <w:vAlign w:val="center"/>
          </w:tcPr>
          <w:p w:rsidR="00D04A71" w:rsidRPr="004C4ACB" w:rsidRDefault="00D04A71" w:rsidP="00EB3C4F">
            <w:pPr>
              <w:jc w:val="center"/>
              <w:rPr>
                <w:sz w:val="16"/>
                <w:szCs w:val="16"/>
              </w:rPr>
            </w:pPr>
            <w:r w:rsidRPr="004C4ACB">
              <w:rPr>
                <w:sz w:val="16"/>
                <w:szCs w:val="16"/>
              </w:rPr>
              <w:lastRenderedPageBreak/>
              <w:t>1</w:t>
            </w:r>
          </w:p>
        </w:tc>
        <w:tc>
          <w:tcPr>
            <w:tcW w:w="1985" w:type="dxa"/>
            <w:tcBorders>
              <w:left w:val="single" w:sz="4" w:space="0" w:color="auto"/>
              <w:bottom w:val="single" w:sz="4" w:space="0" w:color="auto"/>
              <w:right w:val="single" w:sz="4" w:space="0" w:color="auto"/>
            </w:tcBorders>
            <w:vAlign w:val="center"/>
          </w:tcPr>
          <w:p w:rsidR="00D04A71" w:rsidRPr="004C4ACB" w:rsidRDefault="00D04A71" w:rsidP="00EB3C4F">
            <w:pPr>
              <w:jc w:val="center"/>
              <w:rPr>
                <w:sz w:val="16"/>
                <w:szCs w:val="16"/>
              </w:rPr>
            </w:pPr>
            <w:r w:rsidRPr="004C4ACB">
              <w:rPr>
                <w:sz w:val="16"/>
                <w:szCs w:val="16"/>
              </w:rPr>
              <w:t>2</w:t>
            </w:r>
          </w:p>
        </w:tc>
        <w:tc>
          <w:tcPr>
            <w:tcW w:w="708" w:type="dxa"/>
            <w:tcBorders>
              <w:top w:val="single" w:sz="4" w:space="0" w:color="auto"/>
              <w:left w:val="single" w:sz="4" w:space="0" w:color="auto"/>
              <w:bottom w:val="single" w:sz="4" w:space="0" w:color="auto"/>
              <w:right w:val="single" w:sz="4" w:space="0" w:color="auto"/>
            </w:tcBorders>
            <w:vAlign w:val="center"/>
          </w:tcPr>
          <w:p w:rsidR="00D04A71" w:rsidRPr="004C4ACB" w:rsidRDefault="00D04A71" w:rsidP="00EB3C4F">
            <w:pPr>
              <w:jc w:val="center"/>
              <w:rPr>
                <w:sz w:val="16"/>
                <w:szCs w:val="16"/>
              </w:rPr>
            </w:pPr>
            <w:r w:rsidRPr="004C4ACB">
              <w:rPr>
                <w:sz w:val="16"/>
                <w:szCs w:val="16"/>
              </w:rPr>
              <w:t>4</w:t>
            </w:r>
          </w:p>
        </w:tc>
        <w:tc>
          <w:tcPr>
            <w:tcW w:w="709" w:type="dxa"/>
            <w:tcBorders>
              <w:top w:val="single" w:sz="4" w:space="0" w:color="auto"/>
              <w:left w:val="single" w:sz="4" w:space="0" w:color="auto"/>
              <w:bottom w:val="single" w:sz="4" w:space="0" w:color="auto"/>
              <w:right w:val="single" w:sz="4" w:space="0" w:color="auto"/>
            </w:tcBorders>
            <w:vAlign w:val="center"/>
          </w:tcPr>
          <w:p w:rsidR="00D04A71" w:rsidRPr="004C4ACB" w:rsidRDefault="00D04A71" w:rsidP="00EB3C4F">
            <w:pPr>
              <w:jc w:val="center"/>
              <w:rPr>
                <w:sz w:val="16"/>
                <w:szCs w:val="16"/>
              </w:rPr>
            </w:pPr>
            <w:r w:rsidRPr="004C4ACB">
              <w:rPr>
                <w:sz w:val="16"/>
                <w:szCs w:val="16"/>
              </w:rPr>
              <w:t>5</w:t>
            </w:r>
          </w:p>
        </w:tc>
        <w:tc>
          <w:tcPr>
            <w:tcW w:w="709" w:type="dxa"/>
            <w:tcBorders>
              <w:top w:val="single" w:sz="4" w:space="0" w:color="auto"/>
              <w:left w:val="single" w:sz="4" w:space="0" w:color="auto"/>
              <w:bottom w:val="single" w:sz="4" w:space="0" w:color="auto"/>
              <w:right w:val="single" w:sz="4" w:space="0" w:color="auto"/>
            </w:tcBorders>
            <w:vAlign w:val="center"/>
          </w:tcPr>
          <w:p w:rsidR="00D04A71" w:rsidRPr="004C4ACB" w:rsidRDefault="00D04A71" w:rsidP="00EB3C4F">
            <w:pPr>
              <w:jc w:val="center"/>
              <w:rPr>
                <w:sz w:val="16"/>
                <w:szCs w:val="16"/>
              </w:rPr>
            </w:pPr>
            <w:r w:rsidRPr="004C4ACB">
              <w:rPr>
                <w:sz w:val="16"/>
                <w:szCs w:val="16"/>
              </w:rPr>
              <w:t>6</w:t>
            </w:r>
          </w:p>
        </w:tc>
        <w:tc>
          <w:tcPr>
            <w:tcW w:w="567" w:type="dxa"/>
            <w:tcBorders>
              <w:top w:val="single" w:sz="4" w:space="0" w:color="auto"/>
              <w:left w:val="single" w:sz="4" w:space="0" w:color="auto"/>
              <w:bottom w:val="single" w:sz="4" w:space="0" w:color="auto"/>
              <w:right w:val="single" w:sz="4" w:space="0" w:color="auto"/>
            </w:tcBorders>
            <w:vAlign w:val="center"/>
          </w:tcPr>
          <w:p w:rsidR="00D04A71" w:rsidRPr="004C4ACB" w:rsidRDefault="00D04A71" w:rsidP="00EB3C4F">
            <w:pPr>
              <w:jc w:val="center"/>
              <w:rPr>
                <w:sz w:val="16"/>
                <w:szCs w:val="16"/>
              </w:rPr>
            </w:pPr>
            <w:r w:rsidRPr="004C4ACB">
              <w:rPr>
                <w:sz w:val="16"/>
                <w:szCs w:val="16"/>
              </w:rPr>
              <w:t>7</w:t>
            </w:r>
          </w:p>
        </w:tc>
        <w:tc>
          <w:tcPr>
            <w:tcW w:w="850" w:type="dxa"/>
            <w:tcBorders>
              <w:top w:val="single" w:sz="4" w:space="0" w:color="auto"/>
              <w:left w:val="single" w:sz="4" w:space="0" w:color="auto"/>
              <w:bottom w:val="single" w:sz="4" w:space="0" w:color="auto"/>
              <w:right w:val="single" w:sz="4" w:space="0" w:color="auto"/>
            </w:tcBorders>
            <w:vAlign w:val="center"/>
          </w:tcPr>
          <w:p w:rsidR="00D04A71" w:rsidRPr="004C4ACB" w:rsidRDefault="00D04A71" w:rsidP="00EB3C4F">
            <w:pPr>
              <w:jc w:val="center"/>
              <w:rPr>
                <w:sz w:val="16"/>
                <w:szCs w:val="16"/>
              </w:rPr>
            </w:pPr>
            <w:r w:rsidRPr="004C4ACB">
              <w:rPr>
                <w:sz w:val="16"/>
                <w:szCs w:val="16"/>
              </w:rPr>
              <w:t>8</w:t>
            </w:r>
          </w:p>
        </w:tc>
        <w:tc>
          <w:tcPr>
            <w:tcW w:w="993" w:type="dxa"/>
            <w:tcBorders>
              <w:top w:val="single" w:sz="4" w:space="0" w:color="auto"/>
              <w:left w:val="single" w:sz="4" w:space="0" w:color="auto"/>
              <w:bottom w:val="single" w:sz="4" w:space="0" w:color="auto"/>
              <w:right w:val="single" w:sz="4" w:space="0" w:color="auto"/>
            </w:tcBorders>
            <w:vAlign w:val="center"/>
          </w:tcPr>
          <w:p w:rsidR="00D04A71" w:rsidRPr="004C4ACB" w:rsidRDefault="00D04A71" w:rsidP="00EB3C4F">
            <w:pPr>
              <w:jc w:val="center"/>
              <w:rPr>
                <w:sz w:val="16"/>
                <w:szCs w:val="16"/>
              </w:rPr>
            </w:pPr>
            <w:r w:rsidRPr="004C4ACB">
              <w:rPr>
                <w:sz w:val="16"/>
                <w:szCs w:val="16"/>
              </w:rPr>
              <w:t>9</w:t>
            </w:r>
          </w:p>
        </w:tc>
        <w:tc>
          <w:tcPr>
            <w:tcW w:w="993" w:type="dxa"/>
            <w:tcBorders>
              <w:top w:val="single" w:sz="4" w:space="0" w:color="auto"/>
              <w:left w:val="single" w:sz="4" w:space="0" w:color="auto"/>
              <w:bottom w:val="single" w:sz="4" w:space="0" w:color="auto"/>
              <w:right w:val="single" w:sz="4" w:space="0" w:color="auto"/>
            </w:tcBorders>
            <w:vAlign w:val="center"/>
          </w:tcPr>
          <w:p w:rsidR="00D04A71" w:rsidRPr="004C4ACB" w:rsidRDefault="00D04A71" w:rsidP="00EB3C4F">
            <w:pPr>
              <w:jc w:val="center"/>
              <w:rPr>
                <w:sz w:val="16"/>
                <w:szCs w:val="16"/>
              </w:rPr>
            </w:pPr>
            <w:r w:rsidRPr="004C4ACB">
              <w:rPr>
                <w:sz w:val="16"/>
                <w:szCs w:val="16"/>
              </w:rPr>
              <w:t>10</w:t>
            </w:r>
          </w:p>
        </w:tc>
        <w:tc>
          <w:tcPr>
            <w:tcW w:w="709" w:type="dxa"/>
            <w:tcBorders>
              <w:top w:val="single" w:sz="4" w:space="0" w:color="auto"/>
              <w:left w:val="single" w:sz="4" w:space="0" w:color="auto"/>
              <w:bottom w:val="single" w:sz="4" w:space="0" w:color="auto"/>
              <w:right w:val="single" w:sz="4" w:space="0" w:color="auto"/>
            </w:tcBorders>
            <w:vAlign w:val="center"/>
          </w:tcPr>
          <w:p w:rsidR="00D04A71" w:rsidRPr="004C4ACB" w:rsidRDefault="00D04A71" w:rsidP="00EB3C4F">
            <w:pPr>
              <w:jc w:val="center"/>
              <w:rPr>
                <w:sz w:val="16"/>
                <w:szCs w:val="16"/>
              </w:rPr>
            </w:pPr>
            <w:r w:rsidRPr="004C4ACB">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D04A71" w:rsidRPr="004C4ACB" w:rsidRDefault="00D04A71" w:rsidP="00EB3C4F">
            <w:pPr>
              <w:jc w:val="center"/>
              <w:rPr>
                <w:sz w:val="16"/>
                <w:szCs w:val="16"/>
              </w:rPr>
            </w:pPr>
            <w:r w:rsidRPr="004C4ACB">
              <w:rPr>
                <w:sz w:val="16"/>
                <w:szCs w:val="16"/>
              </w:rPr>
              <w:t>12</w:t>
            </w:r>
          </w:p>
        </w:tc>
        <w:tc>
          <w:tcPr>
            <w:tcW w:w="992" w:type="dxa"/>
            <w:tcBorders>
              <w:top w:val="single" w:sz="4" w:space="0" w:color="auto"/>
              <w:left w:val="single" w:sz="4" w:space="0" w:color="auto"/>
              <w:bottom w:val="single" w:sz="4" w:space="0" w:color="auto"/>
              <w:right w:val="single" w:sz="4" w:space="0" w:color="auto"/>
            </w:tcBorders>
            <w:vAlign w:val="center"/>
          </w:tcPr>
          <w:p w:rsidR="00D04A71" w:rsidRPr="004C4ACB" w:rsidRDefault="00D04A71" w:rsidP="00EB3C4F">
            <w:pPr>
              <w:jc w:val="center"/>
              <w:rPr>
                <w:sz w:val="16"/>
                <w:szCs w:val="16"/>
              </w:rPr>
            </w:pPr>
            <w:r w:rsidRPr="004C4ACB">
              <w:rPr>
                <w:sz w:val="16"/>
                <w:szCs w:val="16"/>
              </w:rPr>
              <w:t>13</w:t>
            </w:r>
          </w:p>
        </w:tc>
        <w:tc>
          <w:tcPr>
            <w:tcW w:w="992" w:type="dxa"/>
            <w:tcBorders>
              <w:top w:val="single" w:sz="4" w:space="0" w:color="auto"/>
              <w:left w:val="single" w:sz="4" w:space="0" w:color="auto"/>
              <w:bottom w:val="single" w:sz="4" w:space="0" w:color="auto"/>
              <w:right w:val="single" w:sz="4" w:space="0" w:color="auto"/>
            </w:tcBorders>
            <w:vAlign w:val="center"/>
          </w:tcPr>
          <w:p w:rsidR="00D04A71" w:rsidRPr="004C4ACB" w:rsidRDefault="00D04A71" w:rsidP="00EB3C4F">
            <w:pPr>
              <w:jc w:val="center"/>
              <w:rPr>
                <w:sz w:val="16"/>
                <w:szCs w:val="16"/>
              </w:rPr>
            </w:pPr>
            <w:r w:rsidRPr="004C4ACB">
              <w:rPr>
                <w:sz w:val="16"/>
                <w:szCs w:val="16"/>
              </w:rPr>
              <w:t>14</w:t>
            </w:r>
          </w:p>
        </w:tc>
        <w:tc>
          <w:tcPr>
            <w:tcW w:w="992" w:type="dxa"/>
            <w:vAlign w:val="center"/>
          </w:tcPr>
          <w:p w:rsidR="00D04A71" w:rsidRPr="004C4ACB" w:rsidRDefault="00D04A71" w:rsidP="00EB3C4F">
            <w:pPr>
              <w:jc w:val="center"/>
              <w:rPr>
                <w:sz w:val="16"/>
                <w:szCs w:val="16"/>
              </w:rPr>
            </w:pPr>
            <w:r w:rsidRPr="004C4ACB">
              <w:rPr>
                <w:sz w:val="16"/>
                <w:szCs w:val="16"/>
              </w:rPr>
              <w:t>15</w:t>
            </w:r>
          </w:p>
        </w:tc>
        <w:tc>
          <w:tcPr>
            <w:tcW w:w="992" w:type="dxa"/>
            <w:vAlign w:val="center"/>
          </w:tcPr>
          <w:p w:rsidR="00D04A71" w:rsidRPr="004C4ACB" w:rsidRDefault="00D04A71" w:rsidP="00EB3C4F">
            <w:pPr>
              <w:jc w:val="center"/>
              <w:rPr>
                <w:sz w:val="16"/>
                <w:szCs w:val="16"/>
              </w:rPr>
            </w:pPr>
            <w:r w:rsidRPr="004C4ACB">
              <w:rPr>
                <w:sz w:val="16"/>
                <w:szCs w:val="16"/>
              </w:rPr>
              <w:t>16</w:t>
            </w:r>
          </w:p>
        </w:tc>
        <w:tc>
          <w:tcPr>
            <w:tcW w:w="992" w:type="dxa"/>
            <w:vAlign w:val="center"/>
          </w:tcPr>
          <w:p w:rsidR="00D04A71" w:rsidRPr="004C4ACB" w:rsidRDefault="00D04A71" w:rsidP="00EB3C4F">
            <w:pPr>
              <w:jc w:val="center"/>
              <w:rPr>
                <w:sz w:val="16"/>
                <w:szCs w:val="16"/>
              </w:rPr>
            </w:pPr>
            <w:r w:rsidRPr="004C4ACB">
              <w:rPr>
                <w:sz w:val="16"/>
                <w:szCs w:val="16"/>
              </w:rPr>
              <w:t>17</w:t>
            </w:r>
          </w:p>
        </w:tc>
        <w:tc>
          <w:tcPr>
            <w:tcW w:w="567" w:type="dxa"/>
          </w:tcPr>
          <w:p w:rsidR="00D04A71" w:rsidRPr="004C4ACB" w:rsidRDefault="00D04A71" w:rsidP="00EB3C4F">
            <w:pPr>
              <w:jc w:val="center"/>
              <w:rPr>
                <w:sz w:val="16"/>
                <w:szCs w:val="16"/>
              </w:rPr>
            </w:pPr>
            <w:r w:rsidRPr="004C4ACB">
              <w:rPr>
                <w:sz w:val="16"/>
                <w:szCs w:val="16"/>
              </w:rPr>
              <w:t>18</w:t>
            </w:r>
          </w:p>
        </w:tc>
        <w:tc>
          <w:tcPr>
            <w:tcW w:w="567" w:type="dxa"/>
          </w:tcPr>
          <w:p w:rsidR="00D04A71" w:rsidRPr="004C4ACB" w:rsidRDefault="00D04A71" w:rsidP="00EB3C4F">
            <w:pPr>
              <w:jc w:val="center"/>
              <w:rPr>
                <w:sz w:val="16"/>
                <w:szCs w:val="16"/>
              </w:rPr>
            </w:pPr>
            <w:r w:rsidRPr="004C4ACB">
              <w:rPr>
                <w:sz w:val="16"/>
                <w:szCs w:val="16"/>
              </w:rPr>
              <w:t>19</w:t>
            </w:r>
          </w:p>
        </w:tc>
        <w:tc>
          <w:tcPr>
            <w:tcW w:w="567" w:type="dxa"/>
          </w:tcPr>
          <w:p w:rsidR="00D04A71" w:rsidRPr="004C4ACB" w:rsidRDefault="00D04A71" w:rsidP="00EB3C4F">
            <w:pPr>
              <w:jc w:val="center"/>
              <w:rPr>
                <w:sz w:val="16"/>
                <w:szCs w:val="16"/>
              </w:rPr>
            </w:pPr>
            <w:r w:rsidRPr="004C4ACB">
              <w:rPr>
                <w:sz w:val="16"/>
                <w:szCs w:val="16"/>
              </w:rPr>
              <w:t>20</w:t>
            </w:r>
          </w:p>
        </w:tc>
      </w:tr>
      <w:tr w:rsidR="004C4ACB" w:rsidRPr="004C4ACB" w:rsidTr="004E1420">
        <w:trPr>
          <w:trHeight w:val="387"/>
        </w:trPr>
        <w:tc>
          <w:tcPr>
            <w:tcW w:w="426" w:type="dxa"/>
            <w:tcBorders>
              <w:left w:val="single" w:sz="4" w:space="0" w:color="auto"/>
              <w:right w:val="single" w:sz="4" w:space="0" w:color="auto"/>
            </w:tcBorders>
          </w:tcPr>
          <w:p w:rsidR="00D04A71" w:rsidRPr="004C4ACB" w:rsidRDefault="00D04A71" w:rsidP="00371B2A">
            <w:pPr>
              <w:ind w:left="-142" w:right="-108"/>
              <w:jc w:val="center"/>
              <w:rPr>
                <w:sz w:val="16"/>
                <w:szCs w:val="16"/>
              </w:rPr>
            </w:pPr>
            <w:r w:rsidRPr="004C4ACB">
              <w:rPr>
                <w:sz w:val="16"/>
                <w:szCs w:val="16"/>
              </w:rPr>
              <w:t>2.2.</w:t>
            </w:r>
          </w:p>
        </w:tc>
        <w:tc>
          <w:tcPr>
            <w:tcW w:w="1985" w:type="dxa"/>
            <w:tcBorders>
              <w:left w:val="single" w:sz="4" w:space="0" w:color="auto"/>
              <w:right w:val="single" w:sz="4" w:space="0" w:color="auto"/>
            </w:tcBorders>
          </w:tcPr>
          <w:p w:rsidR="00D04A71" w:rsidRPr="004C4ACB" w:rsidRDefault="00D04A71" w:rsidP="00371B2A">
            <w:pPr>
              <w:adjustRightInd w:val="0"/>
              <w:rPr>
                <w:sz w:val="16"/>
                <w:szCs w:val="16"/>
              </w:rPr>
            </w:pPr>
            <w:r w:rsidRPr="004C4ACB">
              <w:rPr>
                <w:sz w:val="16"/>
                <w:szCs w:val="16"/>
              </w:rPr>
              <w:t>Благоустройство дворовых территорий Находкинского городского округа в рамках реализации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(благоустройство дальневосточных дворов)  (Приложение № 3 к подпрограмме № 2)</w:t>
            </w:r>
          </w:p>
        </w:tc>
        <w:tc>
          <w:tcPr>
            <w:tcW w:w="708"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sz w:val="16"/>
                <w:szCs w:val="16"/>
              </w:rPr>
            </w:pPr>
            <w:r w:rsidRPr="004C4ACB">
              <w:rPr>
                <w:sz w:val="16"/>
                <w:szCs w:val="16"/>
              </w:rPr>
              <w:t>851</w:t>
            </w:r>
          </w:p>
          <w:p w:rsidR="00D04A71" w:rsidRPr="004C4ACB" w:rsidRDefault="00D04A71" w:rsidP="00371B2A">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sz w:val="16"/>
                <w:szCs w:val="16"/>
              </w:rPr>
            </w:pPr>
            <w:r w:rsidRPr="004C4ACB">
              <w:rPr>
                <w:sz w:val="16"/>
                <w:szCs w:val="16"/>
              </w:rPr>
              <w:t>0503</w:t>
            </w:r>
          </w:p>
          <w:p w:rsidR="00D04A71" w:rsidRPr="004C4ACB" w:rsidRDefault="00D04A71" w:rsidP="00371B2A">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sz w:val="16"/>
                <w:szCs w:val="16"/>
              </w:rPr>
            </w:pPr>
            <w:r w:rsidRPr="004C4ACB">
              <w:rPr>
                <w:sz w:val="16"/>
                <w:szCs w:val="16"/>
              </w:rPr>
              <w:t xml:space="preserve">21 9 02 </w:t>
            </w:r>
            <w:r w:rsidRPr="004C4ACB">
              <w:rPr>
                <w:sz w:val="16"/>
                <w:szCs w:val="16"/>
                <w:lang w:val="en-US"/>
              </w:rPr>
              <w:t>R505</w:t>
            </w:r>
            <w:r w:rsidRPr="004C4ACB">
              <w:rPr>
                <w:sz w:val="16"/>
                <w:szCs w:val="16"/>
              </w:rPr>
              <w:t>Ш</w:t>
            </w:r>
          </w:p>
        </w:tc>
        <w:tc>
          <w:tcPr>
            <w:tcW w:w="567"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sz w:val="16"/>
                <w:szCs w:val="16"/>
                <w:lang w:val="en-US"/>
              </w:rPr>
            </w:pPr>
            <w:r w:rsidRPr="004C4ACB">
              <w:rPr>
                <w:sz w:val="16"/>
                <w:szCs w:val="16"/>
                <w:lang w:val="en-US"/>
              </w:rPr>
              <w:t>244</w:t>
            </w:r>
          </w:p>
          <w:p w:rsidR="00D04A71" w:rsidRPr="004C4ACB" w:rsidRDefault="00D04A71" w:rsidP="00371B2A">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r w:rsidRPr="004C4ACB">
              <w:rPr>
                <w:rFonts w:eastAsiaTheme="minorEastAsia"/>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r w:rsidRPr="004C4ACB">
              <w:rPr>
                <w:rFonts w:eastAsiaTheme="minorEastAsia"/>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r w:rsidRPr="004C4ACB">
              <w:rPr>
                <w:rFonts w:eastAsiaTheme="minorEastAsia"/>
                <w:sz w:val="16"/>
                <w:szCs w:val="16"/>
                <w:lang w:eastAsia="en-US"/>
              </w:rPr>
              <w:t>0,00</w:t>
            </w:r>
          </w:p>
        </w:tc>
        <w:tc>
          <w:tcPr>
            <w:tcW w:w="709"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r w:rsidRPr="004C4ACB">
              <w:rPr>
                <w:rFonts w:eastAsiaTheme="minorEastAsia"/>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r w:rsidRPr="004C4ACB">
              <w:rPr>
                <w:rFonts w:eastAsiaTheme="minorEastAsia"/>
                <w:sz w:val="16"/>
                <w:szCs w:val="16"/>
                <w:lang w:eastAsia="en-US"/>
              </w:rPr>
              <w:t>216133,30</w:t>
            </w:r>
          </w:p>
          <w:p w:rsidR="00D04A71" w:rsidRPr="004C4ACB" w:rsidRDefault="00D04A71" w:rsidP="00371B2A">
            <w:pPr>
              <w:adjustRightInd w:val="0"/>
              <w:jc w:val="both"/>
              <w:rPr>
                <w:rFonts w:eastAsiaTheme="minorEastAsia"/>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sz w:val="16"/>
                <w:szCs w:val="16"/>
              </w:rPr>
            </w:pPr>
            <w:r w:rsidRPr="004C4ACB">
              <w:rPr>
                <w:sz w:val="16"/>
                <w:szCs w:val="16"/>
              </w:rPr>
              <w:t>106140,39</w:t>
            </w:r>
          </w:p>
        </w:tc>
        <w:tc>
          <w:tcPr>
            <w:tcW w:w="992"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sz w:val="16"/>
                <w:szCs w:val="16"/>
              </w:rPr>
            </w:pPr>
            <w:r w:rsidRPr="004C4ACB">
              <w:rPr>
                <w:sz w:val="16"/>
                <w:szCs w:val="16"/>
              </w:rPr>
              <w:t>24 662,91</w:t>
            </w:r>
          </w:p>
        </w:tc>
        <w:tc>
          <w:tcPr>
            <w:tcW w:w="992" w:type="dxa"/>
          </w:tcPr>
          <w:p w:rsidR="00D04A71" w:rsidRPr="004C4ACB" w:rsidRDefault="00D04A71" w:rsidP="00371B2A">
            <w:pPr>
              <w:jc w:val="center"/>
              <w:rPr>
                <w:sz w:val="16"/>
                <w:szCs w:val="16"/>
              </w:rPr>
            </w:pPr>
            <w:r w:rsidRPr="004C4ACB">
              <w:rPr>
                <w:sz w:val="16"/>
                <w:szCs w:val="16"/>
              </w:rPr>
              <w:t>0,00</w:t>
            </w:r>
          </w:p>
        </w:tc>
        <w:tc>
          <w:tcPr>
            <w:tcW w:w="992" w:type="dxa"/>
          </w:tcPr>
          <w:p w:rsidR="00D04A71" w:rsidRPr="004C4ACB" w:rsidRDefault="00D04A71" w:rsidP="00371B2A">
            <w:pPr>
              <w:jc w:val="center"/>
              <w:rPr>
                <w:sz w:val="16"/>
                <w:szCs w:val="16"/>
              </w:rPr>
            </w:pPr>
            <w:r w:rsidRPr="004C4ACB">
              <w:rPr>
                <w:sz w:val="16"/>
                <w:szCs w:val="16"/>
              </w:rPr>
              <w:t>0,00</w:t>
            </w:r>
          </w:p>
        </w:tc>
        <w:tc>
          <w:tcPr>
            <w:tcW w:w="992" w:type="dxa"/>
          </w:tcPr>
          <w:p w:rsidR="00D04A71" w:rsidRPr="004C4ACB" w:rsidRDefault="00D04A71" w:rsidP="00371B2A">
            <w:pPr>
              <w:jc w:val="center"/>
              <w:rPr>
                <w:sz w:val="16"/>
                <w:szCs w:val="16"/>
              </w:rPr>
            </w:pPr>
          </w:p>
        </w:tc>
        <w:tc>
          <w:tcPr>
            <w:tcW w:w="567" w:type="dxa"/>
          </w:tcPr>
          <w:p w:rsidR="00D04A71" w:rsidRPr="004C4ACB" w:rsidRDefault="00D04A71" w:rsidP="00371B2A">
            <w:pPr>
              <w:jc w:val="center"/>
              <w:rPr>
                <w:sz w:val="16"/>
                <w:szCs w:val="16"/>
              </w:rPr>
            </w:pPr>
          </w:p>
        </w:tc>
        <w:tc>
          <w:tcPr>
            <w:tcW w:w="567" w:type="dxa"/>
          </w:tcPr>
          <w:p w:rsidR="00D04A71" w:rsidRPr="004C4ACB" w:rsidRDefault="00D04A71" w:rsidP="00371B2A">
            <w:pPr>
              <w:jc w:val="center"/>
              <w:rPr>
                <w:sz w:val="16"/>
                <w:szCs w:val="16"/>
              </w:rPr>
            </w:pPr>
          </w:p>
        </w:tc>
        <w:tc>
          <w:tcPr>
            <w:tcW w:w="567" w:type="dxa"/>
          </w:tcPr>
          <w:p w:rsidR="00D04A71" w:rsidRPr="004C4ACB" w:rsidRDefault="00D04A71" w:rsidP="00371B2A">
            <w:pPr>
              <w:jc w:val="center"/>
              <w:rPr>
                <w:sz w:val="16"/>
                <w:szCs w:val="16"/>
              </w:rPr>
            </w:pPr>
          </w:p>
        </w:tc>
      </w:tr>
      <w:tr w:rsidR="004C4ACB" w:rsidRPr="004C4ACB" w:rsidTr="00D04A71">
        <w:trPr>
          <w:trHeight w:val="291"/>
        </w:trPr>
        <w:tc>
          <w:tcPr>
            <w:tcW w:w="426" w:type="dxa"/>
            <w:tcBorders>
              <w:left w:val="single" w:sz="4" w:space="0" w:color="auto"/>
              <w:bottom w:val="single" w:sz="4" w:space="0" w:color="auto"/>
              <w:right w:val="single" w:sz="4" w:space="0" w:color="auto"/>
            </w:tcBorders>
          </w:tcPr>
          <w:p w:rsidR="00D04A71" w:rsidRPr="004C4ACB" w:rsidRDefault="00D04A71" w:rsidP="00371B2A">
            <w:pPr>
              <w:ind w:left="-142" w:right="-108"/>
              <w:jc w:val="center"/>
              <w:rPr>
                <w:sz w:val="16"/>
                <w:szCs w:val="16"/>
              </w:rPr>
            </w:pPr>
            <w:r w:rsidRPr="004C4ACB">
              <w:rPr>
                <w:sz w:val="16"/>
                <w:szCs w:val="16"/>
              </w:rPr>
              <w:t>2.3.</w:t>
            </w:r>
          </w:p>
        </w:tc>
        <w:tc>
          <w:tcPr>
            <w:tcW w:w="1985" w:type="dxa"/>
            <w:tcBorders>
              <w:left w:val="single" w:sz="4" w:space="0" w:color="auto"/>
              <w:bottom w:val="single" w:sz="4" w:space="0" w:color="auto"/>
              <w:right w:val="single" w:sz="4" w:space="0" w:color="auto"/>
            </w:tcBorders>
          </w:tcPr>
          <w:p w:rsidR="00D04A71" w:rsidRPr="004C4ACB" w:rsidRDefault="00D04A71" w:rsidP="00371B2A">
            <w:pPr>
              <w:adjustRightInd w:val="0"/>
              <w:rPr>
                <w:sz w:val="16"/>
                <w:szCs w:val="16"/>
              </w:rPr>
            </w:pPr>
            <w:r w:rsidRPr="004C4ACB">
              <w:rPr>
                <w:sz w:val="16"/>
                <w:szCs w:val="16"/>
              </w:rPr>
              <w:t>Ценовая экспертиза сметной документации</w:t>
            </w:r>
          </w:p>
        </w:tc>
        <w:tc>
          <w:tcPr>
            <w:tcW w:w="708"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rFonts w:eastAsiaTheme="minorEastAsia"/>
                <w:sz w:val="16"/>
                <w:szCs w:val="16"/>
                <w:lang w:eastAsia="en-US"/>
              </w:rPr>
            </w:pPr>
            <w:r w:rsidRPr="004C4ACB">
              <w:rPr>
                <w:rFonts w:eastAsiaTheme="minorEastAsia"/>
                <w:sz w:val="16"/>
                <w:szCs w:val="16"/>
                <w:lang w:eastAsia="en-US"/>
              </w:rPr>
              <w:t>851</w:t>
            </w:r>
          </w:p>
        </w:tc>
        <w:tc>
          <w:tcPr>
            <w:tcW w:w="709"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rFonts w:eastAsiaTheme="minorEastAsia"/>
                <w:sz w:val="16"/>
                <w:szCs w:val="16"/>
                <w:lang w:eastAsia="en-US"/>
              </w:rPr>
            </w:pPr>
            <w:r w:rsidRPr="004C4ACB">
              <w:rPr>
                <w:rFonts w:eastAsiaTheme="minorEastAsia"/>
                <w:sz w:val="16"/>
                <w:szCs w:val="16"/>
                <w:lang w:eastAsia="en-US"/>
              </w:rPr>
              <w:t>0503</w:t>
            </w:r>
          </w:p>
        </w:tc>
        <w:tc>
          <w:tcPr>
            <w:tcW w:w="709"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rFonts w:eastAsiaTheme="minorEastAsia"/>
                <w:sz w:val="16"/>
                <w:szCs w:val="16"/>
                <w:lang w:eastAsia="en-US"/>
              </w:rPr>
            </w:pPr>
            <w:r w:rsidRPr="004C4ACB">
              <w:rPr>
                <w:rFonts w:eastAsiaTheme="minorEastAsia"/>
                <w:sz w:val="16"/>
                <w:szCs w:val="16"/>
                <w:lang w:eastAsia="en-US"/>
              </w:rPr>
              <w:t>21 9 01 27080</w:t>
            </w:r>
          </w:p>
        </w:tc>
        <w:tc>
          <w:tcPr>
            <w:tcW w:w="567"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sz w:val="16"/>
                <w:szCs w:val="16"/>
              </w:rPr>
            </w:pPr>
            <w:r w:rsidRPr="004C4ACB">
              <w:rPr>
                <w:sz w:val="16"/>
                <w:szCs w:val="16"/>
              </w:rPr>
              <w:t>244</w:t>
            </w:r>
          </w:p>
        </w:tc>
        <w:tc>
          <w:tcPr>
            <w:tcW w:w="850"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r w:rsidRPr="004C4ACB">
              <w:rPr>
                <w:rFonts w:eastAsiaTheme="minorEastAsia"/>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r w:rsidRPr="004C4ACB">
              <w:rPr>
                <w:rFonts w:eastAsiaTheme="minorEastAsia"/>
                <w:sz w:val="16"/>
                <w:szCs w:val="16"/>
                <w:lang w:eastAsia="en-US"/>
              </w:rPr>
              <w:t>1866,37</w:t>
            </w:r>
          </w:p>
        </w:tc>
        <w:tc>
          <w:tcPr>
            <w:tcW w:w="993"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r w:rsidRPr="004C4ACB">
              <w:rPr>
                <w:rFonts w:eastAsiaTheme="minorEastAsia"/>
                <w:sz w:val="16"/>
                <w:szCs w:val="16"/>
                <w:lang w:eastAsia="en-US"/>
              </w:rPr>
              <w:t>623,62</w:t>
            </w:r>
          </w:p>
        </w:tc>
        <w:tc>
          <w:tcPr>
            <w:tcW w:w="709"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r w:rsidRPr="004C4ACB">
              <w:rPr>
                <w:rFonts w:eastAsiaTheme="minorEastAsia"/>
                <w:sz w:val="16"/>
                <w:szCs w:val="16"/>
                <w:lang w:eastAsia="en-US"/>
              </w:rPr>
              <w:t>359,75</w:t>
            </w:r>
          </w:p>
        </w:tc>
        <w:tc>
          <w:tcPr>
            <w:tcW w:w="992"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rFonts w:eastAsia="Calibri"/>
                <w:sz w:val="16"/>
                <w:szCs w:val="16"/>
              </w:rPr>
            </w:pPr>
            <w:r w:rsidRPr="004C4ACB">
              <w:rPr>
                <w:rFonts w:eastAsia="Calibri"/>
                <w:sz w:val="16"/>
                <w:szCs w:val="16"/>
              </w:rPr>
              <w:t xml:space="preserve"> 3307,38</w:t>
            </w:r>
          </w:p>
        </w:tc>
        <w:tc>
          <w:tcPr>
            <w:tcW w:w="992"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sz w:val="16"/>
                <w:szCs w:val="16"/>
              </w:rPr>
            </w:pPr>
            <w:r w:rsidRPr="004C4ACB">
              <w:rPr>
                <w:sz w:val="16"/>
                <w:szCs w:val="16"/>
              </w:rPr>
              <w:t>2067,00</w:t>
            </w:r>
          </w:p>
        </w:tc>
        <w:tc>
          <w:tcPr>
            <w:tcW w:w="992"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sz w:val="16"/>
                <w:szCs w:val="16"/>
              </w:rPr>
            </w:pPr>
            <w:r w:rsidRPr="004C4ACB">
              <w:rPr>
                <w:sz w:val="16"/>
                <w:szCs w:val="16"/>
              </w:rPr>
              <w:t>1521,52</w:t>
            </w:r>
          </w:p>
        </w:tc>
        <w:tc>
          <w:tcPr>
            <w:tcW w:w="992" w:type="dxa"/>
          </w:tcPr>
          <w:p w:rsidR="00D04A71" w:rsidRPr="004C4ACB" w:rsidRDefault="00D04A71" w:rsidP="00371B2A">
            <w:pPr>
              <w:jc w:val="center"/>
              <w:rPr>
                <w:sz w:val="16"/>
                <w:szCs w:val="16"/>
              </w:rPr>
            </w:pPr>
            <w:r w:rsidRPr="004C4ACB">
              <w:rPr>
                <w:sz w:val="16"/>
                <w:szCs w:val="16"/>
              </w:rPr>
              <w:t>0,00</w:t>
            </w:r>
          </w:p>
        </w:tc>
        <w:tc>
          <w:tcPr>
            <w:tcW w:w="992" w:type="dxa"/>
          </w:tcPr>
          <w:p w:rsidR="00D04A71" w:rsidRPr="004C4ACB" w:rsidRDefault="00D04A71" w:rsidP="00371B2A">
            <w:pPr>
              <w:jc w:val="center"/>
              <w:rPr>
                <w:sz w:val="16"/>
                <w:szCs w:val="16"/>
              </w:rPr>
            </w:pPr>
            <w:r w:rsidRPr="004C4ACB">
              <w:rPr>
                <w:sz w:val="16"/>
                <w:szCs w:val="16"/>
              </w:rPr>
              <w:t>0,00</w:t>
            </w:r>
          </w:p>
        </w:tc>
        <w:tc>
          <w:tcPr>
            <w:tcW w:w="992" w:type="dxa"/>
          </w:tcPr>
          <w:p w:rsidR="00D04A71" w:rsidRPr="004C4ACB" w:rsidRDefault="00D04A71" w:rsidP="00371B2A">
            <w:pPr>
              <w:jc w:val="center"/>
              <w:rPr>
                <w:sz w:val="16"/>
                <w:szCs w:val="16"/>
              </w:rPr>
            </w:pPr>
            <w:r w:rsidRPr="004C4ACB">
              <w:rPr>
                <w:sz w:val="16"/>
                <w:szCs w:val="16"/>
              </w:rPr>
              <w:t>0,00</w:t>
            </w:r>
          </w:p>
        </w:tc>
        <w:tc>
          <w:tcPr>
            <w:tcW w:w="567" w:type="dxa"/>
          </w:tcPr>
          <w:p w:rsidR="00D04A71" w:rsidRPr="004C4ACB" w:rsidRDefault="00D04A71" w:rsidP="00371B2A">
            <w:pPr>
              <w:jc w:val="center"/>
              <w:rPr>
                <w:sz w:val="16"/>
                <w:szCs w:val="16"/>
              </w:rPr>
            </w:pPr>
            <w:r w:rsidRPr="004C4ACB">
              <w:rPr>
                <w:sz w:val="16"/>
                <w:szCs w:val="16"/>
              </w:rPr>
              <w:t>0,00</w:t>
            </w:r>
          </w:p>
        </w:tc>
        <w:tc>
          <w:tcPr>
            <w:tcW w:w="567" w:type="dxa"/>
          </w:tcPr>
          <w:p w:rsidR="00D04A71" w:rsidRPr="004C4ACB" w:rsidRDefault="00D04A71" w:rsidP="00371B2A">
            <w:pPr>
              <w:jc w:val="center"/>
              <w:rPr>
                <w:sz w:val="16"/>
                <w:szCs w:val="16"/>
              </w:rPr>
            </w:pPr>
            <w:r w:rsidRPr="004C4ACB">
              <w:rPr>
                <w:sz w:val="16"/>
                <w:szCs w:val="16"/>
              </w:rPr>
              <w:t>0,00</w:t>
            </w:r>
          </w:p>
        </w:tc>
        <w:tc>
          <w:tcPr>
            <w:tcW w:w="567" w:type="dxa"/>
          </w:tcPr>
          <w:p w:rsidR="00D04A71" w:rsidRPr="004C4ACB" w:rsidRDefault="00D04A71" w:rsidP="00371B2A">
            <w:pPr>
              <w:jc w:val="center"/>
              <w:rPr>
                <w:sz w:val="16"/>
                <w:szCs w:val="16"/>
              </w:rPr>
            </w:pPr>
            <w:r w:rsidRPr="004C4ACB">
              <w:rPr>
                <w:sz w:val="16"/>
                <w:szCs w:val="16"/>
              </w:rPr>
              <w:t>0,00</w:t>
            </w:r>
          </w:p>
        </w:tc>
      </w:tr>
      <w:tr w:rsidR="004C4ACB" w:rsidRPr="004C4ACB" w:rsidTr="004E1420">
        <w:trPr>
          <w:trHeight w:val="493"/>
        </w:trPr>
        <w:tc>
          <w:tcPr>
            <w:tcW w:w="426" w:type="dxa"/>
            <w:tcBorders>
              <w:left w:val="single" w:sz="4" w:space="0" w:color="auto"/>
              <w:bottom w:val="single" w:sz="4" w:space="0" w:color="auto"/>
              <w:right w:val="single" w:sz="4" w:space="0" w:color="auto"/>
            </w:tcBorders>
          </w:tcPr>
          <w:p w:rsidR="00D04A71" w:rsidRPr="004C4ACB" w:rsidRDefault="00D04A71" w:rsidP="00371B2A">
            <w:pPr>
              <w:ind w:left="-142" w:right="-108"/>
              <w:jc w:val="center"/>
              <w:rPr>
                <w:b/>
                <w:sz w:val="16"/>
                <w:szCs w:val="16"/>
              </w:rPr>
            </w:pPr>
            <w:r w:rsidRPr="004C4ACB">
              <w:rPr>
                <w:b/>
                <w:sz w:val="16"/>
                <w:szCs w:val="16"/>
              </w:rPr>
              <w:t>3.</w:t>
            </w:r>
          </w:p>
        </w:tc>
        <w:tc>
          <w:tcPr>
            <w:tcW w:w="1985" w:type="dxa"/>
            <w:tcBorders>
              <w:left w:val="single" w:sz="4" w:space="0" w:color="auto"/>
              <w:bottom w:val="single" w:sz="4" w:space="0" w:color="auto"/>
              <w:right w:val="single" w:sz="4" w:space="0" w:color="auto"/>
            </w:tcBorders>
          </w:tcPr>
          <w:p w:rsidR="00D04A71" w:rsidRPr="004C4ACB" w:rsidRDefault="00D04A71" w:rsidP="00D04A71">
            <w:pPr>
              <w:adjustRightInd w:val="0"/>
              <w:rPr>
                <w:b/>
                <w:sz w:val="16"/>
                <w:szCs w:val="16"/>
              </w:rPr>
            </w:pPr>
            <w:r w:rsidRPr="004C4ACB">
              <w:rPr>
                <w:b/>
                <w:sz w:val="16"/>
                <w:szCs w:val="16"/>
              </w:rPr>
              <w:t>Подпрограмма №3 «Обеспечение качества ритуальных услуг на территории Находкинского городского округа» на 2024-2025 годы</w:t>
            </w:r>
          </w:p>
        </w:tc>
        <w:tc>
          <w:tcPr>
            <w:tcW w:w="708"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rFonts w:eastAsiaTheme="minorEastAsia"/>
                <w:b/>
                <w:sz w:val="16"/>
                <w:szCs w:val="16"/>
                <w:lang w:eastAsia="en-US"/>
              </w:rPr>
            </w:pPr>
            <w:r w:rsidRPr="004C4ACB">
              <w:rPr>
                <w:rFonts w:eastAsiaTheme="minorEastAsia"/>
                <w:b/>
                <w:sz w:val="16"/>
                <w:szCs w:val="16"/>
                <w:lang w:eastAsia="en-US"/>
              </w:rPr>
              <w:t>851</w:t>
            </w:r>
          </w:p>
        </w:tc>
        <w:tc>
          <w:tcPr>
            <w:tcW w:w="709"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rFonts w:eastAsiaTheme="minorEastAsia"/>
                <w:b/>
                <w:sz w:val="16"/>
                <w:szCs w:val="16"/>
                <w:lang w:eastAsia="en-US"/>
              </w:rPr>
            </w:pPr>
            <w:r w:rsidRPr="004C4ACB">
              <w:rPr>
                <w:rFonts w:eastAsiaTheme="minorEastAsia"/>
                <w:b/>
                <w:sz w:val="16"/>
                <w:szCs w:val="16"/>
                <w:lang w:eastAsia="en-US"/>
              </w:rPr>
              <w:t>0503</w:t>
            </w:r>
          </w:p>
        </w:tc>
        <w:tc>
          <w:tcPr>
            <w:tcW w:w="709"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b/>
                <w:sz w:val="16"/>
                <w:szCs w:val="16"/>
              </w:rPr>
            </w:pPr>
            <w:r w:rsidRPr="004C4ACB">
              <w:rPr>
                <w:b/>
                <w:sz w:val="16"/>
                <w:szCs w:val="16"/>
              </w:rPr>
              <w:t>21 1 01 00000</w:t>
            </w:r>
          </w:p>
        </w:tc>
        <w:tc>
          <w:tcPr>
            <w:tcW w:w="567"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b/>
                <w:sz w:val="16"/>
                <w:szCs w:val="16"/>
              </w:rPr>
            </w:pPr>
            <w:r w:rsidRPr="004C4ACB">
              <w:rPr>
                <w:b/>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adjustRightInd w:val="0"/>
              <w:ind w:left="-108" w:firstLine="108"/>
              <w:jc w:val="center"/>
              <w:rPr>
                <w:rFonts w:eastAsiaTheme="minorEastAsia"/>
                <w:b/>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adjustRightInd w:val="0"/>
              <w:ind w:left="-108" w:firstLine="108"/>
              <w:jc w:val="center"/>
              <w:rPr>
                <w:rFonts w:eastAsiaTheme="minorEastAsia"/>
                <w:b/>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adjustRightInd w:val="0"/>
              <w:ind w:left="-108" w:firstLine="108"/>
              <w:jc w:val="center"/>
              <w:rPr>
                <w:rFonts w:eastAsiaTheme="minorEastAsia"/>
                <w:b/>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adjustRightInd w:val="0"/>
              <w:ind w:left="-108" w:firstLine="108"/>
              <w:jc w:val="center"/>
              <w:rPr>
                <w:rFonts w:eastAsiaTheme="minorEastAsia"/>
                <w:b/>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rFonts w:eastAsia="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b/>
                <w:sz w:val="16"/>
                <w:szCs w:val="16"/>
              </w:rPr>
            </w:pPr>
            <w:r w:rsidRPr="004C4ACB">
              <w:rPr>
                <w:b/>
                <w:sz w:val="16"/>
                <w:szCs w:val="16"/>
              </w:rPr>
              <w:t>2060,00</w:t>
            </w:r>
          </w:p>
        </w:tc>
        <w:tc>
          <w:tcPr>
            <w:tcW w:w="992" w:type="dxa"/>
          </w:tcPr>
          <w:p w:rsidR="00D04A71" w:rsidRPr="004C4ACB" w:rsidRDefault="00D04A71" w:rsidP="00371B2A">
            <w:pPr>
              <w:jc w:val="center"/>
              <w:rPr>
                <w:b/>
                <w:sz w:val="16"/>
                <w:szCs w:val="16"/>
              </w:rPr>
            </w:pPr>
            <w:r w:rsidRPr="004C4ACB">
              <w:rPr>
                <w:b/>
                <w:sz w:val="16"/>
                <w:szCs w:val="16"/>
              </w:rPr>
              <w:t>32002,99</w:t>
            </w:r>
          </w:p>
        </w:tc>
        <w:tc>
          <w:tcPr>
            <w:tcW w:w="992" w:type="dxa"/>
          </w:tcPr>
          <w:p w:rsidR="00D04A71" w:rsidRPr="004C4ACB" w:rsidRDefault="00D04A71" w:rsidP="00371B2A">
            <w:pPr>
              <w:jc w:val="center"/>
              <w:rPr>
                <w:b/>
                <w:sz w:val="16"/>
                <w:szCs w:val="16"/>
              </w:rPr>
            </w:pPr>
          </w:p>
        </w:tc>
        <w:tc>
          <w:tcPr>
            <w:tcW w:w="992" w:type="dxa"/>
          </w:tcPr>
          <w:p w:rsidR="00D04A71" w:rsidRPr="004C4ACB" w:rsidRDefault="00D04A71" w:rsidP="00371B2A">
            <w:pPr>
              <w:jc w:val="center"/>
              <w:rPr>
                <w:b/>
                <w:sz w:val="16"/>
                <w:szCs w:val="16"/>
              </w:rPr>
            </w:pPr>
          </w:p>
        </w:tc>
        <w:tc>
          <w:tcPr>
            <w:tcW w:w="567" w:type="dxa"/>
          </w:tcPr>
          <w:p w:rsidR="00D04A71" w:rsidRPr="004C4ACB" w:rsidRDefault="00D04A71" w:rsidP="00371B2A">
            <w:pPr>
              <w:jc w:val="center"/>
              <w:rPr>
                <w:b/>
                <w:sz w:val="16"/>
                <w:szCs w:val="16"/>
              </w:rPr>
            </w:pPr>
          </w:p>
        </w:tc>
        <w:tc>
          <w:tcPr>
            <w:tcW w:w="567" w:type="dxa"/>
          </w:tcPr>
          <w:p w:rsidR="00D04A71" w:rsidRPr="004C4ACB" w:rsidRDefault="00D04A71" w:rsidP="00371B2A">
            <w:pPr>
              <w:jc w:val="center"/>
              <w:rPr>
                <w:b/>
                <w:sz w:val="16"/>
                <w:szCs w:val="16"/>
              </w:rPr>
            </w:pPr>
          </w:p>
        </w:tc>
        <w:tc>
          <w:tcPr>
            <w:tcW w:w="567" w:type="dxa"/>
          </w:tcPr>
          <w:p w:rsidR="00D04A71" w:rsidRPr="004C4ACB" w:rsidRDefault="00D04A71" w:rsidP="00371B2A">
            <w:pPr>
              <w:jc w:val="center"/>
              <w:rPr>
                <w:b/>
                <w:sz w:val="16"/>
                <w:szCs w:val="16"/>
                <w:lang w:val="en-US"/>
              </w:rPr>
            </w:pPr>
          </w:p>
          <w:p w:rsidR="00D04A71" w:rsidRPr="004C4ACB" w:rsidRDefault="00D04A71" w:rsidP="00371B2A">
            <w:pPr>
              <w:jc w:val="center"/>
              <w:rPr>
                <w:b/>
                <w:sz w:val="16"/>
                <w:szCs w:val="16"/>
                <w:lang w:val="en-US"/>
              </w:rPr>
            </w:pPr>
          </w:p>
          <w:p w:rsidR="00D04A71" w:rsidRPr="004C4ACB" w:rsidRDefault="00D04A71" w:rsidP="00371B2A">
            <w:pPr>
              <w:jc w:val="center"/>
              <w:rPr>
                <w:b/>
                <w:sz w:val="16"/>
                <w:szCs w:val="16"/>
                <w:lang w:val="en-US"/>
              </w:rPr>
            </w:pPr>
          </w:p>
          <w:p w:rsidR="00D04A71" w:rsidRPr="004C4ACB" w:rsidRDefault="00D04A71" w:rsidP="00371B2A">
            <w:pPr>
              <w:jc w:val="center"/>
              <w:rPr>
                <w:b/>
                <w:sz w:val="16"/>
                <w:szCs w:val="16"/>
                <w:lang w:val="en-US"/>
              </w:rPr>
            </w:pPr>
          </w:p>
          <w:p w:rsidR="00D04A71" w:rsidRPr="004C4ACB" w:rsidRDefault="00D04A71" w:rsidP="00371B2A">
            <w:pPr>
              <w:jc w:val="center"/>
              <w:rPr>
                <w:b/>
                <w:sz w:val="16"/>
                <w:szCs w:val="16"/>
                <w:lang w:val="en-US"/>
              </w:rPr>
            </w:pPr>
          </w:p>
          <w:p w:rsidR="00D04A71" w:rsidRPr="004C4ACB" w:rsidRDefault="00D04A71" w:rsidP="00371B2A">
            <w:pPr>
              <w:jc w:val="center"/>
              <w:rPr>
                <w:b/>
                <w:sz w:val="16"/>
                <w:szCs w:val="16"/>
                <w:lang w:val="en-US"/>
              </w:rPr>
            </w:pPr>
          </w:p>
          <w:p w:rsidR="00D04A71" w:rsidRPr="004C4ACB" w:rsidRDefault="00D04A71" w:rsidP="00D04A71">
            <w:pPr>
              <w:rPr>
                <w:b/>
                <w:sz w:val="16"/>
                <w:szCs w:val="16"/>
              </w:rPr>
            </w:pPr>
          </w:p>
        </w:tc>
      </w:tr>
      <w:tr w:rsidR="004C4ACB" w:rsidRPr="004C4ACB" w:rsidTr="00D04A71">
        <w:trPr>
          <w:trHeight w:val="508"/>
        </w:trPr>
        <w:tc>
          <w:tcPr>
            <w:tcW w:w="426" w:type="dxa"/>
            <w:vMerge w:val="restart"/>
            <w:tcBorders>
              <w:left w:val="single" w:sz="4" w:space="0" w:color="auto"/>
              <w:right w:val="single" w:sz="4" w:space="0" w:color="auto"/>
            </w:tcBorders>
          </w:tcPr>
          <w:p w:rsidR="00D04A71" w:rsidRPr="004C4ACB" w:rsidRDefault="00D04A71" w:rsidP="00371B2A">
            <w:pPr>
              <w:ind w:left="-142" w:right="-108"/>
              <w:jc w:val="center"/>
              <w:rPr>
                <w:sz w:val="16"/>
                <w:szCs w:val="16"/>
              </w:rPr>
            </w:pPr>
            <w:r w:rsidRPr="004C4ACB">
              <w:rPr>
                <w:sz w:val="16"/>
                <w:szCs w:val="16"/>
              </w:rPr>
              <w:t>3.1</w:t>
            </w:r>
          </w:p>
        </w:tc>
        <w:tc>
          <w:tcPr>
            <w:tcW w:w="1985" w:type="dxa"/>
            <w:vMerge w:val="restart"/>
            <w:tcBorders>
              <w:left w:val="single" w:sz="4" w:space="0" w:color="auto"/>
              <w:right w:val="single" w:sz="4" w:space="0" w:color="auto"/>
            </w:tcBorders>
          </w:tcPr>
          <w:p w:rsidR="00D04A71" w:rsidRPr="004C4ACB" w:rsidRDefault="00D04A71" w:rsidP="00371B2A">
            <w:pPr>
              <w:adjustRightInd w:val="0"/>
              <w:rPr>
                <w:sz w:val="16"/>
                <w:szCs w:val="16"/>
              </w:rPr>
            </w:pPr>
            <w:r w:rsidRPr="004C4ACB">
              <w:rPr>
                <w:sz w:val="16"/>
                <w:szCs w:val="16"/>
              </w:rPr>
              <w:t>Проведение инвентаризации кладбищ, стен скорби, крематориев, а также мест захоронений на кладбищах и в стенах скорби, расположенных на территории Находкинского городского округа (Приложение №1 к подпрограмме №3)</w:t>
            </w:r>
          </w:p>
        </w:tc>
        <w:tc>
          <w:tcPr>
            <w:tcW w:w="708" w:type="dxa"/>
            <w:tcBorders>
              <w:top w:val="single" w:sz="4" w:space="0" w:color="auto"/>
              <w:left w:val="single" w:sz="4" w:space="0" w:color="auto"/>
              <w:right w:val="single" w:sz="4" w:space="0" w:color="auto"/>
            </w:tcBorders>
          </w:tcPr>
          <w:p w:rsidR="00D04A71" w:rsidRPr="004C4ACB" w:rsidRDefault="00D04A71" w:rsidP="00371B2A">
            <w:pPr>
              <w:jc w:val="center"/>
              <w:rPr>
                <w:rFonts w:eastAsiaTheme="minorEastAsia"/>
                <w:sz w:val="16"/>
                <w:szCs w:val="16"/>
                <w:lang w:eastAsia="en-US"/>
              </w:rPr>
            </w:pPr>
            <w:r w:rsidRPr="004C4ACB">
              <w:rPr>
                <w:rFonts w:eastAsiaTheme="minorEastAsia"/>
                <w:sz w:val="16"/>
                <w:szCs w:val="16"/>
                <w:lang w:eastAsia="en-US"/>
              </w:rPr>
              <w:t>851</w:t>
            </w:r>
          </w:p>
        </w:tc>
        <w:tc>
          <w:tcPr>
            <w:tcW w:w="709" w:type="dxa"/>
            <w:tcBorders>
              <w:top w:val="single" w:sz="4" w:space="0" w:color="auto"/>
              <w:left w:val="single" w:sz="4" w:space="0" w:color="auto"/>
              <w:right w:val="single" w:sz="4" w:space="0" w:color="auto"/>
            </w:tcBorders>
          </w:tcPr>
          <w:p w:rsidR="00D04A71" w:rsidRPr="004C4ACB" w:rsidRDefault="00D04A71" w:rsidP="00371B2A">
            <w:pPr>
              <w:jc w:val="center"/>
              <w:rPr>
                <w:rFonts w:eastAsiaTheme="minorEastAsia"/>
                <w:sz w:val="16"/>
                <w:szCs w:val="16"/>
                <w:lang w:eastAsia="en-US"/>
              </w:rPr>
            </w:pPr>
            <w:r w:rsidRPr="004C4ACB">
              <w:rPr>
                <w:rFonts w:eastAsiaTheme="minorEastAsia"/>
                <w:sz w:val="16"/>
                <w:szCs w:val="16"/>
                <w:lang w:eastAsia="en-US"/>
              </w:rPr>
              <w:t>0503</w:t>
            </w:r>
          </w:p>
        </w:tc>
        <w:tc>
          <w:tcPr>
            <w:tcW w:w="709" w:type="dxa"/>
            <w:tcBorders>
              <w:top w:val="single" w:sz="4" w:space="0" w:color="auto"/>
              <w:left w:val="single" w:sz="4" w:space="0" w:color="auto"/>
              <w:right w:val="single" w:sz="4" w:space="0" w:color="auto"/>
            </w:tcBorders>
          </w:tcPr>
          <w:p w:rsidR="00D04A71" w:rsidRPr="004C4ACB" w:rsidRDefault="00D04A71" w:rsidP="00371B2A">
            <w:pPr>
              <w:jc w:val="center"/>
              <w:rPr>
                <w:sz w:val="16"/>
                <w:szCs w:val="16"/>
              </w:rPr>
            </w:pPr>
            <w:r w:rsidRPr="004C4ACB">
              <w:rPr>
                <w:sz w:val="16"/>
                <w:szCs w:val="16"/>
              </w:rPr>
              <w:t>21 1 01 S2170</w:t>
            </w:r>
          </w:p>
        </w:tc>
        <w:tc>
          <w:tcPr>
            <w:tcW w:w="567" w:type="dxa"/>
            <w:tcBorders>
              <w:top w:val="single" w:sz="4" w:space="0" w:color="auto"/>
              <w:left w:val="single" w:sz="4" w:space="0" w:color="auto"/>
              <w:right w:val="single" w:sz="4" w:space="0" w:color="auto"/>
            </w:tcBorders>
          </w:tcPr>
          <w:p w:rsidR="00D04A71" w:rsidRPr="004C4ACB" w:rsidRDefault="00D04A71" w:rsidP="00371B2A">
            <w:pPr>
              <w:jc w:val="center"/>
              <w:rPr>
                <w:sz w:val="16"/>
                <w:szCs w:val="16"/>
              </w:rPr>
            </w:pPr>
            <w:r w:rsidRPr="004C4ACB">
              <w:rPr>
                <w:sz w:val="16"/>
                <w:szCs w:val="16"/>
              </w:rPr>
              <w:t>244</w:t>
            </w:r>
          </w:p>
        </w:tc>
        <w:tc>
          <w:tcPr>
            <w:tcW w:w="850" w:type="dxa"/>
            <w:tcBorders>
              <w:top w:val="single" w:sz="4" w:space="0" w:color="auto"/>
              <w:left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p>
        </w:tc>
        <w:tc>
          <w:tcPr>
            <w:tcW w:w="709" w:type="dxa"/>
            <w:tcBorders>
              <w:top w:val="single" w:sz="4" w:space="0" w:color="auto"/>
              <w:left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p>
        </w:tc>
        <w:tc>
          <w:tcPr>
            <w:tcW w:w="992" w:type="dxa"/>
            <w:tcBorders>
              <w:top w:val="single" w:sz="4" w:space="0" w:color="auto"/>
              <w:left w:val="single" w:sz="4" w:space="0" w:color="auto"/>
              <w:right w:val="single" w:sz="4" w:space="0" w:color="auto"/>
            </w:tcBorders>
          </w:tcPr>
          <w:p w:rsidR="00D04A71" w:rsidRPr="004C4ACB" w:rsidRDefault="00D04A71" w:rsidP="00371B2A">
            <w:pPr>
              <w:jc w:val="center"/>
              <w:rPr>
                <w:rFonts w:eastAsia="Calibri"/>
                <w:sz w:val="16"/>
                <w:szCs w:val="16"/>
              </w:rPr>
            </w:pPr>
          </w:p>
        </w:tc>
        <w:tc>
          <w:tcPr>
            <w:tcW w:w="992" w:type="dxa"/>
            <w:tcBorders>
              <w:top w:val="single" w:sz="4" w:space="0" w:color="auto"/>
              <w:left w:val="single" w:sz="4" w:space="0" w:color="auto"/>
              <w:right w:val="single" w:sz="4" w:space="0" w:color="auto"/>
            </w:tcBorders>
          </w:tcPr>
          <w:p w:rsidR="00D04A71" w:rsidRPr="004C4ACB" w:rsidRDefault="00D04A71" w:rsidP="00371B2A">
            <w:pPr>
              <w:jc w:val="center"/>
              <w:rPr>
                <w:sz w:val="16"/>
                <w:szCs w:val="16"/>
              </w:rPr>
            </w:pPr>
          </w:p>
        </w:tc>
        <w:tc>
          <w:tcPr>
            <w:tcW w:w="992" w:type="dxa"/>
            <w:tcBorders>
              <w:top w:val="single" w:sz="4" w:space="0" w:color="auto"/>
              <w:left w:val="single" w:sz="4" w:space="0" w:color="auto"/>
              <w:right w:val="single" w:sz="4" w:space="0" w:color="auto"/>
            </w:tcBorders>
          </w:tcPr>
          <w:p w:rsidR="00D04A71" w:rsidRPr="004C4ACB" w:rsidRDefault="00D04A71" w:rsidP="00371B2A">
            <w:pPr>
              <w:jc w:val="center"/>
              <w:rPr>
                <w:sz w:val="16"/>
                <w:szCs w:val="16"/>
              </w:rPr>
            </w:pPr>
            <w:r w:rsidRPr="004C4ACB">
              <w:rPr>
                <w:sz w:val="16"/>
                <w:szCs w:val="16"/>
              </w:rPr>
              <w:t>2060,00</w:t>
            </w:r>
          </w:p>
        </w:tc>
        <w:tc>
          <w:tcPr>
            <w:tcW w:w="992" w:type="dxa"/>
          </w:tcPr>
          <w:p w:rsidR="00D04A71" w:rsidRPr="004C4ACB" w:rsidRDefault="00D04A71" w:rsidP="00D04A71">
            <w:pPr>
              <w:jc w:val="center"/>
              <w:rPr>
                <w:sz w:val="16"/>
                <w:szCs w:val="18"/>
              </w:rPr>
            </w:pPr>
            <w:r w:rsidRPr="004C4ACB">
              <w:rPr>
                <w:sz w:val="16"/>
                <w:szCs w:val="18"/>
              </w:rPr>
              <w:t>28641,22</w:t>
            </w:r>
          </w:p>
        </w:tc>
        <w:tc>
          <w:tcPr>
            <w:tcW w:w="992" w:type="dxa"/>
          </w:tcPr>
          <w:p w:rsidR="00D04A71" w:rsidRPr="004C4ACB" w:rsidRDefault="00D04A71" w:rsidP="00371B2A">
            <w:pPr>
              <w:jc w:val="center"/>
              <w:rPr>
                <w:sz w:val="16"/>
                <w:szCs w:val="16"/>
              </w:rPr>
            </w:pPr>
          </w:p>
        </w:tc>
        <w:tc>
          <w:tcPr>
            <w:tcW w:w="992" w:type="dxa"/>
          </w:tcPr>
          <w:p w:rsidR="00D04A71" w:rsidRPr="004C4ACB" w:rsidRDefault="00D04A71" w:rsidP="00371B2A">
            <w:pPr>
              <w:jc w:val="center"/>
              <w:rPr>
                <w:sz w:val="16"/>
                <w:szCs w:val="16"/>
              </w:rPr>
            </w:pPr>
          </w:p>
        </w:tc>
        <w:tc>
          <w:tcPr>
            <w:tcW w:w="567" w:type="dxa"/>
          </w:tcPr>
          <w:p w:rsidR="00D04A71" w:rsidRPr="004C4ACB" w:rsidRDefault="00D04A71" w:rsidP="00371B2A">
            <w:pPr>
              <w:jc w:val="center"/>
              <w:rPr>
                <w:sz w:val="16"/>
                <w:szCs w:val="16"/>
              </w:rPr>
            </w:pPr>
          </w:p>
        </w:tc>
        <w:tc>
          <w:tcPr>
            <w:tcW w:w="567" w:type="dxa"/>
          </w:tcPr>
          <w:p w:rsidR="00D04A71" w:rsidRPr="004C4ACB" w:rsidRDefault="00D04A71" w:rsidP="00371B2A">
            <w:pPr>
              <w:jc w:val="center"/>
              <w:rPr>
                <w:sz w:val="16"/>
                <w:szCs w:val="16"/>
              </w:rPr>
            </w:pPr>
          </w:p>
        </w:tc>
        <w:tc>
          <w:tcPr>
            <w:tcW w:w="567" w:type="dxa"/>
          </w:tcPr>
          <w:p w:rsidR="00D04A71" w:rsidRPr="004C4ACB" w:rsidRDefault="00D04A71" w:rsidP="00371B2A">
            <w:pPr>
              <w:jc w:val="center"/>
              <w:rPr>
                <w:sz w:val="16"/>
                <w:szCs w:val="16"/>
              </w:rPr>
            </w:pPr>
          </w:p>
        </w:tc>
      </w:tr>
      <w:tr w:rsidR="004C4ACB" w:rsidRPr="004C4ACB" w:rsidTr="00D04A71">
        <w:trPr>
          <w:trHeight w:val="1139"/>
        </w:trPr>
        <w:tc>
          <w:tcPr>
            <w:tcW w:w="426" w:type="dxa"/>
            <w:vMerge/>
            <w:tcBorders>
              <w:left w:val="single" w:sz="4" w:space="0" w:color="auto"/>
              <w:right w:val="single" w:sz="4" w:space="0" w:color="auto"/>
            </w:tcBorders>
          </w:tcPr>
          <w:p w:rsidR="00D04A71" w:rsidRPr="004C4ACB" w:rsidRDefault="00D04A71" w:rsidP="00371B2A">
            <w:pPr>
              <w:ind w:left="-142" w:right="-108"/>
              <w:jc w:val="center"/>
              <w:rPr>
                <w:sz w:val="16"/>
                <w:szCs w:val="16"/>
              </w:rPr>
            </w:pPr>
          </w:p>
        </w:tc>
        <w:tc>
          <w:tcPr>
            <w:tcW w:w="1985" w:type="dxa"/>
            <w:vMerge/>
            <w:tcBorders>
              <w:left w:val="single" w:sz="4" w:space="0" w:color="auto"/>
              <w:right w:val="single" w:sz="4" w:space="0" w:color="auto"/>
            </w:tcBorders>
          </w:tcPr>
          <w:p w:rsidR="00D04A71" w:rsidRPr="004C4ACB" w:rsidRDefault="00D04A71" w:rsidP="00371B2A">
            <w:pPr>
              <w:adjustRightInd w:val="0"/>
              <w:rPr>
                <w:sz w:val="16"/>
                <w:szCs w:val="16"/>
              </w:rPr>
            </w:pPr>
          </w:p>
        </w:tc>
        <w:tc>
          <w:tcPr>
            <w:tcW w:w="708" w:type="dxa"/>
            <w:tcBorders>
              <w:top w:val="single" w:sz="4" w:space="0" w:color="auto"/>
              <w:left w:val="single" w:sz="4" w:space="0" w:color="auto"/>
              <w:right w:val="single" w:sz="4" w:space="0" w:color="auto"/>
            </w:tcBorders>
          </w:tcPr>
          <w:p w:rsidR="00D04A71" w:rsidRPr="004C4ACB" w:rsidRDefault="00D04A71" w:rsidP="00D04A71">
            <w:pPr>
              <w:jc w:val="center"/>
              <w:rPr>
                <w:sz w:val="16"/>
                <w:szCs w:val="16"/>
              </w:rPr>
            </w:pPr>
            <w:r w:rsidRPr="004C4ACB">
              <w:rPr>
                <w:sz w:val="16"/>
                <w:szCs w:val="16"/>
              </w:rPr>
              <w:t>851</w:t>
            </w:r>
          </w:p>
        </w:tc>
        <w:tc>
          <w:tcPr>
            <w:tcW w:w="709" w:type="dxa"/>
            <w:tcBorders>
              <w:top w:val="single" w:sz="4" w:space="0" w:color="auto"/>
              <w:left w:val="single" w:sz="4" w:space="0" w:color="auto"/>
              <w:right w:val="single" w:sz="4" w:space="0" w:color="auto"/>
            </w:tcBorders>
          </w:tcPr>
          <w:p w:rsidR="00D04A71" w:rsidRPr="004C4ACB" w:rsidRDefault="006947AF" w:rsidP="00D04A71">
            <w:pPr>
              <w:jc w:val="center"/>
              <w:rPr>
                <w:sz w:val="16"/>
                <w:szCs w:val="16"/>
              </w:rPr>
            </w:pPr>
            <w:r w:rsidRPr="004C4ACB">
              <w:rPr>
                <w:sz w:val="16"/>
                <w:szCs w:val="16"/>
              </w:rPr>
              <w:t>0</w:t>
            </w:r>
            <w:r w:rsidR="00D04A71" w:rsidRPr="004C4ACB">
              <w:rPr>
                <w:sz w:val="16"/>
                <w:szCs w:val="16"/>
              </w:rPr>
              <w:t>503</w:t>
            </w:r>
          </w:p>
        </w:tc>
        <w:tc>
          <w:tcPr>
            <w:tcW w:w="709" w:type="dxa"/>
            <w:tcBorders>
              <w:top w:val="single" w:sz="4" w:space="0" w:color="auto"/>
              <w:left w:val="single" w:sz="4" w:space="0" w:color="auto"/>
              <w:right w:val="single" w:sz="4" w:space="0" w:color="auto"/>
            </w:tcBorders>
          </w:tcPr>
          <w:p w:rsidR="00D04A71" w:rsidRPr="004C4ACB" w:rsidRDefault="00D04A71" w:rsidP="00D04A71">
            <w:pPr>
              <w:jc w:val="center"/>
              <w:rPr>
                <w:sz w:val="16"/>
                <w:szCs w:val="16"/>
              </w:rPr>
            </w:pPr>
            <w:r w:rsidRPr="004C4ACB">
              <w:rPr>
                <w:sz w:val="16"/>
                <w:szCs w:val="16"/>
              </w:rPr>
              <w:t>21 1 01 Д2170</w:t>
            </w:r>
          </w:p>
        </w:tc>
        <w:tc>
          <w:tcPr>
            <w:tcW w:w="567" w:type="dxa"/>
            <w:tcBorders>
              <w:top w:val="single" w:sz="4" w:space="0" w:color="auto"/>
              <w:left w:val="single" w:sz="4" w:space="0" w:color="auto"/>
              <w:right w:val="single" w:sz="4" w:space="0" w:color="auto"/>
            </w:tcBorders>
          </w:tcPr>
          <w:p w:rsidR="00D04A71" w:rsidRPr="004C4ACB" w:rsidRDefault="00D04A71" w:rsidP="00D04A71">
            <w:pPr>
              <w:jc w:val="center"/>
              <w:rPr>
                <w:sz w:val="16"/>
                <w:szCs w:val="16"/>
              </w:rPr>
            </w:pPr>
            <w:r w:rsidRPr="004C4ACB">
              <w:rPr>
                <w:sz w:val="16"/>
                <w:szCs w:val="16"/>
              </w:rPr>
              <w:t>244</w:t>
            </w:r>
          </w:p>
        </w:tc>
        <w:tc>
          <w:tcPr>
            <w:tcW w:w="850" w:type="dxa"/>
            <w:tcBorders>
              <w:top w:val="single" w:sz="4" w:space="0" w:color="auto"/>
              <w:left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p>
        </w:tc>
        <w:tc>
          <w:tcPr>
            <w:tcW w:w="709" w:type="dxa"/>
            <w:tcBorders>
              <w:top w:val="single" w:sz="4" w:space="0" w:color="auto"/>
              <w:left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p>
        </w:tc>
        <w:tc>
          <w:tcPr>
            <w:tcW w:w="992" w:type="dxa"/>
            <w:tcBorders>
              <w:top w:val="single" w:sz="4" w:space="0" w:color="auto"/>
              <w:left w:val="single" w:sz="4" w:space="0" w:color="auto"/>
              <w:right w:val="single" w:sz="4" w:space="0" w:color="auto"/>
            </w:tcBorders>
          </w:tcPr>
          <w:p w:rsidR="00D04A71" w:rsidRPr="004C4ACB" w:rsidRDefault="00D04A71" w:rsidP="00371B2A">
            <w:pPr>
              <w:jc w:val="center"/>
              <w:rPr>
                <w:rFonts w:eastAsia="Calibri"/>
                <w:sz w:val="16"/>
                <w:szCs w:val="16"/>
              </w:rPr>
            </w:pPr>
          </w:p>
        </w:tc>
        <w:tc>
          <w:tcPr>
            <w:tcW w:w="992" w:type="dxa"/>
            <w:tcBorders>
              <w:top w:val="single" w:sz="4" w:space="0" w:color="auto"/>
              <w:left w:val="single" w:sz="4" w:space="0" w:color="auto"/>
              <w:right w:val="single" w:sz="4" w:space="0" w:color="auto"/>
            </w:tcBorders>
          </w:tcPr>
          <w:p w:rsidR="00D04A71" w:rsidRPr="004C4ACB" w:rsidRDefault="00D04A71" w:rsidP="00371B2A">
            <w:pPr>
              <w:jc w:val="center"/>
              <w:rPr>
                <w:sz w:val="16"/>
                <w:szCs w:val="16"/>
              </w:rPr>
            </w:pPr>
          </w:p>
        </w:tc>
        <w:tc>
          <w:tcPr>
            <w:tcW w:w="992" w:type="dxa"/>
            <w:tcBorders>
              <w:top w:val="single" w:sz="4" w:space="0" w:color="auto"/>
              <w:left w:val="single" w:sz="4" w:space="0" w:color="auto"/>
              <w:right w:val="single" w:sz="4" w:space="0" w:color="auto"/>
            </w:tcBorders>
          </w:tcPr>
          <w:p w:rsidR="00D04A71" w:rsidRPr="004C4ACB" w:rsidRDefault="00D04A71" w:rsidP="00371B2A">
            <w:pPr>
              <w:jc w:val="center"/>
              <w:rPr>
                <w:sz w:val="16"/>
                <w:szCs w:val="16"/>
              </w:rPr>
            </w:pPr>
          </w:p>
        </w:tc>
        <w:tc>
          <w:tcPr>
            <w:tcW w:w="992" w:type="dxa"/>
          </w:tcPr>
          <w:p w:rsidR="00D04A71" w:rsidRPr="004C4ACB" w:rsidRDefault="00D04A71" w:rsidP="00D04A71">
            <w:pPr>
              <w:jc w:val="center"/>
              <w:rPr>
                <w:sz w:val="16"/>
                <w:szCs w:val="18"/>
              </w:rPr>
            </w:pPr>
            <w:r w:rsidRPr="004C4ACB">
              <w:rPr>
                <w:sz w:val="16"/>
                <w:szCs w:val="18"/>
              </w:rPr>
              <w:t>3361,77</w:t>
            </w:r>
          </w:p>
        </w:tc>
        <w:tc>
          <w:tcPr>
            <w:tcW w:w="992" w:type="dxa"/>
          </w:tcPr>
          <w:p w:rsidR="00D04A71" w:rsidRPr="004C4ACB" w:rsidRDefault="00D04A71" w:rsidP="00371B2A">
            <w:pPr>
              <w:jc w:val="center"/>
              <w:rPr>
                <w:sz w:val="16"/>
                <w:szCs w:val="16"/>
              </w:rPr>
            </w:pPr>
          </w:p>
        </w:tc>
        <w:tc>
          <w:tcPr>
            <w:tcW w:w="992" w:type="dxa"/>
          </w:tcPr>
          <w:p w:rsidR="00D04A71" w:rsidRPr="004C4ACB" w:rsidRDefault="00D04A71" w:rsidP="00371B2A">
            <w:pPr>
              <w:jc w:val="center"/>
              <w:rPr>
                <w:sz w:val="16"/>
                <w:szCs w:val="16"/>
              </w:rPr>
            </w:pPr>
          </w:p>
        </w:tc>
        <w:tc>
          <w:tcPr>
            <w:tcW w:w="567" w:type="dxa"/>
          </w:tcPr>
          <w:p w:rsidR="00D04A71" w:rsidRPr="004C4ACB" w:rsidRDefault="00D04A71" w:rsidP="00371B2A">
            <w:pPr>
              <w:jc w:val="center"/>
              <w:rPr>
                <w:sz w:val="16"/>
                <w:szCs w:val="16"/>
              </w:rPr>
            </w:pPr>
          </w:p>
        </w:tc>
        <w:tc>
          <w:tcPr>
            <w:tcW w:w="567" w:type="dxa"/>
          </w:tcPr>
          <w:p w:rsidR="00D04A71" w:rsidRPr="004C4ACB" w:rsidRDefault="00D04A71" w:rsidP="00371B2A">
            <w:pPr>
              <w:jc w:val="center"/>
              <w:rPr>
                <w:sz w:val="16"/>
                <w:szCs w:val="16"/>
              </w:rPr>
            </w:pPr>
          </w:p>
        </w:tc>
        <w:tc>
          <w:tcPr>
            <w:tcW w:w="567" w:type="dxa"/>
          </w:tcPr>
          <w:p w:rsidR="00D04A71" w:rsidRPr="004C4ACB" w:rsidRDefault="00D04A71" w:rsidP="00371B2A">
            <w:pPr>
              <w:jc w:val="center"/>
              <w:rPr>
                <w:sz w:val="16"/>
                <w:szCs w:val="16"/>
              </w:rPr>
            </w:pPr>
          </w:p>
        </w:tc>
      </w:tr>
      <w:tr w:rsidR="004C4ACB" w:rsidRPr="004C4ACB" w:rsidTr="004E1420">
        <w:trPr>
          <w:trHeight w:val="150"/>
        </w:trPr>
        <w:tc>
          <w:tcPr>
            <w:tcW w:w="426" w:type="dxa"/>
            <w:tcBorders>
              <w:left w:val="single" w:sz="4" w:space="0" w:color="auto"/>
              <w:bottom w:val="single" w:sz="4" w:space="0" w:color="auto"/>
              <w:right w:val="single" w:sz="4" w:space="0" w:color="auto"/>
            </w:tcBorders>
          </w:tcPr>
          <w:p w:rsidR="00D04A71" w:rsidRPr="004C4ACB" w:rsidRDefault="00D04A71" w:rsidP="00371B2A">
            <w:pPr>
              <w:ind w:left="-142" w:right="-108"/>
              <w:jc w:val="center"/>
              <w:rPr>
                <w:sz w:val="16"/>
                <w:szCs w:val="16"/>
              </w:rPr>
            </w:pPr>
            <w:r w:rsidRPr="004C4ACB">
              <w:rPr>
                <w:sz w:val="16"/>
                <w:szCs w:val="16"/>
              </w:rPr>
              <w:t>4.</w:t>
            </w:r>
          </w:p>
        </w:tc>
        <w:tc>
          <w:tcPr>
            <w:tcW w:w="1985" w:type="dxa"/>
            <w:tcBorders>
              <w:left w:val="single" w:sz="4" w:space="0" w:color="auto"/>
              <w:bottom w:val="single" w:sz="4" w:space="0" w:color="auto"/>
              <w:right w:val="single" w:sz="4" w:space="0" w:color="auto"/>
            </w:tcBorders>
          </w:tcPr>
          <w:p w:rsidR="00D04A71" w:rsidRPr="004C4ACB" w:rsidRDefault="00D04A71" w:rsidP="00371B2A">
            <w:pPr>
              <w:adjustRightInd w:val="0"/>
              <w:rPr>
                <w:sz w:val="16"/>
                <w:szCs w:val="16"/>
              </w:rPr>
            </w:pPr>
            <w:r w:rsidRPr="004C4ACB">
              <w:rPr>
                <w:sz w:val="16"/>
                <w:szCs w:val="16"/>
              </w:rPr>
              <w:t>Отдельные мероприятия</w:t>
            </w:r>
          </w:p>
        </w:tc>
        <w:tc>
          <w:tcPr>
            <w:tcW w:w="708"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rFonts w:eastAsiaTheme="minorEastAsia"/>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rFonts w:eastAsiaTheme="minorEastAsia"/>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rFonts w:eastAsiaTheme="minorEastAsia"/>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r w:rsidRPr="004C4ACB">
              <w:rPr>
                <w:rFonts w:eastAsiaTheme="minorEastAsia"/>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r w:rsidRPr="004C4ACB">
              <w:rPr>
                <w:rFonts w:eastAsiaTheme="minorEastAsia"/>
                <w:sz w:val="16"/>
                <w:szCs w:val="16"/>
                <w:lang w:eastAsia="en-US"/>
              </w:rPr>
              <w:t>0,00</w:t>
            </w:r>
          </w:p>
        </w:tc>
        <w:tc>
          <w:tcPr>
            <w:tcW w:w="709"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r w:rsidRPr="004C4ACB">
              <w:rPr>
                <w:rFonts w:eastAsiaTheme="minorEastAsia"/>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r w:rsidRPr="004C4ACB">
              <w:rPr>
                <w:rFonts w:eastAsiaTheme="minorEastAsia"/>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sz w:val="16"/>
                <w:szCs w:val="16"/>
              </w:rPr>
            </w:pPr>
            <w:r w:rsidRPr="004C4ACB">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sz w:val="16"/>
                <w:szCs w:val="16"/>
              </w:rPr>
            </w:pPr>
            <w:r w:rsidRPr="004C4ACB">
              <w:rPr>
                <w:sz w:val="16"/>
                <w:szCs w:val="16"/>
              </w:rPr>
              <w:t>0,00</w:t>
            </w:r>
          </w:p>
        </w:tc>
        <w:tc>
          <w:tcPr>
            <w:tcW w:w="992" w:type="dxa"/>
          </w:tcPr>
          <w:p w:rsidR="00D04A71" w:rsidRPr="004C4ACB" w:rsidRDefault="00D04A71" w:rsidP="00371B2A">
            <w:pPr>
              <w:jc w:val="center"/>
              <w:rPr>
                <w:sz w:val="16"/>
                <w:szCs w:val="16"/>
              </w:rPr>
            </w:pPr>
          </w:p>
        </w:tc>
        <w:tc>
          <w:tcPr>
            <w:tcW w:w="992" w:type="dxa"/>
          </w:tcPr>
          <w:p w:rsidR="00D04A71" w:rsidRPr="004C4ACB" w:rsidRDefault="00D04A71" w:rsidP="00371B2A">
            <w:pPr>
              <w:jc w:val="center"/>
              <w:rPr>
                <w:sz w:val="16"/>
                <w:szCs w:val="16"/>
              </w:rPr>
            </w:pPr>
          </w:p>
        </w:tc>
        <w:tc>
          <w:tcPr>
            <w:tcW w:w="992" w:type="dxa"/>
          </w:tcPr>
          <w:p w:rsidR="00D04A71" w:rsidRPr="004C4ACB" w:rsidRDefault="00D04A71" w:rsidP="00371B2A">
            <w:pPr>
              <w:jc w:val="center"/>
              <w:rPr>
                <w:sz w:val="16"/>
                <w:szCs w:val="16"/>
              </w:rPr>
            </w:pPr>
          </w:p>
        </w:tc>
        <w:tc>
          <w:tcPr>
            <w:tcW w:w="567" w:type="dxa"/>
          </w:tcPr>
          <w:p w:rsidR="00D04A71" w:rsidRPr="004C4ACB" w:rsidRDefault="00D04A71" w:rsidP="00371B2A">
            <w:pPr>
              <w:jc w:val="center"/>
              <w:rPr>
                <w:sz w:val="16"/>
                <w:szCs w:val="16"/>
              </w:rPr>
            </w:pPr>
          </w:p>
        </w:tc>
        <w:tc>
          <w:tcPr>
            <w:tcW w:w="567" w:type="dxa"/>
          </w:tcPr>
          <w:p w:rsidR="00D04A71" w:rsidRPr="004C4ACB" w:rsidRDefault="00D04A71" w:rsidP="00371B2A">
            <w:pPr>
              <w:jc w:val="center"/>
              <w:rPr>
                <w:sz w:val="16"/>
                <w:szCs w:val="16"/>
              </w:rPr>
            </w:pPr>
          </w:p>
        </w:tc>
        <w:tc>
          <w:tcPr>
            <w:tcW w:w="567" w:type="dxa"/>
          </w:tcPr>
          <w:p w:rsidR="00D04A71" w:rsidRPr="004C4ACB" w:rsidRDefault="00D04A71" w:rsidP="00371B2A">
            <w:pPr>
              <w:jc w:val="center"/>
              <w:rPr>
                <w:sz w:val="16"/>
                <w:szCs w:val="16"/>
              </w:rPr>
            </w:pPr>
          </w:p>
        </w:tc>
      </w:tr>
      <w:tr w:rsidR="004C4ACB" w:rsidRPr="004C4ACB" w:rsidTr="004E1420">
        <w:trPr>
          <w:trHeight w:val="1230"/>
        </w:trPr>
        <w:tc>
          <w:tcPr>
            <w:tcW w:w="426" w:type="dxa"/>
            <w:tcBorders>
              <w:left w:val="single" w:sz="4" w:space="0" w:color="auto"/>
              <w:right w:val="single" w:sz="4" w:space="0" w:color="auto"/>
            </w:tcBorders>
          </w:tcPr>
          <w:p w:rsidR="00D04A71" w:rsidRPr="004C4ACB" w:rsidRDefault="00D04A71" w:rsidP="00371B2A">
            <w:pPr>
              <w:ind w:left="-142" w:right="-108"/>
              <w:jc w:val="center"/>
              <w:rPr>
                <w:sz w:val="16"/>
                <w:szCs w:val="16"/>
              </w:rPr>
            </w:pPr>
            <w:r w:rsidRPr="004C4ACB">
              <w:rPr>
                <w:sz w:val="16"/>
                <w:szCs w:val="16"/>
              </w:rPr>
              <w:t>4.1.</w:t>
            </w:r>
          </w:p>
        </w:tc>
        <w:tc>
          <w:tcPr>
            <w:tcW w:w="1985" w:type="dxa"/>
            <w:tcBorders>
              <w:left w:val="single" w:sz="4" w:space="0" w:color="auto"/>
              <w:right w:val="single" w:sz="4" w:space="0" w:color="auto"/>
            </w:tcBorders>
          </w:tcPr>
          <w:p w:rsidR="00D04A71" w:rsidRPr="004C4ACB" w:rsidRDefault="00D04A71" w:rsidP="00371B2A">
            <w:pPr>
              <w:adjustRightInd w:val="0"/>
              <w:rPr>
                <w:rFonts w:eastAsia="Times New Roman"/>
                <w:sz w:val="16"/>
                <w:szCs w:val="16"/>
                <w:lang w:eastAsia="en-US"/>
              </w:rPr>
            </w:pPr>
            <w:r w:rsidRPr="004C4ACB">
              <w:rPr>
                <w:rFonts w:eastAsia="Times New Roman"/>
                <w:sz w:val="16"/>
                <w:szCs w:val="16"/>
                <w:lang w:eastAsia="en-US"/>
              </w:rPr>
              <w:t>Создание цифровой платформы вовлечения граждан в решение вопросов развития городской среды Находкинского городского округа («Активный горожанин»)</w:t>
            </w:r>
          </w:p>
          <w:p w:rsidR="00D04A71" w:rsidRPr="004C4ACB" w:rsidRDefault="00D04A71" w:rsidP="00371B2A">
            <w:pPr>
              <w:adjustRightInd w:val="0"/>
              <w:rPr>
                <w:rFonts w:eastAsia="Times New Roman"/>
                <w:sz w:val="16"/>
                <w:szCs w:val="16"/>
                <w:lang w:eastAsia="en-US"/>
              </w:rPr>
            </w:pPr>
          </w:p>
          <w:p w:rsidR="00D04A71" w:rsidRPr="004C4ACB" w:rsidRDefault="00D04A71" w:rsidP="00371B2A">
            <w:pPr>
              <w:adjustRightInd w:val="0"/>
              <w:rPr>
                <w:rFonts w:eastAsia="Times New Roman"/>
                <w:sz w:val="16"/>
                <w:szCs w:val="16"/>
                <w:lang w:eastAsia="en-US"/>
              </w:rPr>
            </w:pPr>
          </w:p>
          <w:p w:rsidR="00D04A71" w:rsidRPr="004C4ACB" w:rsidRDefault="00D04A71" w:rsidP="00371B2A">
            <w:pPr>
              <w:adjustRightInd w:val="0"/>
              <w:rPr>
                <w:rFonts w:eastAsia="Times New Roman"/>
                <w:sz w:val="16"/>
                <w:szCs w:val="16"/>
                <w:lang w:eastAsia="en-US"/>
              </w:rPr>
            </w:pPr>
          </w:p>
        </w:tc>
        <w:tc>
          <w:tcPr>
            <w:tcW w:w="708"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rFonts w:eastAsiaTheme="minorEastAsia"/>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rFonts w:eastAsiaTheme="minorEastAsia"/>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rPr>
                <w:rFonts w:eastAsiaTheme="minorEastAsia"/>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rFonts w:eastAsiaTheme="minorEastAsia"/>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r w:rsidRPr="004C4ACB">
              <w:rPr>
                <w:rFonts w:eastAsiaTheme="minorEastAsia"/>
                <w:sz w:val="16"/>
                <w:szCs w:val="16"/>
                <w:lang w:eastAsia="en-US"/>
              </w:rPr>
              <w:t>0,00</w:t>
            </w:r>
          </w:p>
        </w:tc>
        <w:tc>
          <w:tcPr>
            <w:tcW w:w="709"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r w:rsidRPr="004C4ACB">
              <w:rPr>
                <w:rFonts w:eastAsiaTheme="minorEastAsia"/>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r w:rsidRPr="004C4ACB">
              <w:rPr>
                <w:rFonts w:eastAsiaTheme="minorEastAsia"/>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sz w:val="16"/>
                <w:szCs w:val="16"/>
              </w:rPr>
            </w:pPr>
            <w:r w:rsidRPr="004C4ACB">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sz w:val="16"/>
                <w:szCs w:val="16"/>
              </w:rPr>
            </w:pPr>
            <w:r w:rsidRPr="004C4ACB">
              <w:rPr>
                <w:sz w:val="16"/>
                <w:szCs w:val="16"/>
              </w:rPr>
              <w:t>0,00</w:t>
            </w:r>
          </w:p>
        </w:tc>
        <w:tc>
          <w:tcPr>
            <w:tcW w:w="992" w:type="dxa"/>
          </w:tcPr>
          <w:p w:rsidR="00D04A71" w:rsidRPr="004C4ACB" w:rsidRDefault="00D04A71" w:rsidP="00371B2A">
            <w:pPr>
              <w:jc w:val="center"/>
              <w:rPr>
                <w:sz w:val="16"/>
                <w:szCs w:val="16"/>
              </w:rPr>
            </w:pPr>
          </w:p>
        </w:tc>
        <w:tc>
          <w:tcPr>
            <w:tcW w:w="992" w:type="dxa"/>
          </w:tcPr>
          <w:p w:rsidR="00D04A71" w:rsidRPr="004C4ACB" w:rsidRDefault="00D04A71" w:rsidP="00371B2A">
            <w:pPr>
              <w:jc w:val="center"/>
              <w:rPr>
                <w:sz w:val="16"/>
                <w:szCs w:val="16"/>
              </w:rPr>
            </w:pPr>
          </w:p>
        </w:tc>
        <w:tc>
          <w:tcPr>
            <w:tcW w:w="992" w:type="dxa"/>
          </w:tcPr>
          <w:p w:rsidR="00D04A71" w:rsidRPr="004C4ACB" w:rsidRDefault="00D04A71" w:rsidP="00371B2A">
            <w:pPr>
              <w:jc w:val="center"/>
              <w:rPr>
                <w:sz w:val="16"/>
                <w:szCs w:val="16"/>
              </w:rPr>
            </w:pPr>
          </w:p>
        </w:tc>
        <w:tc>
          <w:tcPr>
            <w:tcW w:w="567" w:type="dxa"/>
          </w:tcPr>
          <w:p w:rsidR="00D04A71" w:rsidRPr="004C4ACB" w:rsidRDefault="00D04A71" w:rsidP="00371B2A">
            <w:pPr>
              <w:jc w:val="center"/>
              <w:rPr>
                <w:sz w:val="16"/>
                <w:szCs w:val="16"/>
              </w:rPr>
            </w:pPr>
          </w:p>
        </w:tc>
        <w:tc>
          <w:tcPr>
            <w:tcW w:w="567" w:type="dxa"/>
          </w:tcPr>
          <w:p w:rsidR="00D04A71" w:rsidRPr="004C4ACB" w:rsidRDefault="00D04A71" w:rsidP="00371B2A">
            <w:pPr>
              <w:jc w:val="center"/>
              <w:rPr>
                <w:sz w:val="16"/>
                <w:szCs w:val="16"/>
              </w:rPr>
            </w:pPr>
          </w:p>
        </w:tc>
        <w:tc>
          <w:tcPr>
            <w:tcW w:w="567" w:type="dxa"/>
          </w:tcPr>
          <w:p w:rsidR="00D04A71" w:rsidRPr="004C4ACB" w:rsidRDefault="00D04A71" w:rsidP="00371B2A">
            <w:pPr>
              <w:jc w:val="center"/>
              <w:rPr>
                <w:sz w:val="16"/>
                <w:szCs w:val="16"/>
              </w:rPr>
            </w:pPr>
          </w:p>
        </w:tc>
      </w:tr>
      <w:tr w:rsidR="004C4ACB" w:rsidRPr="004C4ACB" w:rsidTr="00EB3C4F">
        <w:trPr>
          <w:trHeight w:val="164"/>
        </w:trPr>
        <w:tc>
          <w:tcPr>
            <w:tcW w:w="426" w:type="dxa"/>
            <w:tcBorders>
              <w:left w:val="single" w:sz="4" w:space="0" w:color="auto"/>
              <w:right w:val="single" w:sz="4" w:space="0" w:color="auto"/>
            </w:tcBorders>
            <w:vAlign w:val="center"/>
          </w:tcPr>
          <w:p w:rsidR="00434C2E" w:rsidRPr="004C4ACB" w:rsidRDefault="00434C2E" w:rsidP="00EB3C4F">
            <w:pPr>
              <w:jc w:val="center"/>
              <w:rPr>
                <w:sz w:val="16"/>
                <w:szCs w:val="16"/>
              </w:rPr>
            </w:pPr>
            <w:r w:rsidRPr="004C4ACB">
              <w:rPr>
                <w:sz w:val="16"/>
                <w:szCs w:val="16"/>
              </w:rPr>
              <w:lastRenderedPageBreak/>
              <w:t>1</w:t>
            </w:r>
          </w:p>
        </w:tc>
        <w:tc>
          <w:tcPr>
            <w:tcW w:w="1985" w:type="dxa"/>
            <w:tcBorders>
              <w:left w:val="single" w:sz="4" w:space="0" w:color="auto"/>
              <w:right w:val="single" w:sz="4" w:space="0" w:color="auto"/>
            </w:tcBorders>
            <w:vAlign w:val="center"/>
          </w:tcPr>
          <w:p w:rsidR="00434C2E" w:rsidRPr="004C4ACB" w:rsidRDefault="00434C2E" w:rsidP="00EB3C4F">
            <w:pPr>
              <w:jc w:val="center"/>
              <w:rPr>
                <w:sz w:val="16"/>
                <w:szCs w:val="16"/>
              </w:rPr>
            </w:pPr>
            <w:r w:rsidRPr="004C4ACB">
              <w:rPr>
                <w:sz w:val="16"/>
                <w:szCs w:val="16"/>
              </w:rPr>
              <w:t>2</w:t>
            </w:r>
          </w:p>
        </w:tc>
        <w:tc>
          <w:tcPr>
            <w:tcW w:w="708" w:type="dxa"/>
            <w:tcBorders>
              <w:top w:val="single" w:sz="4" w:space="0" w:color="auto"/>
              <w:left w:val="single" w:sz="4" w:space="0" w:color="auto"/>
              <w:bottom w:val="single" w:sz="4" w:space="0" w:color="auto"/>
              <w:right w:val="single" w:sz="4" w:space="0" w:color="auto"/>
            </w:tcBorders>
            <w:vAlign w:val="center"/>
          </w:tcPr>
          <w:p w:rsidR="00434C2E" w:rsidRPr="004C4ACB" w:rsidRDefault="00434C2E" w:rsidP="00EB3C4F">
            <w:pPr>
              <w:jc w:val="center"/>
              <w:rPr>
                <w:sz w:val="16"/>
                <w:szCs w:val="16"/>
              </w:rPr>
            </w:pPr>
            <w:r w:rsidRPr="004C4ACB">
              <w:rPr>
                <w:sz w:val="16"/>
                <w:szCs w:val="16"/>
              </w:rPr>
              <w:t>4</w:t>
            </w:r>
          </w:p>
        </w:tc>
        <w:tc>
          <w:tcPr>
            <w:tcW w:w="709" w:type="dxa"/>
            <w:tcBorders>
              <w:top w:val="single" w:sz="4" w:space="0" w:color="auto"/>
              <w:left w:val="single" w:sz="4" w:space="0" w:color="auto"/>
              <w:bottom w:val="single" w:sz="4" w:space="0" w:color="auto"/>
              <w:right w:val="single" w:sz="4" w:space="0" w:color="auto"/>
            </w:tcBorders>
            <w:vAlign w:val="center"/>
          </w:tcPr>
          <w:p w:rsidR="00434C2E" w:rsidRPr="004C4ACB" w:rsidRDefault="00434C2E" w:rsidP="00EB3C4F">
            <w:pPr>
              <w:jc w:val="center"/>
              <w:rPr>
                <w:sz w:val="16"/>
                <w:szCs w:val="16"/>
              </w:rPr>
            </w:pPr>
            <w:r w:rsidRPr="004C4ACB">
              <w:rPr>
                <w:sz w:val="16"/>
                <w:szCs w:val="16"/>
              </w:rPr>
              <w:t>5</w:t>
            </w:r>
          </w:p>
        </w:tc>
        <w:tc>
          <w:tcPr>
            <w:tcW w:w="709" w:type="dxa"/>
            <w:tcBorders>
              <w:top w:val="single" w:sz="4" w:space="0" w:color="auto"/>
              <w:left w:val="single" w:sz="4" w:space="0" w:color="auto"/>
              <w:bottom w:val="single" w:sz="4" w:space="0" w:color="auto"/>
              <w:right w:val="single" w:sz="4" w:space="0" w:color="auto"/>
            </w:tcBorders>
            <w:vAlign w:val="center"/>
          </w:tcPr>
          <w:p w:rsidR="00434C2E" w:rsidRPr="004C4ACB" w:rsidRDefault="00434C2E" w:rsidP="00EB3C4F">
            <w:pPr>
              <w:jc w:val="center"/>
              <w:rPr>
                <w:sz w:val="16"/>
                <w:szCs w:val="16"/>
              </w:rPr>
            </w:pPr>
            <w:r w:rsidRPr="004C4ACB">
              <w:rPr>
                <w:sz w:val="16"/>
                <w:szCs w:val="16"/>
              </w:rPr>
              <w:t>6</w:t>
            </w:r>
          </w:p>
        </w:tc>
        <w:tc>
          <w:tcPr>
            <w:tcW w:w="567" w:type="dxa"/>
            <w:tcBorders>
              <w:top w:val="single" w:sz="4" w:space="0" w:color="auto"/>
              <w:left w:val="single" w:sz="4" w:space="0" w:color="auto"/>
              <w:bottom w:val="single" w:sz="4" w:space="0" w:color="auto"/>
              <w:right w:val="single" w:sz="4" w:space="0" w:color="auto"/>
            </w:tcBorders>
            <w:vAlign w:val="center"/>
          </w:tcPr>
          <w:p w:rsidR="00434C2E" w:rsidRPr="004C4ACB" w:rsidRDefault="00434C2E" w:rsidP="00EB3C4F">
            <w:pPr>
              <w:jc w:val="center"/>
              <w:rPr>
                <w:sz w:val="16"/>
                <w:szCs w:val="16"/>
              </w:rPr>
            </w:pPr>
            <w:r w:rsidRPr="004C4ACB">
              <w:rPr>
                <w:sz w:val="16"/>
                <w:szCs w:val="16"/>
              </w:rPr>
              <w:t>7</w:t>
            </w:r>
          </w:p>
        </w:tc>
        <w:tc>
          <w:tcPr>
            <w:tcW w:w="850" w:type="dxa"/>
            <w:tcBorders>
              <w:top w:val="single" w:sz="4" w:space="0" w:color="auto"/>
              <w:left w:val="single" w:sz="4" w:space="0" w:color="auto"/>
              <w:bottom w:val="single" w:sz="4" w:space="0" w:color="auto"/>
              <w:right w:val="single" w:sz="4" w:space="0" w:color="auto"/>
            </w:tcBorders>
            <w:vAlign w:val="center"/>
          </w:tcPr>
          <w:p w:rsidR="00434C2E" w:rsidRPr="004C4ACB" w:rsidRDefault="00434C2E" w:rsidP="00EB3C4F">
            <w:pPr>
              <w:jc w:val="center"/>
              <w:rPr>
                <w:sz w:val="16"/>
                <w:szCs w:val="16"/>
              </w:rPr>
            </w:pPr>
            <w:r w:rsidRPr="004C4ACB">
              <w:rPr>
                <w:sz w:val="16"/>
                <w:szCs w:val="16"/>
              </w:rPr>
              <w:t>8</w:t>
            </w:r>
          </w:p>
        </w:tc>
        <w:tc>
          <w:tcPr>
            <w:tcW w:w="993" w:type="dxa"/>
            <w:tcBorders>
              <w:top w:val="single" w:sz="4" w:space="0" w:color="auto"/>
              <w:left w:val="single" w:sz="4" w:space="0" w:color="auto"/>
              <w:bottom w:val="single" w:sz="4" w:space="0" w:color="auto"/>
              <w:right w:val="single" w:sz="4" w:space="0" w:color="auto"/>
            </w:tcBorders>
            <w:vAlign w:val="center"/>
          </w:tcPr>
          <w:p w:rsidR="00434C2E" w:rsidRPr="004C4ACB" w:rsidRDefault="00434C2E" w:rsidP="00EB3C4F">
            <w:pPr>
              <w:jc w:val="center"/>
              <w:rPr>
                <w:sz w:val="16"/>
                <w:szCs w:val="16"/>
              </w:rPr>
            </w:pPr>
            <w:r w:rsidRPr="004C4ACB">
              <w:rPr>
                <w:sz w:val="16"/>
                <w:szCs w:val="16"/>
              </w:rPr>
              <w:t>9</w:t>
            </w:r>
          </w:p>
        </w:tc>
        <w:tc>
          <w:tcPr>
            <w:tcW w:w="993" w:type="dxa"/>
            <w:tcBorders>
              <w:top w:val="single" w:sz="4" w:space="0" w:color="auto"/>
              <w:left w:val="single" w:sz="4" w:space="0" w:color="auto"/>
              <w:bottom w:val="single" w:sz="4" w:space="0" w:color="auto"/>
              <w:right w:val="single" w:sz="4" w:space="0" w:color="auto"/>
            </w:tcBorders>
            <w:vAlign w:val="center"/>
          </w:tcPr>
          <w:p w:rsidR="00434C2E" w:rsidRPr="004C4ACB" w:rsidRDefault="00434C2E" w:rsidP="00EB3C4F">
            <w:pPr>
              <w:jc w:val="center"/>
              <w:rPr>
                <w:sz w:val="16"/>
                <w:szCs w:val="16"/>
              </w:rPr>
            </w:pPr>
            <w:r w:rsidRPr="004C4ACB">
              <w:rPr>
                <w:sz w:val="16"/>
                <w:szCs w:val="16"/>
              </w:rPr>
              <w:t>10</w:t>
            </w:r>
          </w:p>
        </w:tc>
        <w:tc>
          <w:tcPr>
            <w:tcW w:w="709" w:type="dxa"/>
            <w:tcBorders>
              <w:top w:val="single" w:sz="4" w:space="0" w:color="auto"/>
              <w:left w:val="single" w:sz="4" w:space="0" w:color="auto"/>
              <w:bottom w:val="single" w:sz="4" w:space="0" w:color="auto"/>
              <w:right w:val="single" w:sz="4" w:space="0" w:color="auto"/>
            </w:tcBorders>
            <w:vAlign w:val="center"/>
          </w:tcPr>
          <w:p w:rsidR="00434C2E" w:rsidRPr="004C4ACB" w:rsidRDefault="00434C2E" w:rsidP="00EB3C4F">
            <w:pPr>
              <w:jc w:val="center"/>
              <w:rPr>
                <w:sz w:val="16"/>
                <w:szCs w:val="16"/>
              </w:rPr>
            </w:pPr>
            <w:r w:rsidRPr="004C4ACB">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434C2E" w:rsidRPr="004C4ACB" w:rsidRDefault="00434C2E" w:rsidP="00EB3C4F">
            <w:pPr>
              <w:jc w:val="center"/>
              <w:rPr>
                <w:sz w:val="16"/>
                <w:szCs w:val="16"/>
              </w:rPr>
            </w:pPr>
            <w:r w:rsidRPr="004C4ACB">
              <w:rPr>
                <w:sz w:val="16"/>
                <w:szCs w:val="16"/>
              </w:rPr>
              <w:t>12</w:t>
            </w:r>
          </w:p>
        </w:tc>
        <w:tc>
          <w:tcPr>
            <w:tcW w:w="992" w:type="dxa"/>
            <w:tcBorders>
              <w:top w:val="single" w:sz="4" w:space="0" w:color="auto"/>
              <w:left w:val="single" w:sz="4" w:space="0" w:color="auto"/>
              <w:bottom w:val="single" w:sz="4" w:space="0" w:color="auto"/>
              <w:right w:val="single" w:sz="4" w:space="0" w:color="auto"/>
            </w:tcBorders>
            <w:vAlign w:val="center"/>
          </w:tcPr>
          <w:p w:rsidR="00434C2E" w:rsidRPr="004C4ACB" w:rsidRDefault="00434C2E" w:rsidP="00EB3C4F">
            <w:pPr>
              <w:jc w:val="center"/>
              <w:rPr>
                <w:sz w:val="16"/>
                <w:szCs w:val="16"/>
              </w:rPr>
            </w:pPr>
            <w:r w:rsidRPr="004C4ACB">
              <w:rPr>
                <w:sz w:val="16"/>
                <w:szCs w:val="16"/>
              </w:rPr>
              <w:t>13</w:t>
            </w:r>
          </w:p>
        </w:tc>
        <w:tc>
          <w:tcPr>
            <w:tcW w:w="992" w:type="dxa"/>
            <w:tcBorders>
              <w:top w:val="single" w:sz="4" w:space="0" w:color="auto"/>
              <w:left w:val="single" w:sz="4" w:space="0" w:color="auto"/>
              <w:bottom w:val="single" w:sz="4" w:space="0" w:color="auto"/>
              <w:right w:val="single" w:sz="4" w:space="0" w:color="auto"/>
            </w:tcBorders>
            <w:vAlign w:val="center"/>
          </w:tcPr>
          <w:p w:rsidR="00434C2E" w:rsidRPr="004C4ACB" w:rsidRDefault="00434C2E" w:rsidP="00EB3C4F">
            <w:pPr>
              <w:jc w:val="center"/>
              <w:rPr>
                <w:sz w:val="16"/>
                <w:szCs w:val="16"/>
              </w:rPr>
            </w:pPr>
            <w:r w:rsidRPr="004C4ACB">
              <w:rPr>
                <w:sz w:val="16"/>
                <w:szCs w:val="16"/>
              </w:rPr>
              <w:t>14</w:t>
            </w:r>
          </w:p>
        </w:tc>
        <w:tc>
          <w:tcPr>
            <w:tcW w:w="992" w:type="dxa"/>
            <w:vAlign w:val="center"/>
          </w:tcPr>
          <w:p w:rsidR="00434C2E" w:rsidRPr="004C4ACB" w:rsidRDefault="00434C2E" w:rsidP="00EB3C4F">
            <w:pPr>
              <w:jc w:val="center"/>
              <w:rPr>
                <w:sz w:val="16"/>
                <w:szCs w:val="16"/>
              </w:rPr>
            </w:pPr>
            <w:r w:rsidRPr="004C4ACB">
              <w:rPr>
                <w:sz w:val="16"/>
                <w:szCs w:val="16"/>
              </w:rPr>
              <w:t>15</w:t>
            </w:r>
          </w:p>
        </w:tc>
        <w:tc>
          <w:tcPr>
            <w:tcW w:w="992" w:type="dxa"/>
            <w:vAlign w:val="center"/>
          </w:tcPr>
          <w:p w:rsidR="00434C2E" w:rsidRPr="004C4ACB" w:rsidRDefault="00434C2E" w:rsidP="00EB3C4F">
            <w:pPr>
              <w:jc w:val="center"/>
              <w:rPr>
                <w:sz w:val="16"/>
                <w:szCs w:val="16"/>
              </w:rPr>
            </w:pPr>
            <w:r w:rsidRPr="004C4ACB">
              <w:rPr>
                <w:sz w:val="16"/>
                <w:szCs w:val="16"/>
              </w:rPr>
              <w:t>16</w:t>
            </w:r>
          </w:p>
        </w:tc>
        <w:tc>
          <w:tcPr>
            <w:tcW w:w="992" w:type="dxa"/>
            <w:vAlign w:val="center"/>
          </w:tcPr>
          <w:p w:rsidR="00434C2E" w:rsidRPr="004C4ACB" w:rsidRDefault="00434C2E" w:rsidP="00EB3C4F">
            <w:pPr>
              <w:jc w:val="center"/>
              <w:rPr>
                <w:sz w:val="16"/>
                <w:szCs w:val="16"/>
              </w:rPr>
            </w:pPr>
            <w:r w:rsidRPr="004C4ACB">
              <w:rPr>
                <w:sz w:val="16"/>
                <w:szCs w:val="16"/>
              </w:rPr>
              <w:t>17</w:t>
            </w:r>
          </w:p>
        </w:tc>
        <w:tc>
          <w:tcPr>
            <w:tcW w:w="567" w:type="dxa"/>
          </w:tcPr>
          <w:p w:rsidR="00434C2E" w:rsidRPr="004C4ACB" w:rsidRDefault="00434C2E" w:rsidP="00EB3C4F">
            <w:pPr>
              <w:jc w:val="center"/>
              <w:rPr>
                <w:sz w:val="16"/>
                <w:szCs w:val="16"/>
              </w:rPr>
            </w:pPr>
            <w:r w:rsidRPr="004C4ACB">
              <w:rPr>
                <w:sz w:val="16"/>
                <w:szCs w:val="16"/>
              </w:rPr>
              <w:t>18</w:t>
            </w:r>
          </w:p>
        </w:tc>
        <w:tc>
          <w:tcPr>
            <w:tcW w:w="567" w:type="dxa"/>
          </w:tcPr>
          <w:p w:rsidR="00434C2E" w:rsidRPr="004C4ACB" w:rsidRDefault="00434C2E" w:rsidP="00EB3C4F">
            <w:pPr>
              <w:jc w:val="center"/>
              <w:rPr>
                <w:sz w:val="16"/>
                <w:szCs w:val="16"/>
              </w:rPr>
            </w:pPr>
            <w:r w:rsidRPr="004C4ACB">
              <w:rPr>
                <w:sz w:val="16"/>
                <w:szCs w:val="16"/>
              </w:rPr>
              <w:t>19</w:t>
            </w:r>
          </w:p>
        </w:tc>
        <w:tc>
          <w:tcPr>
            <w:tcW w:w="567" w:type="dxa"/>
          </w:tcPr>
          <w:p w:rsidR="00434C2E" w:rsidRPr="004C4ACB" w:rsidRDefault="00434C2E" w:rsidP="00EB3C4F">
            <w:pPr>
              <w:jc w:val="center"/>
              <w:rPr>
                <w:sz w:val="16"/>
                <w:szCs w:val="16"/>
              </w:rPr>
            </w:pPr>
            <w:r w:rsidRPr="004C4ACB">
              <w:rPr>
                <w:sz w:val="16"/>
                <w:szCs w:val="16"/>
              </w:rPr>
              <w:t>20</w:t>
            </w:r>
          </w:p>
        </w:tc>
      </w:tr>
      <w:tr w:rsidR="004C4ACB" w:rsidRPr="004C4ACB" w:rsidTr="004E1420">
        <w:trPr>
          <w:trHeight w:val="992"/>
        </w:trPr>
        <w:tc>
          <w:tcPr>
            <w:tcW w:w="426" w:type="dxa"/>
            <w:tcBorders>
              <w:left w:val="single" w:sz="4" w:space="0" w:color="auto"/>
              <w:right w:val="single" w:sz="4" w:space="0" w:color="auto"/>
            </w:tcBorders>
          </w:tcPr>
          <w:p w:rsidR="00D04A71" w:rsidRPr="004C4ACB" w:rsidRDefault="00D04A71" w:rsidP="00371B2A">
            <w:pPr>
              <w:ind w:left="-142" w:right="-108"/>
              <w:jc w:val="center"/>
              <w:rPr>
                <w:sz w:val="16"/>
                <w:szCs w:val="16"/>
              </w:rPr>
            </w:pPr>
            <w:r w:rsidRPr="004C4ACB">
              <w:rPr>
                <w:sz w:val="16"/>
                <w:szCs w:val="16"/>
              </w:rPr>
              <w:t>4.1.1.</w:t>
            </w:r>
          </w:p>
          <w:p w:rsidR="00D04A71" w:rsidRPr="004C4ACB" w:rsidRDefault="00D04A71" w:rsidP="00371B2A">
            <w:pPr>
              <w:ind w:left="-142" w:right="-108"/>
              <w:jc w:val="center"/>
              <w:rPr>
                <w:sz w:val="16"/>
                <w:szCs w:val="16"/>
              </w:rPr>
            </w:pPr>
          </w:p>
          <w:p w:rsidR="00D04A71" w:rsidRPr="004C4ACB" w:rsidRDefault="00D04A71" w:rsidP="00371B2A">
            <w:pPr>
              <w:ind w:left="-142" w:right="-108"/>
              <w:rPr>
                <w:sz w:val="16"/>
                <w:szCs w:val="16"/>
              </w:rPr>
            </w:pPr>
          </w:p>
        </w:tc>
        <w:tc>
          <w:tcPr>
            <w:tcW w:w="1985" w:type="dxa"/>
            <w:tcBorders>
              <w:left w:val="single" w:sz="4" w:space="0" w:color="auto"/>
              <w:right w:val="single" w:sz="4" w:space="0" w:color="auto"/>
            </w:tcBorders>
          </w:tcPr>
          <w:p w:rsidR="00D04A71" w:rsidRPr="004C4ACB" w:rsidRDefault="00D04A71" w:rsidP="00371B2A">
            <w:pPr>
              <w:rPr>
                <w:rFonts w:eastAsia="Times New Roman"/>
                <w:sz w:val="16"/>
                <w:szCs w:val="16"/>
                <w:lang w:eastAsia="en-US"/>
              </w:rPr>
            </w:pPr>
            <w:r w:rsidRPr="004C4ACB">
              <w:rPr>
                <w:rFonts w:eastAsia="Times New Roman"/>
                <w:sz w:val="16"/>
                <w:szCs w:val="16"/>
                <w:lang w:eastAsia="en-US"/>
              </w:rPr>
              <w:t>Создание сервиса по участию в рейтинговом голосовании по реализации мероприятий в сфере городского хозяйства, в том числе по Федеральному проекту</w:t>
            </w:r>
          </w:p>
        </w:tc>
        <w:tc>
          <w:tcPr>
            <w:tcW w:w="708"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rFonts w:eastAsiaTheme="minorEastAsia"/>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rFonts w:eastAsiaTheme="minorEastAsia"/>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rPr>
                <w:rFonts w:eastAsiaTheme="minorEastAsia"/>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rFonts w:eastAsiaTheme="minorEastAsia"/>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r w:rsidRPr="004C4ACB">
              <w:rPr>
                <w:rFonts w:eastAsiaTheme="minorEastAsia"/>
                <w:sz w:val="16"/>
                <w:szCs w:val="16"/>
                <w:lang w:eastAsia="en-US"/>
              </w:rPr>
              <w:t>0,00</w:t>
            </w:r>
          </w:p>
        </w:tc>
        <w:tc>
          <w:tcPr>
            <w:tcW w:w="709"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r w:rsidRPr="004C4ACB">
              <w:rPr>
                <w:rFonts w:eastAsiaTheme="minorEastAsia"/>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r w:rsidRPr="004C4ACB">
              <w:rPr>
                <w:rFonts w:eastAsiaTheme="minorEastAsia"/>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sz w:val="16"/>
                <w:szCs w:val="16"/>
              </w:rPr>
            </w:pPr>
            <w:r w:rsidRPr="004C4ACB">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sz w:val="16"/>
                <w:szCs w:val="16"/>
              </w:rPr>
            </w:pPr>
            <w:r w:rsidRPr="004C4ACB">
              <w:rPr>
                <w:sz w:val="16"/>
                <w:szCs w:val="16"/>
              </w:rPr>
              <w:t>0,00</w:t>
            </w:r>
          </w:p>
        </w:tc>
        <w:tc>
          <w:tcPr>
            <w:tcW w:w="992" w:type="dxa"/>
          </w:tcPr>
          <w:p w:rsidR="00D04A71" w:rsidRPr="004C4ACB" w:rsidRDefault="00D04A71" w:rsidP="00371B2A">
            <w:pPr>
              <w:jc w:val="center"/>
              <w:rPr>
                <w:sz w:val="16"/>
                <w:szCs w:val="16"/>
              </w:rPr>
            </w:pPr>
          </w:p>
        </w:tc>
        <w:tc>
          <w:tcPr>
            <w:tcW w:w="992" w:type="dxa"/>
          </w:tcPr>
          <w:p w:rsidR="00D04A71" w:rsidRPr="004C4ACB" w:rsidRDefault="00D04A71" w:rsidP="00371B2A">
            <w:pPr>
              <w:jc w:val="center"/>
              <w:rPr>
                <w:sz w:val="16"/>
                <w:szCs w:val="16"/>
              </w:rPr>
            </w:pPr>
          </w:p>
        </w:tc>
        <w:tc>
          <w:tcPr>
            <w:tcW w:w="992" w:type="dxa"/>
          </w:tcPr>
          <w:p w:rsidR="00D04A71" w:rsidRPr="004C4ACB" w:rsidRDefault="00D04A71" w:rsidP="00371B2A">
            <w:pPr>
              <w:jc w:val="center"/>
              <w:rPr>
                <w:sz w:val="16"/>
                <w:szCs w:val="16"/>
              </w:rPr>
            </w:pPr>
          </w:p>
        </w:tc>
        <w:tc>
          <w:tcPr>
            <w:tcW w:w="567" w:type="dxa"/>
          </w:tcPr>
          <w:p w:rsidR="00D04A71" w:rsidRPr="004C4ACB" w:rsidRDefault="00D04A71" w:rsidP="00371B2A">
            <w:pPr>
              <w:jc w:val="center"/>
              <w:rPr>
                <w:sz w:val="16"/>
                <w:szCs w:val="16"/>
              </w:rPr>
            </w:pPr>
          </w:p>
        </w:tc>
        <w:tc>
          <w:tcPr>
            <w:tcW w:w="567" w:type="dxa"/>
          </w:tcPr>
          <w:p w:rsidR="00D04A71" w:rsidRPr="004C4ACB" w:rsidRDefault="00D04A71" w:rsidP="00371B2A">
            <w:pPr>
              <w:jc w:val="center"/>
              <w:rPr>
                <w:sz w:val="16"/>
                <w:szCs w:val="16"/>
              </w:rPr>
            </w:pPr>
          </w:p>
        </w:tc>
        <w:tc>
          <w:tcPr>
            <w:tcW w:w="567" w:type="dxa"/>
          </w:tcPr>
          <w:p w:rsidR="00D04A71" w:rsidRPr="004C4ACB" w:rsidRDefault="00D04A71" w:rsidP="00371B2A">
            <w:pPr>
              <w:jc w:val="center"/>
              <w:rPr>
                <w:sz w:val="16"/>
                <w:szCs w:val="16"/>
              </w:rPr>
            </w:pPr>
          </w:p>
        </w:tc>
      </w:tr>
      <w:tr w:rsidR="004C4ACB" w:rsidRPr="004C4ACB" w:rsidTr="004E1420">
        <w:trPr>
          <w:trHeight w:val="1415"/>
        </w:trPr>
        <w:tc>
          <w:tcPr>
            <w:tcW w:w="426" w:type="dxa"/>
            <w:tcBorders>
              <w:left w:val="single" w:sz="4" w:space="0" w:color="auto"/>
              <w:right w:val="single" w:sz="4" w:space="0" w:color="auto"/>
            </w:tcBorders>
          </w:tcPr>
          <w:p w:rsidR="00D04A71" w:rsidRPr="004C4ACB" w:rsidRDefault="00D04A71" w:rsidP="00371B2A">
            <w:pPr>
              <w:ind w:left="-142" w:right="-108"/>
              <w:jc w:val="center"/>
              <w:rPr>
                <w:sz w:val="16"/>
                <w:szCs w:val="16"/>
              </w:rPr>
            </w:pPr>
            <w:r w:rsidRPr="004C4ACB">
              <w:rPr>
                <w:sz w:val="16"/>
                <w:szCs w:val="16"/>
              </w:rPr>
              <w:t>4.1.2.</w:t>
            </w:r>
          </w:p>
        </w:tc>
        <w:tc>
          <w:tcPr>
            <w:tcW w:w="1985" w:type="dxa"/>
            <w:tcBorders>
              <w:left w:val="single" w:sz="4" w:space="0" w:color="auto"/>
              <w:right w:val="single" w:sz="4" w:space="0" w:color="auto"/>
            </w:tcBorders>
          </w:tcPr>
          <w:p w:rsidR="00D04A71" w:rsidRPr="004C4ACB" w:rsidRDefault="00D04A71" w:rsidP="00371B2A">
            <w:pPr>
              <w:rPr>
                <w:rFonts w:eastAsia="Times New Roman"/>
                <w:sz w:val="16"/>
                <w:szCs w:val="16"/>
                <w:lang w:eastAsia="en-US"/>
              </w:rPr>
            </w:pPr>
            <w:r w:rsidRPr="004C4ACB">
              <w:rPr>
                <w:rFonts w:eastAsia="Times New Roman"/>
                <w:sz w:val="16"/>
                <w:szCs w:val="16"/>
                <w:lang w:eastAsia="en-US"/>
              </w:rPr>
              <w:t>Организация дистанционного обращения граждан, в том числе путем телефонного сообщения, с заявлением, осуществление контроля исполнения поступивших заявлений и своевременности направления ответов на них</w:t>
            </w:r>
          </w:p>
        </w:tc>
        <w:tc>
          <w:tcPr>
            <w:tcW w:w="708"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rFonts w:eastAsiaTheme="minorEastAsia"/>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rFonts w:eastAsiaTheme="minorEastAsia"/>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rPr>
                <w:rFonts w:eastAsiaTheme="minorEastAsia"/>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rFonts w:eastAsiaTheme="minorEastAsia"/>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r w:rsidRPr="004C4ACB">
              <w:rPr>
                <w:rFonts w:eastAsiaTheme="minorEastAsia"/>
                <w:sz w:val="16"/>
                <w:szCs w:val="16"/>
                <w:lang w:eastAsia="en-US"/>
              </w:rPr>
              <w:t>0,00</w:t>
            </w:r>
          </w:p>
        </w:tc>
        <w:tc>
          <w:tcPr>
            <w:tcW w:w="709"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r w:rsidRPr="004C4ACB">
              <w:rPr>
                <w:rFonts w:eastAsiaTheme="minorEastAsia"/>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r w:rsidRPr="004C4ACB">
              <w:rPr>
                <w:rFonts w:eastAsiaTheme="minorEastAsia"/>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sz w:val="16"/>
                <w:szCs w:val="16"/>
              </w:rPr>
            </w:pPr>
            <w:r w:rsidRPr="004C4ACB">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sz w:val="16"/>
                <w:szCs w:val="16"/>
              </w:rPr>
            </w:pPr>
            <w:r w:rsidRPr="004C4ACB">
              <w:rPr>
                <w:sz w:val="16"/>
                <w:szCs w:val="16"/>
              </w:rPr>
              <w:t>0,00</w:t>
            </w:r>
          </w:p>
        </w:tc>
        <w:tc>
          <w:tcPr>
            <w:tcW w:w="992" w:type="dxa"/>
          </w:tcPr>
          <w:p w:rsidR="00D04A71" w:rsidRPr="004C4ACB" w:rsidRDefault="00D04A71" w:rsidP="00371B2A">
            <w:pPr>
              <w:jc w:val="center"/>
              <w:rPr>
                <w:sz w:val="16"/>
                <w:szCs w:val="16"/>
              </w:rPr>
            </w:pPr>
          </w:p>
        </w:tc>
        <w:tc>
          <w:tcPr>
            <w:tcW w:w="992" w:type="dxa"/>
          </w:tcPr>
          <w:p w:rsidR="00D04A71" w:rsidRPr="004C4ACB" w:rsidRDefault="00D04A71" w:rsidP="00371B2A">
            <w:pPr>
              <w:jc w:val="center"/>
              <w:rPr>
                <w:sz w:val="16"/>
                <w:szCs w:val="16"/>
              </w:rPr>
            </w:pPr>
          </w:p>
        </w:tc>
        <w:tc>
          <w:tcPr>
            <w:tcW w:w="992" w:type="dxa"/>
          </w:tcPr>
          <w:p w:rsidR="00D04A71" w:rsidRPr="004C4ACB" w:rsidRDefault="00D04A71" w:rsidP="00371B2A">
            <w:pPr>
              <w:jc w:val="center"/>
              <w:rPr>
                <w:sz w:val="16"/>
                <w:szCs w:val="16"/>
              </w:rPr>
            </w:pPr>
          </w:p>
        </w:tc>
        <w:tc>
          <w:tcPr>
            <w:tcW w:w="567" w:type="dxa"/>
          </w:tcPr>
          <w:p w:rsidR="00D04A71" w:rsidRPr="004C4ACB" w:rsidRDefault="00D04A71" w:rsidP="00371B2A">
            <w:pPr>
              <w:jc w:val="center"/>
              <w:rPr>
                <w:sz w:val="16"/>
                <w:szCs w:val="16"/>
              </w:rPr>
            </w:pPr>
          </w:p>
        </w:tc>
        <w:tc>
          <w:tcPr>
            <w:tcW w:w="567" w:type="dxa"/>
          </w:tcPr>
          <w:p w:rsidR="00D04A71" w:rsidRPr="004C4ACB" w:rsidRDefault="00D04A71" w:rsidP="00371B2A">
            <w:pPr>
              <w:jc w:val="center"/>
              <w:rPr>
                <w:sz w:val="16"/>
                <w:szCs w:val="16"/>
              </w:rPr>
            </w:pPr>
          </w:p>
        </w:tc>
        <w:tc>
          <w:tcPr>
            <w:tcW w:w="567" w:type="dxa"/>
          </w:tcPr>
          <w:p w:rsidR="00D04A71" w:rsidRPr="004C4ACB" w:rsidRDefault="00D04A71" w:rsidP="00371B2A">
            <w:pPr>
              <w:jc w:val="center"/>
              <w:rPr>
                <w:sz w:val="16"/>
                <w:szCs w:val="16"/>
              </w:rPr>
            </w:pPr>
          </w:p>
        </w:tc>
      </w:tr>
      <w:tr w:rsidR="004C4ACB" w:rsidRPr="004C4ACB" w:rsidTr="004E1420">
        <w:trPr>
          <w:trHeight w:val="276"/>
        </w:trPr>
        <w:tc>
          <w:tcPr>
            <w:tcW w:w="426" w:type="dxa"/>
            <w:tcBorders>
              <w:left w:val="single" w:sz="4" w:space="0" w:color="auto"/>
              <w:right w:val="single" w:sz="4" w:space="0" w:color="auto"/>
            </w:tcBorders>
          </w:tcPr>
          <w:p w:rsidR="00D04A71" w:rsidRPr="004C4ACB" w:rsidRDefault="00D04A71" w:rsidP="00371B2A">
            <w:pPr>
              <w:ind w:left="-142" w:right="-108"/>
              <w:jc w:val="center"/>
              <w:rPr>
                <w:sz w:val="16"/>
                <w:szCs w:val="16"/>
              </w:rPr>
            </w:pPr>
            <w:r w:rsidRPr="004C4ACB">
              <w:rPr>
                <w:sz w:val="16"/>
                <w:szCs w:val="16"/>
              </w:rPr>
              <w:t>4.2</w:t>
            </w:r>
          </w:p>
        </w:tc>
        <w:tc>
          <w:tcPr>
            <w:tcW w:w="1985" w:type="dxa"/>
            <w:tcBorders>
              <w:left w:val="single" w:sz="4" w:space="0" w:color="auto"/>
              <w:right w:val="single" w:sz="4" w:space="0" w:color="auto"/>
            </w:tcBorders>
          </w:tcPr>
          <w:p w:rsidR="00D04A71" w:rsidRPr="004C4ACB" w:rsidRDefault="00D04A71" w:rsidP="00371B2A">
            <w:pPr>
              <w:tabs>
                <w:tab w:val="left" w:pos="993"/>
              </w:tabs>
              <w:adjustRightInd w:val="0"/>
              <w:rPr>
                <w:sz w:val="16"/>
                <w:szCs w:val="16"/>
              </w:rPr>
            </w:pPr>
            <w:r w:rsidRPr="004C4ACB">
              <w:rPr>
                <w:sz w:val="16"/>
                <w:szCs w:val="16"/>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(Приложение №5)</w:t>
            </w:r>
          </w:p>
          <w:p w:rsidR="00D04A71" w:rsidRPr="004C4ACB" w:rsidRDefault="00D04A71" w:rsidP="00371B2A">
            <w:pPr>
              <w:tabs>
                <w:tab w:val="left" w:pos="993"/>
              </w:tabs>
              <w:adjustRightInd w:val="0"/>
              <w:rPr>
                <w:sz w:val="16"/>
                <w:szCs w:val="16"/>
              </w:rPr>
            </w:pPr>
          </w:p>
          <w:p w:rsidR="00D04A71" w:rsidRPr="004C4ACB" w:rsidRDefault="00D04A71" w:rsidP="00371B2A">
            <w:pPr>
              <w:tabs>
                <w:tab w:val="left" w:pos="993"/>
              </w:tabs>
              <w:adjustRightInd w:val="0"/>
              <w:rPr>
                <w:sz w:val="16"/>
                <w:szCs w:val="16"/>
              </w:rPr>
            </w:pPr>
          </w:p>
          <w:p w:rsidR="00D04A71" w:rsidRPr="004C4ACB" w:rsidRDefault="00D04A71" w:rsidP="00371B2A">
            <w:pPr>
              <w:tabs>
                <w:tab w:val="left" w:pos="993"/>
              </w:tabs>
              <w:adjustRightInd w:val="0"/>
              <w:rPr>
                <w:sz w:val="16"/>
                <w:szCs w:val="16"/>
              </w:rPr>
            </w:pPr>
          </w:p>
          <w:p w:rsidR="00D04A71" w:rsidRPr="004C4ACB" w:rsidRDefault="00D04A71" w:rsidP="00371B2A">
            <w:pPr>
              <w:tabs>
                <w:tab w:val="left" w:pos="993"/>
              </w:tabs>
              <w:adjustRightInd w:val="0"/>
              <w:rPr>
                <w:sz w:val="16"/>
                <w:szCs w:val="16"/>
              </w:rPr>
            </w:pPr>
          </w:p>
          <w:p w:rsidR="00D04A71" w:rsidRPr="004C4ACB" w:rsidRDefault="00D04A71" w:rsidP="00371B2A">
            <w:pPr>
              <w:tabs>
                <w:tab w:val="left" w:pos="993"/>
              </w:tabs>
              <w:adjustRightInd w:val="0"/>
              <w:rPr>
                <w:sz w:val="16"/>
                <w:szCs w:val="16"/>
              </w:rPr>
            </w:pPr>
          </w:p>
          <w:p w:rsidR="00D04A71" w:rsidRPr="004C4ACB" w:rsidRDefault="00D04A71" w:rsidP="00371B2A">
            <w:pPr>
              <w:tabs>
                <w:tab w:val="left" w:pos="993"/>
              </w:tabs>
              <w:adjustRightInd w:val="0"/>
              <w:rPr>
                <w:sz w:val="16"/>
                <w:szCs w:val="16"/>
              </w:rPr>
            </w:pPr>
          </w:p>
          <w:p w:rsidR="00D04A71" w:rsidRPr="004C4ACB" w:rsidRDefault="00D04A71" w:rsidP="00371B2A">
            <w:pPr>
              <w:tabs>
                <w:tab w:val="left" w:pos="993"/>
              </w:tabs>
              <w:adjustRightInd w:val="0"/>
              <w:rPr>
                <w:sz w:val="16"/>
                <w:szCs w:val="16"/>
              </w:rPr>
            </w:pPr>
          </w:p>
          <w:p w:rsidR="00D04A71" w:rsidRPr="004C4ACB" w:rsidRDefault="00D04A71" w:rsidP="00371B2A">
            <w:pPr>
              <w:tabs>
                <w:tab w:val="left" w:pos="993"/>
              </w:tabs>
              <w:adjustRightInd w:val="0"/>
              <w:rPr>
                <w:sz w:val="16"/>
                <w:szCs w:val="16"/>
              </w:rPr>
            </w:pPr>
          </w:p>
          <w:p w:rsidR="00D04A71" w:rsidRPr="004C4ACB" w:rsidRDefault="00D04A71" w:rsidP="00371B2A">
            <w:pPr>
              <w:tabs>
                <w:tab w:val="left" w:pos="993"/>
              </w:tabs>
              <w:adjustRightInd w:val="0"/>
              <w:rPr>
                <w:sz w:val="16"/>
                <w:szCs w:val="16"/>
              </w:rPr>
            </w:pPr>
          </w:p>
          <w:p w:rsidR="00D04A71" w:rsidRPr="004C4ACB" w:rsidRDefault="00D04A71" w:rsidP="00371B2A">
            <w:pPr>
              <w:tabs>
                <w:tab w:val="left" w:pos="993"/>
              </w:tabs>
              <w:adjustRightInd w:val="0"/>
              <w:rPr>
                <w:sz w:val="16"/>
                <w:szCs w:val="16"/>
              </w:rPr>
            </w:pPr>
          </w:p>
          <w:p w:rsidR="00D04A71" w:rsidRPr="004C4ACB" w:rsidRDefault="00D04A71" w:rsidP="00371B2A">
            <w:pPr>
              <w:tabs>
                <w:tab w:val="left" w:pos="993"/>
              </w:tabs>
              <w:adjustRightInd w:val="0"/>
              <w:rPr>
                <w:sz w:val="16"/>
                <w:szCs w:val="16"/>
              </w:rPr>
            </w:pPr>
          </w:p>
          <w:p w:rsidR="00D04A71" w:rsidRPr="004C4ACB" w:rsidRDefault="00D04A71" w:rsidP="00371B2A">
            <w:pPr>
              <w:tabs>
                <w:tab w:val="left" w:pos="993"/>
              </w:tabs>
              <w:adjustRightInd w:val="0"/>
              <w:rPr>
                <w:sz w:val="16"/>
                <w:szCs w:val="16"/>
              </w:rPr>
            </w:pPr>
          </w:p>
          <w:p w:rsidR="00D04A71" w:rsidRPr="004C4ACB" w:rsidRDefault="00D04A71" w:rsidP="00371B2A">
            <w:pPr>
              <w:tabs>
                <w:tab w:val="left" w:pos="993"/>
              </w:tabs>
              <w:adjustRightInd w:val="0"/>
              <w:rPr>
                <w:sz w:val="16"/>
                <w:szCs w:val="16"/>
              </w:rPr>
            </w:pPr>
          </w:p>
          <w:p w:rsidR="00D04A71" w:rsidRPr="004C4ACB" w:rsidRDefault="00D04A71" w:rsidP="00371B2A">
            <w:pPr>
              <w:tabs>
                <w:tab w:val="left" w:pos="993"/>
              </w:tabs>
              <w:adjustRightInd w:val="0"/>
              <w:rPr>
                <w:sz w:val="16"/>
                <w:szCs w:val="16"/>
              </w:rPr>
            </w:pPr>
          </w:p>
          <w:p w:rsidR="00434C2E" w:rsidRPr="004C4ACB" w:rsidRDefault="00434C2E" w:rsidP="00371B2A">
            <w:pPr>
              <w:tabs>
                <w:tab w:val="left" w:pos="993"/>
              </w:tabs>
              <w:adjustRightIn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rFonts w:eastAsiaTheme="minorEastAsia"/>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rFonts w:eastAsiaTheme="minorEastAsia"/>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rPr>
                <w:rFonts w:eastAsiaTheme="minorEastAsia"/>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rFonts w:eastAsiaTheme="minorEastAsia"/>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r w:rsidRPr="004C4ACB">
              <w:rPr>
                <w:rFonts w:eastAsiaTheme="minorEastAsia"/>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r w:rsidRPr="004C4ACB">
              <w:rPr>
                <w:rFonts w:eastAsiaTheme="minorEastAsia"/>
                <w:sz w:val="16"/>
                <w:szCs w:val="16"/>
                <w:lang w:eastAsia="en-US"/>
              </w:rPr>
              <w:t>0,00</w:t>
            </w:r>
          </w:p>
        </w:tc>
        <w:tc>
          <w:tcPr>
            <w:tcW w:w="709"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sz w:val="16"/>
                <w:szCs w:val="16"/>
              </w:rPr>
            </w:pPr>
          </w:p>
        </w:tc>
        <w:tc>
          <w:tcPr>
            <w:tcW w:w="992" w:type="dxa"/>
          </w:tcPr>
          <w:p w:rsidR="00D04A71" w:rsidRPr="004C4ACB" w:rsidRDefault="00D04A71" w:rsidP="00371B2A">
            <w:pPr>
              <w:jc w:val="center"/>
              <w:rPr>
                <w:sz w:val="16"/>
                <w:szCs w:val="16"/>
              </w:rPr>
            </w:pPr>
          </w:p>
        </w:tc>
        <w:tc>
          <w:tcPr>
            <w:tcW w:w="992" w:type="dxa"/>
          </w:tcPr>
          <w:p w:rsidR="00D04A71" w:rsidRPr="004C4ACB" w:rsidRDefault="00D04A71" w:rsidP="00371B2A">
            <w:pPr>
              <w:jc w:val="center"/>
              <w:rPr>
                <w:sz w:val="16"/>
                <w:szCs w:val="16"/>
              </w:rPr>
            </w:pPr>
          </w:p>
        </w:tc>
        <w:tc>
          <w:tcPr>
            <w:tcW w:w="992" w:type="dxa"/>
          </w:tcPr>
          <w:p w:rsidR="00D04A71" w:rsidRPr="004C4ACB" w:rsidRDefault="00D04A71" w:rsidP="00371B2A">
            <w:pPr>
              <w:jc w:val="center"/>
              <w:rPr>
                <w:sz w:val="16"/>
                <w:szCs w:val="16"/>
              </w:rPr>
            </w:pPr>
          </w:p>
        </w:tc>
        <w:tc>
          <w:tcPr>
            <w:tcW w:w="567" w:type="dxa"/>
          </w:tcPr>
          <w:p w:rsidR="00D04A71" w:rsidRPr="004C4ACB" w:rsidRDefault="00D04A71" w:rsidP="00371B2A">
            <w:pPr>
              <w:jc w:val="center"/>
              <w:rPr>
                <w:sz w:val="16"/>
                <w:szCs w:val="16"/>
              </w:rPr>
            </w:pPr>
          </w:p>
        </w:tc>
        <w:tc>
          <w:tcPr>
            <w:tcW w:w="567" w:type="dxa"/>
          </w:tcPr>
          <w:p w:rsidR="00D04A71" w:rsidRPr="004C4ACB" w:rsidRDefault="00D04A71" w:rsidP="00371B2A">
            <w:pPr>
              <w:jc w:val="center"/>
              <w:rPr>
                <w:sz w:val="16"/>
                <w:szCs w:val="16"/>
              </w:rPr>
            </w:pPr>
          </w:p>
        </w:tc>
        <w:tc>
          <w:tcPr>
            <w:tcW w:w="567" w:type="dxa"/>
          </w:tcPr>
          <w:p w:rsidR="00D04A71" w:rsidRPr="004C4ACB" w:rsidRDefault="00D04A71" w:rsidP="00371B2A">
            <w:pPr>
              <w:jc w:val="center"/>
              <w:rPr>
                <w:sz w:val="16"/>
                <w:szCs w:val="16"/>
              </w:rPr>
            </w:pPr>
          </w:p>
        </w:tc>
      </w:tr>
      <w:tr w:rsidR="004C4ACB" w:rsidRPr="004C4ACB" w:rsidTr="00EB3C4F">
        <w:trPr>
          <w:trHeight w:val="136"/>
        </w:trPr>
        <w:tc>
          <w:tcPr>
            <w:tcW w:w="426" w:type="dxa"/>
            <w:tcBorders>
              <w:left w:val="single" w:sz="4" w:space="0" w:color="auto"/>
              <w:right w:val="single" w:sz="4" w:space="0" w:color="auto"/>
            </w:tcBorders>
            <w:vAlign w:val="center"/>
          </w:tcPr>
          <w:p w:rsidR="00434C2E" w:rsidRPr="004C4ACB" w:rsidRDefault="00434C2E" w:rsidP="00EB3C4F">
            <w:pPr>
              <w:jc w:val="center"/>
              <w:rPr>
                <w:sz w:val="16"/>
                <w:szCs w:val="16"/>
              </w:rPr>
            </w:pPr>
            <w:r w:rsidRPr="004C4ACB">
              <w:rPr>
                <w:sz w:val="16"/>
                <w:szCs w:val="16"/>
              </w:rPr>
              <w:lastRenderedPageBreak/>
              <w:t>1</w:t>
            </w:r>
          </w:p>
        </w:tc>
        <w:tc>
          <w:tcPr>
            <w:tcW w:w="1985" w:type="dxa"/>
            <w:tcBorders>
              <w:left w:val="single" w:sz="4" w:space="0" w:color="auto"/>
              <w:right w:val="single" w:sz="4" w:space="0" w:color="auto"/>
            </w:tcBorders>
            <w:vAlign w:val="center"/>
          </w:tcPr>
          <w:p w:rsidR="00434C2E" w:rsidRPr="004C4ACB" w:rsidRDefault="00434C2E" w:rsidP="00EB3C4F">
            <w:pPr>
              <w:jc w:val="center"/>
              <w:rPr>
                <w:sz w:val="16"/>
                <w:szCs w:val="16"/>
              </w:rPr>
            </w:pPr>
            <w:r w:rsidRPr="004C4ACB">
              <w:rPr>
                <w:sz w:val="16"/>
                <w:szCs w:val="16"/>
              </w:rPr>
              <w:t>2</w:t>
            </w:r>
          </w:p>
        </w:tc>
        <w:tc>
          <w:tcPr>
            <w:tcW w:w="708" w:type="dxa"/>
            <w:tcBorders>
              <w:top w:val="single" w:sz="4" w:space="0" w:color="auto"/>
              <w:left w:val="single" w:sz="4" w:space="0" w:color="auto"/>
              <w:bottom w:val="single" w:sz="4" w:space="0" w:color="auto"/>
              <w:right w:val="single" w:sz="4" w:space="0" w:color="auto"/>
            </w:tcBorders>
            <w:vAlign w:val="center"/>
          </w:tcPr>
          <w:p w:rsidR="00434C2E" w:rsidRPr="004C4ACB" w:rsidRDefault="00434C2E" w:rsidP="00EB3C4F">
            <w:pPr>
              <w:jc w:val="center"/>
              <w:rPr>
                <w:sz w:val="16"/>
                <w:szCs w:val="16"/>
              </w:rPr>
            </w:pPr>
            <w:r w:rsidRPr="004C4ACB">
              <w:rPr>
                <w:sz w:val="16"/>
                <w:szCs w:val="16"/>
              </w:rPr>
              <w:t>4</w:t>
            </w:r>
          </w:p>
        </w:tc>
        <w:tc>
          <w:tcPr>
            <w:tcW w:w="709" w:type="dxa"/>
            <w:tcBorders>
              <w:top w:val="single" w:sz="4" w:space="0" w:color="auto"/>
              <w:left w:val="single" w:sz="4" w:space="0" w:color="auto"/>
              <w:bottom w:val="single" w:sz="4" w:space="0" w:color="auto"/>
              <w:right w:val="single" w:sz="4" w:space="0" w:color="auto"/>
            </w:tcBorders>
            <w:vAlign w:val="center"/>
          </w:tcPr>
          <w:p w:rsidR="00434C2E" w:rsidRPr="004C4ACB" w:rsidRDefault="00434C2E" w:rsidP="00EB3C4F">
            <w:pPr>
              <w:jc w:val="center"/>
              <w:rPr>
                <w:sz w:val="16"/>
                <w:szCs w:val="16"/>
              </w:rPr>
            </w:pPr>
            <w:r w:rsidRPr="004C4ACB">
              <w:rPr>
                <w:sz w:val="16"/>
                <w:szCs w:val="16"/>
              </w:rPr>
              <w:t>5</w:t>
            </w:r>
          </w:p>
        </w:tc>
        <w:tc>
          <w:tcPr>
            <w:tcW w:w="709" w:type="dxa"/>
            <w:tcBorders>
              <w:top w:val="single" w:sz="4" w:space="0" w:color="auto"/>
              <w:left w:val="single" w:sz="4" w:space="0" w:color="auto"/>
              <w:bottom w:val="single" w:sz="4" w:space="0" w:color="auto"/>
              <w:right w:val="single" w:sz="4" w:space="0" w:color="auto"/>
            </w:tcBorders>
            <w:vAlign w:val="center"/>
          </w:tcPr>
          <w:p w:rsidR="00434C2E" w:rsidRPr="004C4ACB" w:rsidRDefault="00434C2E" w:rsidP="00EB3C4F">
            <w:pPr>
              <w:jc w:val="center"/>
              <w:rPr>
                <w:sz w:val="16"/>
                <w:szCs w:val="16"/>
              </w:rPr>
            </w:pPr>
            <w:r w:rsidRPr="004C4ACB">
              <w:rPr>
                <w:sz w:val="16"/>
                <w:szCs w:val="16"/>
              </w:rPr>
              <w:t>6</w:t>
            </w:r>
          </w:p>
        </w:tc>
        <w:tc>
          <w:tcPr>
            <w:tcW w:w="567" w:type="dxa"/>
            <w:tcBorders>
              <w:top w:val="single" w:sz="4" w:space="0" w:color="auto"/>
              <w:left w:val="single" w:sz="4" w:space="0" w:color="auto"/>
              <w:bottom w:val="single" w:sz="4" w:space="0" w:color="auto"/>
              <w:right w:val="single" w:sz="4" w:space="0" w:color="auto"/>
            </w:tcBorders>
            <w:vAlign w:val="center"/>
          </w:tcPr>
          <w:p w:rsidR="00434C2E" w:rsidRPr="004C4ACB" w:rsidRDefault="00434C2E" w:rsidP="00EB3C4F">
            <w:pPr>
              <w:jc w:val="center"/>
              <w:rPr>
                <w:sz w:val="16"/>
                <w:szCs w:val="16"/>
              </w:rPr>
            </w:pPr>
            <w:r w:rsidRPr="004C4ACB">
              <w:rPr>
                <w:sz w:val="16"/>
                <w:szCs w:val="16"/>
              </w:rPr>
              <w:t>7</w:t>
            </w:r>
          </w:p>
        </w:tc>
        <w:tc>
          <w:tcPr>
            <w:tcW w:w="850" w:type="dxa"/>
            <w:tcBorders>
              <w:top w:val="single" w:sz="4" w:space="0" w:color="auto"/>
              <w:left w:val="single" w:sz="4" w:space="0" w:color="auto"/>
              <w:bottom w:val="single" w:sz="4" w:space="0" w:color="auto"/>
              <w:right w:val="single" w:sz="4" w:space="0" w:color="auto"/>
            </w:tcBorders>
            <w:vAlign w:val="center"/>
          </w:tcPr>
          <w:p w:rsidR="00434C2E" w:rsidRPr="004C4ACB" w:rsidRDefault="00434C2E" w:rsidP="00EB3C4F">
            <w:pPr>
              <w:jc w:val="center"/>
              <w:rPr>
                <w:sz w:val="16"/>
                <w:szCs w:val="16"/>
              </w:rPr>
            </w:pPr>
            <w:r w:rsidRPr="004C4ACB">
              <w:rPr>
                <w:sz w:val="16"/>
                <w:szCs w:val="16"/>
              </w:rPr>
              <w:t>8</w:t>
            </w:r>
          </w:p>
        </w:tc>
        <w:tc>
          <w:tcPr>
            <w:tcW w:w="993" w:type="dxa"/>
            <w:tcBorders>
              <w:top w:val="single" w:sz="4" w:space="0" w:color="auto"/>
              <w:left w:val="single" w:sz="4" w:space="0" w:color="auto"/>
              <w:bottom w:val="single" w:sz="4" w:space="0" w:color="auto"/>
              <w:right w:val="single" w:sz="4" w:space="0" w:color="auto"/>
            </w:tcBorders>
            <w:vAlign w:val="center"/>
          </w:tcPr>
          <w:p w:rsidR="00434C2E" w:rsidRPr="004C4ACB" w:rsidRDefault="00434C2E" w:rsidP="00EB3C4F">
            <w:pPr>
              <w:jc w:val="center"/>
              <w:rPr>
                <w:sz w:val="16"/>
                <w:szCs w:val="16"/>
              </w:rPr>
            </w:pPr>
            <w:r w:rsidRPr="004C4ACB">
              <w:rPr>
                <w:sz w:val="16"/>
                <w:szCs w:val="16"/>
              </w:rPr>
              <w:t>9</w:t>
            </w:r>
          </w:p>
        </w:tc>
        <w:tc>
          <w:tcPr>
            <w:tcW w:w="993" w:type="dxa"/>
            <w:tcBorders>
              <w:top w:val="single" w:sz="4" w:space="0" w:color="auto"/>
              <w:left w:val="single" w:sz="4" w:space="0" w:color="auto"/>
              <w:bottom w:val="single" w:sz="4" w:space="0" w:color="auto"/>
              <w:right w:val="single" w:sz="4" w:space="0" w:color="auto"/>
            </w:tcBorders>
            <w:vAlign w:val="center"/>
          </w:tcPr>
          <w:p w:rsidR="00434C2E" w:rsidRPr="004C4ACB" w:rsidRDefault="00434C2E" w:rsidP="00EB3C4F">
            <w:pPr>
              <w:jc w:val="center"/>
              <w:rPr>
                <w:sz w:val="16"/>
                <w:szCs w:val="16"/>
              </w:rPr>
            </w:pPr>
            <w:r w:rsidRPr="004C4ACB">
              <w:rPr>
                <w:sz w:val="16"/>
                <w:szCs w:val="16"/>
              </w:rPr>
              <w:t>10</w:t>
            </w:r>
          </w:p>
        </w:tc>
        <w:tc>
          <w:tcPr>
            <w:tcW w:w="709" w:type="dxa"/>
            <w:tcBorders>
              <w:top w:val="single" w:sz="4" w:space="0" w:color="auto"/>
              <w:left w:val="single" w:sz="4" w:space="0" w:color="auto"/>
              <w:bottom w:val="single" w:sz="4" w:space="0" w:color="auto"/>
              <w:right w:val="single" w:sz="4" w:space="0" w:color="auto"/>
            </w:tcBorders>
            <w:vAlign w:val="center"/>
          </w:tcPr>
          <w:p w:rsidR="00434C2E" w:rsidRPr="004C4ACB" w:rsidRDefault="00434C2E" w:rsidP="00EB3C4F">
            <w:pPr>
              <w:jc w:val="center"/>
              <w:rPr>
                <w:sz w:val="16"/>
                <w:szCs w:val="16"/>
              </w:rPr>
            </w:pPr>
            <w:r w:rsidRPr="004C4ACB">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434C2E" w:rsidRPr="004C4ACB" w:rsidRDefault="00434C2E" w:rsidP="00EB3C4F">
            <w:pPr>
              <w:jc w:val="center"/>
              <w:rPr>
                <w:sz w:val="16"/>
                <w:szCs w:val="16"/>
              </w:rPr>
            </w:pPr>
            <w:r w:rsidRPr="004C4ACB">
              <w:rPr>
                <w:sz w:val="16"/>
                <w:szCs w:val="16"/>
              </w:rPr>
              <w:t>12</w:t>
            </w:r>
          </w:p>
        </w:tc>
        <w:tc>
          <w:tcPr>
            <w:tcW w:w="992" w:type="dxa"/>
            <w:tcBorders>
              <w:top w:val="single" w:sz="4" w:space="0" w:color="auto"/>
              <w:left w:val="single" w:sz="4" w:space="0" w:color="auto"/>
              <w:bottom w:val="single" w:sz="4" w:space="0" w:color="auto"/>
              <w:right w:val="single" w:sz="4" w:space="0" w:color="auto"/>
            </w:tcBorders>
            <w:vAlign w:val="center"/>
          </w:tcPr>
          <w:p w:rsidR="00434C2E" w:rsidRPr="004C4ACB" w:rsidRDefault="00434C2E" w:rsidP="00EB3C4F">
            <w:pPr>
              <w:jc w:val="center"/>
              <w:rPr>
                <w:sz w:val="16"/>
                <w:szCs w:val="16"/>
              </w:rPr>
            </w:pPr>
            <w:r w:rsidRPr="004C4ACB">
              <w:rPr>
                <w:sz w:val="16"/>
                <w:szCs w:val="16"/>
              </w:rPr>
              <w:t>13</w:t>
            </w:r>
          </w:p>
        </w:tc>
        <w:tc>
          <w:tcPr>
            <w:tcW w:w="992" w:type="dxa"/>
            <w:tcBorders>
              <w:top w:val="single" w:sz="4" w:space="0" w:color="auto"/>
              <w:left w:val="single" w:sz="4" w:space="0" w:color="auto"/>
              <w:bottom w:val="single" w:sz="4" w:space="0" w:color="auto"/>
              <w:right w:val="single" w:sz="4" w:space="0" w:color="auto"/>
            </w:tcBorders>
            <w:vAlign w:val="center"/>
          </w:tcPr>
          <w:p w:rsidR="00434C2E" w:rsidRPr="004C4ACB" w:rsidRDefault="00434C2E" w:rsidP="00EB3C4F">
            <w:pPr>
              <w:jc w:val="center"/>
              <w:rPr>
                <w:sz w:val="16"/>
                <w:szCs w:val="16"/>
              </w:rPr>
            </w:pPr>
            <w:r w:rsidRPr="004C4ACB">
              <w:rPr>
                <w:sz w:val="16"/>
                <w:szCs w:val="16"/>
              </w:rPr>
              <w:t>14</w:t>
            </w:r>
          </w:p>
        </w:tc>
        <w:tc>
          <w:tcPr>
            <w:tcW w:w="992" w:type="dxa"/>
            <w:vAlign w:val="center"/>
          </w:tcPr>
          <w:p w:rsidR="00434C2E" w:rsidRPr="004C4ACB" w:rsidRDefault="00434C2E" w:rsidP="00EB3C4F">
            <w:pPr>
              <w:jc w:val="center"/>
              <w:rPr>
                <w:sz w:val="16"/>
                <w:szCs w:val="16"/>
              </w:rPr>
            </w:pPr>
            <w:r w:rsidRPr="004C4ACB">
              <w:rPr>
                <w:sz w:val="16"/>
                <w:szCs w:val="16"/>
              </w:rPr>
              <w:t>15</w:t>
            </w:r>
          </w:p>
        </w:tc>
        <w:tc>
          <w:tcPr>
            <w:tcW w:w="992" w:type="dxa"/>
            <w:vAlign w:val="center"/>
          </w:tcPr>
          <w:p w:rsidR="00434C2E" w:rsidRPr="004C4ACB" w:rsidRDefault="00434C2E" w:rsidP="00EB3C4F">
            <w:pPr>
              <w:jc w:val="center"/>
              <w:rPr>
                <w:sz w:val="16"/>
                <w:szCs w:val="16"/>
              </w:rPr>
            </w:pPr>
            <w:r w:rsidRPr="004C4ACB">
              <w:rPr>
                <w:sz w:val="16"/>
                <w:szCs w:val="16"/>
              </w:rPr>
              <w:t>16</w:t>
            </w:r>
          </w:p>
        </w:tc>
        <w:tc>
          <w:tcPr>
            <w:tcW w:w="992" w:type="dxa"/>
            <w:vAlign w:val="center"/>
          </w:tcPr>
          <w:p w:rsidR="00434C2E" w:rsidRPr="004C4ACB" w:rsidRDefault="00434C2E" w:rsidP="00EB3C4F">
            <w:pPr>
              <w:jc w:val="center"/>
              <w:rPr>
                <w:sz w:val="16"/>
                <w:szCs w:val="16"/>
              </w:rPr>
            </w:pPr>
            <w:r w:rsidRPr="004C4ACB">
              <w:rPr>
                <w:sz w:val="16"/>
                <w:szCs w:val="16"/>
              </w:rPr>
              <w:t>17</w:t>
            </w:r>
          </w:p>
        </w:tc>
        <w:tc>
          <w:tcPr>
            <w:tcW w:w="567" w:type="dxa"/>
          </w:tcPr>
          <w:p w:rsidR="00434C2E" w:rsidRPr="004C4ACB" w:rsidRDefault="00434C2E" w:rsidP="00EB3C4F">
            <w:pPr>
              <w:jc w:val="center"/>
              <w:rPr>
                <w:sz w:val="16"/>
                <w:szCs w:val="16"/>
              </w:rPr>
            </w:pPr>
            <w:r w:rsidRPr="004C4ACB">
              <w:rPr>
                <w:sz w:val="16"/>
                <w:szCs w:val="16"/>
              </w:rPr>
              <w:t>18</w:t>
            </w:r>
          </w:p>
        </w:tc>
        <w:tc>
          <w:tcPr>
            <w:tcW w:w="567" w:type="dxa"/>
          </w:tcPr>
          <w:p w:rsidR="00434C2E" w:rsidRPr="004C4ACB" w:rsidRDefault="00434C2E" w:rsidP="00EB3C4F">
            <w:pPr>
              <w:jc w:val="center"/>
              <w:rPr>
                <w:sz w:val="16"/>
                <w:szCs w:val="16"/>
              </w:rPr>
            </w:pPr>
            <w:r w:rsidRPr="004C4ACB">
              <w:rPr>
                <w:sz w:val="16"/>
                <w:szCs w:val="16"/>
              </w:rPr>
              <w:t>19</w:t>
            </w:r>
          </w:p>
        </w:tc>
        <w:tc>
          <w:tcPr>
            <w:tcW w:w="567" w:type="dxa"/>
          </w:tcPr>
          <w:p w:rsidR="00434C2E" w:rsidRPr="004C4ACB" w:rsidRDefault="00434C2E" w:rsidP="00EB3C4F">
            <w:pPr>
              <w:jc w:val="center"/>
              <w:rPr>
                <w:sz w:val="16"/>
                <w:szCs w:val="16"/>
              </w:rPr>
            </w:pPr>
            <w:r w:rsidRPr="004C4ACB">
              <w:rPr>
                <w:sz w:val="16"/>
                <w:szCs w:val="16"/>
              </w:rPr>
              <w:t>20</w:t>
            </w:r>
          </w:p>
        </w:tc>
      </w:tr>
      <w:tr w:rsidR="004C4ACB" w:rsidRPr="004C4ACB" w:rsidTr="004E1420">
        <w:trPr>
          <w:trHeight w:val="276"/>
        </w:trPr>
        <w:tc>
          <w:tcPr>
            <w:tcW w:w="426" w:type="dxa"/>
            <w:tcBorders>
              <w:left w:val="single" w:sz="4" w:space="0" w:color="auto"/>
              <w:bottom w:val="single" w:sz="4" w:space="0" w:color="auto"/>
              <w:right w:val="single" w:sz="4" w:space="0" w:color="auto"/>
            </w:tcBorders>
          </w:tcPr>
          <w:p w:rsidR="00D04A71" w:rsidRPr="004C4ACB" w:rsidRDefault="00D04A71" w:rsidP="00371B2A">
            <w:pPr>
              <w:ind w:left="-142" w:right="-108"/>
              <w:jc w:val="center"/>
              <w:rPr>
                <w:sz w:val="16"/>
                <w:szCs w:val="16"/>
              </w:rPr>
            </w:pPr>
            <w:r w:rsidRPr="004C4ACB">
              <w:rPr>
                <w:sz w:val="16"/>
                <w:szCs w:val="16"/>
              </w:rPr>
              <w:t>4.3.</w:t>
            </w:r>
          </w:p>
        </w:tc>
        <w:tc>
          <w:tcPr>
            <w:tcW w:w="1985" w:type="dxa"/>
            <w:tcBorders>
              <w:left w:val="single" w:sz="4" w:space="0" w:color="auto"/>
              <w:bottom w:val="single" w:sz="4" w:space="0" w:color="auto"/>
              <w:right w:val="single" w:sz="4" w:space="0" w:color="auto"/>
            </w:tcBorders>
          </w:tcPr>
          <w:p w:rsidR="00D04A71" w:rsidRPr="004C4ACB" w:rsidRDefault="00D04A71" w:rsidP="00371B2A">
            <w:pPr>
              <w:adjustRightInd w:val="0"/>
              <w:rPr>
                <w:sz w:val="16"/>
                <w:szCs w:val="16"/>
              </w:rPr>
            </w:pPr>
            <w:r w:rsidRPr="004C4ACB">
              <w:rPr>
                <w:sz w:val="16"/>
                <w:szCs w:val="16"/>
              </w:rPr>
              <w:t>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2024 года</w:t>
            </w:r>
          </w:p>
        </w:tc>
        <w:tc>
          <w:tcPr>
            <w:tcW w:w="708"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rFonts w:eastAsiaTheme="minorEastAsia"/>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rFonts w:eastAsiaTheme="minorEastAsia"/>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rPr>
                <w:rFonts w:eastAsiaTheme="minorEastAsia"/>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rFonts w:eastAsiaTheme="minorEastAsia"/>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adjustRightInd w:val="0"/>
              <w:ind w:left="-108" w:firstLine="108"/>
              <w:jc w:val="center"/>
              <w:rPr>
                <w:rFonts w:eastAsiaTheme="minorEastAsia"/>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D04A71" w:rsidRPr="004C4ACB" w:rsidRDefault="00D04A71" w:rsidP="00371B2A">
            <w:pPr>
              <w:jc w:val="center"/>
              <w:rPr>
                <w:sz w:val="16"/>
                <w:szCs w:val="16"/>
              </w:rPr>
            </w:pPr>
            <w:r w:rsidRPr="004C4ACB">
              <w:rPr>
                <w:sz w:val="16"/>
                <w:szCs w:val="16"/>
              </w:rPr>
              <w:t>0,00</w:t>
            </w:r>
          </w:p>
        </w:tc>
        <w:tc>
          <w:tcPr>
            <w:tcW w:w="992" w:type="dxa"/>
          </w:tcPr>
          <w:p w:rsidR="00D04A71" w:rsidRPr="004C4ACB" w:rsidRDefault="00D04A71" w:rsidP="00371B2A">
            <w:pPr>
              <w:jc w:val="center"/>
              <w:rPr>
                <w:sz w:val="16"/>
                <w:szCs w:val="16"/>
              </w:rPr>
            </w:pPr>
          </w:p>
        </w:tc>
        <w:tc>
          <w:tcPr>
            <w:tcW w:w="992" w:type="dxa"/>
          </w:tcPr>
          <w:p w:rsidR="00D04A71" w:rsidRPr="004C4ACB" w:rsidRDefault="00D04A71" w:rsidP="00371B2A">
            <w:pPr>
              <w:jc w:val="center"/>
              <w:rPr>
                <w:sz w:val="16"/>
                <w:szCs w:val="16"/>
              </w:rPr>
            </w:pPr>
          </w:p>
        </w:tc>
        <w:tc>
          <w:tcPr>
            <w:tcW w:w="992" w:type="dxa"/>
          </w:tcPr>
          <w:p w:rsidR="00D04A71" w:rsidRPr="004C4ACB" w:rsidRDefault="00D04A71" w:rsidP="00371B2A">
            <w:pPr>
              <w:jc w:val="center"/>
              <w:rPr>
                <w:sz w:val="16"/>
                <w:szCs w:val="16"/>
              </w:rPr>
            </w:pPr>
          </w:p>
        </w:tc>
        <w:tc>
          <w:tcPr>
            <w:tcW w:w="567" w:type="dxa"/>
          </w:tcPr>
          <w:p w:rsidR="00D04A71" w:rsidRPr="004C4ACB" w:rsidRDefault="00D04A71" w:rsidP="00371B2A">
            <w:pPr>
              <w:jc w:val="center"/>
              <w:rPr>
                <w:sz w:val="16"/>
                <w:szCs w:val="16"/>
              </w:rPr>
            </w:pPr>
          </w:p>
        </w:tc>
        <w:tc>
          <w:tcPr>
            <w:tcW w:w="567" w:type="dxa"/>
          </w:tcPr>
          <w:p w:rsidR="00D04A71" w:rsidRPr="004C4ACB" w:rsidRDefault="00D04A71" w:rsidP="00371B2A">
            <w:pPr>
              <w:jc w:val="center"/>
              <w:rPr>
                <w:sz w:val="16"/>
                <w:szCs w:val="16"/>
              </w:rPr>
            </w:pPr>
          </w:p>
        </w:tc>
        <w:tc>
          <w:tcPr>
            <w:tcW w:w="567" w:type="dxa"/>
          </w:tcPr>
          <w:p w:rsidR="00D04A71" w:rsidRPr="004C4ACB" w:rsidRDefault="00D04A71" w:rsidP="00371B2A">
            <w:pPr>
              <w:jc w:val="center"/>
              <w:rPr>
                <w:sz w:val="16"/>
                <w:szCs w:val="16"/>
              </w:rPr>
            </w:pPr>
          </w:p>
        </w:tc>
      </w:tr>
    </w:tbl>
    <w:p w:rsidR="00371B2A" w:rsidRPr="004C4ACB" w:rsidRDefault="00371B2A" w:rsidP="003E7E0E">
      <w:pPr>
        <w:autoSpaceDE w:val="0"/>
        <w:autoSpaceDN w:val="0"/>
        <w:adjustRightInd w:val="0"/>
        <w:jc w:val="center"/>
        <w:rPr>
          <w:b/>
          <w:sz w:val="26"/>
          <w:szCs w:val="26"/>
        </w:rPr>
      </w:pPr>
    </w:p>
    <w:p w:rsidR="00371B2A" w:rsidRPr="004C4ACB" w:rsidRDefault="00371B2A" w:rsidP="003E7E0E">
      <w:pPr>
        <w:autoSpaceDE w:val="0"/>
        <w:autoSpaceDN w:val="0"/>
        <w:adjustRightInd w:val="0"/>
        <w:jc w:val="center"/>
        <w:rPr>
          <w:b/>
          <w:sz w:val="26"/>
          <w:szCs w:val="26"/>
        </w:rPr>
      </w:pPr>
    </w:p>
    <w:p w:rsidR="00721FD0" w:rsidRPr="004C4ACB" w:rsidRDefault="00721FD0" w:rsidP="00721FD0">
      <w:pPr>
        <w:ind w:firstLine="709"/>
        <w:jc w:val="both"/>
        <w:rPr>
          <w:sz w:val="26"/>
          <w:szCs w:val="26"/>
        </w:rPr>
      </w:pPr>
      <w:r w:rsidRPr="004C4ACB">
        <w:rPr>
          <w:sz w:val="26"/>
          <w:szCs w:val="26"/>
        </w:rPr>
        <w:t>* - в рамках реализации мероприятия выполнение работ по комплексному благоустройству территорий общего пользования  Находкинского городского округа (в том числе проектные, экспертиза сметной документации) подпрограммы №1</w:t>
      </w:r>
      <w:r w:rsidR="000A7E8E" w:rsidRPr="004C4ACB">
        <w:rPr>
          <w:sz w:val="26"/>
          <w:szCs w:val="26"/>
        </w:rPr>
        <w:t xml:space="preserve"> муниципальной Программы</w:t>
      </w:r>
      <w:r w:rsidRPr="004C4ACB">
        <w:rPr>
          <w:sz w:val="26"/>
          <w:szCs w:val="26"/>
        </w:rPr>
        <w:t xml:space="preserve"> в 2022 году сумма иных внебюджетных источников составила 9682,05 тыс. рублей.</w:t>
      </w:r>
    </w:p>
    <w:p w:rsidR="00721FD0" w:rsidRPr="004C4ACB" w:rsidRDefault="00721FD0" w:rsidP="00721FD0">
      <w:pPr>
        <w:jc w:val="center"/>
        <w:rPr>
          <w:b/>
          <w:sz w:val="26"/>
          <w:szCs w:val="26"/>
        </w:rPr>
      </w:pPr>
    </w:p>
    <w:p w:rsidR="00721FD0" w:rsidRPr="004C4ACB" w:rsidRDefault="00721FD0" w:rsidP="00721FD0">
      <w:pPr>
        <w:jc w:val="center"/>
        <w:rPr>
          <w:b/>
          <w:sz w:val="26"/>
          <w:szCs w:val="26"/>
        </w:rPr>
      </w:pPr>
    </w:p>
    <w:p w:rsidR="00721FD0" w:rsidRPr="004C4ACB" w:rsidRDefault="00721FD0" w:rsidP="00721FD0">
      <w:pPr>
        <w:jc w:val="center"/>
        <w:rPr>
          <w:b/>
          <w:sz w:val="26"/>
          <w:szCs w:val="26"/>
        </w:rPr>
      </w:pPr>
    </w:p>
    <w:p w:rsidR="00721FD0" w:rsidRPr="004C4ACB" w:rsidRDefault="00721FD0" w:rsidP="00721FD0">
      <w:pPr>
        <w:jc w:val="center"/>
        <w:rPr>
          <w:b/>
          <w:sz w:val="26"/>
          <w:szCs w:val="26"/>
        </w:rPr>
      </w:pPr>
    </w:p>
    <w:p w:rsidR="00721FD0" w:rsidRPr="004C4ACB" w:rsidRDefault="00721FD0" w:rsidP="00721FD0">
      <w:pPr>
        <w:jc w:val="center"/>
        <w:rPr>
          <w:b/>
          <w:sz w:val="26"/>
          <w:szCs w:val="26"/>
        </w:rPr>
      </w:pPr>
      <w:r w:rsidRPr="004C4ACB">
        <w:rPr>
          <w:b/>
          <w:sz w:val="26"/>
          <w:szCs w:val="26"/>
        </w:rPr>
        <w:t>________________________________</w:t>
      </w:r>
    </w:p>
    <w:p w:rsidR="00721FD0" w:rsidRPr="004C4ACB" w:rsidRDefault="00721FD0" w:rsidP="00DA0153">
      <w:pPr>
        <w:jc w:val="center"/>
        <w:rPr>
          <w:b/>
          <w:sz w:val="26"/>
          <w:szCs w:val="26"/>
        </w:rPr>
      </w:pPr>
    </w:p>
    <w:p w:rsidR="00721FD0" w:rsidRPr="004C4ACB" w:rsidRDefault="00721FD0" w:rsidP="00DA0153">
      <w:pPr>
        <w:jc w:val="center"/>
        <w:rPr>
          <w:b/>
          <w:sz w:val="26"/>
          <w:szCs w:val="26"/>
        </w:rPr>
      </w:pPr>
    </w:p>
    <w:p w:rsidR="00721FD0" w:rsidRPr="004C4ACB" w:rsidRDefault="00721FD0" w:rsidP="00DA0153">
      <w:pPr>
        <w:jc w:val="center"/>
        <w:rPr>
          <w:b/>
          <w:sz w:val="26"/>
          <w:szCs w:val="26"/>
        </w:rPr>
      </w:pPr>
    </w:p>
    <w:p w:rsidR="00721FD0" w:rsidRPr="004C4ACB" w:rsidRDefault="00721FD0" w:rsidP="00DA0153">
      <w:pPr>
        <w:jc w:val="center"/>
        <w:rPr>
          <w:b/>
          <w:sz w:val="26"/>
          <w:szCs w:val="26"/>
        </w:rPr>
      </w:pPr>
    </w:p>
    <w:p w:rsidR="00721FD0" w:rsidRPr="004C4ACB" w:rsidRDefault="00721FD0" w:rsidP="00DA0153">
      <w:pPr>
        <w:jc w:val="center"/>
        <w:rPr>
          <w:b/>
          <w:sz w:val="26"/>
          <w:szCs w:val="26"/>
        </w:rPr>
      </w:pPr>
    </w:p>
    <w:p w:rsidR="00721FD0" w:rsidRPr="004C4ACB" w:rsidRDefault="00721FD0" w:rsidP="00DA0153">
      <w:pPr>
        <w:jc w:val="center"/>
        <w:rPr>
          <w:b/>
          <w:sz w:val="26"/>
          <w:szCs w:val="26"/>
        </w:rPr>
      </w:pPr>
    </w:p>
    <w:p w:rsidR="00721FD0" w:rsidRPr="004C4ACB" w:rsidRDefault="00721FD0" w:rsidP="00DA0153">
      <w:pPr>
        <w:jc w:val="center"/>
        <w:rPr>
          <w:b/>
          <w:sz w:val="26"/>
          <w:szCs w:val="26"/>
        </w:rPr>
      </w:pPr>
    </w:p>
    <w:tbl>
      <w:tblPr>
        <w:tblStyle w:val="a9"/>
        <w:tblW w:w="5954" w:type="dxa"/>
        <w:tblInd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tblGrid>
      <w:tr w:rsidR="007760B8" w:rsidRPr="004C4ACB" w:rsidTr="00C640A3">
        <w:trPr>
          <w:trHeight w:val="1821"/>
        </w:trPr>
        <w:tc>
          <w:tcPr>
            <w:tcW w:w="5954" w:type="dxa"/>
          </w:tcPr>
          <w:p w:rsidR="007760B8" w:rsidRPr="004C4ACB" w:rsidRDefault="007760B8" w:rsidP="00C640A3">
            <w:pPr>
              <w:ind w:left="10490"/>
              <w:jc w:val="both"/>
              <w:rPr>
                <w:sz w:val="26"/>
                <w:szCs w:val="26"/>
              </w:rPr>
            </w:pPr>
          </w:p>
          <w:p w:rsidR="007760B8" w:rsidRPr="004C4ACB" w:rsidRDefault="007760B8" w:rsidP="00C640A3">
            <w:pPr>
              <w:tabs>
                <w:tab w:val="left" w:pos="885"/>
              </w:tabs>
              <w:spacing w:line="360" w:lineRule="auto"/>
              <w:ind w:left="885"/>
              <w:jc w:val="center"/>
              <w:rPr>
                <w:sz w:val="26"/>
                <w:szCs w:val="26"/>
              </w:rPr>
            </w:pPr>
            <w:r w:rsidRPr="004C4ACB">
              <w:rPr>
                <w:sz w:val="26"/>
                <w:szCs w:val="26"/>
              </w:rPr>
              <w:t>Приложение № 8</w:t>
            </w:r>
          </w:p>
          <w:p w:rsidR="007760B8" w:rsidRPr="004C4ACB" w:rsidRDefault="007760B8" w:rsidP="00C640A3">
            <w:pPr>
              <w:tabs>
                <w:tab w:val="left" w:pos="885"/>
              </w:tabs>
              <w:ind w:left="885"/>
              <w:jc w:val="center"/>
              <w:rPr>
                <w:sz w:val="26"/>
                <w:szCs w:val="26"/>
              </w:rPr>
            </w:pPr>
            <w:r w:rsidRPr="004C4ACB">
              <w:rPr>
                <w:sz w:val="26"/>
                <w:szCs w:val="26"/>
              </w:rPr>
              <w:t>к муниципальной программе «Формирование современной городской среды Находкинского городского округа» на 2018-20</w:t>
            </w:r>
            <w:r w:rsidR="00B17DB1" w:rsidRPr="004C4ACB">
              <w:rPr>
                <w:sz w:val="26"/>
                <w:szCs w:val="26"/>
              </w:rPr>
              <w:t>30</w:t>
            </w:r>
            <w:r w:rsidRPr="004C4ACB">
              <w:rPr>
                <w:sz w:val="26"/>
                <w:szCs w:val="26"/>
              </w:rPr>
              <w:t xml:space="preserve"> годы, утвержденной постановлением администрации Находкинского городского округа </w:t>
            </w:r>
          </w:p>
          <w:p w:rsidR="00A77723" w:rsidRPr="004C4ACB" w:rsidRDefault="00A77723" w:rsidP="00A77723">
            <w:pPr>
              <w:tabs>
                <w:tab w:val="left" w:pos="885"/>
              </w:tabs>
              <w:ind w:left="885"/>
              <w:jc w:val="center"/>
              <w:rPr>
                <w:sz w:val="26"/>
                <w:szCs w:val="26"/>
              </w:rPr>
            </w:pPr>
            <w:r w:rsidRPr="004C4ACB">
              <w:rPr>
                <w:sz w:val="26"/>
                <w:szCs w:val="26"/>
              </w:rPr>
              <w:t>от «22» ноября 2017 года №  1632</w:t>
            </w:r>
          </w:p>
          <w:p w:rsidR="007760B8" w:rsidRPr="004C4ACB" w:rsidRDefault="007760B8" w:rsidP="00440FF1">
            <w:pPr>
              <w:tabs>
                <w:tab w:val="left" w:pos="885"/>
              </w:tabs>
              <w:ind w:left="885"/>
              <w:jc w:val="center"/>
              <w:rPr>
                <w:sz w:val="26"/>
                <w:szCs w:val="26"/>
              </w:rPr>
            </w:pPr>
          </w:p>
          <w:p w:rsidR="00440FF1" w:rsidRPr="004C4ACB" w:rsidRDefault="00440FF1" w:rsidP="00440FF1">
            <w:pPr>
              <w:tabs>
                <w:tab w:val="left" w:pos="885"/>
              </w:tabs>
              <w:ind w:left="885"/>
              <w:jc w:val="center"/>
            </w:pPr>
          </w:p>
        </w:tc>
      </w:tr>
    </w:tbl>
    <w:p w:rsidR="007760B8" w:rsidRPr="004C4ACB" w:rsidRDefault="007760B8" w:rsidP="007760B8">
      <w:pPr>
        <w:jc w:val="center"/>
        <w:rPr>
          <w:b/>
        </w:rPr>
      </w:pPr>
    </w:p>
    <w:p w:rsidR="007760B8" w:rsidRPr="004C4ACB" w:rsidRDefault="007760B8" w:rsidP="007760B8">
      <w:pPr>
        <w:ind w:left="567"/>
        <w:jc w:val="center"/>
        <w:rPr>
          <w:b/>
          <w:sz w:val="26"/>
          <w:szCs w:val="26"/>
        </w:rPr>
      </w:pPr>
      <w:r w:rsidRPr="004C4ACB">
        <w:rPr>
          <w:b/>
          <w:sz w:val="26"/>
          <w:szCs w:val="26"/>
        </w:rPr>
        <w:t xml:space="preserve">ПЛАН РЕАЛИЗАЦИИ </w:t>
      </w:r>
    </w:p>
    <w:p w:rsidR="007760B8" w:rsidRPr="004C4ACB" w:rsidRDefault="007760B8" w:rsidP="007760B8">
      <w:pPr>
        <w:jc w:val="center"/>
        <w:rPr>
          <w:b/>
          <w:sz w:val="26"/>
          <w:szCs w:val="26"/>
        </w:rPr>
      </w:pPr>
      <w:r w:rsidRPr="004C4ACB">
        <w:rPr>
          <w:b/>
          <w:sz w:val="26"/>
          <w:szCs w:val="26"/>
        </w:rPr>
        <w:t xml:space="preserve">муниципальной программы «Формирование современной городской </w:t>
      </w:r>
    </w:p>
    <w:p w:rsidR="007760B8" w:rsidRPr="004C4ACB" w:rsidRDefault="007760B8" w:rsidP="007760B8">
      <w:pPr>
        <w:jc w:val="center"/>
        <w:rPr>
          <w:b/>
          <w:sz w:val="26"/>
          <w:szCs w:val="26"/>
        </w:rPr>
      </w:pPr>
      <w:r w:rsidRPr="004C4ACB">
        <w:rPr>
          <w:b/>
          <w:sz w:val="26"/>
          <w:szCs w:val="26"/>
        </w:rPr>
        <w:t>среды Находкинского городского округа» на 2018-20</w:t>
      </w:r>
      <w:r w:rsidR="00B17DB1" w:rsidRPr="004C4ACB">
        <w:rPr>
          <w:b/>
          <w:sz w:val="26"/>
          <w:szCs w:val="26"/>
        </w:rPr>
        <w:t>30</w:t>
      </w:r>
      <w:r w:rsidRPr="004C4ACB">
        <w:rPr>
          <w:b/>
          <w:sz w:val="26"/>
          <w:szCs w:val="26"/>
        </w:rPr>
        <w:t xml:space="preserve"> годы</w:t>
      </w:r>
    </w:p>
    <w:p w:rsidR="007760B8" w:rsidRPr="004C4ACB" w:rsidRDefault="007760B8" w:rsidP="00DA0153">
      <w:pPr>
        <w:jc w:val="center"/>
        <w:rPr>
          <w:b/>
          <w:sz w:val="26"/>
          <w:szCs w:val="26"/>
        </w:rPr>
      </w:pPr>
    </w:p>
    <w:tbl>
      <w:tblPr>
        <w:tblStyle w:val="80"/>
        <w:tblW w:w="16053" w:type="dxa"/>
        <w:tblInd w:w="-34" w:type="dxa"/>
        <w:tblLayout w:type="fixed"/>
        <w:tblLook w:val="04A0" w:firstRow="1" w:lastRow="0" w:firstColumn="1" w:lastColumn="0" w:noHBand="0" w:noVBand="1"/>
      </w:tblPr>
      <w:tblGrid>
        <w:gridCol w:w="534"/>
        <w:gridCol w:w="1593"/>
        <w:gridCol w:w="1418"/>
        <w:gridCol w:w="850"/>
        <w:gridCol w:w="1559"/>
        <w:gridCol w:w="602"/>
        <w:gridCol w:w="674"/>
        <w:gridCol w:w="567"/>
        <w:gridCol w:w="567"/>
        <w:gridCol w:w="567"/>
        <w:gridCol w:w="567"/>
        <w:gridCol w:w="567"/>
        <w:gridCol w:w="567"/>
        <w:gridCol w:w="567"/>
        <w:gridCol w:w="567"/>
        <w:gridCol w:w="567"/>
        <w:gridCol w:w="599"/>
        <w:gridCol w:w="546"/>
        <w:gridCol w:w="556"/>
        <w:gridCol w:w="2019"/>
      </w:tblGrid>
      <w:tr w:rsidR="004C4ACB" w:rsidRPr="004C4ACB" w:rsidTr="00371B2A">
        <w:trPr>
          <w:trHeight w:val="241"/>
        </w:trPr>
        <w:tc>
          <w:tcPr>
            <w:tcW w:w="534" w:type="dxa"/>
            <w:vMerge w:val="restart"/>
          </w:tcPr>
          <w:p w:rsidR="00371B2A" w:rsidRPr="004C4ACB" w:rsidRDefault="00371B2A" w:rsidP="00371B2A">
            <w:pPr>
              <w:jc w:val="center"/>
              <w:rPr>
                <w:sz w:val="16"/>
                <w:szCs w:val="16"/>
              </w:rPr>
            </w:pPr>
            <w:r w:rsidRPr="004C4ACB">
              <w:rPr>
                <w:sz w:val="16"/>
                <w:szCs w:val="16"/>
              </w:rPr>
              <w:t>№ п/п</w:t>
            </w:r>
          </w:p>
        </w:tc>
        <w:tc>
          <w:tcPr>
            <w:tcW w:w="1593" w:type="dxa"/>
            <w:vMerge w:val="restart"/>
          </w:tcPr>
          <w:p w:rsidR="00371B2A" w:rsidRPr="004C4ACB" w:rsidRDefault="00371B2A" w:rsidP="00371B2A">
            <w:pPr>
              <w:jc w:val="center"/>
              <w:rPr>
                <w:sz w:val="16"/>
                <w:szCs w:val="16"/>
              </w:rPr>
            </w:pPr>
            <w:r w:rsidRPr="004C4ACB">
              <w:rPr>
                <w:sz w:val="16"/>
                <w:szCs w:val="16"/>
              </w:rPr>
              <w:t>Наименование</w:t>
            </w:r>
          </w:p>
        </w:tc>
        <w:tc>
          <w:tcPr>
            <w:tcW w:w="1418" w:type="dxa"/>
            <w:vMerge w:val="restart"/>
          </w:tcPr>
          <w:p w:rsidR="00371B2A" w:rsidRPr="004C4ACB" w:rsidRDefault="00371B2A" w:rsidP="00371B2A">
            <w:pPr>
              <w:jc w:val="center"/>
              <w:rPr>
                <w:sz w:val="16"/>
                <w:szCs w:val="16"/>
              </w:rPr>
            </w:pPr>
            <w:r w:rsidRPr="004C4ACB">
              <w:rPr>
                <w:sz w:val="16"/>
                <w:szCs w:val="16"/>
              </w:rPr>
              <w:t>Ответственный исполнитель, соисполнители</w:t>
            </w:r>
          </w:p>
        </w:tc>
        <w:tc>
          <w:tcPr>
            <w:tcW w:w="850" w:type="dxa"/>
            <w:vMerge w:val="restart"/>
          </w:tcPr>
          <w:p w:rsidR="00371B2A" w:rsidRPr="004C4ACB" w:rsidRDefault="00371B2A" w:rsidP="00371B2A">
            <w:pPr>
              <w:jc w:val="center"/>
              <w:rPr>
                <w:sz w:val="16"/>
                <w:szCs w:val="16"/>
              </w:rPr>
            </w:pPr>
            <w:r w:rsidRPr="004C4ACB">
              <w:rPr>
                <w:sz w:val="16"/>
                <w:szCs w:val="16"/>
              </w:rPr>
              <w:t>Сроки реализации мероприятия</w:t>
            </w:r>
          </w:p>
        </w:tc>
        <w:tc>
          <w:tcPr>
            <w:tcW w:w="1559" w:type="dxa"/>
            <w:vMerge w:val="restart"/>
          </w:tcPr>
          <w:p w:rsidR="00371B2A" w:rsidRPr="004C4ACB" w:rsidRDefault="00371B2A" w:rsidP="00371B2A">
            <w:pPr>
              <w:jc w:val="center"/>
              <w:rPr>
                <w:sz w:val="16"/>
                <w:szCs w:val="16"/>
              </w:rPr>
            </w:pPr>
            <w:r w:rsidRPr="004C4ACB">
              <w:rPr>
                <w:sz w:val="16"/>
                <w:szCs w:val="16"/>
              </w:rPr>
              <w:t>Наименование показателя</w:t>
            </w:r>
          </w:p>
        </w:tc>
        <w:tc>
          <w:tcPr>
            <w:tcW w:w="602" w:type="dxa"/>
            <w:vMerge w:val="restart"/>
          </w:tcPr>
          <w:p w:rsidR="00371B2A" w:rsidRPr="004C4ACB" w:rsidRDefault="00371B2A" w:rsidP="00371B2A">
            <w:pPr>
              <w:jc w:val="center"/>
              <w:rPr>
                <w:sz w:val="16"/>
                <w:szCs w:val="16"/>
              </w:rPr>
            </w:pPr>
            <w:r w:rsidRPr="004C4ACB">
              <w:rPr>
                <w:sz w:val="16"/>
                <w:szCs w:val="16"/>
              </w:rPr>
              <w:t>Ед. изм.</w:t>
            </w:r>
          </w:p>
        </w:tc>
        <w:tc>
          <w:tcPr>
            <w:tcW w:w="7478" w:type="dxa"/>
            <w:gridSpan w:val="13"/>
          </w:tcPr>
          <w:p w:rsidR="00371B2A" w:rsidRPr="004C4ACB" w:rsidRDefault="00371B2A" w:rsidP="00371B2A">
            <w:pPr>
              <w:jc w:val="center"/>
              <w:rPr>
                <w:sz w:val="16"/>
                <w:szCs w:val="16"/>
              </w:rPr>
            </w:pPr>
            <w:r w:rsidRPr="004C4ACB">
              <w:rPr>
                <w:sz w:val="16"/>
                <w:szCs w:val="16"/>
              </w:rPr>
              <w:t>Показатель реализации мероприятия</w:t>
            </w:r>
          </w:p>
        </w:tc>
        <w:tc>
          <w:tcPr>
            <w:tcW w:w="2019" w:type="dxa"/>
            <w:vMerge w:val="restart"/>
          </w:tcPr>
          <w:p w:rsidR="00371B2A" w:rsidRPr="004C4ACB" w:rsidRDefault="00371B2A" w:rsidP="00371B2A">
            <w:pPr>
              <w:jc w:val="center"/>
              <w:rPr>
                <w:sz w:val="16"/>
                <w:szCs w:val="16"/>
              </w:rPr>
            </w:pPr>
            <w:r w:rsidRPr="004C4ACB">
              <w:rPr>
                <w:sz w:val="16"/>
                <w:szCs w:val="16"/>
              </w:rPr>
              <w:t>Наименование целевого показателя (индикатора)</w:t>
            </w:r>
          </w:p>
        </w:tc>
      </w:tr>
      <w:tr w:rsidR="004C4ACB" w:rsidRPr="004C4ACB" w:rsidTr="00371B2A">
        <w:tc>
          <w:tcPr>
            <w:tcW w:w="534" w:type="dxa"/>
            <w:vMerge/>
          </w:tcPr>
          <w:p w:rsidR="00371B2A" w:rsidRPr="004C4ACB" w:rsidRDefault="00371B2A" w:rsidP="00371B2A">
            <w:pPr>
              <w:rPr>
                <w:sz w:val="16"/>
                <w:szCs w:val="16"/>
              </w:rPr>
            </w:pPr>
          </w:p>
        </w:tc>
        <w:tc>
          <w:tcPr>
            <w:tcW w:w="1593" w:type="dxa"/>
            <w:vMerge/>
          </w:tcPr>
          <w:p w:rsidR="00371B2A" w:rsidRPr="004C4ACB" w:rsidRDefault="00371B2A" w:rsidP="00371B2A">
            <w:pPr>
              <w:rPr>
                <w:sz w:val="16"/>
                <w:szCs w:val="16"/>
              </w:rPr>
            </w:pPr>
          </w:p>
        </w:tc>
        <w:tc>
          <w:tcPr>
            <w:tcW w:w="1418" w:type="dxa"/>
            <w:vMerge/>
          </w:tcPr>
          <w:p w:rsidR="00371B2A" w:rsidRPr="004C4ACB" w:rsidRDefault="00371B2A" w:rsidP="00371B2A">
            <w:pPr>
              <w:rPr>
                <w:sz w:val="16"/>
                <w:szCs w:val="16"/>
              </w:rPr>
            </w:pPr>
          </w:p>
        </w:tc>
        <w:tc>
          <w:tcPr>
            <w:tcW w:w="850" w:type="dxa"/>
            <w:vMerge/>
          </w:tcPr>
          <w:p w:rsidR="00371B2A" w:rsidRPr="004C4ACB" w:rsidRDefault="00371B2A" w:rsidP="00371B2A">
            <w:pPr>
              <w:rPr>
                <w:sz w:val="16"/>
                <w:szCs w:val="16"/>
              </w:rPr>
            </w:pPr>
          </w:p>
        </w:tc>
        <w:tc>
          <w:tcPr>
            <w:tcW w:w="1559" w:type="dxa"/>
            <w:vMerge/>
          </w:tcPr>
          <w:p w:rsidR="00371B2A" w:rsidRPr="004C4ACB" w:rsidRDefault="00371B2A" w:rsidP="00371B2A">
            <w:pPr>
              <w:rPr>
                <w:sz w:val="16"/>
                <w:szCs w:val="16"/>
              </w:rPr>
            </w:pPr>
          </w:p>
        </w:tc>
        <w:tc>
          <w:tcPr>
            <w:tcW w:w="602" w:type="dxa"/>
            <w:vMerge/>
          </w:tcPr>
          <w:p w:rsidR="00371B2A" w:rsidRPr="004C4ACB" w:rsidRDefault="00371B2A" w:rsidP="00371B2A">
            <w:pPr>
              <w:rPr>
                <w:sz w:val="16"/>
                <w:szCs w:val="16"/>
              </w:rPr>
            </w:pPr>
          </w:p>
        </w:tc>
        <w:tc>
          <w:tcPr>
            <w:tcW w:w="674" w:type="dxa"/>
            <w:vAlign w:val="center"/>
          </w:tcPr>
          <w:p w:rsidR="00371B2A" w:rsidRPr="004C4ACB" w:rsidRDefault="00371B2A" w:rsidP="00371B2A">
            <w:pPr>
              <w:jc w:val="center"/>
              <w:rPr>
                <w:sz w:val="16"/>
                <w:szCs w:val="16"/>
              </w:rPr>
            </w:pPr>
            <w:r w:rsidRPr="004C4ACB">
              <w:rPr>
                <w:sz w:val="16"/>
                <w:szCs w:val="16"/>
              </w:rPr>
              <w:t>2018 год</w:t>
            </w:r>
          </w:p>
        </w:tc>
        <w:tc>
          <w:tcPr>
            <w:tcW w:w="567" w:type="dxa"/>
            <w:vAlign w:val="center"/>
          </w:tcPr>
          <w:p w:rsidR="00371B2A" w:rsidRPr="004C4ACB" w:rsidRDefault="00371B2A" w:rsidP="00371B2A">
            <w:pPr>
              <w:jc w:val="center"/>
              <w:rPr>
                <w:sz w:val="16"/>
                <w:szCs w:val="16"/>
              </w:rPr>
            </w:pPr>
            <w:r w:rsidRPr="004C4ACB">
              <w:rPr>
                <w:sz w:val="16"/>
                <w:szCs w:val="16"/>
              </w:rPr>
              <w:t>2019 год</w:t>
            </w:r>
          </w:p>
        </w:tc>
        <w:tc>
          <w:tcPr>
            <w:tcW w:w="567" w:type="dxa"/>
            <w:vAlign w:val="center"/>
          </w:tcPr>
          <w:p w:rsidR="00371B2A" w:rsidRPr="004C4ACB" w:rsidRDefault="00371B2A" w:rsidP="00371B2A">
            <w:pPr>
              <w:jc w:val="center"/>
              <w:rPr>
                <w:sz w:val="16"/>
                <w:szCs w:val="16"/>
              </w:rPr>
            </w:pPr>
            <w:r w:rsidRPr="004C4ACB">
              <w:rPr>
                <w:sz w:val="16"/>
                <w:szCs w:val="16"/>
              </w:rPr>
              <w:t>2020 год</w:t>
            </w:r>
          </w:p>
        </w:tc>
        <w:tc>
          <w:tcPr>
            <w:tcW w:w="567" w:type="dxa"/>
            <w:vAlign w:val="center"/>
          </w:tcPr>
          <w:p w:rsidR="00371B2A" w:rsidRPr="004C4ACB" w:rsidRDefault="00371B2A" w:rsidP="00371B2A">
            <w:pPr>
              <w:jc w:val="center"/>
              <w:rPr>
                <w:sz w:val="16"/>
                <w:szCs w:val="16"/>
              </w:rPr>
            </w:pPr>
            <w:r w:rsidRPr="004C4ACB">
              <w:rPr>
                <w:sz w:val="16"/>
                <w:szCs w:val="16"/>
              </w:rPr>
              <w:t>2021 год</w:t>
            </w:r>
          </w:p>
        </w:tc>
        <w:tc>
          <w:tcPr>
            <w:tcW w:w="567" w:type="dxa"/>
            <w:vAlign w:val="center"/>
          </w:tcPr>
          <w:p w:rsidR="00371B2A" w:rsidRPr="004C4ACB" w:rsidRDefault="00371B2A" w:rsidP="00371B2A">
            <w:pPr>
              <w:jc w:val="center"/>
              <w:rPr>
                <w:sz w:val="16"/>
                <w:szCs w:val="16"/>
              </w:rPr>
            </w:pPr>
            <w:r w:rsidRPr="004C4ACB">
              <w:rPr>
                <w:sz w:val="16"/>
                <w:szCs w:val="16"/>
              </w:rPr>
              <w:t>2022 год</w:t>
            </w:r>
          </w:p>
        </w:tc>
        <w:tc>
          <w:tcPr>
            <w:tcW w:w="567" w:type="dxa"/>
            <w:vAlign w:val="center"/>
          </w:tcPr>
          <w:p w:rsidR="00371B2A" w:rsidRPr="004C4ACB" w:rsidRDefault="00371B2A" w:rsidP="00371B2A">
            <w:pPr>
              <w:jc w:val="center"/>
              <w:rPr>
                <w:sz w:val="16"/>
                <w:szCs w:val="16"/>
              </w:rPr>
            </w:pPr>
            <w:r w:rsidRPr="004C4ACB">
              <w:rPr>
                <w:sz w:val="16"/>
                <w:szCs w:val="16"/>
              </w:rPr>
              <w:t>2023 год</w:t>
            </w:r>
          </w:p>
        </w:tc>
        <w:tc>
          <w:tcPr>
            <w:tcW w:w="567" w:type="dxa"/>
            <w:vAlign w:val="center"/>
          </w:tcPr>
          <w:p w:rsidR="00371B2A" w:rsidRPr="004C4ACB" w:rsidRDefault="00371B2A" w:rsidP="00371B2A">
            <w:pPr>
              <w:jc w:val="center"/>
              <w:rPr>
                <w:sz w:val="16"/>
                <w:szCs w:val="16"/>
              </w:rPr>
            </w:pPr>
            <w:r w:rsidRPr="004C4ACB">
              <w:rPr>
                <w:sz w:val="16"/>
                <w:szCs w:val="16"/>
              </w:rPr>
              <w:t>2024 год</w:t>
            </w:r>
          </w:p>
        </w:tc>
        <w:tc>
          <w:tcPr>
            <w:tcW w:w="567" w:type="dxa"/>
            <w:vAlign w:val="center"/>
          </w:tcPr>
          <w:p w:rsidR="00371B2A" w:rsidRPr="004C4ACB" w:rsidRDefault="00371B2A" w:rsidP="00371B2A">
            <w:pPr>
              <w:jc w:val="center"/>
              <w:rPr>
                <w:sz w:val="16"/>
                <w:szCs w:val="16"/>
              </w:rPr>
            </w:pPr>
            <w:r w:rsidRPr="004C4ACB">
              <w:rPr>
                <w:sz w:val="16"/>
                <w:szCs w:val="16"/>
              </w:rPr>
              <w:t>2025 год</w:t>
            </w:r>
          </w:p>
        </w:tc>
        <w:tc>
          <w:tcPr>
            <w:tcW w:w="567" w:type="dxa"/>
            <w:vAlign w:val="center"/>
          </w:tcPr>
          <w:p w:rsidR="00371B2A" w:rsidRPr="004C4ACB" w:rsidRDefault="00371B2A" w:rsidP="00371B2A">
            <w:pPr>
              <w:jc w:val="center"/>
              <w:rPr>
                <w:sz w:val="16"/>
                <w:szCs w:val="16"/>
              </w:rPr>
            </w:pPr>
            <w:r w:rsidRPr="004C4ACB">
              <w:rPr>
                <w:sz w:val="16"/>
                <w:szCs w:val="16"/>
              </w:rPr>
              <w:t>2026 год</w:t>
            </w:r>
          </w:p>
        </w:tc>
        <w:tc>
          <w:tcPr>
            <w:tcW w:w="567" w:type="dxa"/>
            <w:vAlign w:val="center"/>
          </w:tcPr>
          <w:p w:rsidR="00371B2A" w:rsidRPr="004C4ACB" w:rsidRDefault="00371B2A" w:rsidP="00371B2A">
            <w:pPr>
              <w:jc w:val="center"/>
              <w:rPr>
                <w:sz w:val="16"/>
                <w:szCs w:val="16"/>
              </w:rPr>
            </w:pPr>
            <w:r w:rsidRPr="004C4ACB">
              <w:rPr>
                <w:sz w:val="16"/>
                <w:szCs w:val="16"/>
              </w:rPr>
              <w:t>2027 год</w:t>
            </w:r>
          </w:p>
        </w:tc>
        <w:tc>
          <w:tcPr>
            <w:tcW w:w="599" w:type="dxa"/>
            <w:vAlign w:val="center"/>
          </w:tcPr>
          <w:p w:rsidR="00371B2A" w:rsidRPr="004C4ACB" w:rsidRDefault="00371B2A" w:rsidP="00371B2A">
            <w:pPr>
              <w:jc w:val="center"/>
              <w:rPr>
                <w:sz w:val="16"/>
                <w:szCs w:val="16"/>
              </w:rPr>
            </w:pPr>
            <w:r w:rsidRPr="004C4ACB">
              <w:rPr>
                <w:sz w:val="16"/>
                <w:szCs w:val="16"/>
              </w:rPr>
              <w:t>2028 год</w:t>
            </w:r>
          </w:p>
        </w:tc>
        <w:tc>
          <w:tcPr>
            <w:tcW w:w="546" w:type="dxa"/>
            <w:vAlign w:val="center"/>
          </w:tcPr>
          <w:p w:rsidR="00371B2A" w:rsidRPr="004C4ACB" w:rsidRDefault="00371B2A" w:rsidP="00371B2A">
            <w:pPr>
              <w:jc w:val="center"/>
              <w:rPr>
                <w:sz w:val="16"/>
                <w:szCs w:val="16"/>
              </w:rPr>
            </w:pPr>
            <w:r w:rsidRPr="004C4ACB">
              <w:rPr>
                <w:sz w:val="16"/>
                <w:szCs w:val="16"/>
              </w:rPr>
              <w:t>2029 год</w:t>
            </w:r>
          </w:p>
        </w:tc>
        <w:tc>
          <w:tcPr>
            <w:tcW w:w="556" w:type="dxa"/>
            <w:vAlign w:val="center"/>
          </w:tcPr>
          <w:p w:rsidR="00371B2A" w:rsidRPr="004C4ACB" w:rsidRDefault="00371B2A" w:rsidP="00371B2A">
            <w:pPr>
              <w:jc w:val="center"/>
              <w:rPr>
                <w:sz w:val="16"/>
                <w:szCs w:val="16"/>
              </w:rPr>
            </w:pPr>
            <w:r w:rsidRPr="004C4ACB">
              <w:rPr>
                <w:sz w:val="16"/>
                <w:szCs w:val="16"/>
              </w:rPr>
              <w:t>2030 год</w:t>
            </w:r>
          </w:p>
        </w:tc>
        <w:tc>
          <w:tcPr>
            <w:tcW w:w="2019" w:type="dxa"/>
            <w:vMerge/>
          </w:tcPr>
          <w:p w:rsidR="00371B2A" w:rsidRPr="004C4ACB" w:rsidRDefault="00371B2A" w:rsidP="00371B2A">
            <w:pPr>
              <w:rPr>
                <w:sz w:val="16"/>
                <w:szCs w:val="16"/>
              </w:rPr>
            </w:pPr>
          </w:p>
        </w:tc>
      </w:tr>
      <w:tr w:rsidR="004C4ACB" w:rsidRPr="004C4ACB" w:rsidTr="00371B2A">
        <w:tc>
          <w:tcPr>
            <w:tcW w:w="534" w:type="dxa"/>
          </w:tcPr>
          <w:p w:rsidR="00371B2A" w:rsidRPr="004C4ACB" w:rsidRDefault="00371B2A" w:rsidP="00371B2A">
            <w:pPr>
              <w:jc w:val="center"/>
              <w:rPr>
                <w:sz w:val="16"/>
                <w:szCs w:val="16"/>
              </w:rPr>
            </w:pPr>
            <w:r w:rsidRPr="004C4ACB">
              <w:rPr>
                <w:sz w:val="16"/>
                <w:szCs w:val="16"/>
              </w:rPr>
              <w:t>1</w:t>
            </w:r>
          </w:p>
        </w:tc>
        <w:tc>
          <w:tcPr>
            <w:tcW w:w="1593" w:type="dxa"/>
          </w:tcPr>
          <w:p w:rsidR="00371B2A" w:rsidRPr="004C4ACB" w:rsidRDefault="00371B2A" w:rsidP="00371B2A">
            <w:pPr>
              <w:jc w:val="center"/>
              <w:rPr>
                <w:sz w:val="16"/>
                <w:szCs w:val="16"/>
              </w:rPr>
            </w:pPr>
            <w:r w:rsidRPr="004C4ACB">
              <w:rPr>
                <w:sz w:val="16"/>
                <w:szCs w:val="16"/>
              </w:rPr>
              <w:t>2</w:t>
            </w:r>
          </w:p>
        </w:tc>
        <w:tc>
          <w:tcPr>
            <w:tcW w:w="1418" w:type="dxa"/>
          </w:tcPr>
          <w:p w:rsidR="00371B2A" w:rsidRPr="004C4ACB" w:rsidRDefault="00371B2A" w:rsidP="00371B2A">
            <w:pPr>
              <w:jc w:val="center"/>
              <w:rPr>
                <w:sz w:val="16"/>
                <w:szCs w:val="16"/>
              </w:rPr>
            </w:pPr>
            <w:r w:rsidRPr="004C4ACB">
              <w:rPr>
                <w:sz w:val="16"/>
                <w:szCs w:val="16"/>
              </w:rPr>
              <w:t>3</w:t>
            </w:r>
          </w:p>
        </w:tc>
        <w:tc>
          <w:tcPr>
            <w:tcW w:w="850" w:type="dxa"/>
          </w:tcPr>
          <w:p w:rsidR="00371B2A" w:rsidRPr="004C4ACB" w:rsidRDefault="00371B2A" w:rsidP="00371B2A">
            <w:pPr>
              <w:jc w:val="center"/>
              <w:rPr>
                <w:sz w:val="16"/>
                <w:szCs w:val="16"/>
              </w:rPr>
            </w:pPr>
            <w:r w:rsidRPr="004C4ACB">
              <w:rPr>
                <w:sz w:val="16"/>
                <w:szCs w:val="16"/>
              </w:rPr>
              <w:t>4</w:t>
            </w:r>
          </w:p>
        </w:tc>
        <w:tc>
          <w:tcPr>
            <w:tcW w:w="1559" w:type="dxa"/>
          </w:tcPr>
          <w:p w:rsidR="00371B2A" w:rsidRPr="004C4ACB" w:rsidRDefault="00371B2A" w:rsidP="00371B2A">
            <w:pPr>
              <w:jc w:val="center"/>
              <w:rPr>
                <w:sz w:val="16"/>
                <w:szCs w:val="16"/>
              </w:rPr>
            </w:pPr>
            <w:r w:rsidRPr="004C4ACB">
              <w:rPr>
                <w:sz w:val="16"/>
                <w:szCs w:val="16"/>
              </w:rPr>
              <w:t>5</w:t>
            </w:r>
          </w:p>
        </w:tc>
        <w:tc>
          <w:tcPr>
            <w:tcW w:w="602" w:type="dxa"/>
          </w:tcPr>
          <w:p w:rsidR="00371B2A" w:rsidRPr="004C4ACB" w:rsidRDefault="00371B2A" w:rsidP="00371B2A">
            <w:pPr>
              <w:jc w:val="center"/>
              <w:rPr>
                <w:sz w:val="16"/>
                <w:szCs w:val="16"/>
              </w:rPr>
            </w:pPr>
            <w:r w:rsidRPr="004C4ACB">
              <w:rPr>
                <w:sz w:val="16"/>
                <w:szCs w:val="16"/>
              </w:rPr>
              <w:t>6</w:t>
            </w:r>
          </w:p>
        </w:tc>
        <w:tc>
          <w:tcPr>
            <w:tcW w:w="674" w:type="dxa"/>
          </w:tcPr>
          <w:p w:rsidR="00371B2A" w:rsidRPr="004C4ACB" w:rsidRDefault="00371B2A" w:rsidP="00371B2A">
            <w:pPr>
              <w:jc w:val="center"/>
              <w:rPr>
                <w:sz w:val="16"/>
                <w:szCs w:val="16"/>
              </w:rPr>
            </w:pPr>
            <w:r w:rsidRPr="004C4ACB">
              <w:rPr>
                <w:sz w:val="16"/>
                <w:szCs w:val="16"/>
              </w:rPr>
              <w:t>7</w:t>
            </w:r>
          </w:p>
        </w:tc>
        <w:tc>
          <w:tcPr>
            <w:tcW w:w="567" w:type="dxa"/>
          </w:tcPr>
          <w:p w:rsidR="00371B2A" w:rsidRPr="004C4ACB" w:rsidRDefault="00371B2A" w:rsidP="00371B2A">
            <w:pPr>
              <w:jc w:val="center"/>
              <w:rPr>
                <w:sz w:val="16"/>
                <w:szCs w:val="16"/>
              </w:rPr>
            </w:pPr>
            <w:r w:rsidRPr="004C4ACB">
              <w:rPr>
                <w:sz w:val="16"/>
                <w:szCs w:val="16"/>
              </w:rPr>
              <w:t>8</w:t>
            </w:r>
          </w:p>
        </w:tc>
        <w:tc>
          <w:tcPr>
            <w:tcW w:w="567" w:type="dxa"/>
          </w:tcPr>
          <w:p w:rsidR="00371B2A" w:rsidRPr="004C4ACB" w:rsidRDefault="00371B2A" w:rsidP="00371B2A">
            <w:pPr>
              <w:jc w:val="center"/>
              <w:rPr>
                <w:sz w:val="16"/>
                <w:szCs w:val="16"/>
              </w:rPr>
            </w:pPr>
            <w:r w:rsidRPr="004C4ACB">
              <w:rPr>
                <w:sz w:val="16"/>
                <w:szCs w:val="16"/>
              </w:rPr>
              <w:t>9</w:t>
            </w:r>
          </w:p>
        </w:tc>
        <w:tc>
          <w:tcPr>
            <w:tcW w:w="567" w:type="dxa"/>
          </w:tcPr>
          <w:p w:rsidR="00371B2A" w:rsidRPr="004C4ACB" w:rsidRDefault="00371B2A" w:rsidP="00371B2A">
            <w:pPr>
              <w:jc w:val="center"/>
              <w:rPr>
                <w:sz w:val="16"/>
                <w:szCs w:val="16"/>
              </w:rPr>
            </w:pPr>
            <w:r w:rsidRPr="004C4ACB">
              <w:rPr>
                <w:sz w:val="16"/>
                <w:szCs w:val="16"/>
              </w:rPr>
              <w:t>10</w:t>
            </w:r>
          </w:p>
        </w:tc>
        <w:tc>
          <w:tcPr>
            <w:tcW w:w="567" w:type="dxa"/>
          </w:tcPr>
          <w:p w:rsidR="00371B2A" w:rsidRPr="004C4ACB" w:rsidRDefault="00371B2A" w:rsidP="00371B2A">
            <w:pPr>
              <w:jc w:val="center"/>
              <w:rPr>
                <w:sz w:val="16"/>
                <w:szCs w:val="16"/>
              </w:rPr>
            </w:pPr>
            <w:r w:rsidRPr="004C4ACB">
              <w:rPr>
                <w:sz w:val="16"/>
                <w:szCs w:val="16"/>
              </w:rPr>
              <w:t>11</w:t>
            </w:r>
          </w:p>
        </w:tc>
        <w:tc>
          <w:tcPr>
            <w:tcW w:w="567" w:type="dxa"/>
          </w:tcPr>
          <w:p w:rsidR="00371B2A" w:rsidRPr="004C4ACB" w:rsidRDefault="00371B2A" w:rsidP="00371B2A">
            <w:pPr>
              <w:jc w:val="center"/>
              <w:rPr>
                <w:sz w:val="16"/>
                <w:szCs w:val="16"/>
              </w:rPr>
            </w:pPr>
            <w:r w:rsidRPr="004C4ACB">
              <w:rPr>
                <w:sz w:val="16"/>
                <w:szCs w:val="16"/>
              </w:rPr>
              <w:t>12</w:t>
            </w:r>
          </w:p>
        </w:tc>
        <w:tc>
          <w:tcPr>
            <w:tcW w:w="567" w:type="dxa"/>
          </w:tcPr>
          <w:p w:rsidR="00371B2A" w:rsidRPr="004C4ACB" w:rsidRDefault="00371B2A" w:rsidP="00371B2A">
            <w:pPr>
              <w:jc w:val="center"/>
              <w:rPr>
                <w:sz w:val="16"/>
                <w:szCs w:val="16"/>
              </w:rPr>
            </w:pPr>
            <w:r w:rsidRPr="004C4ACB">
              <w:rPr>
                <w:sz w:val="16"/>
                <w:szCs w:val="16"/>
              </w:rPr>
              <w:t>13</w:t>
            </w:r>
          </w:p>
        </w:tc>
        <w:tc>
          <w:tcPr>
            <w:tcW w:w="567" w:type="dxa"/>
          </w:tcPr>
          <w:p w:rsidR="00371B2A" w:rsidRPr="004C4ACB" w:rsidRDefault="00371B2A" w:rsidP="00371B2A">
            <w:pPr>
              <w:jc w:val="center"/>
              <w:rPr>
                <w:sz w:val="16"/>
                <w:szCs w:val="16"/>
              </w:rPr>
            </w:pPr>
            <w:r w:rsidRPr="004C4ACB">
              <w:rPr>
                <w:sz w:val="16"/>
                <w:szCs w:val="16"/>
              </w:rPr>
              <w:t>14</w:t>
            </w:r>
          </w:p>
        </w:tc>
        <w:tc>
          <w:tcPr>
            <w:tcW w:w="567" w:type="dxa"/>
          </w:tcPr>
          <w:p w:rsidR="00371B2A" w:rsidRPr="004C4ACB" w:rsidRDefault="00371B2A" w:rsidP="00371B2A">
            <w:pPr>
              <w:jc w:val="center"/>
              <w:rPr>
                <w:sz w:val="16"/>
                <w:szCs w:val="16"/>
              </w:rPr>
            </w:pPr>
            <w:r w:rsidRPr="004C4ACB">
              <w:rPr>
                <w:sz w:val="16"/>
                <w:szCs w:val="16"/>
              </w:rPr>
              <w:t>15</w:t>
            </w:r>
          </w:p>
        </w:tc>
        <w:tc>
          <w:tcPr>
            <w:tcW w:w="567" w:type="dxa"/>
          </w:tcPr>
          <w:p w:rsidR="00371B2A" w:rsidRPr="004C4ACB" w:rsidRDefault="00371B2A" w:rsidP="00371B2A">
            <w:pPr>
              <w:jc w:val="center"/>
              <w:rPr>
                <w:sz w:val="16"/>
                <w:szCs w:val="16"/>
              </w:rPr>
            </w:pPr>
            <w:r w:rsidRPr="004C4ACB">
              <w:rPr>
                <w:sz w:val="16"/>
                <w:szCs w:val="16"/>
              </w:rPr>
              <w:t>16</w:t>
            </w:r>
          </w:p>
        </w:tc>
        <w:tc>
          <w:tcPr>
            <w:tcW w:w="599" w:type="dxa"/>
          </w:tcPr>
          <w:p w:rsidR="00371B2A" w:rsidRPr="004C4ACB" w:rsidRDefault="00371B2A" w:rsidP="00371B2A">
            <w:pPr>
              <w:jc w:val="center"/>
              <w:rPr>
                <w:sz w:val="16"/>
                <w:szCs w:val="16"/>
              </w:rPr>
            </w:pPr>
            <w:r w:rsidRPr="004C4ACB">
              <w:rPr>
                <w:sz w:val="16"/>
                <w:szCs w:val="16"/>
              </w:rPr>
              <w:t>17</w:t>
            </w:r>
          </w:p>
        </w:tc>
        <w:tc>
          <w:tcPr>
            <w:tcW w:w="546" w:type="dxa"/>
          </w:tcPr>
          <w:p w:rsidR="00371B2A" w:rsidRPr="004C4ACB" w:rsidRDefault="00371B2A" w:rsidP="00371B2A">
            <w:pPr>
              <w:jc w:val="center"/>
              <w:rPr>
                <w:sz w:val="16"/>
                <w:szCs w:val="16"/>
              </w:rPr>
            </w:pPr>
            <w:r w:rsidRPr="004C4ACB">
              <w:rPr>
                <w:sz w:val="16"/>
                <w:szCs w:val="16"/>
              </w:rPr>
              <w:t>18</w:t>
            </w:r>
          </w:p>
        </w:tc>
        <w:tc>
          <w:tcPr>
            <w:tcW w:w="556" w:type="dxa"/>
          </w:tcPr>
          <w:p w:rsidR="00371B2A" w:rsidRPr="004C4ACB" w:rsidRDefault="00371B2A" w:rsidP="00371B2A">
            <w:pPr>
              <w:jc w:val="center"/>
              <w:rPr>
                <w:sz w:val="16"/>
                <w:szCs w:val="16"/>
              </w:rPr>
            </w:pPr>
            <w:r w:rsidRPr="004C4ACB">
              <w:rPr>
                <w:sz w:val="16"/>
                <w:szCs w:val="16"/>
              </w:rPr>
              <w:t>19</w:t>
            </w:r>
          </w:p>
        </w:tc>
        <w:tc>
          <w:tcPr>
            <w:tcW w:w="2019" w:type="dxa"/>
          </w:tcPr>
          <w:p w:rsidR="00371B2A" w:rsidRPr="004C4ACB" w:rsidRDefault="00371B2A" w:rsidP="00371B2A">
            <w:pPr>
              <w:jc w:val="center"/>
              <w:rPr>
                <w:sz w:val="16"/>
                <w:szCs w:val="16"/>
              </w:rPr>
            </w:pPr>
            <w:r w:rsidRPr="004C4ACB">
              <w:rPr>
                <w:sz w:val="16"/>
                <w:szCs w:val="16"/>
              </w:rPr>
              <w:t>20</w:t>
            </w:r>
          </w:p>
        </w:tc>
      </w:tr>
      <w:tr w:rsidR="004C4ACB" w:rsidRPr="004C4ACB" w:rsidTr="00371B2A">
        <w:tc>
          <w:tcPr>
            <w:tcW w:w="16053" w:type="dxa"/>
            <w:gridSpan w:val="20"/>
          </w:tcPr>
          <w:p w:rsidR="00371B2A" w:rsidRPr="004C4ACB" w:rsidRDefault="00371B2A" w:rsidP="00371B2A">
            <w:pPr>
              <w:jc w:val="center"/>
              <w:rPr>
                <w:b/>
                <w:sz w:val="16"/>
                <w:szCs w:val="16"/>
              </w:rPr>
            </w:pPr>
            <w:r w:rsidRPr="004C4ACB">
              <w:rPr>
                <w:b/>
                <w:sz w:val="16"/>
                <w:szCs w:val="16"/>
              </w:rPr>
              <w:t>Подпрограмма № 1 «Формирование современной городской среды Находкинского городского округа» на 2018-2030 годы</w:t>
            </w:r>
          </w:p>
        </w:tc>
      </w:tr>
      <w:tr w:rsidR="004C4ACB" w:rsidRPr="004C4ACB" w:rsidTr="00371B2A">
        <w:trPr>
          <w:trHeight w:val="70"/>
        </w:trPr>
        <w:tc>
          <w:tcPr>
            <w:tcW w:w="16053" w:type="dxa"/>
            <w:gridSpan w:val="20"/>
          </w:tcPr>
          <w:p w:rsidR="00371B2A" w:rsidRPr="004C4ACB" w:rsidRDefault="00371B2A" w:rsidP="00371B2A">
            <w:pPr>
              <w:jc w:val="center"/>
              <w:rPr>
                <w:b/>
                <w:sz w:val="16"/>
                <w:szCs w:val="16"/>
              </w:rPr>
            </w:pPr>
            <w:r w:rsidRPr="004C4ACB">
              <w:rPr>
                <w:b/>
                <w:sz w:val="16"/>
                <w:szCs w:val="16"/>
              </w:rPr>
              <w:t xml:space="preserve">Задача: Повышение уровня благоустройства дворовых территорий многоквартирных домов Находкинского городского округа, </w:t>
            </w:r>
          </w:p>
          <w:p w:rsidR="00371B2A" w:rsidRPr="004C4ACB" w:rsidRDefault="00371B2A" w:rsidP="00371B2A">
            <w:pPr>
              <w:jc w:val="center"/>
              <w:rPr>
                <w:sz w:val="16"/>
                <w:szCs w:val="16"/>
              </w:rPr>
            </w:pPr>
            <w:r w:rsidRPr="004C4ACB">
              <w:rPr>
                <w:b/>
                <w:sz w:val="16"/>
                <w:szCs w:val="16"/>
              </w:rPr>
              <w:t>в том числе с вовлечением заинтересованных лиц в реализацию мероприятий по благоустройству</w:t>
            </w:r>
          </w:p>
        </w:tc>
      </w:tr>
      <w:tr w:rsidR="004C4ACB" w:rsidRPr="004C4ACB" w:rsidTr="00371B2A">
        <w:tc>
          <w:tcPr>
            <w:tcW w:w="534" w:type="dxa"/>
          </w:tcPr>
          <w:p w:rsidR="00371B2A" w:rsidRPr="004C4ACB" w:rsidRDefault="00371B2A" w:rsidP="00371B2A">
            <w:pPr>
              <w:jc w:val="center"/>
              <w:rPr>
                <w:sz w:val="16"/>
                <w:szCs w:val="16"/>
              </w:rPr>
            </w:pPr>
            <w:r w:rsidRPr="004C4ACB">
              <w:rPr>
                <w:sz w:val="16"/>
                <w:szCs w:val="16"/>
              </w:rPr>
              <w:t>1.1.</w:t>
            </w:r>
          </w:p>
        </w:tc>
        <w:tc>
          <w:tcPr>
            <w:tcW w:w="1593" w:type="dxa"/>
          </w:tcPr>
          <w:p w:rsidR="00371B2A" w:rsidRPr="004C4ACB" w:rsidRDefault="00371B2A" w:rsidP="00371B2A">
            <w:pPr>
              <w:rPr>
                <w:sz w:val="16"/>
                <w:szCs w:val="16"/>
              </w:rPr>
            </w:pPr>
            <w:r w:rsidRPr="004C4ACB">
              <w:rPr>
                <w:sz w:val="16"/>
                <w:szCs w:val="16"/>
              </w:rPr>
              <w:t>Выполнение работ по комплексному благоустройству дворовых территорий многоквартирных домов Находкинского городского округа</w:t>
            </w:r>
          </w:p>
          <w:p w:rsidR="00371B2A" w:rsidRPr="004C4ACB" w:rsidRDefault="00371B2A" w:rsidP="00371B2A">
            <w:pPr>
              <w:rPr>
                <w:sz w:val="16"/>
                <w:szCs w:val="16"/>
              </w:rPr>
            </w:pPr>
            <w:r w:rsidRPr="004C4ACB">
              <w:rPr>
                <w:sz w:val="16"/>
                <w:szCs w:val="16"/>
              </w:rPr>
              <w:t>(Приложение №4)</w:t>
            </w:r>
          </w:p>
          <w:p w:rsidR="00371B2A" w:rsidRPr="004C4ACB" w:rsidRDefault="00371B2A" w:rsidP="00371B2A">
            <w:pPr>
              <w:rPr>
                <w:sz w:val="16"/>
                <w:szCs w:val="16"/>
              </w:rPr>
            </w:pPr>
          </w:p>
          <w:p w:rsidR="00371B2A" w:rsidRPr="004C4ACB" w:rsidRDefault="00371B2A" w:rsidP="00371B2A">
            <w:pPr>
              <w:rPr>
                <w:sz w:val="16"/>
                <w:szCs w:val="16"/>
              </w:rPr>
            </w:pPr>
          </w:p>
          <w:p w:rsidR="00371B2A" w:rsidRPr="004C4ACB" w:rsidRDefault="00371B2A" w:rsidP="00371B2A">
            <w:pPr>
              <w:rPr>
                <w:sz w:val="16"/>
                <w:szCs w:val="16"/>
              </w:rPr>
            </w:pPr>
          </w:p>
          <w:p w:rsidR="00371B2A" w:rsidRPr="004C4ACB" w:rsidRDefault="00371B2A" w:rsidP="00371B2A">
            <w:pPr>
              <w:rPr>
                <w:sz w:val="16"/>
                <w:szCs w:val="16"/>
              </w:rPr>
            </w:pPr>
          </w:p>
          <w:p w:rsidR="00371B2A" w:rsidRPr="004C4ACB" w:rsidRDefault="00371B2A" w:rsidP="00371B2A">
            <w:pPr>
              <w:rPr>
                <w:sz w:val="16"/>
                <w:szCs w:val="16"/>
              </w:rPr>
            </w:pPr>
          </w:p>
          <w:p w:rsidR="00371B2A" w:rsidRPr="004C4ACB" w:rsidRDefault="00371B2A" w:rsidP="00371B2A">
            <w:pPr>
              <w:rPr>
                <w:sz w:val="16"/>
                <w:szCs w:val="16"/>
              </w:rPr>
            </w:pPr>
          </w:p>
        </w:tc>
        <w:tc>
          <w:tcPr>
            <w:tcW w:w="1418" w:type="dxa"/>
          </w:tcPr>
          <w:p w:rsidR="00371B2A" w:rsidRPr="004C4ACB" w:rsidRDefault="00371B2A" w:rsidP="00371B2A">
            <w:pPr>
              <w:jc w:val="center"/>
              <w:rPr>
                <w:sz w:val="16"/>
                <w:szCs w:val="16"/>
              </w:rPr>
            </w:pPr>
            <w:r w:rsidRPr="004C4ACB">
              <w:rPr>
                <w:sz w:val="16"/>
                <w:szCs w:val="16"/>
              </w:rPr>
              <w:t>Управление жилищно-коммунального хозяйства  администрации Находкинского городского округа</w:t>
            </w:r>
          </w:p>
        </w:tc>
        <w:tc>
          <w:tcPr>
            <w:tcW w:w="850" w:type="dxa"/>
          </w:tcPr>
          <w:p w:rsidR="00371B2A" w:rsidRPr="004C4ACB" w:rsidRDefault="00371B2A" w:rsidP="00371B2A">
            <w:pPr>
              <w:jc w:val="center"/>
              <w:rPr>
                <w:sz w:val="16"/>
                <w:szCs w:val="16"/>
              </w:rPr>
            </w:pPr>
            <w:r w:rsidRPr="004C4ACB">
              <w:rPr>
                <w:sz w:val="16"/>
                <w:szCs w:val="16"/>
              </w:rPr>
              <w:t>2018-2030</w:t>
            </w:r>
          </w:p>
        </w:tc>
        <w:tc>
          <w:tcPr>
            <w:tcW w:w="1559" w:type="dxa"/>
          </w:tcPr>
          <w:p w:rsidR="00371B2A" w:rsidRPr="004C4ACB" w:rsidRDefault="00371B2A" w:rsidP="00371B2A">
            <w:pPr>
              <w:rPr>
                <w:sz w:val="16"/>
                <w:szCs w:val="16"/>
              </w:rPr>
            </w:pPr>
            <w:r w:rsidRPr="004C4ACB">
              <w:rPr>
                <w:sz w:val="16"/>
                <w:szCs w:val="16"/>
              </w:rPr>
              <w:t xml:space="preserve">Количество благоустроенных дворовых территорий многоквартирных жилых домов </w:t>
            </w:r>
          </w:p>
          <w:p w:rsidR="00371B2A" w:rsidRPr="004C4ACB" w:rsidRDefault="00371B2A" w:rsidP="00371B2A">
            <w:pPr>
              <w:rPr>
                <w:sz w:val="16"/>
                <w:szCs w:val="16"/>
              </w:rPr>
            </w:pPr>
          </w:p>
        </w:tc>
        <w:tc>
          <w:tcPr>
            <w:tcW w:w="602" w:type="dxa"/>
          </w:tcPr>
          <w:p w:rsidR="00371B2A" w:rsidRPr="004C4ACB" w:rsidRDefault="00371B2A" w:rsidP="00371B2A">
            <w:pPr>
              <w:jc w:val="center"/>
              <w:rPr>
                <w:sz w:val="16"/>
                <w:szCs w:val="16"/>
              </w:rPr>
            </w:pPr>
            <w:r w:rsidRPr="004C4ACB">
              <w:rPr>
                <w:sz w:val="16"/>
                <w:szCs w:val="16"/>
              </w:rPr>
              <w:t>ед.</w:t>
            </w:r>
          </w:p>
        </w:tc>
        <w:tc>
          <w:tcPr>
            <w:tcW w:w="674" w:type="dxa"/>
          </w:tcPr>
          <w:p w:rsidR="00371B2A" w:rsidRPr="004C4ACB" w:rsidRDefault="00371B2A" w:rsidP="00371B2A">
            <w:pPr>
              <w:jc w:val="center"/>
              <w:rPr>
                <w:sz w:val="16"/>
                <w:szCs w:val="16"/>
              </w:rPr>
            </w:pPr>
            <w:r w:rsidRPr="004C4ACB">
              <w:rPr>
                <w:sz w:val="16"/>
                <w:szCs w:val="16"/>
              </w:rPr>
              <w:t>0</w:t>
            </w:r>
          </w:p>
        </w:tc>
        <w:tc>
          <w:tcPr>
            <w:tcW w:w="567" w:type="dxa"/>
          </w:tcPr>
          <w:p w:rsidR="00371B2A" w:rsidRPr="004C4ACB" w:rsidRDefault="00371B2A" w:rsidP="00371B2A">
            <w:pPr>
              <w:jc w:val="center"/>
              <w:rPr>
                <w:sz w:val="16"/>
                <w:szCs w:val="16"/>
              </w:rPr>
            </w:pPr>
            <w:r w:rsidRPr="004C4ACB">
              <w:rPr>
                <w:sz w:val="16"/>
                <w:szCs w:val="16"/>
              </w:rPr>
              <w:t>0</w:t>
            </w:r>
          </w:p>
        </w:tc>
        <w:tc>
          <w:tcPr>
            <w:tcW w:w="567" w:type="dxa"/>
          </w:tcPr>
          <w:p w:rsidR="00371B2A" w:rsidRPr="004C4ACB" w:rsidRDefault="00371B2A" w:rsidP="00371B2A">
            <w:pPr>
              <w:jc w:val="center"/>
              <w:rPr>
                <w:sz w:val="16"/>
                <w:szCs w:val="16"/>
              </w:rPr>
            </w:pPr>
            <w:r w:rsidRPr="004C4ACB">
              <w:rPr>
                <w:sz w:val="16"/>
                <w:szCs w:val="16"/>
              </w:rPr>
              <w:t>0</w:t>
            </w:r>
          </w:p>
        </w:tc>
        <w:tc>
          <w:tcPr>
            <w:tcW w:w="567" w:type="dxa"/>
          </w:tcPr>
          <w:p w:rsidR="00371B2A" w:rsidRPr="004C4ACB" w:rsidRDefault="00371B2A" w:rsidP="00371B2A">
            <w:pPr>
              <w:jc w:val="center"/>
              <w:rPr>
                <w:sz w:val="16"/>
                <w:szCs w:val="16"/>
              </w:rPr>
            </w:pPr>
            <w:r w:rsidRPr="004C4ACB">
              <w:rPr>
                <w:sz w:val="16"/>
                <w:szCs w:val="16"/>
              </w:rPr>
              <w:t>0</w:t>
            </w:r>
          </w:p>
        </w:tc>
        <w:tc>
          <w:tcPr>
            <w:tcW w:w="567" w:type="dxa"/>
          </w:tcPr>
          <w:p w:rsidR="00371B2A" w:rsidRPr="004C4ACB" w:rsidRDefault="00371B2A" w:rsidP="00371B2A">
            <w:pPr>
              <w:jc w:val="center"/>
              <w:rPr>
                <w:sz w:val="16"/>
                <w:szCs w:val="16"/>
              </w:rPr>
            </w:pPr>
            <w:r w:rsidRPr="004C4ACB">
              <w:rPr>
                <w:sz w:val="16"/>
                <w:szCs w:val="16"/>
                <w:lang w:val="en-US"/>
              </w:rPr>
              <w:t>36</w:t>
            </w:r>
          </w:p>
        </w:tc>
        <w:tc>
          <w:tcPr>
            <w:tcW w:w="567" w:type="dxa"/>
          </w:tcPr>
          <w:p w:rsidR="00371B2A" w:rsidRPr="004C4ACB" w:rsidRDefault="00371B2A" w:rsidP="00371B2A">
            <w:pPr>
              <w:jc w:val="center"/>
              <w:rPr>
                <w:sz w:val="16"/>
                <w:szCs w:val="16"/>
              </w:rPr>
            </w:pPr>
            <w:r w:rsidRPr="004C4ACB">
              <w:rPr>
                <w:sz w:val="16"/>
                <w:szCs w:val="16"/>
              </w:rPr>
              <w:t>15</w:t>
            </w:r>
          </w:p>
        </w:tc>
        <w:tc>
          <w:tcPr>
            <w:tcW w:w="567" w:type="dxa"/>
          </w:tcPr>
          <w:p w:rsidR="00371B2A" w:rsidRPr="004C4ACB" w:rsidRDefault="00371B2A" w:rsidP="00371B2A">
            <w:pPr>
              <w:jc w:val="center"/>
              <w:rPr>
                <w:sz w:val="16"/>
                <w:szCs w:val="16"/>
              </w:rPr>
            </w:pPr>
            <w:r w:rsidRPr="004C4ACB">
              <w:rPr>
                <w:sz w:val="16"/>
                <w:szCs w:val="16"/>
              </w:rPr>
              <w:t>13</w:t>
            </w:r>
          </w:p>
        </w:tc>
        <w:tc>
          <w:tcPr>
            <w:tcW w:w="567" w:type="dxa"/>
          </w:tcPr>
          <w:p w:rsidR="00371B2A" w:rsidRPr="004C4ACB" w:rsidRDefault="00A87709" w:rsidP="00371B2A">
            <w:pPr>
              <w:jc w:val="center"/>
              <w:rPr>
                <w:sz w:val="16"/>
                <w:szCs w:val="16"/>
              </w:rPr>
            </w:pPr>
            <w:r w:rsidRPr="004C4ACB">
              <w:rPr>
                <w:sz w:val="16"/>
                <w:szCs w:val="16"/>
              </w:rPr>
              <w:t>0</w:t>
            </w:r>
          </w:p>
        </w:tc>
        <w:tc>
          <w:tcPr>
            <w:tcW w:w="567" w:type="dxa"/>
          </w:tcPr>
          <w:p w:rsidR="00371B2A" w:rsidRPr="004C4ACB" w:rsidRDefault="00A87709" w:rsidP="00371B2A">
            <w:pPr>
              <w:jc w:val="center"/>
              <w:rPr>
                <w:sz w:val="16"/>
                <w:szCs w:val="16"/>
              </w:rPr>
            </w:pPr>
            <w:r w:rsidRPr="004C4ACB">
              <w:rPr>
                <w:sz w:val="16"/>
                <w:szCs w:val="16"/>
              </w:rPr>
              <w:t>14</w:t>
            </w:r>
          </w:p>
        </w:tc>
        <w:tc>
          <w:tcPr>
            <w:tcW w:w="567" w:type="dxa"/>
          </w:tcPr>
          <w:p w:rsidR="00371B2A" w:rsidRPr="004C4ACB" w:rsidRDefault="00371B2A" w:rsidP="00371B2A">
            <w:pPr>
              <w:jc w:val="center"/>
              <w:rPr>
                <w:sz w:val="16"/>
                <w:szCs w:val="16"/>
                <w:lang w:val="en-US"/>
              </w:rPr>
            </w:pPr>
            <w:r w:rsidRPr="004C4ACB">
              <w:rPr>
                <w:sz w:val="16"/>
                <w:szCs w:val="16"/>
                <w:lang w:val="en-US"/>
              </w:rPr>
              <w:t>10</w:t>
            </w:r>
          </w:p>
        </w:tc>
        <w:tc>
          <w:tcPr>
            <w:tcW w:w="599" w:type="dxa"/>
          </w:tcPr>
          <w:p w:rsidR="00371B2A" w:rsidRPr="004C4ACB" w:rsidRDefault="00371B2A" w:rsidP="00371B2A">
            <w:pPr>
              <w:jc w:val="center"/>
              <w:rPr>
                <w:sz w:val="16"/>
                <w:szCs w:val="16"/>
              </w:rPr>
            </w:pPr>
            <w:r w:rsidRPr="004C4ACB">
              <w:rPr>
                <w:sz w:val="16"/>
                <w:szCs w:val="16"/>
              </w:rPr>
              <w:t>10</w:t>
            </w:r>
          </w:p>
        </w:tc>
        <w:tc>
          <w:tcPr>
            <w:tcW w:w="546" w:type="dxa"/>
          </w:tcPr>
          <w:p w:rsidR="00371B2A" w:rsidRPr="004C4ACB" w:rsidRDefault="00371B2A" w:rsidP="00371B2A">
            <w:pPr>
              <w:jc w:val="center"/>
              <w:rPr>
                <w:sz w:val="16"/>
                <w:szCs w:val="16"/>
              </w:rPr>
            </w:pPr>
            <w:r w:rsidRPr="004C4ACB">
              <w:rPr>
                <w:sz w:val="16"/>
                <w:szCs w:val="16"/>
              </w:rPr>
              <w:t>10</w:t>
            </w:r>
          </w:p>
        </w:tc>
        <w:tc>
          <w:tcPr>
            <w:tcW w:w="556" w:type="dxa"/>
          </w:tcPr>
          <w:p w:rsidR="00371B2A" w:rsidRPr="004C4ACB" w:rsidRDefault="00371B2A" w:rsidP="00371B2A">
            <w:pPr>
              <w:jc w:val="center"/>
              <w:rPr>
                <w:sz w:val="16"/>
                <w:szCs w:val="16"/>
              </w:rPr>
            </w:pPr>
            <w:r w:rsidRPr="004C4ACB">
              <w:rPr>
                <w:sz w:val="16"/>
                <w:szCs w:val="16"/>
              </w:rPr>
              <w:t>10</w:t>
            </w:r>
          </w:p>
        </w:tc>
        <w:tc>
          <w:tcPr>
            <w:tcW w:w="2019" w:type="dxa"/>
          </w:tcPr>
          <w:p w:rsidR="00371B2A" w:rsidRPr="004C4ACB" w:rsidRDefault="00371B2A" w:rsidP="00371B2A">
            <w:pPr>
              <w:rPr>
                <w:sz w:val="16"/>
                <w:szCs w:val="16"/>
              </w:rPr>
            </w:pPr>
            <w:r w:rsidRPr="004C4ACB">
              <w:rPr>
                <w:sz w:val="16"/>
                <w:szCs w:val="16"/>
              </w:rPr>
              <w:t xml:space="preserve">Доля благоустроенных дворовых территорий многоквартирных жилых домов от общего количества дворовых территорий многоквартирных жилых домов к </w:t>
            </w:r>
          </w:p>
          <w:p w:rsidR="00371B2A" w:rsidRPr="004C4ACB" w:rsidRDefault="00371B2A" w:rsidP="00371B2A">
            <w:pPr>
              <w:rPr>
                <w:sz w:val="16"/>
                <w:szCs w:val="16"/>
                <w:lang w:val="en-US"/>
              </w:rPr>
            </w:pPr>
            <w:r w:rsidRPr="004C4ACB">
              <w:rPr>
                <w:sz w:val="16"/>
                <w:szCs w:val="16"/>
              </w:rPr>
              <w:t xml:space="preserve">2030 году составит </w:t>
            </w:r>
            <w:r w:rsidR="00B32B84" w:rsidRPr="004C4ACB">
              <w:rPr>
                <w:sz w:val="16"/>
                <w:szCs w:val="16"/>
              </w:rPr>
              <w:t>59,2</w:t>
            </w:r>
            <w:r w:rsidRPr="004C4ACB">
              <w:rPr>
                <w:sz w:val="16"/>
                <w:szCs w:val="16"/>
              </w:rPr>
              <w:t>%</w:t>
            </w:r>
          </w:p>
          <w:p w:rsidR="00371B2A" w:rsidRPr="004C4ACB" w:rsidRDefault="00371B2A" w:rsidP="00371B2A">
            <w:pPr>
              <w:rPr>
                <w:sz w:val="16"/>
                <w:szCs w:val="16"/>
              </w:rPr>
            </w:pPr>
          </w:p>
          <w:p w:rsidR="00371B2A" w:rsidRPr="004C4ACB" w:rsidRDefault="00371B2A" w:rsidP="00371B2A">
            <w:pPr>
              <w:rPr>
                <w:sz w:val="16"/>
                <w:szCs w:val="16"/>
              </w:rPr>
            </w:pPr>
          </w:p>
        </w:tc>
      </w:tr>
      <w:tr w:rsidR="004C4ACB" w:rsidRPr="004C4ACB" w:rsidTr="00371B2A">
        <w:tc>
          <w:tcPr>
            <w:tcW w:w="534" w:type="dxa"/>
          </w:tcPr>
          <w:p w:rsidR="00371B2A" w:rsidRPr="004C4ACB" w:rsidRDefault="00371B2A" w:rsidP="00371B2A">
            <w:pPr>
              <w:jc w:val="center"/>
              <w:rPr>
                <w:sz w:val="16"/>
                <w:szCs w:val="16"/>
              </w:rPr>
            </w:pPr>
            <w:r w:rsidRPr="004C4ACB">
              <w:rPr>
                <w:sz w:val="16"/>
                <w:szCs w:val="16"/>
              </w:rPr>
              <w:lastRenderedPageBreak/>
              <w:t>1</w:t>
            </w:r>
          </w:p>
        </w:tc>
        <w:tc>
          <w:tcPr>
            <w:tcW w:w="1593" w:type="dxa"/>
          </w:tcPr>
          <w:p w:rsidR="00371B2A" w:rsidRPr="004C4ACB" w:rsidRDefault="00371B2A" w:rsidP="00371B2A">
            <w:pPr>
              <w:jc w:val="center"/>
              <w:rPr>
                <w:sz w:val="16"/>
                <w:szCs w:val="16"/>
              </w:rPr>
            </w:pPr>
            <w:r w:rsidRPr="004C4ACB">
              <w:rPr>
                <w:sz w:val="16"/>
                <w:szCs w:val="16"/>
              </w:rPr>
              <w:t>2</w:t>
            </w:r>
          </w:p>
        </w:tc>
        <w:tc>
          <w:tcPr>
            <w:tcW w:w="1418" w:type="dxa"/>
          </w:tcPr>
          <w:p w:rsidR="00371B2A" w:rsidRPr="004C4ACB" w:rsidRDefault="00371B2A" w:rsidP="00371B2A">
            <w:pPr>
              <w:jc w:val="center"/>
              <w:rPr>
                <w:sz w:val="16"/>
                <w:szCs w:val="16"/>
              </w:rPr>
            </w:pPr>
            <w:r w:rsidRPr="004C4ACB">
              <w:rPr>
                <w:sz w:val="16"/>
                <w:szCs w:val="16"/>
              </w:rPr>
              <w:t>3</w:t>
            </w:r>
          </w:p>
        </w:tc>
        <w:tc>
          <w:tcPr>
            <w:tcW w:w="850" w:type="dxa"/>
          </w:tcPr>
          <w:p w:rsidR="00371B2A" w:rsidRPr="004C4ACB" w:rsidRDefault="00371B2A" w:rsidP="00371B2A">
            <w:pPr>
              <w:jc w:val="center"/>
              <w:rPr>
                <w:sz w:val="16"/>
                <w:szCs w:val="16"/>
              </w:rPr>
            </w:pPr>
            <w:r w:rsidRPr="004C4ACB">
              <w:rPr>
                <w:sz w:val="16"/>
                <w:szCs w:val="16"/>
              </w:rPr>
              <w:t>4</w:t>
            </w:r>
          </w:p>
        </w:tc>
        <w:tc>
          <w:tcPr>
            <w:tcW w:w="1559" w:type="dxa"/>
          </w:tcPr>
          <w:p w:rsidR="00371B2A" w:rsidRPr="004C4ACB" w:rsidRDefault="00371B2A" w:rsidP="00371B2A">
            <w:pPr>
              <w:jc w:val="center"/>
              <w:rPr>
                <w:sz w:val="16"/>
                <w:szCs w:val="16"/>
              </w:rPr>
            </w:pPr>
            <w:r w:rsidRPr="004C4ACB">
              <w:rPr>
                <w:sz w:val="16"/>
                <w:szCs w:val="16"/>
              </w:rPr>
              <w:t>5</w:t>
            </w:r>
          </w:p>
        </w:tc>
        <w:tc>
          <w:tcPr>
            <w:tcW w:w="602" w:type="dxa"/>
          </w:tcPr>
          <w:p w:rsidR="00371B2A" w:rsidRPr="004C4ACB" w:rsidRDefault="00371B2A" w:rsidP="00371B2A">
            <w:pPr>
              <w:jc w:val="center"/>
              <w:rPr>
                <w:sz w:val="16"/>
                <w:szCs w:val="16"/>
              </w:rPr>
            </w:pPr>
            <w:r w:rsidRPr="004C4ACB">
              <w:rPr>
                <w:sz w:val="16"/>
                <w:szCs w:val="16"/>
              </w:rPr>
              <w:t>6</w:t>
            </w:r>
          </w:p>
        </w:tc>
        <w:tc>
          <w:tcPr>
            <w:tcW w:w="674" w:type="dxa"/>
          </w:tcPr>
          <w:p w:rsidR="00371B2A" w:rsidRPr="004C4ACB" w:rsidRDefault="00371B2A" w:rsidP="00371B2A">
            <w:pPr>
              <w:jc w:val="center"/>
              <w:rPr>
                <w:sz w:val="16"/>
                <w:szCs w:val="16"/>
              </w:rPr>
            </w:pPr>
            <w:r w:rsidRPr="004C4ACB">
              <w:rPr>
                <w:sz w:val="16"/>
                <w:szCs w:val="16"/>
              </w:rPr>
              <w:t>7</w:t>
            </w:r>
          </w:p>
        </w:tc>
        <w:tc>
          <w:tcPr>
            <w:tcW w:w="567" w:type="dxa"/>
          </w:tcPr>
          <w:p w:rsidR="00371B2A" w:rsidRPr="004C4ACB" w:rsidRDefault="00371B2A" w:rsidP="00371B2A">
            <w:pPr>
              <w:jc w:val="center"/>
              <w:rPr>
                <w:sz w:val="16"/>
                <w:szCs w:val="16"/>
              </w:rPr>
            </w:pPr>
            <w:r w:rsidRPr="004C4ACB">
              <w:rPr>
                <w:sz w:val="16"/>
                <w:szCs w:val="16"/>
              </w:rPr>
              <w:t>8</w:t>
            </w:r>
          </w:p>
        </w:tc>
        <w:tc>
          <w:tcPr>
            <w:tcW w:w="567" w:type="dxa"/>
          </w:tcPr>
          <w:p w:rsidR="00371B2A" w:rsidRPr="004C4ACB" w:rsidRDefault="00371B2A" w:rsidP="00371B2A">
            <w:pPr>
              <w:jc w:val="center"/>
              <w:rPr>
                <w:sz w:val="16"/>
                <w:szCs w:val="16"/>
              </w:rPr>
            </w:pPr>
            <w:r w:rsidRPr="004C4ACB">
              <w:rPr>
                <w:sz w:val="16"/>
                <w:szCs w:val="16"/>
              </w:rPr>
              <w:t>9</w:t>
            </w:r>
          </w:p>
        </w:tc>
        <w:tc>
          <w:tcPr>
            <w:tcW w:w="567" w:type="dxa"/>
          </w:tcPr>
          <w:p w:rsidR="00371B2A" w:rsidRPr="004C4ACB" w:rsidRDefault="00371B2A" w:rsidP="00371B2A">
            <w:pPr>
              <w:jc w:val="center"/>
              <w:rPr>
                <w:sz w:val="16"/>
                <w:szCs w:val="16"/>
              </w:rPr>
            </w:pPr>
            <w:r w:rsidRPr="004C4ACB">
              <w:rPr>
                <w:sz w:val="16"/>
                <w:szCs w:val="16"/>
              </w:rPr>
              <w:t>10</w:t>
            </w:r>
          </w:p>
        </w:tc>
        <w:tc>
          <w:tcPr>
            <w:tcW w:w="567" w:type="dxa"/>
          </w:tcPr>
          <w:p w:rsidR="00371B2A" w:rsidRPr="004C4ACB" w:rsidRDefault="00371B2A" w:rsidP="00371B2A">
            <w:pPr>
              <w:jc w:val="center"/>
              <w:rPr>
                <w:sz w:val="16"/>
                <w:szCs w:val="16"/>
              </w:rPr>
            </w:pPr>
            <w:r w:rsidRPr="004C4ACB">
              <w:rPr>
                <w:sz w:val="16"/>
                <w:szCs w:val="16"/>
              </w:rPr>
              <w:t>11</w:t>
            </w:r>
          </w:p>
        </w:tc>
        <w:tc>
          <w:tcPr>
            <w:tcW w:w="567" w:type="dxa"/>
          </w:tcPr>
          <w:p w:rsidR="00371B2A" w:rsidRPr="004C4ACB" w:rsidRDefault="00371B2A" w:rsidP="00371B2A">
            <w:pPr>
              <w:jc w:val="center"/>
              <w:rPr>
                <w:sz w:val="16"/>
                <w:szCs w:val="16"/>
              </w:rPr>
            </w:pPr>
            <w:r w:rsidRPr="004C4ACB">
              <w:rPr>
                <w:sz w:val="16"/>
                <w:szCs w:val="16"/>
              </w:rPr>
              <w:t>12</w:t>
            </w:r>
          </w:p>
        </w:tc>
        <w:tc>
          <w:tcPr>
            <w:tcW w:w="567" w:type="dxa"/>
          </w:tcPr>
          <w:p w:rsidR="00371B2A" w:rsidRPr="004C4ACB" w:rsidRDefault="00371B2A" w:rsidP="00371B2A">
            <w:pPr>
              <w:jc w:val="center"/>
              <w:rPr>
                <w:sz w:val="16"/>
                <w:szCs w:val="16"/>
              </w:rPr>
            </w:pPr>
            <w:r w:rsidRPr="004C4ACB">
              <w:rPr>
                <w:sz w:val="16"/>
                <w:szCs w:val="16"/>
              </w:rPr>
              <w:t>13</w:t>
            </w:r>
          </w:p>
        </w:tc>
        <w:tc>
          <w:tcPr>
            <w:tcW w:w="567" w:type="dxa"/>
          </w:tcPr>
          <w:p w:rsidR="00371B2A" w:rsidRPr="004C4ACB" w:rsidRDefault="00371B2A" w:rsidP="00371B2A">
            <w:pPr>
              <w:jc w:val="center"/>
              <w:rPr>
                <w:sz w:val="16"/>
                <w:szCs w:val="16"/>
              </w:rPr>
            </w:pPr>
            <w:r w:rsidRPr="004C4ACB">
              <w:rPr>
                <w:sz w:val="16"/>
                <w:szCs w:val="16"/>
              </w:rPr>
              <w:t>14</w:t>
            </w:r>
          </w:p>
        </w:tc>
        <w:tc>
          <w:tcPr>
            <w:tcW w:w="567" w:type="dxa"/>
          </w:tcPr>
          <w:p w:rsidR="00371B2A" w:rsidRPr="004C4ACB" w:rsidRDefault="00371B2A" w:rsidP="00371B2A">
            <w:pPr>
              <w:jc w:val="center"/>
              <w:rPr>
                <w:sz w:val="16"/>
                <w:szCs w:val="16"/>
              </w:rPr>
            </w:pPr>
            <w:r w:rsidRPr="004C4ACB">
              <w:rPr>
                <w:sz w:val="16"/>
                <w:szCs w:val="16"/>
              </w:rPr>
              <w:t>15</w:t>
            </w:r>
          </w:p>
        </w:tc>
        <w:tc>
          <w:tcPr>
            <w:tcW w:w="567" w:type="dxa"/>
          </w:tcPr>
          <w:p w:rsidR="00371B2A" w:rsidRPr="004C4ACB" w:rsidRDefault="00371B2A" w:rsidP="00371B2A">
            <w:pPr>
              <w:jc w:val="center"/>
              <w:rPr>
                <w:sz w:val="16"/>
                <w:szCs w:val="16"/>
              </w:rPr>
            </w:pPr>
            <w:r w:rsidRPr="004C4ACB">
              <w:rPr>
                <w:sz w:val="16"/>
                <w:szCs w:val="16"/>
              </w:rPr>
              <w:t>16</w:t>
            </w:r>
          </w:p>
        </w:tc>
        <w:tc>
          <w:tcPr>
            <w:tcW w:w="599" w:type="dxa"/>
          </w:tcPr>
          <w:p w:rsidR="00371B2A" w:rsidRPr="004C4ACB" w:rsidRDefault="00371B2A" w:rsidP="00371B2A">
            <w:pPr>
              <w:jc w:val="center"/>
              <w:rPr>
                <w:sz w:val="16"/>
                <w:szCs w:val="16"/>
              </w:rPr>
            </w:pPr>
            <w:r w:rsidRPr="004C4ACB">
              <w:rPr>
                <w:sz w:val="16"/>
                <w:szCs w:val="16"/>
              </w:rPr>
              <w:t>17</w:t>
            </w:r>
          </w:p>
        </w:tc>
        <w:tc>
          <w:tcPr>
            <w:tcW w:w="546" w:type="dxa"/>
          </w:tcPr>
          <w:p w:rsidR="00371B2A" w:rsidRPr="004C4ACB" w:rsidRDefault="00371B2A" w:rsidP="00371B2A">
            <w:pPr>
              <w:jc w:val="center"/>
              <w:rPr>
                <w:sz w:val="16"/>
                <w:szCs w:val="16"/>
              </w:rPr>
            </w:pPr>
            <w:r w:rsidRPr="004C4ACB">
              <w:rPr>
                <w:sz w:val="16"/>
                <w:szCs w:val="16"/>
              </w:rPr>
              <w:t>18</w:t>
            </w:r>
          </w:p>
        </w:tc>
        <w:tc>
          <w:tcPr>
            <w:tcW w:w="556" w:type="dxa"/>
          </w:tcPr>
          <w:p w:rsidR="00371B2A" w:rsidRPr="004C4ACB" w:rsidRDefault="00371B2A" w:rsidP="00371B2A">
            <w:pPr>
              <w:jc w:val="center"/>
              <w:rPr>
                <w:sz w:val="16"/>
                <w:szCs w:val="16"/>
              </w:rPr>
            </w:pPr>
            <w:r w:rsidRPr="004C4ACB">
              <w:rPr>
                <w:sz w:val="16"/>
                <w:szCs w:val="16"/>
              </w:rPr>
              <w:t>19</w:t>
            </w:r>
          </w:p>
        </w:tc>
        <w:tc>
          <w:tcPr>
            <w:tcW w:w="2019" w:type="dxa"/>
          </w:tcPr>
          <w:p w:rsidR="00371B2A" w:rsidRPr="004C4ACB" w:rsidRDefault="00371B2A" w:rsidP="00371B2A">
            <w:pPr>
              <w:jc w:val="center"/>
              <w:rPr>
                <w:sz w:val="16"/>
                <w:szCs w:val="16"/>
              </w:rPr>
            </w:pPr>
            <w:r w:rsidRPr="004C4ACB">
              <w:rPr>
                <w:sz w:val="16"/>
                <w:szCs w:val="16"/>
              </w:rPr>
              <w:t>20</w:t>
            </w:r>
          </w:p>
        </w:tc>
      </w:tr>
      <w:tr w:rsidR="004C4ACB" w:rsidRPr="004C4ACB" w:rsidTr="00371B2A">
        <w:tc>
          <w:tcPr>
            <w:tcW w:w="16053" w:type="dxa"/>
            <w:gridSpan w:val="20"/>
          </w:tcPr>
          <w:p w:rsidR="00371B2A" w:rsidRPr="004C4ACB" w:rsidRDefault="00371B2A" w:rsidP="00371B2A">
            <w:pPr>
              <w:jc w:val="center"/>
              <w:rPr>
                <w:sz w:val="16"/>
                <w:szCs w:val="16"/>
              </w:rPr>
            </w:pPr>
            <w:r w:rsidRPr="004C4ACB">
              <w:rPr>
                <w:b/>
                <w:sz w:val="16"/>
                <w:szCs w:val="16"/>
              </w:rPr>
              <w:t>Задача: Повышение уровня благоустройства территорий общего пользования</w:t>
            </w:r>
          </w:p>
        </w:tc>
      </w:tr>
      <w:tr w:rsidR="004C4ACB" w:rsidRPr="004C4ACB" w:rsidTr="00371B2A">
        <w:tc>
          <w:tcPr>
            <w:tcW w:w="534" w:type="dxa"/>
          </w:tcPr>
          <w:p w:rsidR="00371B2A" w:rsidRPr="004C4ACB" w:rsidRDefault="00371B2A" w:rsidP="00371B2A">
            <w:pPr>
              <w:rPr>
                <w:sz w:val="16"/>
                <w:szCs w:val="16"/>
              </w:rPr>
            </w:pPr>
            <w:r w:rsidRPr="004C4ACB">
              <w:rPr>
                <w:sz w:val="16"/>
                <w:szCs w:val="16"/>
              </w:rPr>
              <w:t>1.2.</w:t>
            </w:r>
          </w:p>
        </w:tc>
        <w:tc>
          <w:tcPr>
            <w:tcW w:w="1593" w:type="dxa"/>
          </w:tcPr>
          <w:p w:rsidR="00371B2A" w:rsidRPr="004C4ACB" w:rsidRDefault="00371B2A" w:rsidP="00371B2A">
            <w:pPr>
              <w:rPr>
                <w:sz w:val="16"/>
                <w:szCs w:val="16"/>
              </w:rPr>
            </w:pPr>
            <w:r w:rsidRPr="004C4ACB">
              <w:rPr>
                <w:sz w:val="16"/>
                <w:szCs w:val="16"/>
              </w:rPr>
              <w:t>Выполнение работ по комплексному благоустройству территорий общего пользования  Находкинского городского округа (Приложение №3)</w:t>
            </w:r>
          </w:p>
        </w:tc>
        <w:tc>
          <w:tcPr>
            <w:tcW w:w="1418" w:type="dxa"/>
          </w:tcPr>
          <w:p w:rsidR="00371B2A" w:rsidRPr="004C4ACB" w:rsidRDefault="00371B2A" w:rsidP="00371B2A">
            <w:pPr>
              <w:jc w:val="center"/>
              <w:rPr>
                <w:sz w:val="16"/>
                <w:szCs w:val="16"/>
              </w:rPr>
            </w:pPr>
            <w:r w:rsidRPr="004C4ACB">
              <w:rPr>
                <w:sz w:val="16"/>
                <w:szCs w:val="16"/>
              </w:rPr>
              <w:t>Управление благоустройства администрации Находкинского городского округа</w:t>
            </w:r>
          </w:p>
          <w:p w:rsidR="00371B2A" w:rsidRPr="004C4ACB" w:rsidRDefault="00371B2A" w:rsidP="00371B2A">
            <w:pPr>
              <w:jc w:val="center"/>
              <w:rPr>
                <w:sz w:val="16"/>
                <w:szCs w:val="16"/>
              </w:rPr>
            </w:pPr>
            <w:r w:rsidRPr="004C4ACB">
              <w:rPr>
                <w:sz w:val="16"/>
                <w:szCs w:val="16"/>
              </w:rPr>
              <w:t>МКУ «Управление капитального строительства»</w:t>
            </w:r>
          </w:p>
        </w:tc>
        <w:tc>
          <w:tcPr>
            <w:tcW w:w="850" w:type="dxa"/>
          </w:tcPr>
          <w:p w:rsidR="00371B2A" w:rsidRPr="004C4ACB" w:rsidRDefault="00371B2A" w:rsidP="00371B2A">
            <w:pPr>
              <w:jc w:val="center"/>
              <w:rPr>
                <w:sz w:val="16"/>
                <w:szCs w:val="16"/>
              </w:rPr>
            </w:pPr>
            <w:r w:rsidRPr="004C4ACB">
              <w:rPr>
                <w:sz w:val="16"/>
                <w:szCs w:val="16"/>
              </w:rPr>
              <w:t>2018-2030</w:t>
            </w:r>
          </w:p>
        </w:tc>
        <w:tc>
          <w:tcPr>
            <w:tcW w:w="1559" w:type="dxa"/>
          </w:tcPr>
          <w:p w:rsidR="00371B2A" w:rsidRPr="004C4ACB" w:rsidRDefault="00371B2A" w:rsidP="00371B2A">
            <w:pPr>
              <w:rPr>
                <w:sz w:val="16"/>
                <w:szCs w:val="16"/>
              </w:rPr>
            </w:pPr>
            <w:r w:rsidRPr="004C4ACB">
              <w:rPr>
                <w:sz w:val="16"/>
                <w:szCs w:val="16"/>
              </w:rPr>
              <w:t>Количество территорий общего пользования, на которых произведено комплексное благоустройство</w:t>
            </w:r>
          </w:p>
        </w:tc>
        <w:tc>
          <w:tcPr>
            <w:tcW w:w="602" w:type="dxa"/>
          </w:tcPr>
          <w:p w:rsidR="00371B2A" w:rsidRPr="004C4ACB" w:rsidRDefault="00371B2A" w:rsidP="00371B2A">
            <w:pPr>
              <w:jc w:val="center"/>
              <w:rPr>
                <w:sz w:val="16"/>
                <w:szCs w:val="16"/>
              </w:rPr>
            </w:pPr>
            <w:r w:rsidRPr="004C4ACB">
              <w:rPr>
                <w:sz w:val="16"/>
                <w:szCs w:val="16"/>
              </w:rPr>
              <w:t>ед.</w:t>
            </w:r>
          </w:p>
        </w:tc>
        <w:tc>
          <w:tcPr>
            <w:tcW w:w="674" w:type="dxa"/>
          </w:tcPr>
          <w:p w:rsidR="00371B2A" w:rsidRPr="004C4ACB" w:rsidRDefault="00371B2A" w:rsidP="00371B2A">
            <w:pPr>
              <w:jc w:val="center"/>
              <w:rPr>
                <w:sz w:val="16"/>
                <w:szCs w:val="16"/>
              </w:rPr>
            </w:pPr>
            <w:r w:rsidRPr="004C4ACB">
              <w:rPr>
                <w:sz w:val="16"/>
                <w:szCs w:val="16"/>
              </w:rPr>
              <w:t>4</w:t>
            </w:r>
          </w:p>
        </w:tc>
        <w:tc>
          <w:tcPr>
            <w:tcW w:w="567" w:type="dxa"/>
          </w:tcPr>
          <w:p w:rsidR="00371B2A" w:rsidRPr="004C4ACB" w:rsidRDefault="00371B2A" w:rsidP="00371B2A">
            <w:pPr>
              <w:jc w:val="center"/>
              <w:rPr>
                <w:sz w:val="16"/>
                <w:szCs w:val="16"/>
              </w:rPr>
            </w:pPr>
            <w:r w:rsidRPr="004C4ACB">
              <w:rPr>
                <w:sz w:val="16"/>
                <w:szCs w:val="16"/>
              </w:rPr>
              <w:t>3</w:t>
            </w:r>
          </w:p>
        </w:tc>
        <w:tc>
          <w:tcPr>
            <w:tcW w:w="567" w:type="dxa"/>
          </w:tcPr>
          <w:p w:rsidR="00371B2A" w:rsidRPr="004C4ACB" w:rsidRDefault="00371B2A" w:rsidP="00371B2A">
            <w:pPr>
              <w:jc w:val="center"/>
              <w:rPr>
                <w:sz w:val="16"/>
                <w:szCs w:val="16"/>
              </w:rPr>
            </w:pPr>
            <w:r w:rsidRPr="004C4ACB">
              <w:rPr>
                <w:sz w:val="16"/>
                <w:szCs w:val="16"/>
              </w:rPr>
              <w:t>3</w:t>
            </w:r>
          </w:p>
        </w:tc>
        <w:tc>
          <w:tcPr>
            <w:tcW w:w="567" w:type="dxa"/>
          </w:tcPr>
          <w:p w:rsidR="00371B2A" w:rsidRPr="004C4ACB" w:rsidRDefault="00371B2A" w:rsidP="00371B2A">
            <w:pPr>
              <w:jc w:val="center"/>
              <w:rPr>
                <w:sz w:val="16"/>
                <w:szCs w:val="16"/>
              </w:rPr>
            </w:pPr>
            <w:r w:rsidRPr="004C4ACB">
              <w:rPr>
                <w:sz w:val="16"/>
                <w:szCs w:val="16"/>
              </w:rPr>
              <w:t>5</w:t>
            </w:r>
          </w:p>
        </w:tc>
        <w:tc>
          <w:tcPr>
            <w:tcW w:w="567" w:type="dxa"/>
          </w:tcPr>
          <w:p w:rsidR="00371B2A" w:rsidRPr="004C4ACB" w:rsidRDefault="00371B2A" w:rsidP="00371B2A">
            <w:pPr>
              <w:jc w:val="center"/>
              <w:rPr>
                <w:sz w:val="16"/>
                <w:szCs w:val="16"/>
              </w:rPr>
            </w:pPr>
            <w:r w:rsidRPr="004C4ACB">
              <w:rPr>
                <w:sz w:val="16"/>
                <w:szCs w:val="16"/>
              </w:rPr>
              <w:t>7</w:t>
            </w:r>
          </w:p>
        </w:tc>
        <w:tc>
          <w:tcPr>
            <w:tcW w:w="567" w:type="dxa"/>
          </w:tcPr>
          <w:p w:rsidR="00371B2A" w:rsidRPr="004C4ACB" w:rsidRDefault="00371B2A" w:rsidP="00371B2A">
            <w:pPr>
              <w:jc w:val="center"/>
              <w:rPr>
                <w:sz w:val="16"/>
                <w:szCs w:val="16"/>
              </w:rPr>
            </w:pPr>
            <w:r w:rsidRPr="004C4ACB">
              <w:rPr>
                <w:sz w:val="16"/>
                <w:szCs w:val="16"/>
              </w:rPr>
              <w:t>5</w:t>
            </w:r>
          </w:p>
        </w:tc>
        <w:tc>
          <w:tcPr>
            <w:tcW w:w="567" w:type="dxa"/>
          </w:tcPr>
          <w:p w:rsidR="00371B2A" w:rsidRPr="004C4ACB" w:rsidRDefault="00371B2A" w:rsidP="00371B2A">
            <w:pPr>
              <w:jc w:val="center"/>
              <w:rPr>
                <w:sz w:val="16"/>
                <w:szCs w:val="16"/>
              </w:rPr>
            </w:pPr>
            <w:r w:rsidRPr="004C4ACB">
              <w:rPr>
                <w:sz w:val="16"/>
                <w:szCs w:val="16"/>
              </w:rPr>
              <w:t>2</w:t>
            </w:r>
          </w:p>
        </w:tc>
        <w:tc>
          <w:tcPr>
            <w:tcW w:w="567" w:type="dxa"/>
          </w:tcPr>
          <w:p w:rsidR="00371B2A" w:rsidRPr="004C4ACB" w:rsidRDefault="00095991" w:rsidP="00371B2A">
            <w:pPr>
              <w:jc w:val="center"/>
              <w:rPr>
                <w:sz w:val="16"/>
                <w:szCs w:val="16"/>
              </w:rPr>
            </w:pPr>
            <w:r w:rsidRPr="004C4ACB">
              <w:rPr>
                <w:sz w:val="16"/>
                <w:szCs w:val="16"/>
              </w:rPr>
              <w:t>2</w:t>
            </w:r>
          </w:p>
        </w:tc>
        <w:tc>
          <w:tcPr>
            <w:tcW w:w="567" w:type="dxa"/>
          </w:tcPr>
          <w:p w:rsidR="00371B2A" w:rsidRPr="004C4ACB" w:rsidRDefault="008E6EEF" w:rsidP="00371B2A">
            <w:pPr>
              <w:jc w:val="center"/>
              <w:rPr>
                <w:sz w:val="16"/>
                <w:szCs w:val="16"/>
              </w:rPr>
            </w:pPr>
            <w:r w:rsidRPr="004C4ACB">
              <w:rPr>
                <w:sz w:val="16"/>
                <w:szCs w:val="16"/>
              </w:rPr>
              <w:t>3</w:t>
            </w:r>
          </w:p>
        </w:tc>
        <w:tc>
          <w:tcPr>
            <w:tcW w:w="567" w:type="dxa"/>
          </w:tcPr>
          <w:p w:rsidR="00371B2A" w:rsidRPr="004C4ACB" w:rsidRDefault="00371B2A" w:rsidP="00371B2A">
            <w:pPr>
              <w:jc w:val="center"/>
              <w:rPr>
                <w:sz w:val="16"/>
                <w:szCs w:val="16"/>
              </w:rPr>
            </w:pPr>
            <w:r w:rsidRPr="004C4ACB">
              <w:rPr>
                <w:sz w:val="16"/>
                <w:szCs w:val="16"/>
              </w:rPr>
              <w:t>2</w:t>
            </w:r>
          </w:p>
        </w:tc>
        <w:tc>
          <w:tcPr>
            <w:tcW w:w="599" w:type="dxa"/>
          </w:tcPr>
          <w:p w:rsidR="00371B2A" w:rsidRPr="004C4ACB" w:rsidRDefault="00371B2A" w:rsidP="00371B2A">
            <w:pPr>
              <w:jc w:val="center"/>
              <w:rPr>
                <w:sz w:val="16"/>
                <w:szCs w:val="16"/>
              </w:rPr>
            </w:pPr>
            <w:r w:rsidRPr="004C4ACB">
              <w:rPr>
                <w:sz w:val="16"/>
                <w:szCs w:val="16"/>
              </w:rPr>
              <w:t>-</w:t>
            </w:r>
          </w:p>
        </w:tc>
        <w:tc>
          <w:tcPr>
            <w:tcW w:w="546" w:type="dxa"/>
          </w:tcPr>
          <w:p w:rsidR="00371B2A" w:rsidRPr="004C4ACB" w:rsidRDefault="00371B2A" w:rsidP="00371B2A">
            <w:pPr>
              <w:jc w:val="center"/>
              <w:rPr>
                <w:sz w:val="16"/>
                <w:szCs w:val="16"/>
              </w:rPr>
            </w:pPr>
            <w:r w:rsidRPr="004C4ACB">
              <w:rPr>
                <w:sz w:val="16"/>
                <w:szCs w:val="16"/>
              </w:rPr>
              <w:t>-</w:t>
            </w:r>
          </w:p>
        </w:tc>
        <w:tc>
          <w:tcPr>
            <w:tcW w:w="556" w:type="dxa"/>
          </w:tcPr>
          <w:p w:rsidR="00371B2A" w:rsidRPr="004C4ACB" w:rsidRDefault="00371B2A" w:rsidP="00371B2A">
            <w:pPr>
              <w:jc w:val="center"/>
              <w:rPr>
                <w:sz w:val="16"/>
                <w:szCs w:val="16"/>
              </w:rPr>
            </w:pPr>
            <w:r w:rsidRPr="004C4ACB">
              <w:rPr>
                <w:sz w:val="16"/>
                <w:szCs w:val="16"/>
              </w:rPr>
              <w:t>-</w:t>
            </w:r>
          </w:p>
        </w:tc>
        <w:tc>
          <w:tcPr>
            <w:tcW w:w="2019" w:type="dxa"/>
          </w:tcPr>
          <w:p w:rsidR="00371B2A" w:rsidRPr="004C4ACB" w:rsidRDefault="00371B2A" w:rsidP="00371B2A">
            <w:pPr>
              <w:rPr>
                <w:sz w:val="16"/>
                <w:szCs w:val="16"/>
              </w:rPr>
            </w:pPr>
            <w:r w:rsidRPr="004C4ACB">
              <w:rPr>
                <w:sz w:val="16"/>
                <w:szCs w:val="16"/>
              </w:rPr>
              <w:t>Доля благоустроенных территорий общего пользования</w:t>
            </w:r>
          </w:p>
          <w:p w:rsidR="00371B2A" w:rsidRPr="004C4ACB" w:rsidRDefault="00371B2A" w:rsidP="00371B2A">
            <w:pPr>
              <w:rPr>
                <w:sz w:val="16"/>
                <w:szCs w:val="16"/>
              </w:rPr>
            </w:pPr>
            <w:r w:rsidRPr="004C4ACB">
              <w:rPr>
                <w:sz w:val="16"/>
                <w:szCs w:val="16"/>
              </w:rPr>
              <w:t xml:space="preserve">(скверов, видовых площадок, памятных мест и прогулочных зон), от общего количества территорий общего пользования к </w:t>
            </w:r>
          </w:p>
          <w:p w:rsidR="00371B2A" w:rsidRPr="004C4ACB" w:rsidRDefault="00371B2A" w:rsidP="00371B2A">
            <w:pPr>
              <w:rPr>
                <w:sz w:val="16"/>
                <w:szCs w:val="16"/>
              </w:rPr>
            </w:pPr>
            <w:r w:rsidRPr="004C4ACB">
              <w:rPr>
                <w:sz w:val="16"/>
                <w:szCs w:val="16"/>
              </w:rPr>
              <w:t>2027 году составит  100%</w:t>
            </w:r>
          </w:p>
        </w:tc>
      </w:tr>
      <w:tr w:rsidR="004C4ACB" w:rsidRPr="004C4ACB" w:rsidTr="00371B2A">
        <w:tc>
          <w:tcPr>
            <w:tcW w:w="534" w:type="dxa"/>
          </w:tcPr>
          <w:p w:rsidR="00371B2A" w:rsidRPr="004C4ACB" w:rsidRDefault="00371B2A" w:rsidP="00371B2A">
            <w:pPr>
              <w:rPr>
                <w:sz w:val="16"/>
                <w:szCs w:val="16"/>
              </w:rPr>
            </w:pPr>
            <w:r w:rsidRPr="004C4ACB">
              <w:rPr>
                <w:sz w:val="16"/>
                <w:szCs w:val="16"/>
              </w:rPr>
              <w:t>1.3.</w:t>
            </w:r>
          </w:p>
        </w:tc>
        <w:tc>
          <w:tcPr>
            <w:tcW w:w="1593" w:type="dxa"/>
          </w:tcPr>
          <w:p w:rsidR="00371B2A" w:rsidRPr="004C4ACB" w:rsidRDefault="00371B2A" w:rsidP="00371B2A">
            <w:pPr>
              <w:rPr>
                <w:sz w:val="16"/>
                <w:szCs w:val="16"/>
              </w:rPr>
            </w:pPr>
            <w:r w:rsidRPr="004C4ACB">
              <w:rPr>
                <w:sz w:val="16"/>
                <w:szCs w:val="16"/>
              </w:rPr>
              <w:t>Благоустройство территорий Находкинского городского округа, реализующего мероприятия плана социально-экономического развития Находкинского городского округа Приморского края (Приложение №1 к подпрограмме №1)</w:t>
            </w:r>
          </w:p>
          <w:p w:rsidR="00371B2A" w:rsidRPr="004C4ACB" w:rsidRDefault="00371B2A" w:rsidP="00371B2A">
            <w:pPr>
              <w:rPr>
                <w:sz w:val="16"/>
                <w:szCs w:val="16"/>
              </w:rPr>
            </w:pPr>
          </w:p>
        </w:tc>
        <w:tc>
          <w:tcPr>
            <w:tcW w:w="1418" w:type="dxa"/>
          </w:tcPr>
          <w:p w:rsidR="00371B2A" w:rsidRPr="004C4ACB" w:rsidRDefault="00371B2A" w:rsidP="00371B2A">
            <w:pPr>
              <w:jc w:val="center"/>
              <w:rPr>
                <w:sz w:val="16"/>
                <w:szCs w:val="16"/>
              </w:rPr>
            </w:pPr>
            <w:r w:rsidRPr="004C4ACB">
              <w:rPr>
                <w:sz w:val="16"/>
                <w:szCs w:val="16"/>
              </w:rPr>
              <w:t>Управление благоустройства администрации Находкинского городского округа</w:t>
            </w:r>
          </w:p>
          <w:p w:rsidR="00371B2A" w:rsidRPr="004C4ACB" w:rsidRDefault="00371B2A" w:rsidP="00371B2A">
            <w:pPr>
              <w:jc w:val="center"/>
              <w:rPr>
                <w:sz w:val="16"/>
                <w:szCs w:val="16"/>
              </w:rPr>
            </w:pPr>
            <w:r w:rsidRPr="004C4ACB">
              <w:rPr>
                <w:sz w:val="16"/>
                <w:szCs w:val="16"/>
              </w:rPr>
              <w:t>МКУ «Управление капитального строительства»</w:t>
            </w:r>
          </w:p>
        </w:tc>
        <w:tc>
          <w:tcPr>
            <w:tcW w:w="850" w:type="dxa"/>
          </w:tcPr>
          <w:p w:rsidR="00371B2A" w:rsidRPr="004C4ACB" w:rsidRDefault="00371B2A" w:rsidP="00371B2A">
            <w:pPr>
              <w:jc w:val="center"/>
              <w:rPr>
                <w:sz w:val="16"/>
                <w:szCs w:val="16"/>
              </w:rPr>
            </w:pPr>
            <w:r w:rsidRPr="004C4ACB">
              <w:rPr>
                <w:sz w:val="16"/>
                <w:szCs w:val="16"/>
              </w:rPr>
              <w:t>2023</w:t>
            </w:r>
          </w:p>
        </w:tc>
        <w:tc>
          <w:tcPr>
            <w:tcW w:w="1559" w:type="dxa"/>
          </w:tcPr>
          <w:p w:rsidR="00371B2A" w:rsidRPr="004C4ACB" w:rsidRDefault="00371B2A" w:rsidP="00371B2A">
            <w:pPr>
              <w:rPr>
                <w:sz w:val="16"/>
                <w:szCs w:val="16"/>
              </w:rPr>
            </w:pPr>
            <w:r w:rsidRPr="004C4ACB">
              <w:rPr>
                <w:sz w:val="16"/>
                <w:szCs w:val="16"/>
              </w:rPr>
              <w:t>Количество общественных территорий, на которых выполнены работы по благоустройству</w:t>
            </w:r>
          </w:p>
        </w:tc>
        <w:tc>
          <w:tcPr>
            <w:tcW w:w="602" w:type="dxa"/>
          </w:tcPr>
          <w:p w:rsidR="00371B2A" w:rsidRPr="004C4ACB" w:rsidRDefault="00371B2A" w:rsidP="00371B2A">
            <w:pPr>
              <w:jc w:val="center"/>
              <w:rPr>
                <w:sz w:val="16"/>
                <w:szCs w:val="16"/>
              </w:rPr>
            </w:pPr>
            <w:r w:rsidRPr="004C4ACB">
              <w:rPr>
                <w:sz w:val="16"/>
                <w:szCs w:val="16"/>
              </w:rPr>
              <w:t>ед.</w:t>
            </w:r>
          </w:p>
        </w:tc>
        <w:tc>
          <w:tcPr>
            <w:tcW w:w="674" w:type="dxa"/>
          </w:tcPr>
          <w:p w:rsidR="00371B2A" w:rsidRPr="004C4ACB" w:rsidRDefault="00371B2A" w:rsidP="00371B2A">
            <w:pPr>
              <w:jc w:val="center"/>
              <w:rPr>
                <w:sz w:val="16"/>
                <w:szCs w:val="16"/>
              </w:rPr>
            </w:pPr>
            <w:r w:rsidRPr="004C4ACB">
              <w:rPr>
                <w:sz w:val="16"/>
                <w:szCs w:val="16"/>
              </w:rPr>
              <w:t>-</w:t>
            </w:r>
          </w:p>
        </w:tc>
        <w:tc>
          <w:tcPr>
            <w:tcW w:w="567" w:type="dxa"/>
          </w:tcPr>
          <w:p w:rsidR="00371B2A" w:rsidRPr="004C4ACB" w:rsidRDefault="00371B2A" w:rsidP="00371B2A">
            <w:pPr>
              <w:jc w:val="center"/>
              <w:rPr>
                <w:sz w:val="16"/>
                <w:szCs w:val="16"/>
              </w:rPr>
            </w:pPr>
            <w:r w:rsidRPr="004C4ACB">
              <w:rPr>
                <w:sz w:val="16"/>
                <w:szCs w:val="16"/>
              </w:rPr>
              <w:t>-</w:t>
            </w:r>
          </w:p>
        </w:tc>
        <w:tc>
          <w:tcPr>
            <w:tcW w:w="567" w:type="dxa"/>
          </w:tcPr>
          <w:p w:rsidR="00371B2A" w:rsidRPr="004C4ACB" w:rsidRDefault="00371B2A" w:rsidP="00371B2A">
            <w:pPr>
              <w:jc w:val="center"/>
              <w:rPr>
                <w:sz w:val="16"/>
                <w:szCs w:val="16"/>
              </w:rPr>
            </w:pPr>
            <w:r w:rsidRPr="004C4ACB">
              <w:rPr>
                <w:sz w:val="16"/>
                <w:szCs w:val="16"/>
              </w:rPr>
              <w:t>-</w:t>
            </w:r>
          </w:p>
        </w:tc>
        <w:tc>
          <w:tcPr>
            <w:tcW w:w="567" w:type="dxa"/>
          </w:tcPr>
          <w:p w:rsidR="00371B2A" w:rsidRPr="004C4ACB" w:rsidRDefault="00371B2A" w:rsidP="00371B2A">
            <w:pPr>
              <w:jc w:val="center"/>
              <w:rPr>
                <w:sz w:val="16"/>
                <w:szCs w:val="16"/>
              </w:rPr>
            </w:pPr>
            <w:r w:rsidRPr="004C4ACB">
              <w:rPr>
                <w:sz w:val="16"/>
                <w:szCs w:val="16"/>
              </w:rPr>
              <w:t>-</w:t>
            </w:r>
          </w:p>
        </w:tc>
        <w:tc>
          <w:tcPr>
            <w:tcW w:w="567" w:type="dxa"/>
          </w:tcPr>
          <w:p w:rsidR="00371B2A" w:rsidRPr="004C4ACB" w:rsidRDefault="00371B2A" w:rsidP="00371B2A">
            <w:pPr>
              <w:jc w:val="center"/>
              <w:rPr>
                <w:sz w:val="16"/>
                <w:szCs w:val="16"/>
              </w:rPr>
            </w:pPr>
            <w:r w:rsidRPr="004C4ACB">
              <w:rPr>
                <w:sz w:val="16"/>
                <w:szCs w:val="16"/>
              </w:rPr>
              <w:t>-</w:t>
            </w:r>
          </w:p>
        </w:tc>
        <w:tc>
          <w:tcPr>
            <w:tcW w:w="567" w:type="dxa"/>
          </w:tcPr>
          <w:p w:rsidR="00371B2A" w:rsidRPr="004C4ACB" w:rsidRDefault="00371B2A" w:rsidP="00371B2A">
            <w:pPr>
              <w:jc w:val="center"/>
              <w:rPr>
                <w:sz w:val="16"/>
                <w:szCs w:val="16"/>
              </w:rPr>
            </w:pPr>
            <w:r w:rsidRPr="004C4ACB">
              <w:rPr>
                <w:sz w:val="16"/>
                <w:szCs w:val="16"/>
              </w:rPr>
              <w:t>2</w:t>
            </w:r>
          </w:p>
        </w:tc>
        <w:tc>
          <w:tcPr>
            <w:tcW w:w="567" w:type="dxa"/>
          </w:tcPr>
          <w:p w:rsidR="00371B2A" w:rsidRPr="004C4ACB" w:rsidRDefault="00371B2A" w:rsidP="00371B2A">
            <w:pPr>
              <w:jc w:val="center"/>
              <w:rPr>
                <w:sz w:val="16"/>
                <w:szCs w:val="16"/>
              </w:rPr>
            </w:pPr>
            <w:r w:rsidRPr="004C4ACB">
              <w:rPr>
                <w:sz w:val="16"/>
                <w:szCs w:val="16"/>
              </w:rPr>
              <w:t>-</w:t>
            </w:r>
          </w:p>
        </w:tc>
        <w:tc>
          <w:tcPr>
            <w:tcW w:w="567" w:type="dxa"/>
          </w:tcPr>
          <w:p w:rsidR="00371B2A" w:rsidRPr="004C4ACB" w:rsidRDefault="00371B2A" w:rsidP="00371B2A">
            <w:pPr>
              <w:jc w:val="center"/>
              <w:rPr>
                <w:sz w:val="16"/>
                <w:szCs w:val="16"/>
              </w:rPr>
            </w:pPr>
            <w:r w:rsidRPr="004C4ACB">
              <w:rPr>
                <w:sz w:val="16"/>
                <w:szCs w:val="16"/>
              </w:rPr>
              <w:t>-</w:t>
            </w:r>
          </w:p>
        </w:tc>
        <w:tc>
          <w:tcPr>
            <w:tcW w:w="567" w:type="dxa"/>
          </w:tcPr>
          <w:p w:rsidR="00371B2A" w:rsidRPr="004C4ACB" w:rsidRDefault="00371B2A" w:rsidP="00371B2A">
            <w:pPr>
              <w:jc w:val="center"/>
              <w:rPr>
                <w:sz w:val="16"/>
                <w:szCs w:val="16"/>
              </w:rPr>
            </w:pPr>
            <w:r w:rsidRPr="004C4ACB">
              <w:rPr>
                <w:sz w:val="16"/>
                <w:szCs w:val="16"/>
              </w:rPr>
              <w:t>-</w:t>
            </w:r>
          </w:p>
        </w:tc>
        <w:tc>
          <w:tcPr>
            <w:tcW w:w="567" w:type="dxa"/>
          </w:tcPr>
          <w:p w:rsidR="00371B2A" w:rsidRPr="004C4ACB" w:rsidRDefault="00371B2A" w:rsidP="00371B2A">
            <w:pPr>
              <w:jc w:val="center"/>
              <w:rPr>
                <w:sz w:val="16"/>
                <w:szCs w:val="16"/>
              </w:rPr>
            </w:pPr>
            <w:r w:rsidRPr="004C4ACB">
              <w:rPr>
                <w:sz w:val="16"/>
                <w:szCs w:val="16"/>
              </w:rPr>
              <w:t>-</w:t>
            </w:r>
          </w:p>
        </w:tc>
        <w:tc>
          <w:tcPr>
            <w:tcW w:w="599" w:type="dxa"/>
          </w:tcPr>
          <w:p w:rsidR="00371B2A" w:rsidRPr="004C4ACB" w:rsidRDefault="00371B2A" w:rsidP="00371B2A">
            <w:pPr>
              <w:jc w:val="center"/>
              <w:rPr>
                <w:sz w:val="16"/>
                <w:szCs w:val="16"/>
              </w:rPr>
            </w:pPr>
            <w:r w:rsidRPr="004C4ACB">
              <w:rPr>
                <w:sz w:val="16"/>
                <w:szCs w:val="16"/>
              </w:rPr>
              <w:t>-</w:t>
            </w:r>
          </w:p>
        </w:tc>
        <w:tc>
          <w:tcPr>
            <w:tcW w:w="546" w:type="dxa"/>
          </w:tcPr>
          <w:p w:rsidR="00371B2A" w:rsidRPr="004C4ACB" w:rsidRDefault="00371B2A" w:rsidP="00371B2A">
            <w:pPr>
              <w:jc w:val="center"/>
              <w:rPr>
                <w:sz w:val="16"/>
                <w:szCs w:val="16"/>
              </w:rPr>
            </w:pPr>
            <w:r w:rsidRPr="004C4ACB">
              <w:rPr>
                <w:sz w:val="16"/>
                <w:szCs w:val="16"/>
              </w:rPr>
              <w:t>-</w:t>
            </w:r>
          </w:p>
        </w:tc>
        <w:tc>
          <w:tcPr>
            <w:tcW w:w="556" w:type="dxa"/>
          </w:tcPr>
          <w:p w:rsidR="00371B2A" w:rsidRPr="004C4ACB" w:rsidRDefault="00371B2A" w:rsidP="00371B2A">
            <w:pPr>
              <w:jc w:val="center"/>
              <w:rPr>
                <w:sz w:val="16"/>
                <w:szCs w:val="16"/>
              </w:rPr>
            </w:pPr>
            <w:r w:rsidRPr="004C4ACB">
              <w:rPr>
                <w:sz w:val="16"/>
                <w:szCs w:val="16"/>
              </w:rPr>
              <w:t>-</w:t>
            </w:r>
          </w:p>
        </w:tc>
        <w:tc>
          <w:tcPr>
            <w:tcW w:w="2019" w:type="dxa"/>
          </w:tcPr>
          <w:p w:rsidR="00371B2A" w:rsidRPr="004C4ACB" w:rsidRDefault="00371B2A" w:rsidP="00371B2A">
            <w:pPr>
              <w:rPr>
                <w:sz w:val="16"/>
                <w:szCs w:val="16"/>
              </w:rPr>
            </w:pPr>
          </w:p>
        </w:tc>
      </w:tr>
      <w:tr w:rsidR="004C4ACB" w:rsidRPr="004C4ACB" w:rsidTr="00371B2A">
        <w:tc>
          <w:tcPr>
            <w:tcW w:w="534" w:type="dxa"/>
          </w:tcPr>
          <w:p w:rsidR="00371B2A" w:rsidRPr="004C4ACB" w:rsidRDefault="00371B2A" w:rsidP="00371B2A">
            <w:pPr>
              <w:rPr>
                <w:sz w:val="16"/>
                <w:szCs w:val="16"/>
              </w:rPr>
            </w:pPr>
            <w:r w:rsidRPr="004C4ACB">
              <w:rPr>
                <w:sz w:val="16"/>
                <w:szCs w:val="16"/>
              </w:rPr>
              <w:t>1.4.</w:t>
            </w:r>
          </w:p>
        </w:tc>
        <w:tc>
          <w:tcPr>
            <w:tcW w:w="1593" w:type="dxa"/>
          </w:tcPr>
          <w:p w:rsidR="00371B2A" w:rsidRPr="004C4ACB" w:rsidRDefault="00371B2A" w:rsidP="00371B2A">
            <w:pPr>
              <w:rPr>
                <w:sz w:val="16"/>
                <w:szCs w:val="16"/>
              </w:rPr>
            </w:pPr>
            <w:r w:rsidRPr="004C4ACB">
              <w:rPr>
                <w:sz w:val="16"/>
                <w:szCs w:val="16"/>
              </w:rPr>
              <w:t>Реализация проектов создания комфортной городской среды-победителей  Всероссийского конкурса лучших проектов создания комфортной городской среды для муниципальных образований на территориях субъектов Российской Федерации, входящих в состав Дальневосточного федерального округа</w:t>
            </w:r>
          </w:p>
          <w:p w:rsidR="00371B2A" w:rsidRPr="004C4ACB" w:rsidRDefault="00371B2A" w:rsidP="00371B2A">
            <w:pPr>
              <w:rPr>
                <w:sz w:val="16"/>
                <w:szCs w:val="16"/>
              </w:rPr>
            </w:pPr>
            <w:r w:rsidRPr="004C4ACB">
              <w:rPr>
                <w:sz w:val="16"/>
                <w:szCs w:val="16"/>
              </w:rPr>
              <w:t>(Приложение №2 к подпрограмме №1)</w:t>
            </w:r>
          </w:p>
          <w:p w:rsidR="00371B2A" w:rsidRPr="004C4ACB" w:rsidRDefault="00371B2A" w:rsidP="00371B2A">
            <w:pPr>
              <w:rPr>
                <w:sz w:val="16"/>
                <w:szCs w:val="16"/>
              </w:rPr>
            </w:pPr>
          </w:p>
          <w:p w:rsidR="00371B2A" w:rsidRPr="004C4ACB" w:rsidRDefault="00371B2A" w:rsidP="00371B2A">
            <w:pPr>
              <w:rPr>
                <w:sz w:val="16"/>
                <w:szCs w:val="16"/>
              </w:rPr>
            </w:pPr>
          </w:p>
        </w:tc>
        <w:tc>
          <w:tcPr>
            <w:tcW w:w="1418" w:type="dxa"/>
          </w:tcPr>
          <w:p w:rsidR="00371B2A" w:rsidRPr="004C4ACB" w:rsidRDefault="00371B2A" w:rsidP="00371B2A">
            <w:pPr>
              <w:jc w:val="center"/>
              <w:rPr>
                <w:sz w:val="16"/>
                <w:szCs w:val="16"/>
              </w:rPr>
            </w:pPr>
            <w:r w:rsidRPr="004C4ACB">
              <w:rPr>
                <w:sz w:val="16"/>
                <w:szCs w:val="16"/>
              </w:rPr>
              <w:t>МКУ «Управление капитального строительства»</w:t>
            </w:r>
          </w:p>
        </w:tc>
        <w:tc>
          <w:tcPr>
            <w:tcW w:w="850" w:type="dxa"/>
          </w:tcPr>
          <w:p w:rsidR="00371B2A" w:rsidRPr="004C4ACB" w:rsidRDefault="00371B2A" w:rsidP="00137DF5">
            <w:pPr>
              <w:jc w:val="center"/>
              <w:rPr>
                <w:sz w:val="16"/>
                <w:szCs w:val="16"/>
              </w:rPr>
            </w:pPr>
            <w:r w:rsidRPr="004C4ACB">
              <w:rPr>
                <w:sz w:val="16"/>
                <w:szCs w:val="16"/>
              </w:rPr>
              <w:t>202</w:t>
            </w:r>
            <w:r w:rsidR="00137DF5" w:rsidRPr="004C4ACB">
              <w:rPr>
                <w:sz w:val="16"/>
                <w:szCs w:val="16"/>
              </w:rPr>
              <w:t>4-2025</w:t>
            </w:r>
          </w:p>
        </w:tc>
        <w:tc>
          <w:tcPr>
            <w:tcW w:w="1559" w:type="dxa"/>
          </w:tcPr>
          <w:p w:rsidR="00371B2A" w:rsidRPr="004C4ACB" w:rsidRDefault="00371B2A" w:rsidP="00371B2A">
            <w:pPr>
              <w:rPr>
                <w:sz w:val="16"/>
                <w:szCs w:val="16"/>
              </w:rPr>
            </w:pPr>
            <w:r w:rsidRPr="004C4ACB">
              <w:rPr>
                <w:sz w:val="16"/>
                <w:szCs w:val="16"/>
              </w:rPr>
              <w:t xml:space="preserve">Реализация проектов создания комфортной городской среды-победителей  Всероссийского конкурса лучших проектов создания комфортной городской среды для муниципальных образований на территориях субъектов Российской Федерации, входящих в состав Дальневосточного федерального </w:t>
            </w:r>
          </w:p>
        </w:tc>
        <w:tc>
          <w:tcPr>
            <w:tcW w:w="602" w:type="dxa"/>
          </w:tcPr>
          <w:p w:rsidR="00371B2A" w:rsidRPr="004C4ACB" w:rsidRDefault="00371B2A" w:rsidP="00371B2A">
            <w:pPr>
              <w:ind w:left="-108" w:right="-215"/>
              <w:rPr>
                <w:sz w:val="16"/>
                <w:szCs w:val="16"/>
              </w:rPr>
            </w:pPr>
            <w:r w:rsidRPr="004C4ACB">
              <w:rPr>
                <w:sz w:val="16"/>
                <w:szCs w:val="16"/>
              </w:rPr>
              <w:t xml:space="preserve"> Да/нет    </w:t>
            </w:r>
          </w:p>
          <w:p w:rsidR="00371B2A" w:rsidRPr="004C4ACB" w:rsidRDefault="00371B2A" w:rsidP="00371B2A">
            <w:pPr>
              <w:ind w:right="-215"/>
              <w:rPr>
                <w:sz w:val="16"/>
                <w:szCs w:val="16"/>
              </w:rPr>
            </w:pPr>
            <w:r w:rsidRPr="004C4ACB">
              <w:rPr>
                <w:sz w:val="16"/>
                <w:szCs w:val="16"/>
              </w:rPr>
              <w:t>(1/0)</w:t>
            </w:r>
          </w:p>
        </w:tc>
        <w:tc>
          <w:tcPr>
            <w:tcW w:w="674" w:type="dxa"/>
          </w:tcPr>
          <w:p w:rsidR="00371B2A" w:rsidRPr="004C4ACB" w:rsidRDefault="00371B2A" w:rsidP="00371B2A">
            <w:pPr>
              <w:jc w:val="center"/>
              <w:rPr>
                <w:sz w:val="16"/>
                <w:szCs w:val="16"/>
              </w:rPr>
            </w:pPr>
            <w:r w:rsidRPr="004C4ACB">
              <w:rPr>
                <w:sz w:val="16"/>
                <w:szCs w:val="16"/>
              </w:rPr>
              <w:t>-</w:t>
            </w:r>
          </w:p>
        </w:tc>
        <w:tc>
          <w:tcPr>
            <w:tcW w:w="567" w:type="dxa"/>
          </w:tcPr>
          <w:p w:rsidR="00371B2A" w:rsidRPr="004C4ACB" w:rsidRDefault="00371B2A" w:rsidP="00371B2A">
            <w:pPr>
              <w:jc w:val="center"/>
              <w:rPr>
                <w:sz w:val="16"/>
                <w:szCs w:val="16"/>
              </w:rPr>
            </w:pPr>
            <w:r w:rsidRPr="004C4ACB">
              <w:rPr>
                <w:sz w:val="16"/>
                <w:szCs w:val="16"/>
              </w:rPr>
              <w:t>-</w:t>
            </w:r>
          </w:p>
        </w:tc>
        <w:tc>
          <w:tcPr>
            <w:tcW w:w="567" w:type="dxa"/>
          </w:tcPr>
          <w:p w:rsidR="00371B2A" w:rsidRPr="004C4ACB" w:rsidRDefault="00371B2A" w:rsidP="00371B2A">
            <w:pPr>
              <w:jc w:val="center"/>
              <w:rPr>
                <w:sz w:val="16"/>
                <w:szCs w:val="16"/>
              </w:rPr>
            </w:pPr>
            <w:r w:rsidRPr="004C4ACB">
              <w:rPr>
                <w:sz w:val="16"/>
                <w:szCs w:val="16"/>
              </w:rPr>
              <w:t>-</w:t>
            </w:r>
          </w:p>
        </w:tc>
        <w:tc>
          <w:tcPr>
            <w:tcW w:w="567" w:type="dxa"/>
          </w:tcPr>
          <w:p w:rsidR="00371B2A" w:rsidRPr="004C4ACB" w:rsidRDefault="00371B2A" w:rsidP="00371B2A">
            <w:pPr>
              <w:jc w:val="center"/>
              <w:rPr>
                <w:sz w:val="16"/>
                <w:szCs w:val="16"/>
              </w:rPr>
            </w:pPr>
            <w:r w:rsidRPr="004C4ACB">
              <w:rPr>
                <w:sz w:val="16"/>
                <w:szCs w:val="16"/>
              </w:rPr>
              <w:t>-</w:t>
            </w:r>
          </w:p>
        </w:tc>
        <w:tc>
          <w:tcPr>
            <w:tcW w:w="567" w:type="dxa"/>
          </w:tcPr>
          <w:p w:rsidR="00371B2A" w:rsidRPr="004C4ACB" w:rsidRDefault="00371B2A" w:rsidP="00371B2A">
            <w:pPr>
              <w:jc w:val="center"/>
              <w:rPr>
                <w:sz w:val="16"/>
                <w:szCs w:val="16"/>
              </w:rPr>
            </w:pPr>
            <w:r w:rsidRPr="004C4ACB">
              <w:rPr>
                <w:sz w:val="16"/>
                <w:szCs w:val="16"/>
              </w:rPr>
              <w:t>-</w:t>
            </w:r>
          </w:p>
        </w:tc>
        <w:tc>
          <w:tcPr>
            <w:tcW w:w="567" w:type="dxa"/>
          </w:tcPr>
          <w:p w:rsidR="00371B2A" w:rsidRPr="004C4ACB" w:rsidRDefault="00371B2A" w:rsidP="00371B2A">
            <w:pPr>
              <w:jc w:val="center"/>
              <w:rPr>
                <w:sz w:val="16"/>
                <w:szCs w:val="16"/>
              </w:rPr>
            </w:pPr>
            <w:r w:rsidRPr="004C4ACB">
              <w:rPr>
                <w:sz w:val="16"/>
                <w:szCs w:val="16"/>
              </w:rPr>
              <w:t>-</w:t>
            </w:r>
          </w:p>
        </w:tc>
        <w:tc>
          <w:tcPr>
            <w:tcW w:w="567" w:type="dxa"/>
          </w:tcPr>
          <w:p w:rsidR="00371B2A" w:rsidRPr="004C4ACB" w:rsidRDefault="00371B2A" w:rsidP="00371B2A">
            <w:pPr>
              <w:jc w:val="center"/>
              <w:rPr>
                <w:sz w:val="16"/>
                <w:szCs w:val="16"/>
              </w:rPr>
            </w:pPr>
            <w:r w:rsidRPr="004C4ACB">
              <w:rPr>
                <w:sz w:val="16"/>
                <w:szCs w:val="16"/>
              </w:rPr>
              <w:t>1</w:t>
            </w:r>
          </w:p>
        </w:tc>
        <w:tc>
          <w:tcPr>
            <w:tcW w:w="567" w:type="dxa"/>
          </w:tcPr>
          <w:p w:rsidR="00371B2A" w:rsidRPr="004C4ACB" w:rsidRDefault="00371B2A" w:rsidP="00371B2A">
            <w:pPr>
              <w:jc w:val="center"/>
              <w:rPr>
                <w:sz w:val="16"/>
                <w:szCs w:val="16"/>
              </w:rPr>
            </w:pPr>
            <w:r w:rsidRPr="004C4ACB">
              <w:rPr>
                <w:sz w:val="16"/>
                <w:szCs w:val="16"/>
              </w:rPr>
              <w:t>1</w:t>
            </w:r>
          </w:p>
        </w:tc>
        <w:tc>
          <w:tcPr>
            <w:tcW w:w="567" w:type="dxa"/>
          </w:tcPr>
          <w:p w:rsidR="00371B2A" w:rsidRPr="004C4ACB" w:rsidRDefault="007F7728" w:rsidP="00371B2A">
            <w:pPr>
              <w:jc w:val="center"/>
              <w:rPr>
                <w:sz w:val="16"/>
                <w:szCs w:val="16"/>
              </w:rPr>
            </w:pPr>
            <w:r w:rsidRPr="004C4ACB">
              <w:rPr>
                <w:sz w:val="16"/>
                <w:szCs w:val="16"/>
              </w:rPr>
              <w:t>-</w:t>
            </w:r>
          </w:p>
        </w:tc>
        <w:tc>
          <w:tcPr>
            <w:tcW w:w="567" w:type="dxa"/>
          </w:tcPr>
          <w:p w:rsidR="00371B2A" w:rsidRPr="004C4ACB" w:rsidRDefault="00371B2A" w:rsidP="00371B2A">
            <w:pPr>
              <w:jc w:val="center"/>
              <w:rPr>
                <w:sz w:val="16"/>
                <w:szCs w:val="16"/>
              </w:rPr>
            </w:pPr>
            <w:r w:rsidRPr="004C4ACB">
              <w:rPr>
                <w:sz w:val="16"/>
                <w:szCs w:val="16"/>
              </w:rPr>
              <w:t>-</w:t>
            </w:r>
          </w:p>
        </w:tc>
        <w:tc>
          <w:tcPr>
            <w:tcW w:w="599" w:type="dxa"/>
          </w:tcPr>
          <w:p w:rsidR="00371B2A" w:rsidRPr="004C4ACB" w:rsidRDefault="00371B2A" w:rsidP="00371B2A">
            <w:pPr>
              <w:jc w:val="center"/>
              <w:rPr>
                <w:sz w:val="16"/>
                <w:szCs w:val="16"/>
              </w:rPr>
            </w:pPr>
            <w:r w:rsidRPr="004C4ACB">
              <w:rPr>
                <w:sz w:val="16"/>
                <w:szCs w:val="16"/>
              </w:rPr>
              <w:t>-</w:t>
            </w:r>
          </w:p>
        </w:tc>
        <w:tc>
          <w:tcPr>
            <w:tcW w:w="546" w:type="dxa"/>
          </w:tcPr>
          <w:p w:rsidR="00371B2A" w:rsidRPr="004C4ACB" w:rsidRDefault="00371B2A" w:rsidP="00371B2A">
            <w:pPr>
              <w:jc w:val="center"/>
              <w:rPr>
                <w:sz w:val="16"/>
                <w:szCs w:val="16"/>
              </w:rPr>
            </w:pPr>
            <w:r w:rsidRPr="004C4ACB">
              <w:rPr>
                <w:sz w:val="16"/>
                <w:szCs w:val="16"/>
              </w:rPr>
              <w:t>-</w:t>
            </w:r>
          </w:p>
        </w:tc>
        <w:tc>
          <w:tcPr>
            <w:tcW w:w="556" w:type="dxa"/>
          </w:tcPr>
          <w:p w:rsidR="00371B2A" w:rsidRPr="004C4ACB" w:rsidRDefault="00371B2A" w:rsidP="00371B2A">
            <w:pPr>
              <w:jc w:val="center"/>
              <w:rPr>
                <w:sz w:val="16"/>
                <w:szCs w:val="16"/>
              </w:rPr>
            </w:pPr>
            <w:r w:rsidRPr="004C4ACB">
              <w:rPr>
                <w:sz w:val="16"/>
                <w:szCs w:val="16"/>
              </w:rPr>
              <w:t>-</w:t>
            </w:r>
          </w:p>
        </w:tc>
        <w:tc>
          <w:tcPr>
            <w:tcW w:w="2019" w:type="dxa"/>
          </w:tcPr>
          <w:p w:rsidR="00371B2A" w:rsidRPr="004C4ACB" w:rsidRDefault="00371B2A" w:rsidP="009E7264">
            <w:pPr>
              <w:rPr>
                <w:sz w:val="16"/>
                <w:szCs w:val="16"/>
              </w:rPr>
            </w:pPr>
            <w:r w:rsidRPr="004C4ACB">
              <w:rPr>
                <w:sz w:val="16"/>
                <w:szCs w:val="16"/>
              </w:rPr>
              <w:t>Количество реализованных проектов создания комфортной городской среды-победителей  Всероссийского конкурса лучших проектов создания комфортной городской среды для муниципальных образований на территориях субъектов Российской Федерации, входящих в состав Дальневосточного федерального округа к 202</w:t>
            </w:r>
            <w:r w:rsidR="009E7264" w:rsidRPr="004C4ACB">
              <w:rPr>
                <w:sz w:val="16"/>
                <w:szCs w:val="16"/>
              </w:rPr>
              <w:t>5</w:t>
            </w:r>
            <w:r w:rsidRPr="004C4ACB">
              <w:rPr>
                <w:sz w:val="16"/>
                <w:szCs w:val="16"/>
              </w:rPr>
              <w:t xml:space="preserve"> году составит 1 ед.</w:t>
            </w:r>
          </w:p>
        </w:tc>
      </w:tr>
      <w:tr w:rsidR="004C4ACB" w:rsidRPr="004C4ACB" w:rsidTr="00371B2A">
        <w:tc>
          <w:tcPr>
            <w:tcW w:w="534" w:type="dxa"/>
          </w:tcPr>
          <w:p w:rsidR="00371B2A" w:rsidRPr="004C4ACB" w:rsidRDefault="00371B2A" w:rsidP="00371B2A">
            <w:pPr>
              <w:jc w:val="center"/>
              <w:rPr>
                <w:sz w:val="16"/>
                <w:szCs w:val="16"/>
              </w:rPr>
            </w:pPr>
            <w:r w:rsidRPr="004C4ACB">
              <w:rPr>
                <w:sz w:val="16"/>
                <w:szCs w:val="16"/>
              </w:rPr>
              <w:lastRenderedPageBreak/>
              <w:t>1</w:t>
            </w:r>
          </w:p>
        </w:tc>
        <w:tc>
          <w:tcPr>
            <w:tcW w:w="1593" w:type="dxa"/>
          </w:tcPr>
          <w:p w:rsidR="00371B2A" w:rsidRPr="004C4ACB" w:rsidRDefault="00371B2A" w:rsidP="00371B2A">
            <w:pPr>
              <w:jc w:val="center"/>
              <w:rPr>
                <w:sz w:val="16"/>
                <w:szCs w:val="16"/>
              </w:rPr>
            </w:pPr>
            <w:r w:rsidRPr="004C4ACB">
              <w:rPr>
                <w:sz w:val="16"/>
                <w:szCs w:val="16"/>
              </w:rPr>
              <w:t>2</w:t>
            </w:r>
          </w:p>
        </w:tc>
        <w:tc>
          <w:tcPr>
            <w:tcW w:w="1418" w:type="dxa"/>
          </w:tcPr>
          <w:p w:rsidR="00371B2A" w:rsidRPr="004C4ACB" w:rsidRDefault="00371B2A" w:rsidP="00371B2A">
            <w:pPr>
              <w:jc w:val="center"/>
              <w:rPr>
                <w:sz w:val="16"/>
                <w:szCs w:val="16"/>
              </w:rPr>
            </w:pPr>
            <w:r w:rsidRPr="004C4ACB">
              <w:rPr>
                <w:sz w:val="16"/>
                <w:szCs w:val="16"/>
              </w:rPr>
              <w:t>3</w:t>
            </w:r>
          </w:p>
        </w:tc>
        <w:tc>
          <w:tcPr>
            <w:tcW w:w="850" w:type="dxa"/>
          </w:tcPr>
          <w:p w:rsidR="00371B2A" w:rsidRPr="004C4ACB" w:rsidRDefault="00371B2A" w:rsidP="00371B2A">
            <w:pPr>
              <w:jc w:val="center"/>
              <w:rPr>
                <w:sz w:val="16"/>
                <w:szCs w:val="16"/>
              </w:rPr>
            </w:pPr>
            <w:r w:rsidRPr="004C4ACB">
              <w:rPr>
                <w:sz w:val="16"/>
                <w:szCs w:val="16"/>
              </w:rPr>
              <w:t>4</w:t>
            </w:r>
          </w:p>
        </w:tc>
        <w:tc>
          <w:tcPr>
            <w:tcW w:w="1559" w:type="dxa"/>
          </w:tcPr>
          <w:p w:rsidR="00371B2A" w:rsidRPr="004C4ACB" w:rsidRDefault="00371B2A" w:rsidP="00371B2A">
            <w:pPr>
              <w:jc w:val="center"/>
              <w:rPr>
                <w:sz w:val="16"/>
                <w:szCs w:val="16"/>
              </w:rPr>
            </w:pPr>
            <w:r w:rsidRPr="004C4ACB">
              <w:rPr>
                <w:sz w:val="16"/>
                <w:szCs w:val="16"/>
              </w:rPr>
              <w:t>5</w:t>
            </w:r>
          </w:p>
        </w:tc>
        <w:tc>
          <w:tcPr>
            <w:tcW w:w="602" w:type="dxa"/>
          </w:tcPr>
          <w:p w:rsidR="00371B2A" w:rsidRPr="004C4ACB" w:rsidRDefault="00371B2A" w:rsidP="00371B2A">
            <w:pPr>
              <w:jc w:val="center"/>
              <w:rPr>
                <w:sz w:val="16"/>
                <w:szCs w:val="16"/>
              </w:rPr>
            </w:pPr>
            <w:r w:rsidRPr="004C4ACB">
              <w:rPr>
                <w:sz w:val="16"/>
                <w:szCs w:val="16"/>
              </w:rPr>
              <w:t>6</w:t>
            </w:r>
          </w:p>
        </w:tc>
        <w:tc>
          <w:tcPr>
            <w:tcW w:w="674" w:type="dxa"/>
          </w:tcPr>
          <w:p w:rsidR="00371B2A" w:rsidRPr="004C4ACB" w:rsidRDefault="00371B2A" w:rsidP="00371B2A">
            <w:pPr>
              <w:jc w:val="center"/>
              <w:rPr>
                <w:sz w:val="16"/>
                <w:szCs w:val="16"/>
              </w:rPr>
            </w:pPr>
            <w:r w:rsidRPr="004C4ACB">
              <w:rPr>
                <w:sz w:val="16"/>
                <w:szCs w:val="16"/>
              </w:rPr>
              <w:t>7</w:t>
            </w:r>
          </w:p>
        </w:tc>
        <w:tc>
          <w:tcPr>
            <w:tcW w:w="567" w:type="dxa"/>
          </w:tcPr>
          <w:p w:rsidR="00371B2A" w:rsidRPr="004C4ACB" w:rsidRDefault="00371B2A" w:rsidP="00371B2A">
            <w:pPr>
              <w:jc w:val="center"/>
              <w:rPr>
                <w:sz w:val="16"/>
                <w:szCs w:val="16"/>
              </w:rPr>
            </w:pPr>
            <w:r w:rsidRPr="004C4ACB">
              <w:rPr>
                <w:sz w:val="16"/>
                <w:szCs w:val="16"/>
              </w:rPr>
              <w:t>8</w:t>
            </w:r>
          </w:p>
        </w:tc>
        <w:tc>
          <w:tcPr>
            <w:tcW w:w="567" w:type="dxa"/>
          </w:tcPr>
          <w:p w:rsidR="00371B2A" w:rsidRPr="004C4ACB" w:rsidRDefault="00371B2A" w:rsidP="00371B2A">
            <w:pPr>
              <w:jc w:val="center"/>
              <w:rPr>
                <w:sz w:val="16"/>
                <w:szCs w:val="16"/>
              </w:rPr>
            </w:pPr>
            <w:r w:rsidRPr="004C4ACB">
              <w:rPr>
                <w:sz w:val="16"/>
                <w:szCs w:val="16"/>
              </w:rPr>
              <w:t>9</w:t>
            </w:r>
          </w:p>
        </w:tc>
        <w:tc>
          <w:tcPr>
            <w:tcW w:w="567" w:type="dxa"/>
          </w:tcPr>
          <w:p w:rsidR="00371B2A" w:rsidRPr="004C4ACB" w:rsidRDefault="00371B2A" w:rsidP="00371B2A">
            <w:pPr>
              <w:jc w:val="center"/>
              <w:rPr>
                <w:sz w:val="16"/>
                <w:szCs w:val="16"/>
              </w:rPr>
            </w:pPr>
            <w:r w:rsidRPr="004C4ACB">
              <w:rPr>
                <w:sz w:val="16"/>
                <w:szCs w:val="16"/>
              </w:rPr>
              <w:t>10</w:t>
            </w:r>
          </w:p>
        </w:tc>
        <w:tc>
          <w:tcPr>
            <w:tcW w:w="567" w:type="dxa"/>
          </w:tcPr>
          <w:p w:rsidR="00371B2A" w:rsidRPr="004C4ACB" w:rsidRDefault="00371B2A" w:rsidP="00371B2A">
            <w:pPr>
              <w:jc w:val="center"/>
              <w:rPr>
                <w:sz w:val="16"/>
                <w:szCs w:val="16"/>
              </w:rPr>
            </w:pPr>
            <w:r w:rsidRPr="004C4ACB">
              <w:rPr>
                <w:sz w:val="16"/>
                <w:szCs w:val="16"/>
              </w:rPr>
              <w:t>11</w:t>
            </w:r>
          </w:p>
        </w:tc>
        <w:tc>
          <w:tcPr>
            <w:tcW w:w="567" w:type="dxa"/>
          </w:tcPr>
          <w:p w:rsidR="00371B2A" w:rsidRPr="004C4ACB" w:rsidRDefault="00371B2A" w:rsidP="00371B2A">
            <w:pPr>
              <w:jc w:val="center"/>
              <w:rPr>
                <w:sz w:val="16"/>
                <w:szCs w:val="16"/>
              </w:rPr>
            </w:pPr>
            <w:r w:rsidRPr="004C4ACB">
              <w:rPr>
                <w:sz w:val="16"/>
                <w:szCs w:val="16"/>
              </w:rPr>
              <w:t>12</w:t>
            </w:r>
          </w:p>
        </w:tc>
        <w:tc>
          <w:tcPr>
            <w:tcW w:w="567" w:type="dxa"/>
          </w:tcPr>
          <w:p w:rsidR="00371B2A" w:rsidRPr="004C4ACB" w:rsidRDefault="00371B2A" w:rsidP="00371B2A">
            <w:pPr>
              <w:jc w:val="center"/>
              <w:rPr>
                <w:sz w:val="16"/>
                <w:szCs w:val="16"/>
              </w:rPr>
            </w:pPr>
            <w:r w:rsidRPr="004C4ACB">
              <w:rPr>
                <w:sz w:val="16"/>
                <w:szCs w:val="16"/>
              </w:rPr>
              <w:t>13</w:t>
            </w:r>
          </w:p>
        </w:tc>
        <w:tc>
          <w:tcPr>
            <w:tcW w:w="567" w:type="dxa"/>
          </w:tcPr>
          <w:p w:rsidR="00371B2A" w:rsidRPr="004C4ACB" w:rsidRDefault="00371B2A" w:rsidP="00371B2A">
            <w:pPr>
              <w:jc w:val="center"/>
              <w:rPr>
                <w:sz w:val="16"/>
                <w:szCs w:val="16"/>
              </w:rPr>
            </w:pPr>
            <w:r w:rsidRPr="004C4ACB">
              <w:rPr>
                <w:sz w:val="16"/>
                <w:szCs w:val="16"/>
              </w:rPr>
              <w:t>14</w:t>
            </w:r>
          </w:p>
        </w:tc>
        <w:tc>
          <w:tcPr>
            <w:tcW w:w="567" w:type="dxa"/>
          </w:tcPr>
          <w:p w:rsidR="00371B2A" w:rsidRPr="004C4ACB" w:rsidRDefault="00371B2A" w:rsidP="00371B2A">
            <w:pPr>
              <w:jc w:val="center"/>
              <w:rPr>
                <w:sz w:val="16"/>
                <w:szCs w:val="16"/>
              </w:rPr>
            </w:pPr>
            <w:r w:rsidRPr="004C4ACB">
              <w:rPr>
                <w:sz w:val="16"/>
                <w:szCs w:val="16"/>
              </w:rPr>
              <w:t>15</w:t>
            </w:r>
          </w:p>
        </w:tc>
        <w:tc>
          <w:tcPr>
            <w:tcW w:w="567" w:type="dxa"/>
          </w:tcPr>
          <w:p w:rsidR="00371B2A" w:rsidRPr="004C4ACB" w:rsidRDefault="00371B2A" w:rsidP="00371B2A">
            <w:pPr>
              <w:jc w:val="center"/>
              <w:rPr>
                <w:sz w:val="16"/>
                <w:szCs w:val="16"/>
              </w:rPr>
            </w:pPr>
            <w:r w:rsidRPr="004C4ACB">
              <w:rPr>
                <w:sz w:val="16"/>
                <w:szCs w:val="16"/>
              </w:rPr>
              <w:t>16</w:t>
            </w:r>
          </w:p>
        </w:tc>
        <w:tc>
          <w:tcPr>
            <w:tcW w:w="599" w:type="dxa"/>
          </w:tcPr>
          <w:p w:rsidR="00371B2A" w:rsidRPr="004C4ACB" w:rsidRDefault="00371B2A" w:rsidP="00371B2A">
            <w:pPr>
              <w:jc w:val="center"/>
              <w:rPr>
                <w:sz w:val="16"/>
                <w:szCs w:val="16"/>
              </w:rPr>
            </w:pPr>
            <w:r w:rsidRPr="004C4ACB">
              <w:rPr>
                <w:sz w:val="16"/>
                <w:szCs w:val="16"/>
              </w:rPr>
              <w:t>17</w:t>
            </w:r>
          </w:p>
        </w:tc>
        <w:tc>
          <w:tcPr>
            <w:tcW w:w="546" w:type="dxa"/>
          </w:tcPr>
          <w:p w:rsidR="00371B2A" w:rsidRPr="004C4ACB" w:rsidRDefault="00371B2A" w:rsidP="00371B2A">
            <w:pPr>
              <w:jc w:val="center"/>
              <w:rPr>
                <w:sz w:val="16"/>
                <w:szCs w:val="16"/>
              </w:rPr>
            </w:pPr>
            <w:r w:rsidRPr="004C4ACB">
              <w:rPr>
                <w:sz w:val="16"/>
                <w:szCs w:val="16"/>
              </w:rPr>
              <w:t>18</w:t>
            </w:r>
          </w:p>
        </w:tc>
        <w:tc>
          <w:tcPr>
            <w:tcW w:w="556" w:type="dxa"/>
          </w:tcPr>
          <w:p w:rsidR="00371B2A" w:rsidRPr="004C4ACB" w:rsidRDefault="00371B2A" w:rsidP="00371B2A">
            <w:pPr>
              <w:jc w:val="center"/>
              <w:rPr>
                <w:sz w:val="16"/>
                <w:szCs w:val="16"/>
              </w:rPr>
            </w:pPr>
            <w:r w:rsidRPr="004C4ACB">
              <w:rPr>
                <w:sz w:val="16"/>
                <w:szCs w:val="16"/>
              </w:rPr>
              <w:t>19</w:t>
            </w:r>
          </w:p>
        </w:tc>
        <w:tc>
          <w:tcPr>
            <w:tcW w:w="2019" w:type="dxa"/>
          </w:tcPr>
          <w:p w:rsidR="00371B2A" w:rsidRPr="004C4ACB" w:rsidRDefault="00371B2A" w:rsidP="00371B2A">
            <w:pPr>
              <w:jc w:val="center"/>
              <w:rPr>
                <w:sz w:val="16"/>
                <w:szCs w:val="16"/>
              </w:rPr>
            </w:pPr>
            <w:r w:rsidRPr="004C4ACB">
              <w:rPr>
                <w:sz w:val="16"/>
                <w:szCs w:val="16"/>
              </w:rPr>
              <w:t>20</w:t>
            </w:r>
          </w:p>
        </w:tc>
      </w:tr>
      <w:tr w:rsidR="004C4ACB" w:rsidRPr="004C4ACB" w:rsidTr="00371B2A">
        <w:tc>
          <w:tcPr>
            <w:tcW w:w="534" w:type="dxa"/>
          </w:tcPr>
          <w:p w:rsidR="00371B2A" w:rsidRPr="004C4ACB" w:rsidRDefault="00371B2A" w:rsidP="00371B2A">
            <w:pPr>
              <w:jc w:val="center"/>
              <w:rPr>
                <w:rFonts w:eastAsiaTheme="minorHAnsi"/>
                <w:sz w:val="16"/>
                <w:szCs w:val="16"/>
                <w:lang w:val="en-US" w:eastAsia="en-US"/>
              </w:rPr>
            </w:pPr>
            <w:r w:rsidRPr="004C4ACB">
              <w:rPr>
                <w:rFonts w:eastAsiaTheme="minorHAnsi"/>
                <w:sz w:val="16"/>
                <w:szCs w:val="16"/>
                <w:lang w:val="en-US" w:eastAsia="en-US"/>
              </w:rPr>
              <w:t>1</w:t>
            </w:r>
            <w:r w:rsidRPr="004C4ACB">
              <w:rPr>
                <w:rFonts w:eastAsiaTheme="minorHAnsi"/>
                <w:sz w:val="16"/>
                <w:szCs w:val="16"/>
                <w:lang w:eastAsia="en-US"/>
              </w:rPr>
              <w:t>.</w:t>
            </w:r>
            <w:r w:rsidRPr="004C4ACB">
              <w:rPr>
                <w:rFonts w:eastAsiaTheme="minorHAnsi"/>
                <w:sz w:val="16"/>
                <w:szCs w:val="16"/>
                <w:lang w:val="en-US" w:eastAsia="en-US"/>
              </w:rPr>
              <w:t>5</w:t>
            </w:r>
          </w:p>
        </w:tc>
        <w:tc>
          <w:tcPr>
            <w:tcW w:w="1593" w:type="dxa"/>
            <w:vAlign w:val="center"/>
          </w:tcPr>
          <w:p w:rsidR="00371B2A" w:rsidRPr="004C4ACB" w:rsidRDefault="00371B2A" w:rsidP="00371B2A">
            <w:pPr>
              <w:rPr>
                <w:rFonts w:eastAsiaTheme="minorHAnsi"/>
                <w:sz w:val="16"/>
                <w:szCs w:val="16"/>
                <w:lang w:eastAsia="en-US"/>
              </w:rPr>
            </w:pPr>
            <w:r w:rsidRPr="004C4ACB">
              <w:rPr>
                <w:rFonts w:eastAsiaTheme="minorHAnsi"/>
                <w:sz w:val="16"/>
                <w:szCs w:val="16"/>
                <w:lang w:eastAsia="en-US"/>
              </w:rPr>
              <w:t>Выполнение инженерных изысканий, подготовка проектной документации и благоустройство территории, прилегающей к           р. Каменка</w:t>
            </w:r>
          </w:p>
        </w:tc>
        <w:tc>
          <w:tcPr>
            <w:tcW w:w="1418" w:type="dxa"/>
          </w:tcPr>
          <w:p w:rsidR="00371B2A" w:rsidRPr="004C4ACB" w:rsidRDefault="00371B2A" w:rsidP="00371B2A">
            <w:pPr>
              <w:jc w:val="center"/>
              <w:rPr>
                <w:rFonts w:asciiTheme="minorHAnsi" w:eastAsiaTheme="minorHAnsi" w:hAnsiTheme="minorHAnsi" w:cstheme="minorBidi"/>
                <w:sz w:val="22"/>
                <w:szCs w:val="22"/>
                <w:lang w:eastAsia="en-US"/>
              </w:rPr>
            </w:pPr>
            <w:r w:rsidRPr="004C4ACB">
              <w:rPr>
                <w:sz w:val="16"/>
                <w:szCs w:val="16"/>
              </w:rPr>
              <w:t>МКУ «Управление капитального строительства»</w:t>
            </w:r>
          </w:p>
        </w:tc>
        <w:tc>
          <w:tcPr>
            <w:tcW w:w="850" w:type="dxa"/>
          </w:tcPr>
          <w:p w:rsidR="00371B2A" w:rsidRPr="004C4ACB" w:rsidRDefault="00371B2A" w:rsidP="00371B2A">
            <w:pPr>
              <w:jc w:val="center"/>
              <w:rPr>
                <w:sz w:val="16"/>
                <w:szCs w:val="16"/>
                <w:lang w:val="en-US"/>
              </w:rPr>
            </w:pPr>
            <w:r w:rsidRPr="004C4ACB">
              <w:rPr>
                <w:sz w:val="16"/>
                <w:szCs w:val="16"/>
                <w:lang w:val="en-US"/>
              </w:rPr>
              <w:t>2028-2030</w:t>
            </w:r>
          </w:p>
        </w:tc>
        <w:tc>
          <w:tcPr>
            <w:tcW w:w="1559" w:type="dxa"/>
          </w:tcPr>
          <w:p w:rsidR="00371B2A" w:rsidRPr="004C4ACB" w:rsidRDefault="00371B2A" w:rsidP="00371B2A">
            <w:pPr>
              <w:rPr>
                <w:sz w:val="16"/>
                <w:szCs w:val="16"/>
              </w:rPr>
            </w:pPr>
            <w:r w:rsidRPr="004C4ACB">
              <w:rPr>
                <w:rFonts w:eastAsiaTheme="minorHAnsi"/>
                <w:sz w:val="16"/>
                <w:szCs w:val="16"/>
                <w:lang w:eastAsia="en-US"/>
              </w:rPr>
              <w:t>Выполнение инженерных изысканий, подготовка проектной документации и благоустройство территории, прилегающей к       р. Каменка</w:t>
            </w:r>
          </w:p>
        </w:tc>
        <w:tc>
          <w:tcPr>
            <w:tcW w:w="602" w:type="dxa"/>
          </w:tcPr>
          <w:p w:rsidR="00371B2A" w:rsidRPr="004C4ACB" w:rsidRDefault="00371B2A" w:rsidP="00371B2A">
            <w:pPr>
              <w:ind w:left="-108" w:right="-215"/>
              <w:rPr>
                <w:sz w:val="16"/>
                <w:szCs w:val="16"/>
              </w:rPr>
            </w:pPr>
            <w:r w:rsidRPr="004C4ACB">
              <w:rPr>
                <w:sz w:val="16"/>
                <w:szCs w:val="16"/>
              </w:rPr>
              <w:t xml:space="preserve">Да/нет    </w:t>
            </w:r>
          </w:p>
          <w:p w:rsidR="00371B2A" w:rsidRPr="004C4ACB" w:rsidRDefault="00371B2A" w:rsidP="00371B2A">
            <w:pPr>
              <w:jc w:val="center"/>
              <w:rPr>
                <w:sz w:val="16"/>
                <w:szCs w:val="16"/>
              </w:rPr>
            </w:pPr>
            <w:r w:rsidRPr="004C4ACB">
              <w:rPr>
                <w:sz w:val="16"/>
                <w:szCs w:val="16"/>
              </w:rPr>
              <w:t>(1/0)</w:t>
            </w:r>
          </w:p>
        </w:tc>
        <w:tc>
          <w:tcPr>
            <w:tcW w:w="674" w:type="dxa"/>
          </w:tcPr>
          <w:p w:rsidR="00371B2A" w:rsidRPr="004C4ACB" w:rsidRDefault="00371B2A" w:rsidP="00371B2A">
            <w:pPr>
              <w:jc w:val="center"/>
              <w:rPr>
                <w:sz w:val="16"/>
                <w:szCs w:val="16"/>
                <w:lang w:val="en-US"/>
              </w:rPr>
            </w:pPr>
            <w:r w:rsidRPr="004C4ACB">
              <w:rPr>
                <w:sz w:val="16"/>
                <w:szCs w:val="16"/>
                <w:lang w:val="en-US"/>
              </w:rPr>
              <w:t>-</w:t>
            </w:r>
          </w:p>
        </w:tc>
        <w:tc>
          <w:tcPr>
            <w:tcW w:w="567" w:type="dxa"/>
          </w:tcPr>
          <w:p w:rsidR="00371B2A" w:rsidRPr="004C4ACB" w:rsidRDefault="00371B2A" w:rsidP="00371B2A">
            <w:pPr>
              <w:jc w:val="center"/>
              <w:rPr>
                <w:sz w:val="16"/>
                <w:szCs w:val="16"/>
                <w:lang w:val="en-US"/>
              </w:rPr>
            </w:pPr>
            <w:r w:rsidRPr="004C4ACB">
              <w:rPr>
                <w:sz w:val="16"/>
                <w:szCs w:val="16"/>
                <w:lang w:val="en-US"/>
              </w:rPr>
              <w:t>-</w:t>
            </w:r>
          </w:p>
        </w:tc>
        <w:tc>
          <w:tcPr>
            <w:tcW w:w="567" w:type="dxa"/>
          </w:tcPr>
          <w:p w:rsidR="00371B2A" w:rsidRPr="004C4ACB" w:rsidRDefault="00371B2A" w:rsidP="00371B2A">
            <w:pPr>
              <w:jc w:val="center"/>
              <w:rPr>
                <w:sz w:val="16"/>
                <w:szCs w:val="16"/>
                <w:lang w:val="en-US"/>
              </w:rPr>
            </w:pPr>
            <w:r w:rsidRPr="004C4ACB">
              <w:rPr>
                <w:sz w:val="16"/>
                <w:szCs w:val="16"/>
                <w:lang w:val="en-US"/>
              </w:rPr>
              <w:t>-</w:t>
            </w:r>
          </w:p>
        </w:tc>
        <w:tc>
          <w:tcPr>
            <w:tcW w:w="567" w:type="dxa"/>
          </w:tcPr>
          <w:p w:rsidR="00371B2A" w:rsidRPr="004C4ACB" w:rsidRDefault="00371B2A" w:rsidP="00371B2A">
            <w:pPr>
              <w:jc w:val="center"/>
              <w:rPr>
                <w:sz w:val="16"/>
                <w:szCs w:val="16"/>
                <w:lang w:val="en-US"/>
              </w:rPr>
            </w:pPr>
            <w:r w:rsidRPr="004C4ACB">
              <w:rPr>
                <w:sz w:val="16"/>
                <w:szCs w:val="16"/>
                <w:lang w:val="en-US"/>
              </w:rPr>
              <w:t>-</w:t>
            </w:r>
          </w:p>
        </w:tc>
        <w:tc>
          <w:tcPr>
            <w:tcW w:w="567" w:type="dxa"/>
          </w:tcPr>
          <w:p w:rsidR="00371B2A" w:rsidRPr="004C4ACB" w:rsidRDefault="00371B2A" w:rsidP="00371B2A">
            <w:pPr>
              <w:jc w:val="center"/>
              <w:rPr>
                <w:sz w:val="16"/>
                <w:szCs w:val="16"/>
                <w:lang w:val="en-US"/>
              </w:rPr>
            </w:pPr>
            <w:r w:rsidRPr="004C4ACB">
              <w:rPr>
                <w:sz w:val="16"/>
                <w:szCs w:val="16"/>
                <w:lang w:val="en-US"/>
              </w:rPr>
              <w:t>-</w:t>
            </w:r>
          </w:p>
        </w:tc>
        <w:tc>
          <w:tcPr>
            <w:tcW w:w="567" w:type="dxa"/>
          </w:tcPr>
          <w:p w:rsidR="00371B2A" w:rsidRPr="004C4ACB" w:rsidRDefault="00371B2A" w:rsidP="00371B2A">
            <w:pPr>
              <w:jc w:val="center"/>
              <w:rPr>
                <w:sz w:val="16"/>
                <w:szCs w:val="16"/>
                <w:lang w:val="en-US"/>
              </w:rPr>
            </w:pPr>
            <w:r w:rsidRPr="004C4ACB">
              <w:rPr>
                <w:sz w:val="16"/>
                <w:szCs w:val="16"/>
                <w:lang w:val="en-US"/>
              </w:rPr>
              <w:t>-</w:t>
            </w:r>
          </w:p>
        </w:tc>
        <w:tc>
          <w:tcPr>
            <w:tcW w:w="567" w:type="dxa"/>
          </w:tcPr>
          <w:p w:rsidR="00371B2A" w:rsidRPr="004C4ACB" w:rsidRDefault="00371B2A" w:rsidP="00371B2A">
            <w:pPr>
              <w:jc w:val="center"/>
              <w:rPr>
                <w:sz w:val="16"/>
                <w:szCs w:val="16"/>
                <w:lang w:val="en-US"/>
              </w:rPr>
            </w:pPr>
            <w:r w:rsidRPr="004C4ACB">
              <w:rPr>
                <w:sz w:val="16"/>
                <w:szCs w:val="16"/>
                <w:lang w:val="en-US"/>
              </w:rPr>
              <w:t>-</w:t>
            </w:r>
          </w:p>
        </w:tc>
        <w:tc>
          <w:tcPr>
            <w:tcW w:w="567" w:type="dxa"/>
          </w:tcPr>
          <w:p w:rsidR="00371B2A" w:rsidRPr="004C4ACB" w:rsidRDefault="00371B2A" w:rsidP="00371B2A">
            <w:pPr>
              <w:jc w:val="center"/>
              <w:rPr>
                <w:sz w:val="16"/>
                <w:szCs w:val="16"/>
                <w:lang w:val="en-US"/>
              </w:rPr>
            </w:pPr>
            <w:r w:rsidRPr="004C4ACB">
              <w:rPr>
                <w:sz w:val="16"/>
                <w:szCs w:val="16"/>
                <w:lang w:val="en-US"/>
              </w:rPr>
              <w:t>-</w:t>
            </w:r>
          </w:p>
        </w:tc>
        <w:tc>
          <w:tcPr>
            <w:tcW w:w="567" w:type="dxa"/>
          </w:tcPr>
          <w:p w:rsidR="00371B2A" w:rsidRPr="004C4ACB" w:rsidRDefault="00371B2A" w:rsidP="00371B2A">
            <w:pPr>
              <w:jc w:val="center"/>
              <w:rPr>
                <w:sz w:val="16"/>
                <w:szCs w:val="16"/>
                <w:lang w:val="en-US"/>
              </w:rPr>
            </w:pPr>
            <w:r w:rsidRPr="004C4ACB">
              <w:rPr>
                <w:sz w:val="16"/>
                <w:szCs w:val="16"/>
                <w:lang w:val="en-US"/>
              </w:rPr>
              <w:t>-</w:t>
            </w:r>
          </w:p>
        </w:tc>
        <w:tc>
          <w:tcPr>
            <w:tcW w:w="567" w:type="dxa"/>
          </w:tcPr>
          <w:p w:rsidR="00371B2A" w:rsidRPr="004C4ACB" w:rsidRDefault="00371B2A" w:rsidP="00371B2A">
            <w:pPr>
              <w:jc w:val="center"/>
              <w:rPr>
                <w:sz w:val="16"/>
                <w:szCs w:val="16"/>
                <w:lang w:val="en-US"/>
              </w:rPr>
            </w:pPr>
            <w:r w:rsidRPr="004C4ACB">
              <w:rPr>
                <w:sz w:val="16"/>
                <w:szCs w:val="16"/>
                <w:lang w:val="en-US"/>
              </w:rPr>
              <w:t>-</w:t>
            </w:r>
          </w:p>
        </w:tc>
        <w:tc>
          <w:tcPr>
            <w:tcW w:w="599" w:type="dxa"/>
          </w:tcPr>
          <w:p w:rsidR="00371B2A" w:rsidRPr="004C4ACB" w:rsidRDefault="00371B2A" w:rsidP="00371B2A">
            <w:pPr>
              <w:jc w:val="center"/>
              <w:rPr>
                <w:sz w:val="16"/>
                <w:szCs w:val="16"/>
                <w:lang w:val="en-US"/>
              </w:rPr>
            </w:pPr>
            <w:r w:rsidRPr="004C4ACB">
              <w:rPr>
                <w:sz w:val="16"/>
                <w:szCs w:val="16"/>
                <w:lang w:val="en-US"/>
              </w:rPr>
              <w:t>1</w:t>
            </w:r>
          </w:p>
        </w:tc>
        <w:tc>
          <w:tcPr>
            <w:tcW w:w="546" w:type="dxa"/>
          </w:tcPr>
          <w:p w:rsidR="00371B2A" w:rsidRPr="004C4ACB" w:rsidRDefault="00371B2A" w:rsidP="00371B2A">
            <w:pPr>
              <w:jc w:val="center"/>
              <w:rPr>
                <w:sz w:val="16"/>
                <w:szCs w:val="16"/>
                <w:lang w:val="en-US"/>
              </w:rPr>
            </w:pPr>
            <w:r w:rsidRPr="004C4ACB">
              <w:rPr>
                <w:sz w:val="16"/>
                <w:szCs w:val="16"/>
                <w:lang w:val="en-US"/>
              </w:rPr>
              <w:t>1</w:t>
            </w:r>
          </w:p>
        </w:tc>
        <w:tc>
          <w:tcPr>
            <w:tcW w:w="556" w:type="dxa"/>
          </w:tcPr>
          <w:p w:rsidR="00371B2A" w:rsidRPr="004C4ACB" w:rsidRDefault="00371B2A" w:rsidP="00371B2A">
            <w:pPr>
              <w:jc w:val="center"/>
              <w:rPr>
                <w:sz w:val="16"/>
                <w:szCs w:val="16"/>
                <w:lang w:val="en-US"/>
              </w:rPr>
            </w:pPr>
            <w:r w:rsidRPr="004C4ACB">
              <w:rPr>
                <w:sz w:val="16"/>
                <w:szCs w:val="16"/>
                <w:lang w:val="en-US"/>
              </w:rPr>
              <w:t>1</w:t>
            </w:r>
          </w:p>
        </w:tc>
        <w:tc>
          <w:tcPr>
            <w:tcW w:w="2019" w:type="dxa"/>
            <w:vMerge w:val="restart"/>
          </w:tcPr>
          <w:p w:rsidR="00371B2A" w:rsidRPr="004C4ACB" w:rsidRDefault="00371B2A" w:rsidP="00371B2A">
            <w:pPr>
              <w:rPr>
                <w:sz w:val="16"/>
                <w:szCs w:val="16"/>
              </w:rPr>
            </w:pPr>
            <w:r w:rsidRPr="004C4ACB">
              <w:rPr>
                <w:rFonts w:eastAsiaTheme="minorHAnsi"/>
                <w:sz w:val="16"/>
                <w:szCs w:val="18"/>
                <w:lang w:eastAsia="en-US"/>
              </w:rPr>
              <w:t>Количество территорий,  на которых осуществляются инженерные изыскания, подготовка проектной документации и благоустройство к 2030 году составит 2 ед.</w:t>
            </w:r>
          </w:p>
        </w:tc>
      </w:tr>
      <w:tr w:rsidR="004C4ACB" w:rsidRPr="004C4ACB" w:rsidTr="00371B2A">
        <w:tc>
          <w:tcPr>
            <w:tcW w:w="534" w:type="dxa"/>
          </w:tcPr>
          <w:p w:rsidR="00371B2A" w:rsidRPr="004C4ACB" w:rsidRDefault="00371B2A" w:rsidP="00371B2A">
            <w:pPr>
              <w:jc w:val="center"/>
              <w:rPr>
                <w:rFonts w:eastAsiaTheme="minorHAnsi"/>
                <w:sz w:val="16"/>
                <w:szCs w:val="16"/>
                <w:lang w:val="en-US" w:eastAsia="en-US"/>
              </w:rPr>
            </w:pPr>
            <w:r w:rsidRPr="004C4ACB">
              <w:rPr>
                <w:rFonts w:eastAsiaTheme="minorHAnsi"/>
                <w:sz w:val="16"/>
                <w:szCs w:val="16"/>
                <w:lang w:eastAsia="en-US"/>
              </w:rPr>
              <w:t>1.6</w:t>
            </w:r>
          </w:p>
        </w:tc>
        <w:tc>
          <w:tcPr>
            <w:tcW w:w="1593" w:type="dxa"/>
            <w:vAlign w:val="center"/>
          </w:tcPr>
          <w:p w:rsidR="00371B2A" w:rsidRPr="004C4ACB" w:rsidRDefault="00371B2A" w:rsidP="00371B2A">
            <w:pPr>
              <w:rPr>
                <w:rFonts w:eastAsiaTheme="minorHAnsi"/>
                <w:sz w:val="16"/>
                <w:szCs w:val="16"/>
                <w:lang w:eastAsia="en-US"/>
              </w:rPr>
            </w:pPr>
            <w:r w:rsidRPr="004C4ACB">
              <w:rPr>
                <w:rFonts w:eastAsiaTheme="minorHAnsi"/>
                <w:sz w:val="16"/>
                <w:szCs w:val="16"/>
                <w:lang w:eastAsia="en-US"/>
              </w:rPr>
              <w:t>Выполнение инженерных изысканий, подготовка проектной документации и благоустройство территории, прилегающей к             о. Лебяжье</w:t>
            </w:r>
          </w:p>
        </w:tc>
        <w:tc>
          <w:tcPr>
            <w:tcW w:w="1418" w:type="dxa"/>
          </w:tcPr>
          <w:p w:rsidR="00371B2A" w:rsidRPr="004C4ACB" w:rsidRDefault="00371B2A" w:rsidP="00371B2A">
            <w:pPr>
              <w:jc w:val="center"/>
              <w:rPr>
                <w:rFonts w:asciiTheme="minorHAnsi" w:eastAsiaTheme="minorHAnsi" w:hAnsiTheme="minorHAnsi" w:cstheme="minorBidi"/>
                <w:sz w:val="22"/>
                <w:szCs w:val="22"/>
                <w:lang w:eastAsia="en-US"/>
              </w:rPr>
            </w:pPr>
            <w:r w:rsidRPr="004C4ACB">
              <w:rPr>
                <w:sz w:val="16"/>
                <w:szCs w:val="16"/>
              </w:rPr>
              <w:t>МКУ «Управление капитального строительства»</w:t>
            </w:r>
          </w:p>
        </w:tc>
        <w:tc>
          <w:tcPr>
            <w:tcW w:w="850" w:type="dxa"/>
          </w:tcPr>
          <w:p w:rsidR="00371B2A" w:rsidRPr="004C4ACB" w:rsidRDefault="00371B2A" w:rsidP="00371B2A">
            <w:pPr>
              <w:jc w:val="center"/>
              <w:rPr>
                <w:sz w:val="16"/>
                <w:szCs w:val="16"/>
                <w:lang w:val="en-US"/>
              </w:rPr>
            </w:pPr>
            <w:r w:rsidRPr="004C4ACB">
              <w:rPr>
                <w:sz w:val="16"/>
                <w:szCs w:val="16"/>
                <w:lang w:val="en-US"/>
              </w:rPr>
              <w:t>2026-2030</w:t>
            </w:r>
          </w:p>
        </w:tc>
        <w:tc>
          <w:tcPr>
            <w:tcW w:w="1559" w:type="dxa"/>
          </w:tcPr>
          <w:p w:rsidR="00371B2A" w:rsidRPr="004C4ACB" w:rsidRDefault="00371B2A" w:rsidP="00371B2A">
            <w:pPr>
              <w:rPr>
                <w:sz w:val="16"/>
                <w:szCs w:val="16"/>
              </w:rPr>
            </w:pPr>
            <w:r w:rsidRPr="004C4ACB">
              <w:rPr>
                <w:rFonts w:eastAsiaTheme="minorHAnsi"/>
                <w:sz w:val="16"/>
                <w:szCs w:val="16"/>
                <w:lang w:eastAsia="en-US"/>
              </w:rPr>
              <w:t>Выполнение инженерных изысканий, подготовка проектной документации и благоустройство территории, прилегающей к            о. Лебяжье</w:t>
            </w:r>
          </w:p>
        </w:tc>
        <w:tc>
          <w:tcPr>
            <w:tcW w:w="602" w:type="dxa"/>
          </w:tcPr>
          <w:p w:rsidR="00371B2A" w:rsidRPr="004C4ACB" w:rsidRDefault="00371B2A" w:rsidP="00371B2A">
            <w:pPr>
              <w:ind w:left="-108"/>
              <w:jc w:val="center"/>
              <w:rPr>
                <w:sz w:val="16"/>
                <w:szCs w:val="16"/>
              </w:rPr>
            </w:pPr>
            <w:r w:rsidRPr="004C4ACB">
              <w:rPr>
                <w:sz w:val="16"/>
                <w:szCs w:val="16"/>
              </w:rPr>
              <w:t xml:space="preserve">Да/нет    </w:t>
            </w:r>
          </w:p>
          <w:p w:rsidR="00371B2A" w:rsidRPr="004C4ACB" w:rsidRDefault="00371B2A" w:rsidP="00371B2A">
            <w:pPr>
              <w:ind w:left="-108"/>
              <w:jc w:val="center"/>
              <w:rPr>
                <w:sz w:val="16"/>
                <w:szCs w:val="16"/>
              </w:rPr>
            </w:pPr>
            <w:r w:rsidRPr="004C4ACB">
              <w:rPr>
                <w:sz w:val="16"/>
                <w:szCs w:val="16"/>
              </w:rPr>
              <w:t>(1/0)</w:t>
            </w:r>
          </w:p>
        </w:tc>
        <w:tc>
          <w:tcPr>
            <w:tcW w:w="674" w:type="dxa"/>
          </w:tcPr>
          <w:p w:rsidR="00371B2A" w:rsidRPr="004C4ACB" w:rsidRDefault="00371B2A" w:rsidP="00371B2A">
            <w:pPr>
              <w:jc w:val="center"/>
              <w:rPr>
                <w:sz w:val="16"/>
                <w:szCs w:val="16"/>
                <w:lang w:val="en-US"/>
              </w:rPr>
            </w:pPr>
            <w:r w:rsidRPr="004C4ACB">
              <w:rPr>
                <w:sz w:val="16"/>
                <w:szCs w:val="16"/>
                <w:lang w:val="en-US"/>
              </w:rPr>
              <w:t>-</w:t>
            </w:r>
          </w:p>
        </w:tc>
        <w:tc>
          <w:tcPr>
            <w:tcW w:w="567" w:type="dxa"/>
          </w:tcPr>
          <w:p w:rsidR="00371B2A" w:rsidRPr="004C4ACB" w:rsidRDefault="00371B2A" w:rsidP="00371B2A">
            <w:pPr>
              <w:jc w:val="center"/>
              <w:rPr>
                <w:sz w:val="16"/>
                <w:szCs w:val="16"/>
                <w:lang w:val="en-US"/>
              </w:rPr>
            </w:pPr>
            <w:r w:rsidRPr="004C4ACB">
              <w:rPr>
                <w:sz w:val="16"/>
                <w:szCs w:val="16"/>
                <w:lang w:val="en-US"/>
              </w:rPr>
              <w:t>-</w:t>
            </w:r>
          </w:p>
        </w:tc>
        <w:tc>
          <w:tcPr>
            <w:tcW w:w="567" w:type="dxa"/>
          </w:tcPr>
          <w:p w:rsidR="00371B2A" w:rsidRPr="004C4ACB" w:rsidRDefault="00371B2A" w:rsidP="00371B2A">
            <w:pPr>
              <w:jc w:val="center"/>
              <w:rPr>
                <w:sz w:val="16"/>
                <w:szCs w:val="16"/>
                <w:lang w:val="en-US"/>
              </w:rPr>
            </w:pPr>
            <w:r w:rsidRPr="004C4ACB">
              <w:rPr>
                <w:sz w:val="16"/>
                <w:szCs w:val="16"/>
                <w:lang w:val="en-US"/>
              </w:rPr>
              <w:t>-</w:t>
            </w:r>
          </w:p>
        </w:tc>
        <w:tc>
          <w:tcPr>
            <w:tcW w:w="567" w:type="dxa"/>
          </w:tcPr>
          <w:p w:rsidR="00371B2A" w:rsidRPr="004C4ACB" w:rsidRDefault="00371B2A" w:rsidP="00371B2A">
            <w:pPr>
              <w:jc w:val="center"/>
              <w:rPr>
                <w:sz w:val="16"/>
                <w:szCs w:val="16"/>
                <w:lang w:val="en-US"/>
              </w:rPr>
            </w:pPr>
            <w:r w:rsidRPr="004C4ACB">
              <w:rPr>
                <w:sz w:val="16"/>
                <w:szCs w:val="16"/>
                <w:lang w:val="en-US"/>
              </w:rPr>
              <w:t>-</w:t>
            </w:r>
          </w:p>
        </w:tc>
        <w:tc>
          <w:tcPr>
            <w:tcW w:w="567" w:type="dxa"/>
          </w:tcPr>
          <w:p w:rsidR="00371B2A" w:rsidRPr="004C4ACB" w:rsidRDefault="00371B2A" w:rsidP="00371B2A">
            <w:pPr>
              <w:jc w:val="center"/>
              <w:rPr>
                <w:sz w:val="16"/>
                <w:szCs w:val="16"/>
                <w:lang w:val="en-US"/>
              </w:rPr>
            </w:pPr>
            <w:r w:rsidRPr="004C4ACB">
              <w:rPr>
                <w:sz w:val="16"/>
                <w:szCs w:val="16"/>
                <w:lang w:val="en-US"/>
              </w:rPr>
              <w:t>-</w:t>
            </w:r>
          </w:p>
        </w:tc>
        <w:tc>
          <w:tcPr>
            <w:tcW w:w="567" w:type="dxa"/>
          </w:tcPr>
          <w:p w:rsidR="00371B2A" w:rsidRPr="004C4ACB" w:rsidRDefault="00371B2A" w:rsidP="00371B2A">
            <w:pPr>
              <w:jc w:val="center"/>
              <w:rPr>
                <w:sz w:val="16"/>
                <w:szCs w:val="16"/>
                <w:lang w:val="en-US"/>
              </w:rPr>
            </w:pPr>
            <w:r w:rsidRPr="004C4ACB">
              <w:rPr>
                <w:sz w:val="16"/>
                <w:szCs w:val="16"/>
                <w:lang w:val="en-US"/>
              </w:rPr>
              <w:t>-</w:t>
            </w:r>
          </w:p>
        </w:tc>
        <w:tc>
          <w:tcPr>
            <w:tcW w:w="567" w:type="dxa"/>
          </w:tcPr>
          <w:p w:rsidR="00371B2A" w:rsidRPr="004C4ACB" w:rsidRDefault="00371B2A" w:rsidP="00371B2A">
            <w:pPr>
              <w:jc w:val="center"/>
              <w:rPr>
                <w:sz w:val="16"/>
                <w:szCs w:val="16"/>
                <w:lang w:val="en-US"/>
              </w:rPr>
            </w:pPr>
            <w:r w:rsidRPr="004C4ACB">
              <w:rPr>
                <w:sz w:val="16"/>
                <w:szCs w:val="16"/>
                <w:lang w:val="en-US"/>
              </w:rPr>
              <w:t>-</w:t>
            </w:r>
          </w:p>
        </w:tc>
        <w:tc>
          <w:tcPr>
            <w:tcW w:w="567" w:type="dxa"/>
          </w:tcPr>
          <w:p w:rsidR="00371B2A" w:rsidRPr="004C4ACB" w:rsidRDefault="00371B2A" w:rsidP="00371B2A">
            <w:pPr>
              <w:jc w:val="center"/>
              <w:rPr>
                <w:sz w:val="16"/>
                <w:szCs w:val="16"/>
                <w:lang w:val="en-US"/>
              </w:rPr>
            </w:pPr>
            <w:r w:rsidRPr="004C4ACB">
              <w:rPr>
                <w:sz w:val="16"/>
                <w:szCs w:val="16"/>
                <w:lang w:val="en-US"/>
              </w:rPr>
              <w:t>-</w:t>
            </w:r>
          </w:p>
        </w:tc>
        <w:tc>
          <w:tcPr>
            <w:tcW w:w="567" w:type="dxa"/>
          </w:tcPr>
          <w:p w:rsidR="00371B2A" w:rsidRPr="004C4ACB" w:rsidRDefault="00371B2A" w:rsidP="00371B2A">
            <w:pPr>
              <w:jc w:val="center"/>
              <w:rPr>
                <w:sz w:val="16"/>
                <w:szCs w:val="16"/>
                <w:lang w:val="en-US"/>
              </w:rPr>
            </w:pPr>
            <w:r w:rsidRPr="004C4ACB">
              <w:rPr>
                <w:sz w:val="16"/>
                <w:szCs w:val="16"/>
                <w:lang w:val="en-US"/>
              </w:rPr>
              <w:t>1</w:t>
            </w:r>
          </w:p>
        </w:tc>
        <w:tc>
          <w:tcPr>
            <w:tcW w:w="567" w:type="dxa"/>
          </w:tcPr>
          <w:p w:rsidR="00371B2A" w:rsidRPr="004C4ACB" w:rsidRDefault="00371B2A" w:rsidP="00371B2A">
            <w:pPr>
              <w:jc w:val="center"/>
              <w:rPr>
                <w:sz w:val="16"/>
                <w:szCs w:val="16"/>
                <w:lang w:val="en-US"/>
              </w:rPr>
            </w:pPr>
            <w:r w:rsidRPr="004C4ACB">
              <w:rPr>
                <w:sz w:val="16"/>
                <w:szCs w:val="16"/>
                <w:lang w:val="en-US"/>
              </w:rPr>
              <w:t>1</w:t>
            </w:r>
          </w:p>
        </w:tc>
        <w:tc>
          <w:tcPr>
            <w:tcW w:w="599" w:type="dxa"/>
          </w:tcPr>
          <w:p w:rsidR="00371B2A" w:rsidRPr="004C4ACB" w:rsidRDefault="00371B2A" w:rsidP="00371B2A">
            <w:pPr>
              <w:jc w:val="center"/>
              <w:rPr>
                <w:sz w:val="16"/>
                <w:szCs w:val="16"/>
                <w:lang w:val="en-US"/>
              </w:rPr>
            </w:pPr>
            <w:r w:rsidRPr="004C4ACB">
              <w:rPr>
                <w:sz w:val="16"/>
                <w:szCs w:val="16"/>
                <w:lang w:val="en-US"/>
              </w:rPr>
              <w:t>1</w:t>
            </w:r>
          </w:p>
        </w:tc>
        <w:tc>
          <w:tcPr>
            <w:tcW w:w="546" w:type="dxa"/>
          </w:tcPr>
          <w:p w:rsidR="00371B2A" w:rsidRPr="004C4ACB" w:rsidRDefault="00371B2A" w:rsidP="00371B2A">
            <w:pPr>
              <w:jc w:val="center"/>
              <w:rPr>
                <w:sz w:val="16"/>
                <w:szCs w:val="16"/>
                <w:lang w:val="en-US"/>
              </w:rPr>
            </w:pPr>
            <w:r w:rsidRPr="004C4ACB">
              <w:rPr>
                <w:sz w:val="16"/>
                <w:szCs w:val="16"/>
                <w:lang w:val="en-US"/>
              </w:rPr>
              <w:t>1</w:t>
            </w:r>
          </w:p>
        </w:tc>
        <w:tc>
          <w:tcPr>
            <w:tcW w:w="556" w:type="dxa"/>
          </w:tcPr>
          <w:p w:rsidR="00371B2A" w:rsidRPr="004C4ACB" w:rsidRDefault="00371B2A" w:rsidP="00371B2A">
            <w:pPr>
              <w:jc w:val="center"/>
              <w:rPr>
                <w:sz w:val="16"/>
                <w:szCs w:val="16"/>
                <w:lang w:val="en-US"/>
              </w:rPr>
            </w:pPr>
            <w:r w:rsidRPr="004C4ACB">
              <w:rPr>
                <w:sz w:val="16"/>
                <w:szCs w:val="16"/>
                <w:lang w:val="en-US"/>
              </w:rPr>
              <w:t>1</w:t>
            </w:r>
          </w:p>
        </w:tc>
        <w:tc>
          <w:tcPr>
            <w:tcW w:w="2019" w:type="dxa"/>
            <w:vMerge/>
          </w:tcPr>
          <w:p w:rsidR="00371B2A" w:rsidRPr="004C4ACB" w:rsidRDefault="00371B2A" w:rsidP="00371B2A">
            <w:pPr>
              <w:jc w:val="center"/>
              <w:rPr>
                <w:sz w:val="16"/>
                <w:szCs w:val="16"/>
              </w:rPr>
            </w:pPr>
          </w:p>
        </w:tc>
      </w:tr>
      <w:tr w:rsidR="004C4ACB" w:rsidRPr="004C4ACB" w:rsidTr="00371B2A">
        <w:tc>
          <w:tcPr>
            <w:tcW w:w="16053" w:type="dxa"/>
            <w:gridSpan w:val="20"/>
          </w:tcPr>
          <w:p w:rsidR="00371B2A" w:rsidRPr="004C4ACB" w:rsidRDefault="00371B2A" w:rsidP="00371B2A">
            <w:pPr>
              <w:jc w:val="center"/>
              <w:rPr>
                <w:b/>
                <w:sz w:val="16"/>
                <w:szCs w:val="16"/>
              </w:rPr>
            </w:pPr>
            <w:r w:rsidRPr="004C4ACB">
              <w:rPr>
                <w:b/>
                <w:sz w:val="16"/>
                <w:szCs w:val="16"/>
              </w:rPr>
              <w:t>Подпрограмма №2 «Благоустройство территорий, детских и спортивных площадок Находкинского городского округа» на 2019-2030 годы</w:t>
            </w:r>
          </w:p>
        </w:tc>
      </w:tr>
      <w:tr w:rsidR="004C4ACB" w:rsidRPr="004C4ACB" w:rsidTr="00371B2A">
        <w:tc>
          <w:tcPr>
            <w:tcW w:w="16053" w:type="dxa"/>
            <w:gridSpan w:val="20"/>
          </w:tcPr>
          <w:p w:rsidR="00371B2A" w:rsidRPr="004C4ACB" w:rsidRDefault="00371B2A" w:rsidP="00371B2A">
            <w:pPr>
              <w:jc w:val="center"/>
              <w:rPr>
                <w:b/>
                <w:sz w:val="16"/>
                <w:szCs w:val="16"/>
              </w:rPr>
            </w:pPr>
            <w:r w:rsidRPr="004C4ACB">
              <w:rPr>
                <w:b/>
                <w:sz w:val="16"/>
                <w:szCs w:val="16"/>
              </w:rPr>
              <w:t>Задача: Повышение уровня благоустройства территорий, детских и спортивных площадок</w:t>
            </w:r>
          </w:p>
        </w:tc>
      </w:tr>
      <w:tr w:rsidR="004C4ACB" w:rsidRPr="004C4ACB" w:rsidTr="00371B2A">
        <w:trPr>
          <w:trHeight w:val="1374"/>
        </w:trPr>
        <w:tc>
          <w:tcPr>
            <w:tcW w:w="534" w:type="dxa"/>
          </w:tcPr>
          <w:p w:rsidR="00371B2A" w:rsidRPr="004C4ACB" w:rsidRDefault="00371B2A" w:rsidP="00371B2A">
            <w:pPr>
              <w:jc w:val="center"/>
              <w:rPr>
                <w:sz w:val="16"/>
                <w:szCs w:val="16"/>
              </w:rPr>
            </w:pPr>
            <w:r w:rsidRPr="004C4ACB">
              <w:rPr>
                <w:sz w:val="16"/>
                <w:szCs w:val="16"/>
              </w:rPr>
              <w:t>2.1.</w:t>
            </w:r>
          </w:p>
        </w:tc>
        <w:tc>
          <w:tcPr>
            <w:tcW w:w="1593" w:type="dxa"/>
          </w:tcPr>
          <w:p w:rsidR="00371B2A" w:rsidRPr="004C4ACB" w:rsidRDefault="00371B2A" w:rsidP="00371B2A">
            <w:pPr>
              <w:rPr>
                <w:rFonts w:eastAsiaTheme="minorHAnsi"/>
                <w:sz w:val="16"/>
                <w:szCs w:val="16"/>
              </w:rPr>
            </w:pPr>
            <w:r w:rsidRPr="004C4ACB">
              <w:rPr>
                <w:rFonts w:eastAsiaTheme="minorHAnsi"/>
                <w:sz w:val="16"/>
                <w:szCs w:val="16"/>
              </w:rPr>
              <w:t>Благоустройство территорий, детских и спортивных площадок (Приложение №1 к подпрограмме №2)</w:t>
            </w:r>
          </w:p>
          <w:p w:rsidR="00371B2A" w:rsidRPr="004C4ACB" w:rsidRDefault="00371B2A" w:rsidP="00371B2A">
            <w:pPr>
              <w:rPr>
                <w:rFonts w:eastAsiaTheme="minorHAnsi"/>
                <w:sz w:val="16"/>
                <w:szCs w:val="16"/>
              </w:rPr>
            </w:pPr>
          </w:p>
          <w:p w:rsidR="00371B2A" w:rsidRPr="004C4ACB" w:rsidRDefault="00371B2A" w:rsidP="00371B2A">
            <w:pPr>
              <w:rPr>
                <w:rFonts w:eastAsiaTheme="minorHAnsi"/>
                <w:sz w:val="16"/>
                <w:szCs w:val="16"/>
              </w:rPr>
            </w:pPr>
          </w:p>
          <w:p w:rsidR="00371B2A" w:rsidRPr="004C4ACB" w:rsidRDefault="00371B2A" w:rsidP="00371B2A">
            <w:pPr>
              <w:rPr>
                <w:rFonts w:eastAsiaTheme="minorHAnsi"/>
                <w:sz w:val="16"/>
                <w:szCs w:val="16"/>
              </w:rPr>
            </w:pPr>
          </w:p>
          <w:p w:rsidR="00371B2A" w:rsidRPr="004C4ACB" w:rsidRDefault="00371B2A" w:rsidP="00371B2A">
            <w:pPr>
              <w:rPr>
                <w:rFonts w:eastAsiaTheme="minorHAnsi"/>
                <w:sz w:val="16"/>
                <w:szCs w:val="16"/>
              </w:rPr>
            </w:pPr>
          </w:p>
          <w:p w:rsidR="00371B2A" w:rsidRPr="004C4ACB" w:rsidRDefault="00371B2A" w:rsidP="00371B2A">
            <w:pPr>
              <w:rPr>
                <w:rFonts w:eastAsiaTheme="minorHAnsi"/>
                <w:sz w:val="16"/>
                <w:szCs w:val="16"/>
              </w:rPr>
            </w:pPr>
          </w:p>
          <w:p w:rsidR="00371B2A" w:rsidRPr="004C4ACB" w:rsidRDefault="00371B2A" w:rsidP="00371B2A">
            <w:pPr>
              <w:rPr>
                <w:rFonts w:eastAsiaTheme="minorHAnsi"/>
                <w:sz w:val="16"/>
                <w:szCs w:val="16"/>
              </w:rPr>
            </w:pPr>
          </w:p>
          <w:p w:rsidR="00371B2A" w:rsidRPr="004C4ACB" w:rsidRDefault="00371B2A" w:rsidP="00371B2A">
            <w:pPr>
              <w:rPr>
                <w:rFonts w:eastAsiaTheme="minorHAnsi"/>
                <w:sz w:val="16"/>
                <w:szCs w:val="16"/>
              </w:rPr>
            </w:pPr>
          </w:p>
          <w:p w:rsidR="00371B2A" w:rsidRPr="004C4ACB" w:rsidRDefault="00371B2A" w:rsidP="00371B2A">
            <w:pPr>
              <w:rPr>
                <w:rFonts w:eastAsiaTheme="minorHAnsi"/>
                <w:sz w:val="16"/>
                <w:szCs w:val="16"/>
              </w:rPr>
            </w:pPr>
          </w:p>
          <w:p w:rsidR="00371B2A" w:rsidRPr="004C4ACB" w:rsidRDefault="00371B2A" w:rsidP="00371B2A">
            <w:pPr>
              <w:rPr>
                <w:rFonts w:eastAsiaTheme="minorHAnsi"/>
                <w:sz w:val="16"/>
                <w:szCs w:val="16"/>
              </w:rPr>
            </w:pPr>
          </w:p>
          <w:p w:rsidR="00371B2A" w:rsidRPr="004C4ACB" w:rsidRDefault="00371B2A" w:rsidP="00371B2A">
            <w:pPr>
              <w:rPr>
                <w:rFonts w:eastAsiaTheme="minorHAnsi"/>
                <w:sz w:val="16"/>
                <w:szCs w:val="16"/>
              </w:rPr>
            </w:pPr>
          </w:p>
          <w:p w:rsidR="00371B2A" w:rsidRPr="004C4ACB" w:rsidRDefault="00371B2A" w:rsidP="00371B2A">
            <w:pPr>
              <w:rPr>
                <w:rFonts w:eastAsiaTheme="minorHAnsi"/>
                <w:sz w:val="16"/>
                <w:szCs w:val="16"/>
              </w:rPr>
            </w:pPr>
          </w:p>
          <w:p w:rsidR="00371B2A" w:rsidRPr="004C4ACB" w:rsidRDefault="00371B2A" w:rsidP="00371B2A">
            <w:pPr>
              <w:rPr>
                <w:rFonts w:eastAsiaTheme="minorHAnsi"/>
                <w:sz w:val="16"/>
                <w:szCs w:val="16"/>
              </w:rPr>
            </w:pPr>
          </w:p>
          <w:p w:rsidR="00371B2A" w:rsidRPr="004C4ACB" w:rsidRDefault="00371B2A" w:rsidP="00371B2A">
            <w:pPr>
              <w:rPr>
                <w:rFonts w:eastAsiaTheme="minorHAnsi"/>
                <w:sz w:val="16"/>
                <w:szCs w:val="16"/>
              </w:rPr>
            </w:pPr>
          </w:p>
          <w:p w:rsidR="00371B2A" w:rsidRPr="004C4ACB" w:rsidRDefault="00371B2A" w:rsidP="00371B2A">
            <w:pPr>
              <w:rPr>
                <w:rFonts w:eastAsiaTheme="minorHAnsi"/>
                <w:sz w:val="16"/>
                <w:szCs w:val="16"/>
              </w:rPr>
            </w:pPr>
          </w:p>
          <w:p w:rsidR="00371B2A" w:rsidRPr="004C4ACB" w:rsidRDefault="00371B2A" w:rsidP="00371B2A">
            <w:pPr>
              <w:rPr>
                <w:rFonts w:eastAsiaTheme="minorHAnsi"/>
                <w:sz w:val="16"/>
                <w:szCs w:val="16"/>
              </w:rPr>
            </w:pPr>
          </w:p>
          <w:p w:rsidR="00371B2A" w:rsidRPr="004C4ACB" w:rsidRDefault="00371B2A" w:rsidP="00371B2A">
            <w:pPr>
              <w:rPr>
                <w:rFonts w:eastAsiaTheme="minorHAnsi"/>
                <w:sz w:val="16"/>
                <w:szCs w:val="16"/>
              </w:rPr>
            </w:pPr>
          </w:p>
          <w:p w:rsidR="00371B2A" w:rsidRPr="004C4ACB" w:rsidRDefault="00371B2A" w:rsidP="00371B2A">
            <w:pPr>
              <w:rPr>
                <w:rFonts w:eastAsiaTheme="minorHAnsi"/>
                <w:sz w:val="16"/>
                <w:szCs w:val="16"/>
              </w:rPr>
            </w:pPr>
          </w:p>
          <w:p w:rsidR="00371B2A" w:rsidRPr="004C4ACB" w:rsidRDefault="00371B2A" w:rsidP="00371B2A">
            <w:pPr>
              <w:rPr>
                <w:rFonts w:eastAsiaTheme="minorHAnsi"/>
                <w:sz w:val="16"/>
                <w:szCs w:val="16"/>
              </w:rPr>
            </w:pPr>
          </w:p>
          <w:p w:rsidR="00371B2A" w:rsidRPr="004C4ACB" w:rsidRDefault="00371B2A" w:rsidP="00371B2A">
            <w:pPr>
              <w:rPr>
                <w:rFonts w:eastAsiaTheme="minorHAnsi"/>
                <w:sz w:val="16"/>
                <w:szCs w:val="16"/>
              </w:rPr>
            </w:pPr>
          </w:p>
          <w:p w:rsidR="00371B2A" w:rsidRPr="004C4ACB" w:rsidRDefault="00371B2A" w:rsidP="00371B2A">
            <w:pPr>
              <w:rPr>
                <w:rFonts w:eastAsiaTheme="minorHAnsi"/>
                <w:sz w:val="16"/>
                <w:szCs w:val="16"/>
              </w:rPr>
            </w:pPr>
          </w:p>
          <w:p w:rsidR="00371B2A" w:rsidRPr="004C4ACB" w:rsidRDefault="00371B2A" w:rsidP="00371B2A">
            <w:pPr>
              <w:rPr>
                <w:rFonts w:eastAsiaTheme="minorHAnsi"/>
                <w:sz w:val="16"/>
                <w:szCs w:val="16"/>
              </w:rPr>
            </w:pPr>
          </w:p>
          <w:p w:rsidR="00371B2A" w:rsidRPr="004C4ACB" w:rsidRDefault="00371B2A" w:rsidP="00371B2A">
            <w:pPr>
              <w:rPr>
                <w:rFonts w:eastAsiaTheme="minorHAnsi"/>
                <w:sz w:val="16"/>
                <w:szCs w:val="16"/>
              </w:rPr>
            </w:pPr>
          </w:p>
        </w:tc>
        <w:tc>
          <w:tcPr>
            <w:tcW w:w="1418" w:type="dxa"/>
          </w:tcPr>
          <w:p w:rsidR="00371B2A" w:rsidRPr="004C4ACB" w:rsidRDefault="00371B2A" w:rsidP="00371B2A">
            <w:pPr>
              <w:jc w:val="center"/>
              <w:rPr>
                <w:sz w:val="16"/>
                <w:szCs w:val="16"/>
              </w:rPr>
            </w:pPr>
            <w:r w:rsidRPr="004C4ACB">
              <w:rPr>
                <w:sz w:val="16"/>
                <w:szCs w:val="16"/>
              </w:rPr>
              <w:t>Управление жилищно-коммунального хозяйства  администрации Находкинского городского округа</w:t>
            </w:r>
          </w:p>
        </w:tc>
        <w:tc>
          <w:tcPr>
            <w:tcW w:w="850" w:type="dxa"/>
          </w:tcPr>
          <w:p w:rsidR="00371B2A" w:rsidRPr="004C4ACB" w:rsidRDefault="00371B2A" w:rsidP="00371B2A">
            <w:pPr>
              <w:jc w:val="center"/>
              <w:rPr>
                <w:sz w:val="16"/>
                <w:szCs w:val="16"/>
              </w:rPr>
            </w:pPr>
            <w:r w:rsidRPr="004C4ACB">
              <w:rPr>
                <w:sz w:val="16"/>
                <w:szCs w:val="16"/>
              </w:rPr>
              <w:t>2019-2030</w:t>
            </w:r>
          </w:p>
        </w:tc>
        <w:tc>
          <w:tcPr>
            <w:tcW w:w="1559" w:type="dxa"/>
          </w:tcPr>
          <w:p w:rsidR="00371B2A" w:rsidRPr="004C4ACB" w:rsidRDefault="00371B2A" w:rsidP="00371B2A">
            <w:pPr>
              <w:rPr>
                <w:sz w:val="16"/>
                <w:szCs w:val="16"/>
              </w:rPr>
            </w:pPr>
            <w:r w:rsidRPr="004C4ACB">
              <w:rPr>
                <w:sz w:val="16"/>
                <w:szCs w:val="16"/>
              </w:rPr>
              <w:t>Количество благоустроенных территорий, детских и спортивных площадок</w:t>
            </w:r>
          </w:p>
        </w:tc>
        <w:tc>
          <w:tcPr>
            <w:tcW w:w="602" w:type="dxa"/>
          </w:tcPr>
          <w:p w:rsidR="00371B2A" w:rsidRPr="004C4ACB" w:rsidRDefault="00371B2A" w:rsidP="00371B2A">
            <w:pPr>
              <w:jc w:val="center"/>
              <w:rPr>
                <w:rFonts w:eastAsiaTheme="minorHAnsi"/>
                <w:sz w:val="16"/>
                <w:szCs w:val="16"/>
              </w:rPr>
            </w:pPr>
            <w:r w:rsidRPr="004C4ACB">
              <w:rPr>
                <w:rFonts w:eastAsiaTheme="minorHAnsi"/>
                <w:sz w:val="16"/>
                <w:szCs w:val="16"/>
              </w:rPr>
              <w:t>ед.</w:t>
            </w:r>
          </w:p>
        </w:tc>
        <w:tc>
          <w:tcPr>
            <w:tcW w:w="674" w:type="dxa"/>
          </w:tcPr>
          <w:p w:rsidR="00371B2A" w:rsidRPr="004C4ACB" w:rsidRDefault="00371B2A" w:rsidP="00371B2A">
            <w:pPr>
              <w:jc w:val="center"/>
              <w:rPr>
                <w:rFonts w:eastAsiaTheme="minorHAnsi"/>
                <w:sz w:val="16"/>
                <w:szCs w:val="16"/>
              </w:rPr>
            </w:pPr>
            <w:r w:rsidRPr="004C4ACB">
              <w:rPr>
                <w:rFonts w:eastAsiaTheme="minorHAnsi"/>
                <w:sz w:val="16"/>
                <w:szCs w:val="16"/>
              </w:rPr>
              <w:t>-</w:t>
            </w:r>
          </w:p>
        </w:tc>
        <w:tc>
          <w:tcPr>
            <w:tcW w:w="567" w:type="dxa"/>
          </w:tcPr>
          <w:p w:rsidR="00371B2A" w:rsidRPr="004C4ACB" w:rsidRDefault="00371B2A" w:rsidP="00371B2A">
            <w:pPr>
              <w:jc w:val="center"/>
              <w:rPr>
                <w:rFonts w:eastAsiaTheme="minorHAnsi"/>
                <w:sz w:val="16"/>
                <w:szCs w:val="16"/>
              </w:rPr>
            </w:pPr>
            <w:r w:rsidRPr="004C4ACB">
              <w:rPr>
                <w:rFonts w:eastAsiaTheme="minorHAnsi"/>
                <w:sz w:val="16"/>
                <w:szCs w:val="16"/>
              </w:rPr>
              <w:t>80</w:t>
            </w:r>
          </w:p>
        </w:tc>
        <w:tc>
          <w:tcPr>
            <w:tcW w:w="567" w:type="dxa"/>
          </w:tcPr>
          <w:p w:rsidR="00371B2A" w:rsidRPr="004C4ACB" w:rsidRDefault="00371B2A" w:rsidP="00371B2A">
            <w:pPr>
              <w:tabs>
                <w:tab w:val="left" w:pos="180"/>
                <w:tab w:val="center" w:pos="246"/>
              </w:tabs>
              <w:jc w:val="center"/>
              <w:rPr>
                <w:rFonts w:eastAsiaTheme="minorHAnsi"/>
                <w:sz w:val="16"/>
                <w:szCs w:val="16"/>
              </w:rPr>
            </w:pPr>
            <w:r w:rsidRPr="004C4ACB">
              <w:rPr>
                <w:rFonts w:eastAsiaTheme="minorHAnsi"/>
                <w:sz w:val="16"/>
                <w:szCs w:val="16"/>
              </w:rPr>
              <w:t>60</w:t>
            </w:r>
          </w:p>
        </w:tc>
        <w:tc>
          <w:tcPr>
            <w:tcW w:w="567" w:type="dxa"/>
          </w:tcPr>
          <w:p w:rsidR="00371B2A" w:rsidRPr="004C4ACB" w:rsidRDefault="00371B2A" w:rsidP="00371B2A">
            <w:pPr>
              <w:jc w:val="center"/>
              <w:rPr>
                <w:rFonts w:eastAsiaTheme="minorHAnsi"/>
                <w:sz w:val="16"/>
                <w:szCs w:val="16"/>
              </w:rPr>
            </w:pPr>
            <w:r w:rsidRPr="004C4ACB">
              <w:rPr>
                <w:rFonts w:eastAsiaTheme="minorHAnsi"/>
                <w:sz w:val="16"/>
                <w:szCs w:val="16"/>
              </w:rPr>
              <w:t>25</w:t>
            </w:r>
          </w:p>
        </w:tc>
        <w:tc>
          <w:tcPr>
            <w:tcW w:w="567" w:type="dxa"/>
          </w:tcPr>
          <w:p w:rsidR="00371B2A" w:rsidRPr="004C4ACB" w:rsidRDefault="00371B2A" w:rsidP="00371B2A">
            <w:pPr>
              <w:jc w:val="center"/>
              <w:rPr>
                <w:sz w:val="16"/>
                <w:szCs w:val="16"/>
              </w:rPr>
            </w:pPr>
            <w:r w:rsidRPr="004C4ACB">
              <w:rPr>
                <w:sz w:val="16"/>
                <w:szCs w:val="16"/>
              </w:rPr>
              <w:t>22</w:t>
            </w:r>
          </w:p>
        </w:tc>
        <w:tc>
          <w:tcPr>
            <w:tcW w:w="567" w:type="dxa"/>
          </w:tcPr>
          <w:p w:rsidR="00371B2A" w:rsidRPr="004C4ACB" w:rsidRDefault="00371B2A" w:rsidP="00371B2A">
            <w:pPr>
              <w:jc w:val="center"/>
              <w:rPr>
                <w:sz w:val="16"/>
                <w:szCs w:val="16"/>
              </w:rPr>
            </w:pPr>
            <w:r w:rsidRPr="004C4ACB">
              <w:rPr>
                <w:sz w:val="16"/>
                <w:szCs w:val="16"/>
              </w:rPr>
              <w:t>9</w:t>
            </w:r>
          </w:p>
        </w:tc>
        <w:tc>
          <w:tcPr>
            <w:tcW w:w="567" w:type="dxa"/>
          </w:tcPr>
          <w:p w:rsidR="00371B2A" w:rsidRPr="004C4ACB" w:rsidRDefault="00371B2A" w:rsidP="00371B2A">
            <w:pPr>
              <w:jc w:val="center"/>
              <w:rPr>
                <w:rFonts w:eastAsiaTheme="minorHAnsi"/>
                <w:sz w:val="16"/>
                <w:szCs w:val="16"/>
              </w:rPr>
            </w:pPr>
            <w:r w:rsidRPr="004C4ACB">
              <w:rPr>
                <w:rFonts w:eastAsiaTheme="minorHAnsi"/>
                <w:sz w:val="16"/>
                <w:szCs w:val="16"/>
              </w:rPr>
              <w:t>15</w:t>
            </w:r>
          </w:p>
        </w:tc>
        <w:tc>
          <w:tcPr>
            <w:tcW w:w="567" w:type="dxa"/>
          </w:tcPr>
          <w:p w:rsidR="00371B2A" w:rsidRPr="004C4ACB" w:rsidRDefault="001B5A33" w:rsidP="00371B2A">
            <w:pPr>
              <w:jc w:val="center"/>
              <w:rPr>
                <w:sz w:val="16"/>
                <w:szCs w:val="16"/>
              </w:rPr>
            </w:pPr>
            <w:r w:rsidRPr="004C4ACB">
              <w:rPr>
                <w:sz w:val="16"/>
                <w:szCs w:val="16"/>
              </w:rPr>
              <w:t>1</w:t>
            </w:r>
          </w:p>
        </w:tc>
        <w:tc>
          <w:tcPr>
            <w:tcW w:w="567" w:type="dxa"/>
          </w:tcPr>
          <w:p w:rsidR="00371B2A" w:rsidRPr="004C4ACB" w:rsidRDefault="001B5A33" w:rsidP="00371B2A">
            <w:pPr>
              <w:jc w:val="center"/>
              <w:rPr>
                <w:sz w:val="16"/>
                <w:szCs w:val="16"/>
              </w:rPr>
            </w:pPr>
            <w:r w:rsidRPr="004C4ACB">
              <w:rPr>
                <w:sz w:val="16"/>
                <w:szCs w:val="16"/>
              </w:rPr>
              <w:t>22</w:t>
            </w:r>
          </w:p>
        </w:tc>
        <w:tc>
          <w:tcPr>
            <w:tcW w:w="567" w:type="dxa"/>
          </w:tcPr>
          <w:p w:rsidR="00371B2A" w:rsidRPr="004C4ACB" w:rsidRDefault="00371B2A" w:rsidP="00371B2A">
            <w:pPr>
              <w:jc w:val="center"/>
              <w:rPr>
                <w:sz w:val="16"/>
                <w:szCs w:val="16"/>
              </w:rPr>
            </w:pPr>
            <w:r w:rsidRPr="004C4ACB">
              <w:rPr>
                <w:sz w:val="16"/>
                <w:szCs w:val="16"/>
              </w:rPr>
              <w:t>10</w:t>
            </w:r>
          </w:p>
        </w:tc>
        <w:tc>
          <w:tcPr>
            <w:tcW w:w="599" w:type="dxa"/>
          </w:tcPr>
          <w:p w:rsidR="00371B2A" w:rsidRPr="004C4ACB" w:rsidRDefault="00371B2A" w:rsidP="00371B2A">
            <w:pPr>
              <w:jc w:val="center"/>
              <w:rPr>
                <w:rFonts w:eastAsiaTheme="minorHAnsi"/>
                <w:sz w:val="16"/>
                <w:szCs w:val="16"/>
              </w:rPr>
            </w:pPr>
            <w:r w:rsidRPr="004C4ACB">
              <w:rPr>
                <w:rFonts w:eastAsiaTheme="minorHAnsi"/>
                <w:sz w:val="16"/>
                <w:szCs w:val="16"/>
              </w:rPr>
              <w:t>10</w:t>
            </w:r>
          </w:p>
        </w:tc>
        <w:tc>
          <w:tcPr>
            <w:tcW w:w="546" w:type="dxa"/>
          </w:tcPr>
          <w:p w:rsidR="00371B2A" w:rsidRPr="004C4ACB" w:rsidRDefault="00371B2A" w:rsidP="00371B2A">
            <w:pPr>
              <w:jc w:val="center"/>
              <w:rPr>
                <w:rFonts w:eastAsiaTheme="minorHAnsi"/>
                <w:sz w:val="16"/>
                <w:szCs w:val="16"/>
              </w:rPr>
            </w:pPr>
            <w:r w:rsidRPr="004C4ACB">
              <w:rPr>
                <w:rFonts w:eastAsiaTheme="minorHAnsi"/>
                <w:sz w:val="16"/>
                <w:szCs w:val="16"/>
              </w:rPr>
              <w:t>10</w:t>
            </w:r>
          </w:p>
        </w:tc>
        <w:tc>
          <w:tcPr>
            <w:tcW w:w="556" w:type="dxa"/>
          </w:tcPr>
          <w:p w:rsidR="00371B2A" w:rsidRPr="004C4ACB" w:rsidRDefault="00371B2A" w:rsidP="00371B2A">
            <w:pPr>
              <w:jc w:val="center"/>
              <w:rPr>
                <w:rFonts w:eastAsiaTheme="minorHAnsi"/>
                <w:sz w:val="16"/>
                <w:szCs w:val="16"/>
              </w:rPr>
            </w:pPr>
            <w:r w:rsidRPr="004C4ACB">
              <w:rPr>
                <w:rFonts w:eastAsiaTheme="minorHAnsi"/>
                <w:sz w:val="16"/>
                <w:szCs w:val="16"/>
              </w:rPr>
              <w:t>10</w:t>
            </w:r>
          </w:p>
        </w:tc>
        <w:tc>
          <w:tcPr>
            <w:tcW w:w="2019" w:type="dxa"/>
          </w:tcPr>
          <w:p w:rsidR="00371B2A" w:rsidRPr="004C4ACB" w:rsidRDefault="00371B2A" w:rsidP="00371B2A">
            <w:pPr>
              <w:rPr>
                <w:rFonts w:eastAsiaTheme="minorHAnsi"/>
                <w:sz w:val="16"/>
                <w:szCs w:val="16"/>
              </w:rPr>
            </w:pPr>
            <w:r w:rsidRPr="004C4ACB">
              <w:rPr>
                <w:rFonts w:eastAsiaTheme="minorHAnsi"/>
                <w:sz w:val="16"/>
                <w:szCs w:val="16"/>
              </w:rPr>
              <w:t xml:space="preserve">Увеличение количества благоустроенных территорий, детских и спортивных площадок -  на </w:t>
            </w:r>
            <w:r w:rsidR="00137DF5" w:rsidRPr="004C4ACB">
              <w:rPr>
                <w:rFonts w:eastAsiaTheme="minorHAnsi"/>
                <w:sz w:val="16"/>
                <w:szCs w:val="16"/>
              </w:rPr>
              <w:t>274</w:t>
            </w:r>
            <w:r w:rsidRPr="004C4ACB">
              <w:rPr>
                <w:rFonts w:eastAsiaTheme="minorHAnsi"/>
                <w:sz w:val="16"/>
                <w:szCs w:val="16"/>
              </w:rPr>
              <w:t xml:space="preserve"> ед. к 2030 году</w:t>
            </w:r>
          </w:p>
          <w:p w:rsidR="00371B2A" w:rsidRPr="004C4ACB" w:rsidRDefault="00371B2A" w:rsidP="00371B2A">
            <w:pPr>
              <w:rPr>
                <w:sz w:val="16"/>
                <w:szCs w:val="16"/>
              </w:rPr>
            </w:pPr>
          </w:p>
        </w:tc>
      </w:tr>
      <w:tr w:rsidR="004C4ACB" w:rsidRPr="004C4ACB" w:rsidTr="00371B2A">
        <w:trPr>
          <w:trHeight w:val="176"/>
        </w:trPr>
        <w:tc>
          <w:tcPr>
            <w:tcW w:w="534" w:type="dxa"/>
          </w:tcPr>
          <w:p w:rsidR="00371B2A" w:rsidRPr="004C4ACB" w:rsidRDefault="00371B2A" w:rsidP="00371B2A">
            <w:pPr>
              <w:jc w:val="center"/>
              <w:rPr>
                <w:sz w:val="16"/>
                <w:szCs w:val="16"/>
              </w:rPr>
            </w:pPr>
            <w:r w:rsidRPr="004C4ACB">
              <w:rPr>
                <w:sz w:val="16"/>
                <w:szCs w:val="16"/>
              </w:rPr>
              <w:lastRenderedPageBreak/>
              <w:t>1</w:t>
            </w:r>
          </w:p>
        </w:tc>
        <w:tc>
          <w:tcPr>
            <w:tcW w:w="1593" w:type="dxa"/>
          </w:tcPr>
          <w:p w:rsidR="00371B2A" w:rsidRPr="004C4ACB" w:rsidRDefault="00371B2A" w:rsidP="00371B2A">
            <w:pPr>
              <w:jc w:val="center"/>
              <w:rPr>
                <w:sz w:val="16"/>
                <w:szCs w:val="16"/>
              </w:rPr>
            </w:pPr>
            <w:r w:rsidRPr="004C4ACB">
              <w:rPr>
                <w:sz w:val="16"/>
                <w:szCs w:val="16"/>
              </w:rPr>
              <w:t>2</w:t>
            </w:r>
          </w:p>
        </w:tc>
        <w:tc>
          <w:tcPr>
            <w:tcW w:w="1418" w:type="dxa"/>
          </w:tcPr>
          <w:p w:rsidR="00371B2A" w:rsidRPr="004C4ACB" w:rsidRDefault="00371B2A" w:rsidP="00371B2A">
            <w:pPr>
              <w:jc w:val="center"/>
              <w:rPr>
                <w:sz w:val="16"/>
                <w:szCs w:val="16"/>
              </w:rPr>
            </w:pPr>
            <w:r w:rsidRPr="004C4ACB">
              <w:rPr>
                <w:sz w:val="16"/>
                <w:szCs w:val="16"/>
              </w:rPr>
              <w:t>3</w:t>
            </w:r>
          </w:p>
        </w:tc>
        <w:tc>
          <w:tcPr>
            <w:tcW w:w="850" w:type="dxa"/>
          </w:tcPr>
          <w:p w:rsidR="00371B2A" w:rsidRPr="004C4ACB" w:rsidRDefault="00371B2A" w:rsidP="00371B2A">
            <w:pPr>
              <w:jc w:val="center"/>
              <w:rPr>
                <w:sz w:val="16"/>
                <w:szCs w:val="16"/>
              </w:rPr>
            </w:pPr>
            <w:r w:rsidRPr="004C4ACB">
              <w:rPr>
                <w:sz w:val="16"/>
                <w:szCs w:val="16"/>
              </w:rPr>
              <w:t>4</w:t>
            </w:r>
          </w:p>
        </w:tc>
        <w:tc>
          <w:tcPr>
            <w:tcW w:w="1559" w:type="dxa"/>
          </w:tcPr>
          <w:p w:rsidR="00371B2A" w:rsidRPr="004C4ACB" w:rsidRDefault="00371B2A" w:rsidP="00371B2A">
            <w:pPr>
              <w:jc w:val="center"/>
              <w:rPr>
                <w:sz w:val="16"/>
                <w:szCs w:val="16"/>
              </w:rPr>
            </w:pPr>
            <w:r w:rsidRPr="004C4ACB">
              <w:rPr>
                <w:sz w:val="16"/>
                <w:szCs w:val="16"/>
              </w:rPr>
              <w:t>5</w:t>
            </w:r>
          </w:p>
        </w:tc>
        <w:tc>
          <w:tcPr>
            <w:tcW w:w="602" w:type="dxa"/>
          </w:tcPr>
          <w:p w:rsidR="00371B2A" w:rsidRPr="004C4ACB" w:rsidRDefault="00371B2A" w:rsidP="00371B2A">
            <w:pPr>
              <w:jc w:val="center"/>
              <w:rPr>
                <w:sz w:val="16"/>
                <w:szCs w:val="16"/>
              </w:rPr>
            </w:pPr>
            <w:r w:rsidRPr="004C4ACB">
              <w:rPr>
                <w:sz w:val="16"/>
                <w:szCs w:val="16"/>
              </w:rPr>
              <w:t>6</w:t>
            </w:r>
          </w:p>
        </w:tc>
        <w:tc>
          <w:tcPr>
            <w:tcW w:w="674" w:type="dxa"/>
          </w:tcPr>
          <w:p w:rsidR="00371B2A" w:rsidRPr="004C4ACB" w:rsidRDefault="00371B2A" w:rsidP="00371B2A">
            <w:pPr>
              <w:jc w:val="center"/>
              <w:rPr>
                <w:sz w:val="16"/>
                <w:szCs w:val="16"/>
              </w:rPr>
            </w:pPr>
            <w:r w:rsidRPr="004C4ACB">
              <w:rPr>
                <w:sz w:val="16"/>
                <w:szCs w:val="16"/>
              </w:rPr>
              <w:t>7</w:t>
            </w:r>
          </w:p>
        </w:tc>
        <w:tc>
          <w:tcPr>
            <w:tcW w:w="567" w:type="dxa"/>
          </w:tcPr>
          <w:p w:rsidR="00371B2A" w:rsidRPr="004C4ACB" w:rsidRDefault="00371B2A" w:rsidP="00371B2A">
            <w:pPr>
              <w:jc w:val="center"/>
              <w:rPr>
                <w:sz w:val="16"/>
                <w:szCs w:val="16"/>
              </w:rPr>
            </w:pPr>
            <w:r w:rsidRPr="004C4ACB">
              <w:rPr>
                <w:sz w:val="16"/>
                <w:szCs w:val="16"/>
              </w:rPr>
              <w:t>8</w:t>
            </w:r>
          </w:p>
        </w:tc>
        <w:tc>
          <w:tcPr>
            <w:tcW w:w="567" w:type="dxa"/>
          </w:tcPr>
          <w:p w:rsidR="00371B2A" w:rsidRPr="004C4ACB" w:rsidRDefault="00371B2A" w:rsidP="00371B2A">
            <w:pPr>
              <w:jc w:val="center"/>
              <w:rPr>
                <w:sz w:val="16"/>
                <w:szCs w:val="16"/>
              </w:rPr>
            </w:pPr>
            <w:r w:rsidRPr="004C4ACB">
              <w:rPr>
                <w:sz w:val="16"/>
                <w:szCs w:val="16"/>
              </w:rPr>
              <w:t>9</w:t>
            </w:r>
          </w:p>
        </w:tc>
        <w:tc>
          <w:tcPr>
            <w:tcW w:w="567" w:type="dxa"/>
          </w:tcPr>
          <w:p w:rsidR="00371B2A" w:rsidRPr="004C4ACB" w:rsidRDefault="00371B2A" w:rsidP="00371B2A">
            <w:pPr>
              <w:jc w:val="center"/>
              <w:rPr>
                <w:sz w:val="16"/>
                <w:szCs w:val="16"/>
              </w:rPr>
            </w:pPr>
            <w:r w:rsidRPr="004C4ACB">
              <w:rPr>
                <w:sz w:val="16"/>
                <w:szCs w:val="16"/>
              </w:rPr>
              <w:t>10</w:t>
            </w:r>
          </w:p>
        </w:tc>
        <w:tc>
          <w:tcPr>
            <w:tcW w:w="567" w:type="dxa"/>
          </w:tcPr>
          <w:p w:rsidR="00371B2A" w:rsidRPr="004C4ACB" w:rsidRDefault="00371B2A" w:rsidP="00371B2A">
            <w:pPr>
              <w:jc w:val="center"/>
              <w:rPr>
                <w:sz w:val="16"/>
                <w:szCs w:val="16"/>
              </w:rPr>
            </w:pPr>
            <w:r w:rsidRPr="004C4ACB">
              <w:rPr>
                <w:sz w:val="16"/>
                <w:szCs w:val="16"/>
              </w:rPr>
              <w:t>11</w:t>
            </w:r>
          </w:p>
        </w:tc>
        <w:tc>
          <w:tcPr>
            <w:tcW w:w="567" w:type="dxa"/>
          </w:tcPr>
          <w:p w:rsidR="00371B2A" w:rsidRPr="004C4ACB" w:rsidRDefault="00371B2A" w:rsidP="00371B2A">
            <w:pPr>
              <w:jc w:val="center"/>
              <w:rPr>
                <w:sz w:val="16"/>
                <w:szCs w:val="16"/>
              </w:rPr>
            </w:pPr>
            <w:r w:rsidRPr="004C4ACB">
              <w:rPr>
                <w:sz w:val="16"/>
                <w:szCs w:val="16"/>
              </w:rPr>
              <w:t>12</w:t>
            </w:r>
          </w:p>
        </w:tc>
        <w:tc>
          <w:tcPr>
            <w:tcW w:w="567" w:type="dxa"/>
          </w:tcPr>
          <w:p w:rsidR="00371B2A" w:rsidRPr="004C4ACB" w:rsidRDefault="00371B2A" w:rsidP="00371B2A">
            <w:pPr>
              <w:jc w:val="center"/>
              <w:rPr>
                <w:sz w:val="16"/>
                <w:szCs w:val="16"/>
              </w:rPr>
            </w:pPr>
            <w:r w:rsidRPr="004C4ACB">
              <w:rPr>
                <w:sz w:val="16"/>
                <w:szCs w:val="16"/>
              </w:rPr>
              <w:t>13</w:t>
            </w:r>
          </w:p>
        </w:tc>
        <w:tc>
          <w:tcPr>
            <w:tcW w:w="567" w:type="dxa"/>
          </w:tcPr>
          <w:p w:rsidR="00371B2A" w:rsidRPr="004C4ACB" w:rsidRDefault="00371B2A" w:rsidP="00371B2A">
            <w:pPr>
              <w:jc w:val="center"/>
              <w:rPr>
                <w:sz w:val="16"/>
                <w:szCs w:val="16"/>
              </w:rPr>
            </w:pPr>
            <w:r w:rsidRPr="004C4ACB">
              <w:rPr>
                <w:sz w:val="16"/>
                <w:szCs w:val="16"/>
              </w:rPr>
              <w:t>14</w:t>
            </w:r>
          </w:p>
        </w:tc>
        <w:tc>
          <w:tcPr>
            <w:tcW w:w="567" w:type="dxa"/>
          </w:tcPr>
          <w:p w:rsidR="00371B2A" w:rsidRPr="004C4ACB" w:rsidRDefault="00371B2A" w:rsidP="00371B2A">
            <w:pPr>
              <w:jc w:val="center"/>
              <w:rPr>
                <w:sz w:val="16"/>
                <w:szCs w:val="16"/>
              </w:rPr>
            </w:pPr>
            <w:r w:rsidRPr="004C4ACB">
              <w:rPr>
                <w:sz w:val="16"/>
                <w:szCs w:val="16"/>
              </w:rPr>
              <w:t>15</w:t>
            </w:r>
          </w:p>
        </w:tc>
        <w:tc>
          <w:tcPr>
            <w:tcW w:w="567" w:type="dxa"/>
          </w:tcPr>
          <w:p w:rsidR="00371B2A" w:rsidRPr="004C4ACB" w:rsidRDefault="00371B2A" w:rsidP="00371B2A">
            <w:pPr>
              <w:jc w:val="center"/>
              <w:rPr>
                <w:sz w:val="16"/>
                <w:szCs w:val="16"/>
              </w:rPr>
            </w:pPr>
            <w:r w:rsidRPr="004C4ACB">
              <w:rPr>
                <w:sz w:val="16"/>
                <w:szCs w:val="16"/>
              </w:rPr>
              <w:t>16</w:t>
            </w:r>
          </w:p>
        </w:tc>
        <w:tc>
          <w:tcPr>
            <w:tcW w:w="599" w:type="dxa"/>
          </w:tcPr>
          <w:p w:rsidR="00371B2A" w:rsidRPr="004C4ACB" w:rsidRDefault="00371B2A" w:rsidP="00371B2A">
            <w:pPr>
              <w:jc w:val="center"/>
              <w:rPr>
                <w:sz w:val="16"/>
                <w:szCs w:val="16"/>
              </w:rPr>
            </w:pPr>
            <w:r w:rsidRPr="004C4ACB">
              <w:rPr>
                <w:sz w:val="16"/>
                <w:szCs w:val="16"/>
              </w:rPr>
              <w:t>17</w:t>
            </w:r>
          </w:p>
        </w:tc>
        <w:tc>
          <w:tcPr>
            <w:tcW w:w="546" w:type="dxa"/>
          </w:tcPr>
          <w:p w:rsidR="00371B2A" w:rsidRPr="004C4ACB" w:rsidRDefault="00371B2A" w:rsidP="00371B2A">
            <w:pPr>
              <w:jc w:val="center"/>
              <w:rPr>
                <w:sz w:val="16"/>
                <w:szCs w:val="16"/>
              </w:rPr>
            </w:pPr>
            <w:r w:rsidRPr="004C4ACB">
              <w:rPr>
                <w:sz w:val="16"/>
                <w:szCs w:val="16"/>
              </w:rPr>
              <w:t>18</w:t>
            </w:r>
          </w:p>
        </w:tc>
        <w:tc>
          <w:tcPr>
            <w:tcW w:w="556" w:type="dxa"/>
          </w:tcPr>
          <w:p w:rsidR="00371B2A" w:rsidRPr="004C4ACB" w:rsidRDefault="00371B2A" w:rsidP="00371B2A">
            <w:pPr>
              <w:jc w:val="center"/>
              <w:rPr>
                <w:sz w:val="16"/>
                <w:szCs w:val="16"/>
              </w:rPr>
            </w:pPr>
            <w:r w:rsidRPr="004C4ACB">
              <w:rPr>
                <w:sz w:val="16"/>
                <w:szCs w:val="16"/>
              </w:rPr>
              <w:t>19</w:t>
            </w:r>
          </w:p>
        </w:tc>
        <w:tc>
          <w:tcPr>
            <w:tcW w:w="2019" w:type="dxa"/>
          </w:tcPr>
          <w:p w:rsidR="00371B2A" w:rsidRPr="004C4ACB" w:rsidRDefault="00371B2A" w:rsidP="00371B2A">
            <w:pPr>
              <w:jc w:val="center"/>
              <w:rPr>
                <w:sz w:val="16"/>
                <w:szCs w:val="16"/>
              </w:rPr>
            </w:pPr>
            <w:r w:rsidRPr="004C4ACB">
              <w:rPr>
                <w:sz w:val="16"/>
                <w:szCs w:val="16"/>
              </w:rPr>
              <w:t>20</w:t>
            </w:r>
          </w:p>
        </w:tc>
      </w:tr>
      <w:tr w:rsidR="004C4ACB" w:rsidRPr="004C4ACB" w:rsidTr="00371B2A">
        <w:trPr>
          <w:trHeight w:val="3910"/>
        </w:trPr>
        <w:tc>
          <w:tcPr>
            <w:tcW w:w="534" w:type="dxa"/>
          </w:tcPr>
          <w:p w:rsidR="00371B2A" w:rsidRPr="004C4ACB" w:rsidRDefault="00371B2A" w:rsidP="00371B2A">
            <w:pPr>
              <w:jc w:val="center"/>
              <w:rPr>
                <w:sz w:val="16"/>
                <w:szCs w:val="16"/>
              </w:rPr>
            </w:pPr>
            <w:r w:rsidRPr="004C4ACB">
              <w:rPr>
                <w:sz w:val="16"/>
                <w:szCs w:val="16"/>
              </w:rPr>
              <w:t>2.2.</w:t>
            </w:r>
          </w:p>
        </w:tc>
        <w:tc>
          <w:tcPr>
            <w:tcW w:w="1593" w:type="dxa"/>
          </w:tcPr>
          <w:p w:rsidR="00371B2A" w:rsidRPr="004C4ACB" w:rsidRDefault="00371B2A" w:rsidP="00371B2A">
            <w:pPr>
              <w:rPr>
                <w:rFonts w:eastAsiaTheme="minorHAnsi"/>
                <w:sz w:val="16"/>
                <w:szCs w:val="16"/>
                <w:lang w:eastAsia="en-US"/>
              </w:rPr>
            </w:pPr>
            <w:r w:rsidRPr="004C4ACB">
              <w:rPr>
                <w:rFonts w:eastAsiaTheme="minorHAnsi"/>
                <w:sz w:val="16"/>
                <w:szCs w:val="16"/>
                <w:lang w:eastAsia="en-US"/>
              </w:rPr>
              <w:t>Благоустройство дворовых территорий  Находкинского городского округа в рамках реализации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(благоустройство дальневосточных дворов) (Приложение №3 к подпрограмме №2)</w:t>
            </w:r>
          </w:p>
        </w:tc>
        <w:tc>
          <w:tcPr>
            <w:tcW w:w="1418" w:type="dxa"/>
          </w:tcPr>
          <w:p w:rsidR="00371B2A" w:rsidRPr="004C4ACB" w:rsidRDefault="00371B2A" w:rsidP="00371B2A">
            <w:pPr>
              <w:jc w:val="center"/>
              <w:rPr>
                <w:sz w:val="16"/>
                <w:szCs w:val="16"/>
              </w:rPr>
            </w:pPr>
            <w:r w:rsidRPr="004C4ACB">
              <w:rPr>
                <w:sz w:val="16"/>
                <w:szCs w:val="16"/>
              </w:rPr>
              <w:t>Управление жилищно-коммунального хозяйства  администрации Находкинского городского округа</w:t>
            </w:r>
          </w:p>
          <w:p w:rsidR="00371B2A" w:rsidRPr="004C4ACB" w:rsidRDefault="00371B2A" w:rsidP="00371B2A">
            <w:pPr>
              <w:jc w:val="center"/>
              <w:rPr>
                <w:sz w:val="16"/>
                <w:szCs w:val="16"/>
              </w:rPr>
            </w:pPr>
          </w:p>
          <w:p w:rsidR="00371B2A" w:rsidRPr="004C4ACB" w:rsidRDefault="00371B2A" w:rsidP="00371B2A">
            <w:pPr>
              <w:jc w:val="center"/>
              <w:rPr>
                <w:sz w:val="16"/>
                <w:szCs w:val="16"/>
              </w:rPr>
            </w:pPr>
          </w:p>
          <w:p w:rsidR="00371B2A" w:rsidRPr="004C4ACB" w:rsidRDefault="00371B2A" w:rsidP="00371B2A">
            <w:pPr>
              <w:jc w:val="center"/>
              <w:rPr>
                <w:sz w:val="16"/>
                <w:szCs w:val="16"/>
              </w:rPr>
            </w:pPr>
          </w:p>
          <w:p w:rsidR="00371B2A" w:rsidRPr="004C4ACB" w:rsidRDefault="00371B2A" w:rsidP="00371B2A">
            <w:pPr>
              <w:jc w:val="center"/>
              <w:rPr>
                <w:sz w:val="16"/>
                <w:szCs w:val="16"/>
              </w:rPr>
            </w:pPr>
          </w:p>
          <w:p w:rsidR="00371B2A" w:rsidRPr="004C4ACB" w:rsidRDefault="00371B2A" w:rsidP="00371B2A">
            <w:pPr>
              <w:jc w:val="center"/>
              <w:rPr>
                <w:sz w:val="16"/>
                <w:szCs w:val="16"/>
              </w:rPr>
            </w:pPr>
          </w:p>
          <w:p w:rsidR="00371B2A" w:rsidRPr="004C4ACB" w:rsidRDefault="00371B2A" w:rsidP="00371B2A">
            <w:pPr>
              <w:jc w:val="center"/>
              <w:rPr>
                <w:sz w:val="16"/>
                <w:szCs w:val="16"/>
              </w:rPr>
            </w:pPr>
          </w:p>
          <w:p w:rsidR="00371B2A" w:rsidRPr="004C4ACB" w:rsidRDefault="00371B2A" w:rsidP="00371B2A">
            <w:pPr>
              <w:jc w:val="center"/>
              <w:rPr>
                <w:sz w:val="16"/>
                <w:szCs w:val="16"/>
              </w:rPr>
            </w:pPr>
          </w:p>
          <w:p w:rsidR="00371B2A" w:rsidRPr="004C4ACB" w:rsidRDefault="00371B2A" w:rsidP="00371B2A">
            <w:pPr>
              <w:jc w:val="center"/>
              <w:rPr>
                <w:sz w:val="16"/>
                <w:szCs w:val="16"/>
              </w:rPr>
            </w:pPr>
          </w:p>
          <w:p w:rsidR="00371B2A" w:rsidRPr="004C4ACB" w:rsidRDefault="00371B2A" w:rsidP="00371B2A">
            <w:pPr>
              <w:jc w:val="center"/>
              <w:rPr>
                <w:sz w:val="16"/>
                <w:szCs w:val="16"/>
              </w:rPr>
            </w:pPr>
          </w:p>
          <w:p w:rsidR="00371B2A" w:rsidRPr="004C4ACB" w:rsidRDefault="00371B2A" w:rsidP="00371B2A">
            <w:pPr>
              <w:jc w:val="center"/>
              <w:rPr>
                <w:sz w:val="16"/>
                <w:szCs w:val="16"/>
              </w:rPr>
            </w:pPr>
          </w:p>
          <w:p w:rsidR="00371B2A" w:rsidRPr="004C4ACB" w:rsidRDefault="00371B2A" w:rsidP="00371B2A">
            <w:pPr>
              <w:jc w:val="center"/>
              <w:rPr>
                <w:sz w:val="16"/>
                <w:szCs w:val="16"/>
              </w:rPr>
            </w:pPr>
          </w:p>
          <w:p w:rsidR="00371B2A" w:rsidRPr="004C4ACB" w:rsidRDefault="00371B2A" w:rsidP="00371B2A">
            <w:pPr>
              <w:jc w:val="center"/>
              <w:rPr>
                <w:sz w:val="16"/>
                <w:szCs w:val="16"/>
              </w:rPr>
            </w:pPr>
          </w:p>
          <w:p w:rsidR="00371B2A" w:rsidRPr="004C4ACB" w:rsidRDefault="00371B2A" w:rsidP="00371B2A">
            <w:pPr>
              <w:rPr>
                <w:sz w:val="16"/>
                <w:szCs w:val="16"/>
              </w:rPr>
            </w:pPr>
          </w:p>
        </w:tc>
        <w:tc>
          <w:tcPr>
            <w:tcW w:w="850" w:type="dxa"/>
          </w:tcPr>
          <w:p w:rsidR="00371B2A" w:rsidRPr="004C4ACB" w:rsidRDefault="00371B2A" w:rsidP="00926050">
            <w:pPr>
              <w:jc w:val="center"/>
              <w:rPr>
                <w:sz w:val="16"/>
                <w:szCs w:val="16"/>
              </w:rPr>
            </w:pPr>
            <w:r w:rsidRPr="004C4ACB">
              <w:rPr>
                <w:sz w:val="16"/>
                <w:szCs w:val="16"/>
              </w:rPr>
              <w:t>2022-20</w:t>
            </w:r>
            <w:r w:rsidR="00926050" w:rsidRPr="004C4ACB">
              <w:rPr>
                <w:sz w:val="16"/>
                <w:szCs w:val="16"/>
              </w:rPr>
              <w:t>26</w:t>
            </w:r>
          </w:p>
        </w:tc>
        <w:tc>
          <w:tcPr>
            <w:tcW w:w="1559" w:type="dxa"/>
          </w:tcPr>
          <w:p w:rsidR="00371B2A" w:rsidRPr="004C4ACB" w:rsidRDefault="00371B2A" w:rsidP="00371B2A">
            <w:pPr>
              <w:rPr>
                <w:sz w:val="16"/>
                <w:szCs w:val="16"/>
              </w:rPr>
            </w:pPr>
            <w:r w:rsidRPr="004C4ACB">
              <w:rPr>
                <w:sz w:val="16"/>
                <w:szCs w:val="16"/>
              </w:rPr>
              <w:t>Количество благоустроенных дворовых территорий</w:t>
            </w:r>
          </w:p>
        </w:tc>
        <w:tc>
          <w:tcPr>
            <w:tcW w:w="602" w:type="dxa"/>
          </w:tcPr>
          <w:p w:rsidR="00371B2A" w:rsidRPr="004C4ACB" w:rsidRDefault="00371B2A" w:rsidP="00371B2A">
            <w:pPr>
              <w:jc w:val="center"/>
              <w:rPr>
                <w:rFonts w:eastAsiaTheme="minorHAnsi"/>
                <w:sz w:val="16"/>
                <w:szCs w:val="16"/>
              </w:rPr>
            </w:pPr>
            <w:r w:rsidRPr="004C4ACB">
              <w:rPr>
                <w:rFonts w:eastAsiaTheme="minorHAnsi"/>
                <w:sz w:val="16"/>
                <w:szCs w:val="16"/>
              </w:rPr>
              <w:t>ед.</w:t>
            </w:r>
          </w:p>
        </w:tc>
        <w:tc>
          <w:tcPr>
            <w:tcW w:w="674" w:type="dxa"/>
          </w:tcPr>
          <w:p w:rsidR="00371B2A" w:rsidRPr="004C4ACB" w:rsidRDefault="00371B2A" w:rsidP="00371B2A">
            <w:pPr>
              <w:jc w:val="center"/>
              <w:rPr>
                <w:rFonts w:eastAsiaTheme="minorHAnsi"/>
                <w:sz w:val="16"/>
                <w:szCs w:val="16"/>
              </w:rPr>
            </w:pPr>
            <w:r w:rsidRPr="004C4ACB">
              <w:rPr>
                <w:rFonts w:eastAsiaTheme="minorHAnsi"/>
                <w:sz w:val="16"/>
                <w:szCs w:val="16"/>
              </w:rPr>
              <w:t>-</w:t>
            </w:r>
          </w:p>
        </w:tc>
        <w:tc>
          <w:tcPr>
            <w:tcW w:w="567" w:type="dxa"/>
          </w:tcPr>
          <w:p w:rsidR="00371B2A" w:rsidRPr="004C4ACB" w:rsidRDefault="00371B2A" w:rsidP="00371B2A">
            <w:pPr>
              <w:jc w:val="center"/>
              <w:rPr>
                <w:rFonts w:eastAsiaTheme="minorHAnsi"/>
                <w:sz w:val="16"/>
                <w:szCs w:val="16"/>
              </w:rPr>
            </w:pPr>
            <w:r w:rsidRPr="004C4ACB">
              <w:rPr>
                <w:rFonts w:eastAsiaTheme="minorHAnsi"/>
                <w:sz w:val="16"/>
                <w:szCs w:val="16"/>
              </w:rPr>
              <w:t>-</w:t>
            </w:r>
          </w:p>
        </w:tc>
        <w:tc>
          <w:tcPr>
            <w:tcW w:w="567" w:type="dxa"/>
          </w:tcPr>
          <w:p w:rsidR="00371B2A" w:rsidRPr="004C4ACB" w:rsidRDefault="00371B2A" w:rsidP="00371B2A">
            <w:pPr>
              <w:tabs>
                <w:tab w:val="left" w:pos="180"/>
                <w:tab w:val="center" w:pos="246"/>
              </w:tabs>
              <w:jc w:val="center"/>
              <w:rPr>
                <w:rFonts w:eastAsiaTheme="minorHAnsi"/>
                <w:sz w:val="16"/>
                <w:szCs w:val="16"/>
              </w:rPr>
            </w:pPr>
            <w:r w:rsidRPr="004C4ACB">
              <w:rPr>
                <w:rFonts w:eastAsiaTheme="minorHAnsi"/>
                <w:sz w:val="16"/>
                <w:szCs w:val="16"/>
              </w:rPr>
              <w:t>-</w:t>
            </w:r>
          </w:p>
        </w:tc>
        <w:tc>
          <w:tcPr>
            <w:tcW w:w="567" w:type="dxa"/>
          </w:tcPr>
          <w:p w:rsidR="00371B2A" w:rsidRPr="004C4ACB" w:rsidRDefault="00371B2A" w:rsidP="00371B2A">
            <w:pPr>
              <w:jc w:val="center"/>
              <w:rPr>
                <w:rFonts w:eastAsiaTheme="minorHAnsi"/>
                <w:sz w:val="16"/>
                <w:szCs w:val="16"/>
              </w:rPr>
            </w:pPr>
            <w:r w:rsidRPr="004C4ACB">
              <w:rPr>
                <w:rFonts w:eastAsiaTheme="minorHAnsi"/>
                <w:sz w:val="16"/>
                <w:szCs w:val="16"/>
              </w:rPr>
              <w:t>-</w:t>
            </w:r>
          </w:p>
        </w:tc>
        <w:tc>
          <w:tcPr>
            <w:tcW w:w="567" w:type="dxa"/>
          </w:tcPr>
          <w:p w:rsidR="00371B2A" w:rsidRPr="004C4ACB" w:rsidRDefault="00371B2A" w:rsidP="00371B2A">
            <w:pPr>
              <w:jc w:val="center"/>
              <w:rPr>
                <w:sz w:val="16"/>
                <w:szCs w:val="16"/>
              </w:rPr>
            </w:pPr>
            <w:r w:rsidRPr="004C4ACB">
              <w:rPr>
                <w:sz w:val="16"/>
                <w:szCs w:val="16"/>
              </w:rPr>
              <w:t>31</w:t>
            </w:r>
          </w:p>
        </w:tc>
        <w:tc>
          <w:tcPr>
            <w:tcW w:w="567" w:type="dxa"/>
          </w:tcPr>
          <w:p w:rsidR="00371B2A" w:rsidRPr="004C4ACB" w:rsidRDefault="00371B2A" w:rsidP="00371B2A">
            <w:pPr>
              <w:jc w:val="center"/>
              <w:rPr>
                <w:sz w:val="16"/>
                <w:szCs w:val="16"/>
              </w:rPr>
            </w:pPr>
            <w:r w:rsidRPr="004C4ACB">
              <w:rPr>
                <w:sz w:val="16"/>
                <w:szCs w:val="16"/>
              </w:rPr>
              <w:t>15</w:t>
            </w:r>
          </w:p>
        </w:tc>
        <w:tc>
          <w:tcPr>
            <w:tcW w:w="567" w:type="dxa"/>
          </w:tcPr>
          <w:p w:rsidR="00371B2A" w:rsidRPr="004C4ACB" w:rsidRDefault="00371B2A" w:rsidP="00371B2A">
            <w:pPr>
              <w:jc w:val="center"/>
              <w:rPr>
                <w:rFonts w:eastAsiaTheme="minorHAnsi"/>
                <w:sz w:val="16"/>
                <w:szCs w:val="16"/>
              </w:rPr>
            </w:pPr>
            <w:r w:rsidRPr="004C4ACB">
              <w:rPr>
                <w:rFonts w:eastAsiaTheme="minorHAnsi"/>
                <w:sz w:val="16"/>
                <w:szCs w:val="16"/>
              </w:rPr>
              <w:t>4</w:t>
            </w:r>
          </w:p>
        </w:tc>
        <w:tc>
          <w:tcPr>
            <w:tcW w:w="567" w:type="dxa"/>
          </w:tcPr>
          <w:p w:rsidR="00371B2A" w:rsidRPr="004C4ACB" w:rsidRDefault="001F6C8F" w:rsidP="00371B2A">
            <w:pPr>
              <w:jc w:val="center"/>
              <w:rPr>
                <w:sz w:val="16"/>
                <w:szCs w:val="16"/>
              </w:rPr>
            </w:pPr>
            <w:r w:rsidRPr="004C4ACB">
              <w:rPr>
                <w:sz w:val="16"/>
                <w:szCs w:val="16"/>
              </w:rPr>
              <w:t>3</w:t>
            </w:r>
          </w:p>
        </w:tc>
        <w:tc>
          <w:tcPr>
            <w:tcW w:w="567" w:type="dxa"/>
          </w:tcPr>
          <w:p w:rsidR="00371B2A" w:rsidRPr="004C4ACB" w:rsidRDefault="003853D8" w:rsidP="00371B2A">
            <w:pPr>
              <w:jc w:val="center"/>
              <w:rPr>
                <w:sz w:val="16"/>
                <w:szCs w:val="16"/>
              </w:rPr>
            </w:pPr>
            <w:r w:rsidRPr="004C4ACB">
              <w:rPr>
                <w:sz w:val="16"/>
                <w:szCs w:val="16"/>
              </w:rPr>
              <w:t>3</w:t>
            </w:r>
          </w:p>
        </w:tc>
        <w:tc>
          <w:tcPr>
            <w:tcW w:w="567" w:type="dxa"/>
          </w:tcPr>
          <w:p w:rsidR="00371B2A" w:rsidRPr="004C4ACB" w:rsidRDefault="00371B2A" w:rsidP="00371B2A">
            <w:pPr>
              <w:jc w:val="center"/>
              <w:rPr>
                <w:sz w:val="16"/>
                <w:szCs w:val="16"/>
              </w:rPr>
            </w:pPr>
            <w:r w:rsidRPr="004C4ACB">
              <w:rPr>
                <w:sz w:val="16"/>
                <w:szCs w:val="16"/>
              </w:rPr>
              <w:t>-</w:t>
            </w:r>
          </w:p>
        </w:tc>
        <w:tc>
          <w:tcPr>
            <w:tcW w:w="599" w:type="dxa"/>
          </w:tcPr>
          <w:p w:rsidR="00371B2A" w:rsidRPr="004C4ACB" w:rsidRDefault="00371B2A" w:rsidP="00371B2A">
            <w:pPr>
              <w:jc w:val="center"/>
              <w:rPr>
                <w:rFonts w:eastAsiaTheme="minorHAnsi"/>
                <w:sz w:val="16"/>
                <w:szCs w:val="16"/>
              </w:rPr>
            </w:pPr>
            <w:r w:rsidRPr="004C4ACB">
              <w:rPr>
                <w:rFonts w:eastAsiaTheme="minorHAnsi"/>
                <w:sz w:val="16"/>
                <w:szCs w:val="16"/>
              </w:rPr>
              <w:t>-</w:t>
            </w:r>
          </w:p>
        </w:tc>
        <w:tc>
          <w:tcPr>
            <w:tcW w:w="546" w:type="dxa"/>
          </w:tcPr>
          <w:p w:rsidR="00371B2A" w:rsidRPr="004C4ACB" w:rsidRDefault="00371B2A" w:rsidP="00371B2A">
            <w:pPr>
              <w:jc w:val="center"/>
              <w:rPr>
                <w:rFonts w:eastAsiaTheme="minorHAnsi"/>
                <w:sz w:val="16"/>
                <w:szCs w:val="16"/>
              </w:rPr>
            </w:pPr>
            <w:r w:rsidRPr="004C4ACB">
              <w:rPr>
                <w:rFonts w:eastAsiaTheme="minorHAnsi"/>
                <w:sz w:val="16"/>
                <w:szCs w:val="16"/>
              </w:rPr>
              <w:t>-</w:t>
            </w:r>
          </w:p>
        </w:tc>
        <w:tc>
          <w:tcPr>
            <w:tcW w:w="556" w:type="dxa"/>
          </w:tcPr>
          <w:p w:rsidR="00371B2A" w:rsidRPr="004C4ACB" w:rsidRDefault="00371B2A" w:rsidP="00371B2A">
            <w:pPr>
              <w:jc w:val="center"/>
              <w:rPr>
                <w:rFonts w:eastAsiaTheme="minorHAnsi"/>
                <w:sz w:val="16"/>
                <w:szCs w:val="16"/>
              </w:rPr>
            </w:pPr>
            <w:r w:rsidRPr="004C4ACB">
              <w:rPr>
                <w:rFonts w:eastAsiaTheme="minorHAnsi"/>
                <w:sz w:val="16"/>
                <w:szCs w:val="16"/>
              </w:rPr>
              <w:t>-</w:t>
            </w:r>
          </w:p>
        </w:tc>
        <w:tc>
          <w:tcPr>
            <w:tcW w:w="2019" w:type="dxa"/>
          </w:tcPr>
          <w:p w:rsidR="00371B2A" w:rsidRPr="004C4ACB" w:rsidRDefault="00371B2A" w:rsidP="003853D8">
            <w:pPr>
              <w:rPr>
                <w:rFonts w:eastAsiaTheme="minorHAnsi"/>
                <w:sz w:val="16"/>
                <w:szCs w:val="16"/>
              </w:rPr>
            </w:pPr>
            <w:r w:rsidRPr="004C4ACB">
              <w:rPr>
                <w:rFonts w:eastAsiaTheme="minorHAnsi"/>
                <w:sz w:val="16"/>
                <w:szCs w:val="16"/>
              </w:rPr>
              <w:t xml:space="preserve">Увеличение количества дворовых территорий Находкинского городского округа в рамках реализации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(благоустройство дальневосточных дворов) –  на </w:t>
            </w:r>
            <w:r w:rsidR="003853D8" w:rsidRPr="004C4ACB">
              <w:rPr>
                <w:rFonts w:eastAsiaTheme="minorHAnsi"/>
                <w:sz w:val="16"/>
                <w:szCs w:val="16"/>
              </w:rPr>
              <w:t>56</w:t>
            </w:r>
            <w:r w:rsidR="001F6C8F" w:rsidRPr="004C4ACB">
              <w:rPr>
                <w:rFonts w:eastAsiaTheme="minorHAnsi"/>
                <w:sz w:val="16"/>
                <w:szCs w:val="16"/>
              </w:rPr>
              <w:t xml:space="preserve"> </w:t>
            </w:r>
            <w:r w:rsidRPr="004C4ACB">
              <w:rPr>
                <w:rFonts w:eastAsiaTheme="minorHAnsi"/>
                <w:sz w:val="16"/>
                <w:szCs w:val="16"/>
              </w:rPr>
              <w:t>ед. к 202</w:t>
            </w:r>
            <w:r w:rsidR="001F6C8F" w:rsidRPr="004C4ACB">
              <w:rPr>
                <w:rFonts w:eastAsiaTheme="minorHAnsi"/>
                <w:sz w:val="16"/>
                <w:szCs w:val="16"/>
              </w:rPr>
              <w:t xml:space="preserve">6 </w:t>
            </w:r>
            <w:r w:rsidRPr="004C4ACB">
              <w:rPr>
                <w:rFonts w:eastAsiaTheme="minorHAnsi"/>
                <w:sz w:val="16"/>
                <w:szCs w:val="16"/>
              </w:rPr>
              <w:t xml:space="preserve"> году</w:t>
            </w:r>
          </w:p>
        </w:tc>
      </w:tr>
      <w:tr w:rsidR="004C4ACB" w:rsidRPr="004C4ACB" w:rsidTr="00371B2A">
        <w:tc>
          <w:tcPr>
            <w:tcW w:w="534" w:type="dxa"/>
          </w:tcPr>
          <w:p w:rsidR="00371B2A" w:rsidRPr="004C4ACB" w:rsidRDefault="00371B2A" w:rsidP="00371B2A">
            <w:pPr>
              <w:rPr>
                <w:sz w:val="16"/>
                <w:szCs w:val="16"/>
              </w:rPr>
            </w:pPr>
            <w:r w:rsidRPr="004C4ACB">
              <w:rPr>
                <w:sz w:val="16"/>
                <w:szCs w:val="16"/>
              </w:rPr>
              <w:t>2.3.</w:t>
            </w:r>
          </w:p>
        </w:tc>
        <w:tc>
          <w:tcPr>
            <w:tcW w:w="1593" w:type="dxa"/>
          </w:tcPr>
          <w:p w:rsidR="00371B2A" w:rsidRPr="004C4ACB" w:rsidRDefault="00371B2A" w:rsidP="00371B2A">
            <w:pPr>
              <w:rPr>
                <w:rFonts w:eastAsiaTheme="minorHAnsi"/>
                <w:sz w:val="16"/>
                <w:szCs w:val="16"/>
              </w:rPr>
            </w:pPr>
            <w:r w:rsidRPr="004C4ACB">
              <w:rPr>
                <w:rFonts w:eastAsiaTheme="minorHAnsi"/>
                <w:sz w:val="16"/>
                <w:szCs w:val="16"/>
              </w:rPr>
              <w:t>Ценовая экспертиза сметной документации</w:t>
            </w:r>
          </w:p>
        </w:tc>
        <w:tc>
          <w:tcPr>
            <w:tcW w:w="1418" w:type="dxa"/>
          </w:tcPr>
          <w:p w:rsidR="00371B2A" w:rsidRPr="004C4ACB" w:rsidRDefault="00371B2A" w:rsidP="00371B2A">
            <w:pPr>
              <w:jc w:val="center"/>
              <w:rPr>
                <w:sz w:val="16"/>
                <w:szCs w:val="16"/>
              </w:rPr>
            </w:pPr>
            <w:r w:rsidRPr="004C4ACB">
              <w:rPr>
                <w:sz w:val="16"/>
                <w:szCs w:val="16"/>
              </w:rPr>
              <w:t>Управление жилищно-коммунального хозяйства  администрации Находкинского городского округа</w:t>
            </w:r>
          </w:p>
        </w:tc>
        <w:tc>
          <w:tcPr>
            <w:tcW w:w="850" w:type="dxa"/>
          </w:tcPr>
          <w:p w:rsidR="00371B2A" w:rsidRPr="004C4ACB" w:rsidRDefault="00371B2A" w:rsidP="00371B2A">
            <w:pPr>
              <w:jc w:val="center"/>
              <w:rPr>
                <w:sz w:val="16"/>
                <w:szCs w:val="16"/>
              </w:rPr>
            </w:pPr>
            <w:r w:rsidRPr="004C4ACB">
              <w:rPr>
                <w:sz w:val="16"/>
                <w:szCs w:val="16"/>
              </w:rPr>
              <w:t>2019-2030</w:t>
            </w:r>
          </w:p>
        </w:tc>
        <w:tc>
          <w:tcPr>
            <w:tcW w:w="1559" w:type="dxa"/>
          </w:tcPr>
          <w:p w:rsidR="00371B2A" w:rsidRPr="004C4ACB" w:rsidRDefault="00371B2A" w:rsidP="00371B2A">
            <w:pPr>
              <w:rPr>
                <w:sz w:val="16"/>
                <w:szCs w:val="16"/>
              </w:rPr>
            </w:pPr>
            <w:r w:rsidRPr="004C4ACB">
              <w:rPr>
                <w:sz w:val="16"/>
                <w:szCs w:val="16"/>
              </w:rPr>
              <w:t>Количество смет</w:t>
            </w:r>
          </w:p>
        </w:tc>
        <w:tc>
          <w:tcPr>
            <w:tcW w:w="602" w:type="dxa"/>
          </w:tcPr>
          <w:p w:rsidR="00371B2A" w:rsidRPr="004C4ACB" w:rsidRDefault="00371B2A" w:rsidP="00371B2A">
            <w:pPr>
              <w:jc w:val="center"/>
              <w:rPr>
                <w:rFonts w:eastAsiaTheme="minorHAnsi"/>
                <w:sz w:val="16"/>
                <w:szCs w:val="16"/>
              </w:rPr>
            </w:pPr>
            <w:r w:rsidRPr="004C4ACB">
              <w:rPr>
                <w:rFonts w:eastAsiaTheme="minorHAnsi"/>
                <w:sz w:val="16"/>
                <w:szCs w:val="16"/>
              </w:rPr>
              <w:t>ед.</w:t>
            </w:r>
          </w:p>
        </w:tc>
        <w:tc>
          <w:tcPr>
            <w:tcW w:w="674" w:type="dxa"/>
          </w:tcPr>
          <w:p w:rsidR="00371B2A" w:rsidRPr="004C4ACB" w:rsidRDefault="00371B2A" w:rsidP="00371B2A">
            <w:pPr>
              <w:jc w:val="center"/>
              <w:rPr>
                <w:rFonts w:eastAsiaTheme="minorHAnsi"/>
                <w:sz w:val="16"/>
                <w:szCs w:val="16"/>
              </w:rPr>
            </w:pPr>
            <w:r w:rsidRPr="004C4ACB">
              <w:rPr>
                <w:rFonts w:eastAsiaTheme="minorHAnsi"/>
                <w:sz w:val="16"/>
                <w:szCs w:val="16"/>
              </w:rPr>
              <w:t>-</w:t>
            </w:r>
          </w:p>
        </w:tc>
        <w:tc>
          <w:tcPr>
            <w:tcW w:w="567" w:type="dxa"/>
          </w:tcPr>
          <w:p w:rsidR="00371B2A" w:rsidRPr="004C4ACB" w:rsidRDefault="00371B2A" w:rsidP="00371B2A">
            <w:pPr>
              <w:jc w:val="center"/>
              <w:rPr>
                <w:rFonts w:eastAsiaTheme="minorHAnsi"/>
                <w:sz w:val="16"/>
                <w:szCs w:val="16"/>
              </w:rPr>
            </w:pPr>
            <w:r w:rsidRPr="004C4ACB">
              <w:rPr>
                <w:rFonts w:eastAsiaTheme="minorHAnsi"/>
                <w:sz w:val="16"/>
                <w:szCs w:val="16"/>
              </w:rPr>
              <w:t>80</w:t>
            </w:r>
          </w:p>
        </w:tc>
        <w:tc>
          <w:tcPr>
            <w:tcW w:w="567" w:type="dxa"/>
          </w:tcPr>
          <w:p w:rsidR="00371B2A" w:rsidRPr="004C4ACB" w:rsidRDefault="00371B2A" w:rsidP="00371B2A">
            <w:pPr>
              <w:tabs>
                <w:tab w:val="left" w:pos="180"/>
                <w:tab w:val="center" w:pos="246"/>
              </w:tabs>
              <w:jc w:val="center"/>
              <w:rPr>
                <w:rFonts w:eastAsiaTheme="minorHAnsi"/>
                <w:sz w:val="16"/>
                <w:szCs w:val="16"/>
              </w:rPr>
            </w:pPr>
            <w:r w:rsidRPr="004C4ACB">
              <w:rPr>
                <w:rFonts w:eastAsiaTheme="minorHAnsi"/>
                <w:sz w:val="16"/>
                <w:szCs w:val="16"/>
              </w:rPr>
              <w:t>60</w:t>
            </w:r>
          </w:p>
        </w:tc>
        <w:tc>
          <w:tcPr>
            <w:tcW w:w="567" w:type="dxa"/>
          </w:tcPr>
          <w:p w:rsidR="00371B2A" w:rsidRPr="004C4ACB" w:rsidRDefault="00371B2A" w:rsidP="00371B2A">
            <w:pPr>
              <w:jc w:val="center"/>
              <w:rPr>
                <w:rFonts w:eastAsiaTheme="minorHAnsi"/>
                <w:sz w:val="16"/>
                <w:szCs w:val="16"/>
              </w:rPr>
            </w:pPr>
            <w:r w:rsidRPr="004C4ACB">
              <w:rPr>
                <w:rFonts w:eastAsiaTheme="minorHAnsi"/>
                <w:sz w:val="16"/>
                <w:szCs w:val="16"/>
              </w:rPr>
              <w:t>25</w:t>
            </w:r>
          </w:p>
        </w:tc>
        <w:tc>
          <w:tcPr>
            <w:tcW w:w="567" w:type="dxa"/>
          </w:tcPr>
          <w:p w:rsidR="00371B2A" w:rsidRPr="004C4ACB" w:rsidRDefault="00371B2A" w:rsidP="00371B2A">
            <w:pPr>
              <w:jc w:val="center"/>
              <w:rPr>
                <w:sz w:val="16"/>
                <w:szCs w:val="16"/>
              </w:rPr>
            </w:pPr>
            <w:r w:rsidRPr="004C4ACB">
              <w:rPr>
                <w:sz w:val="16"/>
                <w:szCs w:val="16"/>
              </w:rPr>
              <w:t>53</w:t>
            </w:r>
          </w:p>
        </w:tc>
        <w:tc>
          <w:tcPr>
            <w:tcW w:w="567" w:type="dxa"/>
          </w:tcPr>
          <w:p w:rsidR="00371B2A" w:rsidRPr="004C4ACB" w:rsidRDefault="00371B2A" w:rsidP="00371B2A">
            <w:pPr>
              <w:jc w:val="center"/>
              <w:rPr>
                <w:sz w:val="16"/>
                <w:szCs w:val="16"/>
              </w:rPr>
            </w:pPr>
            <w:r w:rsidRPr="004C4ACB">
              <w:rPr>
                <w:sz w:val="16"/>
                <w:szCs w:val="16"/>
              </w:rPr>
              <w:t>27</w:t>
            </w:r>
          </w:p>
        </w:tc>
        <w:tc>
          <w:tcPr>
            <w:tcW w:w="567" w:type="dxa"/>
          </w:tcPr>
          <w:p w:rsidR="00371B2A" w:rsidRPr="004C4ACB" w:rsidRDefault="00371B2A" w:rsidP="00371B2A">
            <w:pPr>
              <w:jc w:val="center"/>
              <w:rPr>
                <w:rFonts w:eastAsiaTheme="minorHAnsi"/>
                <w:sz w:val="16"/>
                <w:szCs w:val="16"/>
              </w:rPr>
            </w:pPr>
            <w:r w:rsidRPr="004C4ACB">
              <w:rPr>
                <w:rFonts w:eastAsiaTheme="minorHAnsi"/>
                <w:sz w:val="16"/>
                <w:szCs w:val="16"/>
              </w:rPr>
              <w:t>19</w:t>
            </w:r>
          </w:p>
        </w:tc>
        <w:tc>
          <w:tcPr>
            <w:tcW w:w="567" w:type="dxa"/>
          </w:tcPr>
          <w:p w:rsidR="00371B2A" w:rsidRPr="004C4ACB" w:rsidRDefault="00CA7AF3" w:rsidP="00371B2A">
            <w:pPr>
              <w:jc w:val="center"/>
              <w:rPr>
                <w:sz w:val="16"/>
                <w:szCs w:val="16"/>
              </w:rPr>
            </w:pPr>
            <w:r w:rsidRPr="004C4ACB">
              <w:rPr>
                <w:sz w:val="16"/>
                <w:szCs w:val="16"/>
              </w:rPr>
              <w:t>1</w:t>
            </w:r>
          </w:p>
        </w:tc>
        <w:tc>
          <w:tcPr>
            <w:tcW w:w="567" w:type="dxa"/>
          </w:tcPr>
          <w:p w:rsidR="00371B2A" w:rsidRPr="004C4ACB" w:rsidRDefault="00371B2A" w:rsidP="00371B2A">
            <w:pPr>
              <w:jc w:val="center"/>
              <w:rPr>
                <w:sz w:val="16"/>
                <w:szCs w:val="16"/>
              </w:rPr>
            </w:pPr>
            <w:r w:rsidRPr="004C4ACB">
              <w:rPr>
                <w:sz w:val="16"/>
                <w:szCs w:val="16"/>
              </w:rPr>
              <w:t>10</w:t>
            </w:r>
          </w:p>
        </w:tc>
        <w:tc>
          <w:tcPr>
            <w:tcW w:w="567" w:type="dxa"/>
          </w:tcPr>
          <w:p w:rsidR="00371B2A" w:rsidRPr="004C4ACB" w:rsidRDefault="00371B2A" w:rsidP="00371B2A">
            <w:pPr>
              <w:jc w:val="center"/>
              <w:rPr>
                <w:sz w:val="16"/>
                <w:szCs w:val="16"/>
              </w:rPr>
            </w:pPr>
            <w:r w:rsidRPr="004C4ACB">
              <w:rPr>
                <w:sz w:val="16"/>
                <w:szCs w:val="16"/>
              </w:rPr>
              <w:t>10</w:t>
            </w:r>
          </w:p>
        </w:tc>
        <w:tc>
          <w:tcPr>
            <w:tcW w:w="599" w:type="dxa"/>
          </w:tcPr>
          <w:p w:rsidR="00371B2A" w:rsidRPr="004C4ACB" w:rsidRDefault="00371B2A" w:rsidP="00371B2A">
            <w:pPr>
              <w:jc w:val="center"/>
              <w:rPr>
                <w:rFonts w:eastAsiaTheme="minorHAnsi"/>
                <w:sz w:val="16"/>
                <w:szCs w:val="16"/>
              </w:rPr>
            </w:pPr>
            <w:r w:rsidRPr="004C4ACB">
              <w:rPr>
                <w:rFonts w:eastAsiaTheme="minorHAnsi"/>
                <w:sz w:val="16"/>
                <w:szCs w:val="16"/>
              </w:rPr>
              <w:t>10</w:t>
            </w:r>
          </w:p>
        </w:tc>
        <w:tc>
          <w:tcPr>
            <w:tcW w:w="546" w:type="dxa"/>
          </w:tcPr>
          <w:p w:rsidR="00371B2A" w:rsidRPr="004C4ACB" w:rsidRDefault="00371B2A" w:rsidP="00371B2A">
            <w:pPr>
              <w:jc w:val="center"/>
              <w:rPr>
                <w:rFonts w:eastAsiaTheme="minorHAnsi"/>
                <w:sz w:val="16"/>
                <w:szCs w:val="16"/>
              </w:rPr>
            </w:pPr>
            <w:r w:rsidRPr="004C4ACB">
              <w:rPr>
                <w:rFonts w:eastAsiaTheme="minorHAnsi"/>
                <w:sz w:val="16"/>
                <w:szCs w:val="16"/>
              </w:rPr>
              <w:t>10</w:t>
            </w:r>
          </w:p>
        </w:tc>
        <w:tc>
          <w:tcPr>
            <w:tcW w:w="556" w:type="dxa"/>
          </w:tcPr>
          <w:p w:rsidR="00371B2A" w:rsidRPr="004C4ACB" w:rsidRDefault="00371B2A" w:rsidP="00371B2A">
            <w:pPr>
              <w:jc w:val="center"/>
              <w:rPr>
                <w:rFonts w:eastAsiaTheme="minorHAnsi"/>
                <w:sz w:val="16"/>
                <w:szCs w:val="16"/>
              </w:rPr>
            </w:pPr>
            <w:r w:rsidRPr="004C4ACB">
              <w:rPr>
                <w:rFonts w:eastAsiaTheme="minorHAnsi"/>
                <w:sz w:val="16"/>
                <w:szCs w:val="16"/>
              </w:rPr>
              <w:t>0</w:t>
            </w:r>
          </w:p>
        </w:tc>
        <w:tc>
          <w:tcPr>
            <w:tcW w:w="2019" w:type="dxa"/>
          </w:tcPr>
          <w:p w:rsidR="00371B2A" w:rsidRPr="004C4ACB" w:rsidRDefault="00371B2A" w:rsidP="00371B2A">
            <w:pPr>
              <w:rPr>
                <w:rFonts w:eastAsiaTheme="minorHAnsi"/>
                <w:sz w:val="16"/>
                <w:szCs w:val="16"/>
              </w:rPr>
            </w:pPr>
          </w:p>
        </w:tc>
      </w:tr>
      <w:tr w:rsidR="004C4ACB" w:rsidRPr="004C4ACB" w:rsidTr="00371B2A">
        <w:tc>
          <w:tcPr>
            <w:tcW w:w="16053" w:type="dxa"/>
            <w:gridSpan w:val="20"/>
          </w:tcPr>
          <w:p w:rsidR="00371B2A" w:rsidRPr="004C4ACB" w:rsidRDefault="00371B2A" w:rsidP="00371B2A">
            <w:pPr>
              <w:jc w:val="center"/>
              <w:rPr>
                <w:rFonts w:eastAsiaTheme="minorHAnsi"/>
                <w:b/>
                <w:sz w:val="16"/>
                <w:szCs w:val="16"/>
              </w:rPr>
            </w:pPr>
            <w:r w:rsidRPr="004C4ACB">
              <w:rPr>
                <w:rFonts w:eastAsiaTheme="minorHAnsi"/>
                <w:b/>
                <w:sz w:val="16"/>
                <w:szCs w:val="16"/>
              </w:rPr>
              <w:t>Подпрограмма №3 «Обеспечение качества ритуальных услуг на территории Находкинского городского округа» на 2024 – 2025 годы</w:t>
            </w:r>
          </w:p>
        </w:tc>
      </w:tr>
      <w:tr w:rsidR="004C4ACB" w:rsidRPr="004C4ACB" w:rsidTr="00371B2A">
        <w:trPr>
          <w:trHeight w:val="2799"/>
        </w:trPr>
        <w:tc>
          <w:tcPr>
            <w:tcW w:w="534" w:type="dxa"/>
          </w:tcPr>
          <w:p w:rsidR="00371B2A" w:rsidRPr="004C4ACB" w:rsidRDefault="00371B2A" w:rsidP="00371B2A">
            <w:pPr>
              <w:rPr>
                <w:sz w:val="16"/>
                <w:szCs w:val="16"/>
              </w:rPr>
            </w:pPr>
            <w:r w:rsidRPr="004C4ACB">
              <w:rPr>
                <w:sz w:val="16"/>
                <w:szCs w:val="16"/>
              </w:rPr>
              <w:t>3.1</w:t>
            </w:r>
          </w:p>
        </w:tc>
        <w:tc>
          <w:tcPr>
            <w:tcW w:w="1593" w:type="dxa"/>
          </w:tcPr>
          <w:p w:rsidR="00371B2A" w:rsidRPr="004C4ACB" w:rsidRDefault="00371B2A" w:rsidP="00371B2A">
            <w:pPr>
              <w:rPr>
                <w:rFonts w:eastAsiaTheme="minorHAnsi"/>
                <w:sz w:val="16"/>
                <w:szCs w:val="16"/>
              </w:rPr>
            </w:pPr>
            <w:r w:rsidRPr="004C4ACB">
              <w:rPr>
                <w:rFonts w:eastAsiaTheme="minorHAnsi"/>
                <w:sz w:val="16"/>
                <w:szCs w:val="16"/>
              </w:rPr>
              <w:t>Проведение инвентаризации кладбищ, стен скорби, крематориев, а также мест захоронений на кладбищах и в стенах скорби, расположенных на территории Находкинского городского округа (Приложение №1 к подпрограмме №3)</w:t>
            </w:r>
          </w:p>
          <w:p w:rsidR="00371B2A" w:rsidRPr="004C4ACB" w:rsidRDefault="00371B2A" w:rsidP="00371B2A">
            <w:pPr>
              <w:rPr>
                <w:rFonts w:eastAsiaTheme="minorHAnsi"/>
                <w:sz w:val="16"/>
                <w:szCs w:val="16"/>
              </w:rPr>
            </w:pPr>
          </w:p>
          <w:p w:rsidR="00371B2A" w:rsidRPr="004C4ACB" w:rsidRDefault="00371B2A" w:rsidP="00371B2A">
            <w:pPr>
              <w:rPr>
                <w:rFonts w:eastAsiaTheme="minorHAnsi"/>
                <w:sz w:val="16"/>
                <w:szCs w:val="16"/>
              </w:rPr>
            </w:pPr>
          </w:p>
          <w:p w:rsidR="00371B2A" w:rsidRPr="004C4ACB" w:rsidRDefault="00371B2A" w:rsidP="00371B2A">
            <w:pPr>
              <w:rPr>
                <w:rFonts w:eastAsiaTheme="minorHAnsi"/>
                <w:sz w:val="16"/>
                <w:szCs w:val="16"/>
              </w:rPr>
            </w:pPr>
          </w:p>
          <w:p w:rsidR="00371B2A" w:rsidRPr="004C4ACB" w:rsidRDefault="00371B2A" w:rsidP="00371B2A">
            <w:pPr>
              <w:rPr>
                <w:rFonts w:eastAsiaTheme="minorHAnsi"/>
                <w:sz w:val="16"/>
                <w:szCs w:val="16"/>
              </w:rPr>
            </w:pPr>
          </w:p>
          <w:p w:rsidR="00371B2A" w:rsidRPr="004C4ACB" w:rsidRDefault="00371B2A" w:rsidP="00371B2A">
            <w:pPr>
              <w:rPr>
                <w:rFonts w:eastAsiaTheme="minorHAnsi"/>
                <w:sz w:val="16"/>
                <w:szCs w:val="16"/>
              </w:rPr>
            </w:pPr>
          </w:p>
        </w:tc>
        <w:tc>
          <w:tcPr>
            <w:tcW w:w="1418" w:type="dxa"/>
          </w:tcPr>
          <w:p w:rsidR="00371B2A" w:rsidRPr="004C4ACB" w:rsidRDefault="00371B2A" w:rsidP="00371B2A">
            <w:pPr>
              <w:jc w:val="center"/>
              <w:rPr>
                <w:sz w:val="16"/>
                <w:szCs w:val="16"/>
              </w:rPr>
            </w:pPr>
            <w:r w:rsidRPr="004C4ACB">
              <w:rPr>
                <w:sz w:val="16"/>
                <w:szCs w:val="16"/>
              </w:rPr>
              <w:t>Управление благоустройства администрации Находкинского городского округа</w:t>
            </w:r>
          </w:p>
          <w:p w:rsidR="00371B2A" w:rsidRPr="004C4ACB" w:rsidRDefault="00371B2A" w:rsidP="00371B2A">
            <w:pPr>
              <w:jc w:val="center"/>
              <w:rPr>
                <w:sz w:val="16"/>
                <w:szCs w:val="16"/>
              </w:rPr>
            </w:pPr>
            <w:r w:rsidRPr="004C4ACB">
              <w:rPr>
                <w:sz w:val="16"/>
                <w:szCs w:val="16"/>
              </w:rPr>
              <w:t>МБУ «Память» НГО</w:t>
            </w:r>
          </w:p>
        </w:tc>
        <w:tc>
          <w:tcPr>
            <w:tcW w:w="850" w:type="dxa"/>
          </w:tcPr>
          <w:p w:rsidR="00371B2A" w:rsidRPr="004C4ACB" w:rsidRDefault="00371B2A" w:rsidP="00371B2A">
            <w:pPr>
              <w:jc w:val="center"/>
              <w:rPr>
                <w:sz w:val="16"/>
                <w:szCs w:val="16"/>
              </w:rPr>
            </w:pPr>
            <w:r w:rsidRPr="004C4ACB">
              <w:rPr>
                <w:sz w:val="16"/>
                <w:szCs w:val="16"/>
              </w:rPr>
              <w:t>2024-2025</w:t>
            </w:r>
          </w:p>
        </w:tc>
        <w:tc>
          <w:tcPr>
            <w:tcW w:w="1559" w:type="dxa"/>
          </w:tcPr>
          <w:p w:rsidR="00371B2A" w:rsidRPr="004C4ACB" w:rsidRDefault="00371B2A" w:rsidP="00371B2A">
            <w:pPr>
              <w:rPr>
                <w:sz w:val="16"/>
                <w:szCs w:val="18"/>
              </w:rPr>
            </w:pPr>
            <w:r w:rsidRPr="004C4ACB">
              <w:rPr>
                <w:sz w:val="16"/>
                <w:szCs w:val="18"/>
              </w:rPr>
              <w:t>Доля площади обследованных кладбищ, а также мест захоронений на кладбищах, от общей площади кладбищ, а также мест захоронений на кладбищах на территории Находкинского городского округа</w:t>
            </w:r>
          </w:p>
          <w:p w:rsidR="00371B2A" w:rsidRPr="004C4ACB" w:rsidRDefault="00371B2A" w:rsidP="00371B2A">
            <w:pPr>
              <w:rPr>
                <w:sz w:val="16"/>
                <w:szCs w:val="18"/>
              </w:rPr>
            </w:pPr>
          </w:p>
          <w:p w:rsidR="00371B2A" w:rsidRPr="004C4ACB" w:rsidRDefault="00371B2A" w:rsidP="00371B2A">
            <w:pPr>
              <w:rPr>
                <w:sz w:val="16"/>
                <w:szCs w:val="18"/>
              </w:rPr>
            </w:pPr>
          </w:p>
          <w:p w:rsidR="00371B2A" w:rsidRPr="004C4ACB" w:rsidRDefault="00371B2A" w:rsidP="00371B2A">
            <w:pPr>
              <w:rPr>
                <w:sz w:val="16"/>
                <w:szCs w:val="18"/>
              </w:rPr>
            </w:pPr>
          </w:p>
        </w:tc>
        <w:tc>
          <w:tcPr>
            <w:tcW w:w="602" w:type="dxa"/>
          </w:tcPr>
          <w:p w:rsidR="00371B2A" w:rsidRPr="004C4ACB" w:rsidRDefault="00371B2A" w:rsidP="00371B2A">
            <w:pPr>
              <w:jc w:val="center"/>
              <w:rPr>
                <w:rFonts w:eastAsiaTheme="minorHAnsi"/>
                <w:sz w:val="16"/>
                <w:szCs w:val="16"/>
              </w:rPr>
            </w:pPr>
            <w:r w:rsidRPr="004C4ACB">
              <w:rPr>
                <w:rFonts w:eastAsiaTheme="minorHAnsi"/>
                <w:sz w:val="16"/>
                <w:szCs w:val="16"/>
              </w:rPr>
              <w:t>%</w:t>
            </w:r>
          </w:p>
        </w:tc>
        <w:tc>
          <w:tcPr>
            <w:tcW w:w="674" w:type="dxa"/>
          </w:tcPr>
          <w:p w:rsidR="00371B2A" w:rsidRPr="004C4ACB" w:rsidRDefault="00371B2A" w:rsidP="00371B2A">
            <w:pPr>
              <w:jc w:val="center"/>
              <w:rPr>
                <w:rFonts w:eastAsiaTheme="minorHAnsi"/>
                <w:sz w:val="16"/>
                <w:szCs w:val="16"/>
              </w:rPr>
            </w:pPr>
            <w:r w:rsidRPr="004C4ACB">
              <w:rPr>
                <w:rFonts w:eastAsiaTheme="minorHAnsi"/>
                <w:sz w:val="16"/>
                <w:szCs w:val="16"/>
              </w:rPr>
              <w:t>-</w:t>
            </w:r>
          </w:p>
        </w:tc>
        <w:tc>
          <w:tcPr>
            <w:tcW w:w="567" w:type="dxa"/>
          </w:tcPr>
          <w:p w:rsidR="00371B2A" w:rsidRPr="004C4ACB" w:rsidRDefault="00371B2A" w:rsidP="00371B2A">
            <w:pPr>
              <w:jc w:val="center"/>
              <w:rPr>
                <w:rFonts w:eastAsiaTheme="minorHAnsi"/>
                <w:sz w:val="16"/>
                <w:szCs w:val="16"/>
              </w:rPr>
            </w:pPr>
            <w:r w:rsidRPr="004C4ACB">
              <w:rPr>
                <w:rFonts w:eastAsiaTheme="minorHAnsi"/>
                <w:sz w:val="16"/>
                <w:szCs w:val="16"/>
              </w:rPr>
              <w:t>-</w:t>
            </w:r>
          </w:p>
        </w:tc>
        <w:tc>
          <w:tcPr>
            <w:tcW w:w="567" w:type="dxa"/>
          </w:tcPr>
          <w:p w:rsidR="00371B2A" w:rsidRPr="004C4ACB" w:rsidRDefault="00371B2A" w:rsidP="00371B2A">
            <w:pPr>
              <w:tabs>
                <w:tab w:val="left" w:pos="180"/>
                <w:tab w:val="center" w:pos="246"/>
              </w:tabs>
              <w:jc w:val="center"/>
              <w:rPr>
                <w:rFonts w:eastAsiaTheme="minorHAnsi"/>
                <w:sz w:val="16"/>
                <w:szCs w:val="16"/>
              </w:rPr>
            </w:pPr>
            <w:r w:rsidRPr="004C4ACB">
              <w:rPr>
                <w:rFonts w:eastAsiaTheme="minorHAnsi"/>
                <w:sz w:val="16"/>
                <w:szCs w:val="16"/>
              </w:rPr>
              <w:t>-</w:t>
            </w:r>
          </w:p>
        </w:tc>
        <w:tc>
          <w:tcPr>
            <w:tcW w:w="567" w:type="dxa"/>
          </w:tcPr>
          <w:p w:rsidR="00371B2A" w:rsidRPr="004C4ACB" w:rsidRDefault="00371B2A" w:rsidP="00371B2A">
            <w:pPr>
              <w:jc w:val="center"/>
              <w:rPr>
                <w:rFonts w:eastAsiaTheme="minorHAnsi"/>
                <w:sz w:val="16"/>
                <w:szCs w:val="16"/>
              </w:rPr>
            </w:pPr>
            <w:r w:rsidRPr="004C4ACB">
              <w:rPr>
                <w:rFonts w:eastAsiaTheme="minorHAnsi"/>
                <w:sz w:val="16"/>
                <w:szCs w:val="16"/>
              </w:rPr>
              <w:t>-</w:t>
            </w:r>
          </w:p>
        </w:tc>
        <w:tc>
          <w:tcPr>
            <w:tcW w:w="567" w:type="dxa"/>
          </w:tcPr>
          <w:p w:rsidR="00371B2A" w:rsidRPr="004C4ACB" w:rsidRDefault="00371B2A" w:rsidP="00371B2A">
            <w:pPr>
              <w:jc w:val="center"/>
              <w:rPr>
                <w:sz w:val="16"/>
                <w:szCs w:val="16"/>
              </w:rPr>
            </w:pPr>
            <w:r w:rsidRPr="004C4ACB">
              <w:rPr>
                <w:sz w:val="16"/>
                <w:szCs w:val="16"/>
              </w:rPr>
              <w:t>-</w:t>
            </w:r>
          </w:p>
        </w:tc>
        <w:tc>
          <w:tcPr>
            <w:tcW w:w="567" w:type="dxa"/>
          </w:tcPr>
          <w:p w:rsidR="00371B2A" w:rsidRPr="004C4ACB" w:rsidRDefault="00371B2A" w:rsidP="00371B2A">
            <w:pPr>
              <w:jc w:val="center"/>
              <w:rPr>
                <w:sz w:val="16"/>
                <w:szCs w:val="16"/>
              </w:rPr>
            </w:pPr>
            <w:r w:rsidRPr="004C4ACB">
              <w:rPr>
                <w:sz w:val="16"/>
                <w:szCs w:val="16"/>
              </w:rPr>
              <w:t>-</w:t>
            </w:r>
          </w:p>
        </w:tc>
        <w:tc>
          <w:tcPr>
            <w:tcW w:w="567" w:type="dxa"/>
          </w:tcPr>
          <w:p w:rsidR="00371B2A" w:rsidRPr="004C4ACB" w:rsidRDefault="00371B2A" w:rsidP="00371B2A">
            <w:pPr>
              <w:jc w:val="center"/>
              <w:rPr>
                <w:rFonts w:eastAsiaTheme="minorHAnsi"/>
                <w:sz w:val="16"/>
                <w:szCs w:val="16"/>
              </w:rPr>
            </w:pPr>
            <w:r w:rsidRPr="004C4ACB">
              <w:rPr>
                <w:rFonts w:eastAsiaTheme="minorHAnsi"/>
                <w:sz w:val="16"/>
                <w:szCs w:val="16"/>
              </w:rPr>
              <w:t>50</w:t>
            </w:r>
          </w:p>
        </w:tc>
        <w:tc>
          <w:tcPr>
            <w:tcW w:w="567" w:type="dxa"/>
          </w:tcPr>
          <w:p w:rsidR="00371B2A" w:rsidRPr="004C4ACB" w:rsidRDefault="00371B2A" w:rsidP="00371B2A">
            <w:pPr>
              <w:jc w:val="center"/>
              <w:rPr>
                <w:sz w:val="16"/>
                <w:szCs w:val="16"/>
              </w:rPr>
            </w:pPr>
            <w:r w:rsidRPr="004C4ACB">
              <w:rPr>
                <w:sz w:val="16"/>
                <w:szCs w:val="16"/>
              </w:rPr>
              <w:t>100</w:t>
            </w:r>
          </w:p>
        </w:tc>
        <w:tc>
          <w:tcPr>
            <w:tcW w:w="567" w:type="dxa"/>
          </w:tcPr>
          <w:p w:rsidR="00371B2A" w:rsidRPr="004C4ACB" w:rsidRDefault="00371B2A" w:rsidP="00371B2A">
            <w:pPr>
              <w:jc w:val="center"/>
              <w:rPr>
                <w:sz w:val="16"/>
                <w:szCs w:val="16"/>
              </w:rPr>
            </w:pPr>
            <w:r w:rsidRPr="004C4ACB">
              <w:rPr>
                <w:sz w:val="16"/>
                <w:szCs w:val="16"/>
              </w:rPr>
              <w:t>-</w:t>
            </w:r>
          </w:p>
        </w:tc>
        <w:tc>
          <w:tcPr>
            <w:tcW w:w="567" w:type="dxa"/>
          </w:tcPr>
          <w:p w:rsidR="00371B2A" w:rsidRPr="004C4ACB" w:rsidRDefault="00371B2A" w:rsidP="00371B2A">
            <w:pPr>
              <w:jc w:val="center"/>
              <w:rPr>
                <w:sz w:val="16"/>
                <w:szCs w:val="16"/>
              </w:rPr>
            </w:pPr>
            <w:r w:rsidRPr="004C4ACB">
              <w:rPr>
                <w:sz w:val="16"/>
                <w:szCs w:val="16"/>
              </w:rPr>
              <w:t>-</w:t>
            </w:r>
          </w:p>
        </w:tc>
        <w:tc>
          <w:tcPr>
            <w:tcW w:w="599" w:type="dxa"/>
          </w:tcPr>
          <w:p w:rsidR="00371B2A" w:rsidRPr="004C4ACB" w:rsidRDefault="00371B2A" w:rsidP="00371B2A">
            <w:pPr>
              <w:jc w:val="center"/>
              <w:rPr>
                <w:rFonts w:eastAsiaTheme="minorHAnsi"/>
                <w:sz w:val="16"/>
                <w:szCs w:val="16"/>
              </w:rPr>
            </w:pPr>
            <w:r w:rsidRPr="004C4ACB">
              <w:rPr>
                <w:rFonts w:eastAsiaTheme="minorHAnsi"/>
                <w:sz w:val="16"/>
                <w:szCs w:val="16"/>
              </w:rPr>
              <w:t>-</w:t>
            </w:r>
          </w:p>
        </w:tc>
        <w:tc>
          <w:tcPr>
            <w:tcW w:w="546" w:type="dxa"/>
          </w:tcPr>
          <w:p w:rsidR="00371B2A" w:rsidRPr="004C4ACB" w:rsidRDefault="00371B2A" w:rsidP="00371B2A">
            <w:pPr>
              <w:jc w:val="center"/>
              <w:rPr>
                <w:rFonts w:eastAsiaTheme="minorHAnsi"/>
                <w:sz w:val="16"/>
                <w:szCs w:val="16"/>
              </w:rPr>
            </w:pPr>
            <w:r w:rsidRPr="004C4ACB">
              <w:rPr>
                <w:rFonts w:eastAsiaTheme="minorHAnsi"/>
                <w:sz w:val="16"/>
                <w:szCs w:val="16"/>
              </w:rPr>
              <w:t>-</w:t>
            </w:r>
          </w:p>
        </w:tc>
        <w:tc>
          <w:tcPr>
            <w:tcW w:w="556" w:type="dxa"/>
          </w:tcPr>
          <w:p w:rsidR="00371B2A" w:rsidRPr="004C4ACB" w:rsidRDefault="00371B2A" w:rsidP="00371B2A">
            <w:pPr>
              <w:jc w:val="center"/>
              <w:rPr>
                <w:rFonts w:eastAsiaTheme="minorHAnsi"/>
                <w:sz w:val="16"/>
                <w:szCs w:val="16"/>
              </w:rPr>
            </w:pPr>
            <w:r w:rsidRPr="004C4ACB">
              <w:rPr>
                <w:rFonts w:eastAsiaTheme="minorHAnsi"/>
                <w:sz w:val="16"/>
                <w:szCs w:val="16"/>
              </w:rPr>
              <w:t>-</w:t>
            </w:r>
          </w:p>
        </w:tc>
        <w:tc>
          <w:tcPr>
            <w:tcW w:w="2019" w:type="dxa"/>
          </w:tcPr>
          <w:p w:rsidR="00371B2A" w:rsidRPr="004C4ACB" w:rsidRDefault="00371B2A" w:rsidP="00371B2A">
            <w:pPr>
              <w:rPr>
                <w:sz w:val="16"/>
                <w:szCs w:val="18"/>
              </w:rPr>
            </w:pPr>
            <w:r w:rsidRPr="004C4ACB">
              <w:rPr>
                <w:sz w:val="16"/>
                <w:szCs w:val="18"/>
              </w:rPr>
              <w:t xml:space="preserve">Увеличение доли площади обследованных кладбищ, а также мест захоронений на кладбищах, от общей площади кладбищ, а также мест захоронений на кладбищах на территории Находкинского городского округа – 100 % к 2025 году </w:t>
            </w:r>
          </w:p>
        </w:tc>
      </w:tr>
      <w:tr w:rsidR="004C4ACB" w:rsidRPr="004C4ACB" w:rsidTr="00371B2A">
        <w:trPr>
          <w:trHeight w:val="136"/>
        </w:trPr>
        <w:tc>
          <w:tcPr>
            <w:tcW w:w="534" w:type="dxa"/>
          </w:tcPr>
          <w:p w:rsidR="00371B2A" w:rsidRPr="004C4ACB" w:rsidRDefault="00371B2A" w:rsidP="00371B2A">
            <w:pPr>
              <w:jc w:val="center"/>
              <w:rPr>
                <w:sz w:val="16"/>
                <w:szCs w:val="16"/>
              </w:rPr>
            </w:pPr>
            <w:r w:rsidRPr="004C4ACB">
              <w:rPr>
                <w:sz w:val="16"/>
                <w:szCs w:val="16"/>
              </w:rPr>
              <w:lastRenderedPageBreak/>
              <w:t>1</w:t>
            </w:r>
          </w:p>
        </w:tc>
        <w:tc>
          <w:tcPr>
            <w:tcW w:w="1593" w:type="dxa"/>
          </w:tcPr>
          <w:p w:rsidR="00371B2A" w:rsidRPr="004C4ACB" w:rsidRDefault="00371B2A" w:rsidP="00371B2A">
            <w:pPr>
              <w:jc w:val="center"/>
              <w:rPr>
                <w:sz w:val="16"/>
                <w:szCs w:val="16"/>
              </w:rPr>
            </w:pPr>
            <w:r w:rsidRPr="004C4ACB">
              <w:rPr>
                <w:sz w:val="16"/>
                <w:szCs w:val="16"/>
              </w:rPr>
              <w:t>2</w:t>
            </w:r>
          </w:p>
        </w:tc>
        <w:tc>
          <w:tcPr>
            <w:tcW w:w="1418" w:type="dxa"/>
          </w:tcPr>
          <w:p w:rsidR="00371B2A" w:rsidRPr="004C4ACB" w:rsidRDefault="00371B2A" w:rsidP="00371B2A">
            <w:pPr>
              <w:jc w:val="center"/>
              <w:rPr>
                <w:sz w:val="16"/>
                <w:szCs w:val="16"/>
              </w:rPr>
            </w:pPr>
            <w:r w:rsidRPr="004C4ACB">
              <w:rPr>
                <w:sz w:val="16"/>
                <w:szCs w:val="16"/>
              </w:rPr>
              <w:t>3</w:t>
            </w:r>
          </w:p>
        </w:tc>
        <w:tc>
          <w:tcPr>
            <w:tcW w:w="850" w:type="dxa"/>
          </w:tcPr>
          <w:p w:rsidR="00371B2A" w:rsidRPr="004C4ACB" w:rsidRDefault="00371B2A" w:rsidP="00371B2A">
            <w:pPr>
              <w:jc w:val="center"/>
              <w:rPr>
                <w:sz w:val="16"/>
                <w:szCs w:val="16"/>
              </w:rPr>
            </w:pPr>
            <w:r w:rsidRPr="004C4ACB">
              <w:rPr>
                <w:sz w:val="16"/>
                <w:szCs w:val="16"/>
              </w:rPr>
              <w:t>4</w:t>
            </w:r>
          </w:p>
        </w:tc>
        <w:tc>
          <w:tcPr>
            <w:tcW w:w="1559" w:type="dxa"/>
          </w:tcPr>
          <w:p w:rsidR="00371B2A" w:rsidRPr="004C4ACB" w:rsidRDefault="00371B2A" w:rsidP="00371B2A">
            <w:pPr>
              <w:jc w:val="center"/>
              <w:rPr>
                <w:sz w:val="16"/>
                <w:szCs w:val="16"/>
              </w:rPr>
            </w:pPr>
            <w:r w:rsidRPr="004C4ACB">
              <w:rPr>
                <w:sz w:val="16"/>
                <w:szCs w:val="16"/>
              </w:rPr>
              <w:t>5</w:t>
            </w:r>
          </w:p>
        </w:tc>
        <w:tc>
          <w:tcPr>
            <w:tcW w:w="602" w:type="dxa"/>
          </w:tcPr>
          <w:p w:rsidR="00371B2A" w:rsidRPr="004C4ACB" w:rsidRDefault="00371B2A" w:rsidP="00371B2A">
            <w:pPr>
              <w:jc w:val="center"/>
              <w:rPr>
                <w:sz w:val="16"/>
                <w:szCs w:val="16"/>
              </w:rPr>
            </w:pPr>
            <w:r w:rsidRPr="004C4ACB">
              <w:rPr>
                <w:sz w:val="16"/>
                <w:szCs w:val="16"/>
              </w:rPr>
              <w:t>6</w:t>
            </w:r>
          </w:p>
        </w:tc>
        <w:tc>
          <w:tcPr>
            <w:tcW w:w="674" w:type="dxa"/>
          </w:tcPr>
          <w:p w:rsidR="00371B2A" w:rsidRPr="004C4ACB" w:rsidRDefault="00371B2A" w:rsidP="00371B2A">
            <w:pPr>
              <w:jc w:val="center"/>
              <w:rPr>
                <w:sz w:val="16"/>
                <w:szCs w:val="16"/>
              </w:rPr>
            </w:pPr>
            <w:r w:rsidRPr="004C4ACB">
              <w:rPr>
                <w:sz w:val="16"/>
                <w:szCs w:val="16"/>
              </w:rPr>
              <w:t>7</w:t>
            </w:r>
          </w:p>
        </w:tc>
        <w:tc>
          <w:tcPr>
            <w:tcW w:w="567" w:type="dxa"/>
          </w:tcPr>
          <w:p w:rsidR="00371B2A" w:rsidRPr="004C4ACB" w:rsidRDefault="00371B2A" w:rsidP="00371B2A">
            <w:pPr>
              <w:jc w:val="center"/>
              <w:rPr>
                <w:sz w:val="16"/>
                <w:szCs w:val="16"/>
              </w:rPr>
            </w:pPr>
            <w:r w:rsidRPr="004C4ACB">
              <w:rPr>
                <w:sz w:val="16"/>
                <w:szCs w:val="16"/>
              </w:rPr>
              <w:t>8</w:t>
            </w:r>
          </w:p>
        </w:tc>
        <w:tc>
          <w:tcPr>
            <w:tcW w:w="567" w:type="dxa"/>
          </w:tcPr>
          <w:p w:rsidR="00371B2A" w:rsidRPr="004C4ACB" w:rsidRDefault="00371B2A" w:rsidP="00371B2A">
            <w:pPr>
              <w:jc w:val="center"/>
              <w:rPr>
                <w:sz w:val="16"/>
                <w:szCs w:val="16"/>
              </w:rPr>
            </w:pPr>
            <w:r w:rsidRPr="004C4ACB">
              <w:rPr>
                <w:sz w:val="16"/>
                <w:szCs w:val="16"/>
              </w:rPr>
              <w:t>9</w:t>
            </w:r>
          </w:p>
        </w:tc>
        <w:tc>
          <w:tcPr>
            <w:tcW w:w="567" w:type="dxa"/>
          </w:tcPr>
          <w:p w:rsidR="00371B2A" w:rsidRPr="004C4ACB" w:rsidRDefault="00371B2A" w:rsidP="00371B2A">
            <w:pPr>
              <w:jc w:val="center"/>
              <w:rPr>
                <w:sz w:val="16"/>
                <w:szCs w:val="16"/>
              </w:rPr>
            </w:pPr>
            <w:r w:rsidRPr="004C4ACB">
              <w:rPr>
                <w:sz w:val="16"/>
                <w:szCs w:val="16"/>
              </w:rPr>
              <w:t>10</w:t>
            </w:r>
          </w:p>
        </w:tc>
        <w:tc>
          <w:tcPr>
            <w:tcW w:w="567" w:type="dxa"/>
          </w:tcPr>
          <w:p w:rsidR="00371B2A" w:rsidRPr="004C4ACB" w:rsidRDefault="00371B2A" w:rsidP="00371B2A">
            <w:pPr>
              <w:jc w:val="center"/>
              <w:rPr>
                <w:sz w:val="16"/>
                <w:szCs w:val="16"/>
              </w:rPr>
            </w:pPr>
            <w:r w:rsidRPr="004C4ACB">
              <w:rPr>
                <w:sz w:val="16"/>
                <w:szCs w:val="16"/>
              </w:rPr>
              <w:t>11</w:t>
            </w:r>
          </w:p>
        </w:tc>
        <w:tc>
          <w:tcPr>
            <w:tcW w:w="567" w:type="dxa"/>
          </w:tcPr>
          <w:p w:rsidR="00371B2A" w:rsidRPr="004C4ACB" w:rsidRDefault="00371B2A" w:rsidP="00371B2A">
            <w:pPr>
              <w:jc w:val="center"/>
              <w:rPr>
                <w:sz w:val="16"/>
                <w:szCs w:val="16"/>
              </w:rPr>
            </w:pPr>
            <w:r w:rsidRPr="004C4ACB">
              <w:rPr>
                <w:sz w:val="16"/>
                <w:szCs w:val="16"/>
              </w:rPr>
              <w:t>12</w:t>
            </w:r>
          </w:p>
        </w:tc>
        <w:tc>
          <w:tcPr>
            <w:tcW w:w="567" w:type="dxa"/>
          </w:tcPr>
          <w:p w:rsidR="00371B2A" w:rsidRPr="004C4ACB" w:rsidRDefault="00371B2A" w:rsidP="00371B2A">
            <w:pPr>
              <w:jc w:val="center"/>
              <w:rPr>
                <w:sz w:val="16"/>
                <w:szCs w:val="16"/>
              </w:rPr>
            </w:pPr>
            <w:r w:rsidRPr="004C4ACB">
              <w:rPr>
                <w:sz w:val="16"/>
                <w:szCs w:val="16"/>
              </w:rPr>
              <w:t>13</w:t>
            </w:r>
          </w:p>
        </w:tc>
        <w:tc>
          <w:tcPr>
            <w:tcW w:w="567" w:type="dxa"/>
          </w:tcPr>
          <w:p w:rsidR="00371B2A" w:rsidRPr="004C4ACB" w:rsidRDefault="00371B2A" w:rsidP="00371B2A">
            <w:pPr>
              <w:jc w:val="center"/>
              <w:rPr>
                <w:sz w:val="16"/>
                <w:szCs w:val="16"/>
              </w:rPr>
            </w:pPr>
            <w:r w:rsidRPr="004C4ACB">
              <w:rPr>
                <w:sz w:val="16"/>
                <w:szCs w:val="16"/>
              </w:rPr>
              <w:t>14</w:t>
            </w:r>
          </w:p>
        </w:tc>
        <w:tc>
          <w:tcPr>
            <w:tcW w:w="567" w:type="dxa"/>
          </w:tcPr>
          <w:p w:rsidR="00371B2A" w:rsidRPr="004C4ACB" w:rsidRDefault="00371B2A" w:rsidP="00371B2A">
            <w:pPr>
              <w:jc w:val="center"/>
              <w:rPr>
                <w:sz w:val="16"/>
                <w:szCs w:val="16"/>
              </w:rPr>
            </w:pPr>
            <w:r w:rsidRPr="004C4ACB">
              <w:rPr>
                <w:sz w:val="16"/>
                <w:szCs w:val="16"/>
              </w:rPr>
              <w:t>15</w:t>
            </w:r>
          </w:p>
        </w:tc>
        <w:tc>
          <w:tcPr>
            <w:tcW w:w="567" w:type="dxa"/>
          </w:tcPr>
          <w:p w:rsidR="00371B2A" w:rsidRPr="004C4ACB" w:rsidRDefault="00371B2A" w:rsidP="00371B2A">
            <w:pPr>
              <w:jc w:val="center"/>
              <w:rPr>
                <w:sz w:val="16"/>
                <w:szCs w:val="16"/>
              </w:rPr>
            </w:pPr>
            <w:r w:rsidRPr="004C4ACB">
              <w:rPr>
                <w:sz w:val="16"/>
                <w:szCs w:val="16"/>
              </w:rPr>
              <w:t>16</w:t>
            </w:r>
          </w:p>
        </w:tc>
        <w:tc>
          <w:tcPr>
            <w:tcW w:w="599" w:type="dxa"/>
          </w:tcPr>
          <w:p w:rsidR="00371B2A" w:rsidRPr="004C4ACB" w:rsidRDefault="00371B2A" w:rsidP="00371B2A">
            <w:pPr>
              <w:jc w:val="center"/>
              <w:rPr>
                <w:sz w:val="16"/>
                <w:szCs w:val="16"/>
              </w:rPr>
            </w:pPr>
            <w:r w:rsidRPr="004C4ACB">
              <w:rPr>
                <w:sz w:val="16"/>
                <w:szCs w:val="16"/>
              </w:rPr>
              <w:t>17</w:t>
            </w:r>
          </w:p>
        </w:tc>
        <w:tc>
          <w:tcPr>
            <w:tcW w:w="546" w:type="dxa"/>
          </w:tcPr>
          <w:p w:rsidR="00371B2A" w:rsidRPr="004C4ACB" w:rsidRDefault="00371B2A" w:rsidP="00371B2A">
            <w:pPr>
              <w:jc w:val="center"/>
              <w:rPr>
                <w:sz w:val="16"/>
                <w:szCs w:val="16"/>
              </w:rPr>
            </w:pPr>
            <w:r w:rsidRPr="004C4ACB">
              <w:rPr>
                <w:sz w:val="16"/>
                <w:szCs w:val="16"/>
              </w:rPr>
              <w:t>18</w:t>
            </w:r>
          </w:p>
        </w:tc>
        <w:tc>
          <w:tcPr>
            <w:tcW w:w="556" w:type="dxa"/>
          </w:tcPr>
          <w:p w:rsidR="00371B2A" w:rsidRPr="004C4ACB" w:rsidRDefault="00371B2A" w:rsidP="00371B2A">
            <w:pPr>
              <w:jc w:val="center"/>
              <w:rPr>
                <w:sz w:val="16"/>
                <w:szCs w:val="16"/>
              </w:rPr>
            </w:pPr>
            <w:r w:rsidRPr="004C4ACB">
              <w:rPr>
                <w:sz w:val="16"/>
                <w:szCs w:val="16"/>
              </w:rPr>
              <w:t>19</w:t>
            </w:r>
          </w:p>
        </w:tc>
        <w:tc>
          <w:tcPr>
            <w:tcW w:w="2019" w:type="dxa"/>
          </w:tcPr>
          <w:p w:rsidR="00371B2A" w:rsidRPr="004C4ACB" w:rsidRDefault="00371B2A" w:rsidP="00371B2A">
            <w:pPr>
              <w:jc w:val="center"/>
              <w:rPr>
                <w:sz w:val="16"/>
                <w:szCs w:val="16"/>
              </w:rPr>
            </w:pPr>
            <w:r w:rsidRPr="004C4ACB">
              <w:rPr>
                <w:sz w:val="16"/>
                <w:szCs w:val="16"/>
              </w:rPr>
              <w:t>20</w:t>
            </w:r>
          </w:p>
        </w:tc>
      </w:tr>
      <w:tr w:rsidR="004C4ACB" w:rsidRPr="004C4ACB" w:rsidTr="00371B2A">
        <w:tc>
          <w:tcPr>
            <w:tcW w:w="534" w:type="dxa"/>
          </w:tcPr>
          <w:p w:rsidR="00371B2A" w:rsidRPr="004C4ACB" w:rsidRDefault="00371B2A" w:rsidP="00371B2A">
            <w:pPr>
              <w:rPr>
                <w:sz w:val="16"/>
                <w:szCs w:val="16"/>
              </w:rPr>
            </w:pPr>
          </w:p>
        </w:tc>
        <w:tc>
          <w:tcPr>
            <w:tcW w:w="1593" w:type="dxa"/>
          </w:tcPr>
          <w:p w:rsidR="00371B2A" w:rsidRPr="004C4ACB" w:rsidRDefault="00371B2A" w:rsidP="00371B2A">
            <w:pPr>
              <w:rPr>
                <w:rFonts w:eastAsiaTheme="minorHAnsi"/>
                <w:sz w:val="16"/>
                <w:szCs w:val="16"/>
              </w:rPr>
            </w:pPr>
          </w:p>
        </w:tc>
        <w:tc>
          <w:tcPr>
            <w:tcW w:w="1418" w:type="dxa"/>
          </w:tcPr>
          <w:p w:rsidR="00371B2A" w:rsidRPr="004C4ACB" w:rsidRDefault="00371B2A" w:rsidP="00371B2A">
            <w:pPr>
              <w:jc w:val="center"/>
              <w:rPr>
                <w:sz w:val="16"/>
                <w:szCs w:val="16"/>
              </w:rPr>
            </w:pPr>
          </w:p>
        </w:tc>
        <w:tc>
          <w:tcPr>
            <w:tcW w:w="850" w:type="dxa"/>
          </w:tcPr>
          <w:p w:rsidR="00371B2A" w:rsidRPr="004C4ACB" w:rsidRDefault="00371B2A" w:rsidP="00371B2A">
            <w:pPr>
              <w:jc w:val="center"/>
              <w:rPr>
                <w:sz w:val="16"/>
                <w:szCs w:val="16"/>
              </w:rPr>
            </w:pPr>
          </w:p>
        </w:tc>
        <w:tc>
          <w:tcPr>
            <w:tcW w:w="1559" w:type="dxa"/>
          </w:tcPr>
          <w:p w:rsidR="00371B2A" w:rsidRPr="004C4ACB" w:rsidRDefault="00371B2A" w:rsidP="00371B2A">
            <w:pPr>
              <w:rPr>
                <w:sz w:val="16"/>
                <w:szCs w:val="18"/>
              </w:rPr>
            </w:pPr>
            <w:r w:rsidRPr="004C4ACB">
              <w:rPr>
                <w:sz w:val="16"/>
                <w:szCs w:val="18"/>
              </w:rPr>
              <w:t>Доля сведений о существующих кладбищах,  а также местах захоронений на кладбищах, включенных в электронные реестры и размещенных на региональных порталах государственных и муниципальных услуг, от общего количества существующих кладбищ, а также мест захоронений на кладбищах на территории Находкинского городского округа</w:t>
            </w:r>
          </w:p>
        </w:tc>
        <w:tc>
          <w:tcPr>
            <w:tcW w:w="602" w:type="dxa"/>
          </w:tcPr>
          <w:p w:rsidR="00371B2A" w:rsidRPr="004C4ACB" w:rsidRDefault="00371B2A" w:rsidP="00371B2A">
            <w:pPr>
              <w:jc w:val="center"/>
              <w:rPr>
                <w:rFonts w:eastAsiaTheme="minorHAnsi"/>
                <w:sz w:val="16"/>
                <w:szCs w:val="16"/>
              </w:rPr>
            </w:pPr>
            <w:r w:rsidRPr="004C4ACB">
              <w:rPr>
                <w:rFonts w:eastAsiaTheme="minorHAnsi"/>
                <w:sz w:val="16"/>
                <w:szCs w:val="16"/>
              </w:rPr>
              <w:t>-</w:t>
            </w:r>
          </w:p>
        </w:tc>
        <w:tc>
          <w:tcPr>
            <w:tcW w:w="674" w:type="dxa"/>
          </w:tcPr>
          <w:p w:rsidR="00371B2A" w:rsidRPr="004C4ACB" w:rsidRDefault="00371B2A" w:rsidP="00371B2A">
            <w:pPr>
              <w:jc w:val="center"/>
              <w:rPr>
                <w:rFonts w:eastAsiaTheme="minorHAnsi"/>
                <w:sz w:val="16"/>
                <w:szCs w:val="16"/>
              </w:rPr>
            </w:pPr>
            <w:r w:rsidRPr="004C4ACB">
              <w:rPr>
                <w:rFonts w:eastAsiaTheme="minorHAnsi"/>
                <w:sz w:val="16"/>
                <w:szCs w:val="16"/>
              </w:rPr>
              <w:t>-</w:t>
            </w:r>
          </w:p>
        </w:tc>
        <w:tc>
          <w:tcPr>
            <w:tcW w:w="567" w:type="dxa"/>
          </w:tcPr>
          <w:p w:rsidR="00371B2A" w:rsidRPr="004C4ACB" w:rsidRDefault="00371B2A" w:rsidP="00371B2A">
            <w:pPr>
              <w:jc w:val="center"/>
              <w:rPr>
                <w:rFonts w:eastAsiaTheme="minorHAnsi"/>
                <w:sz w:val="16"/>
                <w:szCs w:val="16"/>
              </w:rPr>
            </w:pPr>
            <w:r w:rsidRPr="004C4ACB">
              <w:rPr>
                <w:rFonts w:eastAsiaTheme="minorHAnsi"/>
                <w:sz w:val="16"/>
                <w:szCs w:val="16"/>
              </w:rPr>
              <w:t>-</w:t>
            </w:r>
          </w:p>
        </w:tc>
        <w:tc>
          <w:tcPr>
            <w:tcW w:w="567" w:type="dxa"/>
          </w:tcPr>
          <w:p w:rsidR="00371B2A" w:rsidRPr="004C4ACB" w:rsidRDefault="00371B2A" w:rsidP="00371B2A">
            <w:pPr>
              <w:tabs>
                <w:tab w:val="left" w:pos="180"/>
                <w:tab w:val="center" w:pos="246"/>
              </w:tabs>
              <w:jc w:val="center"/>
              <w:rPr>
                <w:rFonts w:eastAsiaTheme="minorHAnsi"/>
                <w:sz w:val="16"/>
                <w:szCs w:val="16"/>
              </w:rPr>
            </w:pPr>
            <w:r w:rsidRPr="004C4ACB">
              <w:rPr>
                <w:rFonts w:eastAsiaTheme="minorHAnsi"/>
                <w:sz w:val="16"/>
                <w:szCs w:val="16"/>
              </w:rPr>
              <w:t>-</w:t>
            </w:r>
          </w:p>
        </w:tc>
        <w:tc>
          <w:tcPr>
            <w:tcW w:w="567" w:type="dxa"/>
          </w:tcPr>
          <w:p w:rsidR="00371B2A" w:rsidRPr="004C4ACB" w:rsidRDefault="00371B2A" w:rsidP="00371B2A">
            <w:pPr>
              <w:jc w:val="center"/>
              <w:rPr>
                <w:rFonts w:eastAsiaTheme="minorHAnsi"/>
                <w:sz w:val="16"/>
                <w:szCs w:val="16"/>
              </w:rPr>
            </w:pPr>
            <w:r w:rsidRPr="004C4ACB">
              <w:rPr>
                <w:rFonts w:eastAsiaTheme="minorHAnsi"/>
                <w:sz w:val="16"/>
                <w:szCs w:val="16"/>
              </w:rPr>
              <w:t>-</w:t>
            </w:r>
          </w:p>
        </w:tc>
        <w:tc>
          <w:tcPr>
            <w:tcW w:w="567" w:type="dxa"/>
          </w:tcPr>
          <w:p w:rsidR="00371B2A" w:rsidRPr="004C4ACB" w:rsidRDefault="00371B2A" w:rsidP="00371B2A">
            <w:pPr>
              <w:jc w:val="center"/>
              <w:rPr>
                <w:sz w:val="16"/>
                <w:szCs w:val="16"/>
              </w:rPr>
            </w:pPr>
            <w:r w:rsidRPr="004C4ACB">
              <w:rPr>
                <w:sz w:val="16"/>
                <w:szCs w:val="16"/>
              </w:rPr>
              <w:t>-</w:t>
            </w:r>
          </w:p>
        </w:tc>
        <w:tc>
          <w:tcPr>
            <w:tcW w:w="567" w:type="dxa"/>
          </w:tcPr>
          <w:p w:rsidR="00371B2A" w:rsidRPr="004C4ACB" w:rsidRDefault="00371B2A" w:rsidP="00371B2A">
            <w:pPr>
              <w:jc w:val="center"/>
              <w:rPr>
                <w:sz w:val="16"/>
                <w:szCs w:val="16"/>
              </w:rPr>
            </w:pPr>
            <w:r w:rsidRPr="004C4ACB">
              <w:rPr>
                <w:sz w:val="16"/>
                <w:szCs w:val="16"/>
              </w:rPr>
              <w:t>-</w:t>
            </w:r>
          </w:p>
        </w:tc>
        <w:tc>
          <w:tcPr>
            <w:tcW w:w="567" w:type="dxa"/>
          </w:tcPr>
          <w:p w:rsidR="00371B2A" w:rsidRPr="004C4ACB" w:rsidRDefault="00371B2A" w:rsidP="00371B2A">
            <w:pPr>
              <w:jc w:val="center"/>
              <w:rPr>
                <w:rFonts w:eastAsiaTheme="minorHAnsi"/>
                <w:sz w:val="16"/>
                <w:szCs w:val="16"/>
              </w:rPr>
            </w:pPr>
            <w:r w:rsidRPr="004C4ACB">
              <w:rPr>
                <w:rFonts w:eastAsiaTheme="minorHAnsi"/>
                <w:sz w:val="16"/>
                <w:szCs w:val="16"/>
              </w:rPr>
              <w:t>50</w:t>
            </w:r>
          </w:p>
        </w:tc>
        <w:tc>
          <w:tcPr>
            <w:tcW w:w="567" w:type="dxa"/>
          </w:tcPr>
          <w:p w:rsidR="00371B2A" w:rsidRPr="004C4ACB" w:rsidRDefault="00371B2A" w:rsidP="00371B2A">
            <w:pPr>
              <w:jc w:val="center"/>
              <w:rPr>
                <w:sz w:val="16"/>
                <w:szCs w:val="16"/>
              </w:rPr>
            </w:pPr>
            <w:r w:rsidRPr="004C4ACB">
              <w:rPr>
                <w:sz w:val="16"/>
                <w:szCs w:val="16"/>
              </w:rPr>
              <w:t>100</w:t>
            </w:r>
          </w:p>
        </w:tc>
        <w:tc>
          <w:tcPr>
            <w:tcW w:w="567" w:type="dxa"/>
          </w:tcPr>
          <w:p w:rsidR="00371B2A" w:rsidRPr="004C4ACB" w:rsidRDefault="00371B2A" w:rsidP="00371B2A">
            <w:pPr>
              <w:jc w:val="center"/>
              <w:rPr>
                <w:sz w:val="16"/>
                <w:szCs w:val="16"/>
              </w:rPr>
            </w:pPr>
            <w:r w:rsidRPr="004C4ACB">
              <w:rPr>
                <w:sz w:val="16"/>
                <w:szCs w:val="16"/>
              </w:rPr>
              <w:t>-</w:t>
            </w:r>
          </w:p>
        </w:tc>
        <w:tc>
          <w:tcPr>
            <w:tcW w:w="567" w:type="dxa"/>
          </w:tcPr>
          <w:p w:rsidR="00371B2A" w:rsidRPr="004C4ACB" w:rsidRDefault="00371B2A" w:rsidP="00371B2A">
            <w:pPr>
              <w:jc w:val="center"/>
              <w:rPr>
                <w:sz w:val="16"/>
                <w:szCs w:val="16"/>
              </w:rPr>
            </w:pPr>
            <w:r w:rsidRPr="004C4ACB">
              <w:rPr>
                <w:sz w:val="16"/>
                <w:szCs w:val="16"/>
              </w:rPr>
              <w:t>-</w:t>
            </w:r>
          </w:p>
        </w:tc>
        <w:tc>
          <w:tcPr>
            <w:tcW w:w="599" w:type="dxa"/>
          </w:tcPr>
          <w:p w:rsidR="00371B2A" w:rsidRPr="004C4ACB" w:rsidRDefault="00371B2A" w:rsidP="00371B2A">
            <w:pPr>
              <w:jc w:val="center"/>
              <w:rPr>
                <w:rFonts w:eastAsiaTheme="minorHAnsi"/>
                <w:sz w:val="16"/>
                <w:szCs w:val="16"/>
              </w:rPr>
            </w:pPr>
            <w:r w:rsidRPr="004C4ACB">
              <w:rPr>
                <w:rFonts w:eastAsiaTheme="minorHAnsi"/>
                <w:sz w:val="16"/>
                <w:szCs w:val="16"/>
              </w:rPr>
              <w:t>-</w:t>
            </w:r>
          </w:p>
        </w:tc>
        <w:tc>
          <w:tcPr>
            <w:tcW w:w="546" w:type="dxa"/>
          </w:tcPr>
          <w:p w:rsidR="00371B2A" w:rsidRPr="004C4ACB" w:rsidRDefault="00371B2A" w:rsidP="00371B2A">
            <w:pPr>
              <w:jc w:val="center"/>
              <w:rPr>
                <w:rFonts w:eastAsiaTheme="minorHAnsi"/>
                <w:sz w:val="16"/>
                <w:szCs w:val="16"/>
              </w:rPr>
            </w:pPr>
            <w:r w:rsidRPr="004C4ACB">
              <w:rPr>
                <w:rFonts w:eastAsiaTheme="minorHAnsi"/>
                <w:sz w:val="16"/>
                <w:szCs w:val="16"/>
              </w:rPr>
              <w:t>-</w:t>
            </w:r>
          </w:p>
        </w:tc>
        <w:tc>
          <w:tcPr>
            <w:tcW w:w="556" w:type="dxa"/>
          </w:tcPr>
          <w:p w:rsidR="00371B2A" w:rsidRPr="004C4ACB" w:rsidRDefault="00371B2A" w:rsidP="00371B2A">
            <w:pPr>
              <w:jc w:val="center"/>
              <w:rPr>
                <w:rFonts w:eastAsiaTheme="minorHAnsi"/>
                <w:sz w:val="16"/>
                <w:szCs w:val="16"/>
              </w:rPr>
            </w:pPr>
            <w:r w:rsidRPr="004C4ACB">
              <w:rPr>
                <w:rFonts w:eastAsiaTheme="minorHAnsi"/>
                <w:sz w:val="16"/>
                <w:szCs w:val="16"/>
              </w:rPr>
              <w:t>-</w:t>
            </w:r>
          </w:p>
        </w:tc>
        <w:tc>
          <w:tcPr>
            <w:tcW w:w="2019" w:type="dxa"/>
          </w:tcPr>
          <w:p w:rsidR="00371B2A" w:rsidRPr="004C4ACB" w:rsidRDefault="00371B2A" w:rsidP="00371B2A">
            <w:pPr>
              <w:rPr>
                <w:sz w:val="16"/>
                <w:szCs w:val="18"/>
              </w:rPr>
            </w:pPr>
            <w:r w:rsidRPr="004C4ACB">
              <w:rPr>
                <w:sz w:val="16"/>
                <w:szCs w:val="18"/>
              </w:rPr>
              <w:t>Увеличение доли сведений о существующих кладбищах,  а также местах захоронений на кладбищах, включенных в электронные реестры и размещенных на региональных порталах государственных и муниципальных услуг, от общего количества существующих кладбищ, а также мест захоронений на кладбищах на территории Находкинского городского округа – 100 % к 2025 году</w:t>
            </w:r>
          </w:p>
        </w:tc>
      </w:tr>
      <w:tr w:rsidR="004C4ACB" w:rsidRPr="004C4ACB" w:rsidTr="00371B2A">
        <w:tc>
          <w:tcPr>
            <w:tcW w:w="16053" w:type="dxa"/>
            <w:gridSpan w:val="20"/>
          </w:tcPr>
          <w:p w:rsidR="00371B2A" w:rsidRPr="004C4ACB" w:rsidRDefault="00371B2A" w:rsidP="00371B2A">
            <w:pPr>
              <w:jc w:val="center"/>
              <w:rPr>
                <w:rFonts w:eastAsiaTheme="minorHAnsi"/>
                <w:b/>
                <w:sz w:val="16"/>
                <w:szCs w:val="16"/>
              </w:rPr>
            </w:pPr>
            <w:r w:rsidRPr="004C4ACB">
              <w:rPr>
                <w:rFonts w:eastAsiaTheme="minorHAnsi"/>
                <w:b/>
                <w:sz w:val="16"/>
                <w:szCs w:val="16"/>
              </w:rPr>
              <w:t>Отдельные мероприятия</w:t>
            </w:r>
          </w:p>
        </w:tc>
      </w:tr>
      <w:tr w:rsidR="004C4ACB" w:rsidRPr="004C4ACB" w:rsidTr="00371B2A">
        <w:tc>
          <w:tcPr>
            <w:tcW w:w="16053" w:type="dxa"/>
            <w:gridSpan w:val="20"/>
          </w:tcPr>
          <w:p w:rsidR="00371B2A" w:rsidRPr="004C4ACB" w:rsidRDefault="00371B2A" w:rsidP="00371B2A">
            <w:pPr>
              <w:tabs>
                <w:tab w:val="left" w:pos="6270"/>
              </w:tabs>
              <w:jc w:val="center"/>
              <w:rPr>
                <w:sz w:val="16"/>
                <w:szCs w:val="16"/>
              </w:rPr>
            </w:pPr>
            <w:r w:rsidRPr="004C4ACB">
              <w:rPr>
                <w:b/>
                <w:sz w:val="16"/>
                <w:szCs w:val="16"/>
              </w:rPr>
              <w:t>Задача:  Вовлечение граждан в решение вопросов развития городской среды Находкинского городского округа</w:t>
            </w:r>
          </w:p>
        </w:tc>
      </w:tr>
      <w:tr w:rsidR="004C4ACB" w:rsidRPr="004C4ACB" w:rsidTr="00371B2A">
        <w:trPr>
          <w:trHeight w:val="2527"/>
        </w:trPr>
        <w:tc>
          <w:tcPr>
            <w:tcW w:w="534" w:type="dxa"/>
          </w:tcPr>
          <w:p w:rsidR="00371B2A" w:rsidRPr="004C4ACB" w:rsidRDefault="00371B2A" w:rsidP="00371B2A">
            <w:pPr>
              <w:rPr>
                <w:sz w:val="16"/>
                <w:szCs w:val="16"/>
              </w:rPr>
            </w:pPr>
            <w:r w:rsidRPr="004C4ACB">
              <w:rPr>
                <w:sz w:val="16"/>
                <w:szCs w:val="16"/>
              </w:rPr>
              <w:t>4.1.</w:t>
            </w:r>
          </w:p>
        </w:tc>
        <w:tc>
          <w:tcPr>
            <w:tcW w:w="1593" w:type="dxa"/>
          </w:tcPr>
          <w:p w:rsidR="00371B2A" w:rsidRPr="004C4ACB" w:rsidRDefault="00371B2A" w:rsidP="00371B2A">
            <w:pPr>
              <w:rPr>
                <w:sz w:val="16"/>
                <w:szCs w:val="16"/>
              </w:rPr>
            </w:pPr>
            <w:r w:rsidRPr="004C4ACB">
              <w:rPr>
                <w:sz w:val="16"/>
                <w:szCs w:val="16"/>
              </w:rPr>
              <w:t>Создание цифровой платформы вовлечения граждан в решение вопросов</w:t>
            </w:r>
            <w:r w:rsidRPr="004C4ACB">
              <w:rPr>
                <w:sz w:val="16"/>
                <w:szCs w:val="16"/>
                <w:lang w:eastAsia="en-US"/>
              </w:rPr>
              <w:t xml:space="preserve"> </w:t>
            </w:r>
            <w:r w:rsidRPr="004C4ACB">
              <w:rPr>
                <w:sz w:val="16"/>
                <w:szCs w:val="16"/>
              </w:rPr>
              <w:t>развития</w:t>
            </w:r>
            <w:r w:rsidRPr="004C4ACB">
              <w:rPr>
                <w:sz w:val="16"/>
                <w:szCs w:val="16"/>
                <w:lang w:eastAsia="en-US"/>
              </w:rPr>
              <w:t xml:space="preserve"> городской среды</w:t>
            </w:r>
            <w:r w:rsidRPr="004C4ACB">
              <w:rPr>
                <w:sz w:val="16"/>
                <w:szCs w:val="16"/>
              </w:rPr>
              <w:t xml:space="preserve"> Находкинского городского округа («Активный горожанин»), включающей в себя:</w:t>
            </w:r>
          </w:p>
        </w:tc>
        <w:tc>
          <w:tcPr>
            <w:tcW w:w="1418" w:type="dxa"/>
          </w:tcPr>
          <w:p w:rsidR="00371B2A" w:rsidRPr="004C4ACB" w:rsidRDefault="00371B2A" w:rsidP="00371B2A">
            <w:pPr>
              <w:jc w:val="center"/>
              <w:rPr>
                <w:rFonts w:eastAsiaTheme="minorHAnsi"/>
                <w:sz w:val="16"/>
                <w:szCs w:val="16"/>
              </w:rPr>
            </w:pPr>
            <w:r w:rsidRPr="004C4ACB">
              <w:rPr>
                <w:rFonts w:eastAsiaTheme="minorHAnsi"/>
                <w:sz w:val="16"/>
                <w:szCs w:val="16"/>
              </w:rPr>
              <w:t>Управление благоустройства администрации Находкинского городского округа</w:t>
            </w:r>
          </w:p>
          <w:p w:rsidR="00371B2A" w:rsidRPr="004C4ACB" w:rsidRDefault="00371B2A" w:rsidP="00371B2A">
            <w:pPr>
              <w:jc w:val="center"/>
              <w:rPr>
                <w:sz w:val="16"/>
                <w:szCs w:val="16"/>
              </w:rPr>
            </w:pPr>
            <w:r w:rsidRPr="004C4ACB">
              <w:rPr>
                <w:sz w:val="16"/>
                <w:szCs w:val="16"/>
              </w:rPr>
              <w:t>Управление информатизации</w:t>
            </w:r>
          </w:p>
          <w:p w:rsidR="00371B2A" w:rsidRPr="004C4ACB" w:rsidRDefault="00371B2A" w:rsidP="00371B2A">
            <w:pPr>
              <w:jc w:val="center"/>
              <w:rPr>
                <w:sz w:val="16"/>
                <w:szCs w:val="16"/>
              </w:rPr>
            </w:pPr>
            <w:r w:rsidRPr="004C4ACB">
              <w:rPr>
                <w:sz w:val="16"/>
                <w:szCs w:val="16"/>
              </w:rPr>
              <w:t>администрации Находкинского городского округа</w:t>
            </w:r>
          </w:p>
        </w:tc>
        <w:tc>
          <w:tcPr>
            <w:tcW w:w="850" w:type="dxa"/>
          </w:tcPr>
          <w:p w:rsidR="00371B2A" w:rsidRPr="004C4ACB" w:rsidRDefault="00371B2A" w:rsidP="00371B2A">
            <w:pPr>
              <w:jc w:val="center"/>
              <w:rPr>
                <w:sz w:val="16"/>
                <w:szCs w:val="16"/>
              </w:rPr>
            </w:pPr>
            <w:r w:rsidRPr="004C4ACB">
              <w:rPr>
                <w:sz w:val="16"/>
                <w:szCs w:val="16"/>
              </w:rPr>
              <w:t>2020-2024</w:t>
            </w:r>
          </w:p>
        </w:tc>
        <w:tc>
          <w:tcPr>
            <w:tcW w:w="1559" w:type="dxa"/>
          </w:tcPr>
          <w:p w:rsidR="00371B2A" w:rsidRPr="004C4ACB" w:rsidRDefault="00371B2A" w:rsidP="00371B2A">
            <w:pPr>
              <w:rPr>
                <w:sz w:val="16"/>
                <w:szCs w:val="16"/>
              </w:rPr>
            </w:pPr>
            <w:r w:rsidRPr="004C4ACB">
              <w:rPr>
                <w:sz w:val="16"/>
                <w:szCs w:val="16"/>
              </w:rPr>
              <w:t>Создание цифровой платформы вовлечения граждан в решение вопросов развития городской среды Находкинского городского округа («Активный горожанин»)</w:t>
            </w:r>
          </w:p>
        </w:tc>
        <w:tc>
          <w:tcPr>
            <w:tcW w:w="602" w:type="dxa"/>
          </w:tcPr>
          <w:p w:rsidR="00371B2A" w:rsidRPr="004C4ACB" w:rsidRDefault="00371B2A" w:rsidP="00371B2A">
            <w:pPr>
              <w:ind w:left="-108" w:right="-73"/>
              <w:jc w:val="center"/>
              <w:rPr>
                <w:rFonts w:eastAsiaTheme="minorHAnsi"/>
                <w:sz w:val="16"/>
                <w:szCs w:val="16"/>
                <w:lang w:eastAsia="en-US"/>
              </w:rPr>
            </w:pPr>
            <w:r w:rsidRPr="004C4ACB">
              <w:rPr>
                <w:rFonts w:eastAsiaTheme="minorHAnsi"/>
                <w:sz w:val="16"/>
                <w:szCs w:val="16"/>
                <w:lang w:eastAsia="en-US"/>
              </w:rPr>
              <w:t>Да/нет (1/0)</w:t>
            </w:r>
          </w:p>
        </w:tc>
        <w:tc>
          <w:tcPr>
            <w:tcW w:w="674" w:type="dxa"/>
          </w:tcPr>
          <w:p w:rsidR="00371B2A" w:rsidRPr="004C4ACB" w:rsidRDefault="00371B2A" w:rsidP="00371B2A">
            <w:pPr>
              <w:jc w:val="center"/>
              <w:rPr>
                <w:rFonts w:eastAsiaTheme="minorHAnsi"/>
                <w:sz w:val="16"/>
                <w:szCs w:val="16"/>
                <w:lang w:eastAsia="en-US"/>
              </w:rPr>
            </w:pPr>
            <w:r w:rsidRPr="004C4ACB">
              <w:rPr>
                <w:rFonts w:eastAsiaTheme="minorHAnsi"/>
                <w:sz w:val="16"/>
                <w:szCs w:val="16"/>
                <w:lang w:eastAsia="en-US"/>
              </w:rPr>
              <w:t>-</w:t>
            </w:r>
          </w:p>
        </w:tc>
        <w:tc>
          <w:tcPr>
            <w:tcW w:w="567" w:type="dxa"/>
          </w:tcPr>
          <w:p w:rsidR="00371B2A" w:rsidRPr="004C4ACB" w:rsidRDefault="00371B2A" w:rsidP="00371B2A">
            <w:pPr>
              <w:jc w:val="center"/>
              <w:rPr>
                <w:rFonts w:eastAsiaTheme="minorHAnsi"/>
                <w:sz w:val="16"/>
                <w:szCs w:val="16"/>
                <w:lang w:eastAsia="en-US"/>
              </w:rPr>
            </w:pPr>
            <w:r w:rsidRPr="004C4ACB">
              <w:rPr>
                <w:rFonts w:eastAsiaTheme="minorHAnsi"/>
                <w:sz w:val="16"/>
                <w:szCs w:val="16"/>
                <w:lang w:eastAsia="en-US"/>
              </w:rPr>
              <w:t>-</w:t>
            </w:r>
          </w:p>
        </w:tc>
        <w:tc>
          <w:tcPr>
            <w:tcW w:w="567" w:type="dxa"/>
          </w:tcPr>
          <w:p w:rsidR="00371B2A" w:rsidRPr="004C4ACB" w:rsidRDefault="00371B2A" w:rsidP="00371B2A">
            <w:pPr>
              <w:jc w:val="center"/>
              <w:rPr>
                <w:rFonts w:eastAsiaTheme="minorHAnsi"/>
                <w:sz w:val="16"/>
                <w:szCs w:val="16"/>
                <w:lang w:eastAsia="en-US"/>
              </w:rPr>
            </w:pPr>
            <w:r w:rsidRPr="004C4ACB">
              <w:rPr>
                <w:rFonts w:eastAsiaTheme="minorHAnsi"/>
                <w:sz w:val="16"/>
                <w:szCs w:val="16"/>
                <w:lang w:eastAsia="en-US"/>
              </w:rPr>
              <w:t>1</w:t>
            </w:r>
          </w:p>
        </w:tc>
        <w:tc>
          <w:tcPr>
            <w:tcW w:w="567" w:type="dxa"/>
          </w:tcPr>
          <w:p w:rsidR="00371B2A" w:rsidRPr="004C4ACB" w:rsidRDefault="00371B2A" w:rsidP="00371B2A">
            <w:pPr>
              <w:jc w:val="center"/>
              <w:rPr>
                <w:rFonts w:eastAsiaTheme="minorHAnsi"/>
                <w:sz w:val="16"/>
                <w:szCs w:val="16"/>
                <w:lang w:eastAsia="en-US"/>
              </w:rPr>
            </w:pPr>
            <w:r w:rsidRPr="004C4ACB">
              <w:rPr>
                <w:rFonts w:eastAsiaTheme="minorHAnsi"/>
                <w:sz w:val="16"/>
                <w:szCs w:val="16"/>
                <w:lang w:eastAsia="en-US"/>
              </w:rPr>
              <w:t>0</w:t>
            </w:r>
          </w:p>
        </w:tc>
        <w:tc>
          <w:tcPr>
            <w:tcW w:w="567" w:type="dxa"/>
          </w:tcPr>
          <w:p w:rsidR="00371B2A" w:rsidRPr="004C4ACB" w:rsidRDefault="00371B2A" w:rsidP="00371B2A">
            <w:pPr>
              <w:jc w:val="center"/>
              <w:rPr>
                <w:rFonts w:eastAsiaTheme="minorHAnsi"/>
                <w:sz w:val="16"/>
                <w:szCs w:val="16"/>
                <w:lang w:eastAsia="en-US"/>
              </w:rPr>
            </w:pPr>
            <w:r w:rsidRPr="004C4ACB">
              <w:rPr>
                <w:rFonts w:eastAsiaTheme="minorHAnsi"/>
                <w:sz w:val="16"/>
                <w:szCs w:val="16"/>
                <w:lang w:eastAsia="en-US"/>
              </w:rPr>
              <w:t>0</w:t>
            </w:r>
          </w:p>
        </w:tc>
        <w:tc>
          <w:tcPr>
            <w:tcW w:w="567" w:type="dxa"/>
          </w:tcPr>
          <w:p w:rsidR="00371B2A" w:rsidRPr="004C4ACB" w:rsidRDefault="00371B2A" w:rsidP="00371B2A">
            <w:pPr>
              <w:jc w:val="center"/>
              <w:rPr>
                <w:rFonts w:eastAsiaTheme="minorHAnsi"/>
                <w:sz w:val="16"/>
                <w:szCs w:val="16"/>
                <w:lang w:eastAsia="en-US"/>
              </w:rPr>
            </w:pPr>
            <w:r w:rsidRPr="004C4ACB">
              <w:rPr>
                <w:rFonts w:eastAsiaTheme="minorHAnsi"/>
                <w:sz w:val="16"/>
                <w:szCs w:val="16"/>
                <w:lang w:eastAsia="en-US"/>
              </w:rPr>
              <w:t>0</w:t>
            </w:r>
          </w:p>
        </w:tc>
        <w:tc>
          <w:tcPr>
            <w:tcW w:w="567" w:type="dxa"/>
          </w:tcPr>
          <w:p w:rsidR="00371B2A" w:rsidRPr="004C4ACB" w:rsidRDefault="00371B2A" w:rsidP="00371B2A">
            <w:pPr>
              <w:jc w:val="center"/>
              <w:rPr>
                <w:rFonts w:eastAsiaTheme="minorHAnsi"/>
                <w:sz w:val="16"/>
                <w:szCs w:val="16"/>
                <w:lang w:eastAsia="en-US"/>
              </w:rPr>
            </w:pPr>
            <w:r w:rsidRPr="004C4ACB">
              <w:rPr>
                <w:rFonts w:eastAsiaTheme="minorHAnsi"/>
                <w:sz w:val="16"/>
                <w:szCs w:val="16"/>
                <w:lang w:eastAsia="en-US"/>
              </w:rPr>
              <w:t>0</w:t>
            </w:r>
          </w:p>
          <w:p w:rsidR="00371B2A" w:rsidRPr="004C4ACB" w:rsidRDefault="00371B2A" w:rsidP="00371B2A">
            <w:pPr>
              <w:jc w:val="center"/>
              <w:rPr>
                <w:rFonts w:eastAsiaTheme="minorHAnsi"/>
                <w:sz w:val="16"/>
                <w:szCs w:val="16"/>
                <w:lang w:eastAsia="en-US"/>
              </w:rPr>
            </w:pPr>
          </w:p>
          <w:p w:rsidR="00371B2A" w:rsidRPr="004C4ACB" w:rsidRDefault="00371B2A" w:rsidP="00371B2A">
            <w:pPr>
              <w:jc w:val="center"/>
              <w:rPr>
                <w:rFonts w:eastAsiaTheme="minorHAnsi"/>
                <w:sz w:val="16"/>
                <w:szCs w:val="16"/>
                <w:lang w:eastAsia="en-US"/>
              </w:rPr>
            </w:pPr>
          </w:p>
          <w:p w:rsidR="00371B2A" w:rsidRPr="004C4ACB" w:rsidRDefault="00371B2A" w:rsidP="00371B2A">
            <w:pPr>
              <w:jc w:val="center"/>
              <w:rPr>
                <w:rFonts w:eastAsiaTheme="minorHAnsi"/>
                <w:sz w:val="16"/>
                <w:szCs w:val="16"/>
                <w:lang w:eastAsia="en-US"/>
              </w:rPr>
            </w:pPr>
          </w:p>
          <w:p w:rsidR="00371B2A" w:rsidRPr="004C4ACB" w:rsidRDefault="00371B2A" w:rsidP="00371B2A">
            <w:pPr>
              <w:jc w:val="center"/>
              <w:rPr>
                <w:rFonts w:eastAsiaTheme="minorHAnsi"/>
                <w:sz w:val="16"/>
                <w:szCs w:val="16"/>
                <w:lang w:eastAsia="en-US"/>
              </w:rPr>
            </w:pPr>
          </w:p>
          <w:p w:rsidR="00371B2A" w:rsidRPr="004C4ACB" w:rsidRDefault="00371B2A" w:rsidP="00371B2A">
            <w:pPr>
              <w:jc w:val="center"/>
              <w:rPr>
                <w:rFonts w:eastAsiaTheme="minorHAnsi"/>
                <w:sz w:val="16"/>
                <w:szCs w:val="16"/>
                <w:lang w:eastAsia="en-US"/>
              </w:rPr>
            </w:pPr>
          </w:p>
          <w:p w:rsidR="00371B2A" w:rsidRPr="004C4ACB" w:rsidRDefault="00371B2A" w:rsidP="00371B2A">
            <w:pPr>
              <w:jc w:val="center"/>
              <w:rPr>
                <w:rFonts w:eastAsiaTheme="minorHAnsi"/>
                <w:sz w:val="16"/>
                <w:szCs w:val="16"/>
                <w:lang w:eastAsia="en-US"/>
              </w:rPr>
            </w:pPr>
          </w:p>
          <w:p w:rsidR="00371B2A" w:rsidRPr="004C4ACB" w:rsidRDefault="00371B2A" w:rsidP="00371B2A">
            <w:pPr>
              <w:jc w:val="center"/>
              <w:rPr>
                <w:rFonts w:eastAsiaTheme="minorHAnsi"/>
                <w:sz w:val="16"/>
                <w:szCs w:val="16"/>
                <w:lang w:eastAsia="en-US"/>
              </w:rPr>
            </w:pPr>
          </w:p>
          <w:p w:rsidR="00371B2A" w:rsidRPr="004C4ACB" w:rsidRDefault="00371B2A" w:rsidP="00371B2A">
            <w:pPr>
              <w:jc w:val="center"/>
              <w:rPr>
                <w:rFonts w:eastAsiaTheme="minorHAnsi"/>
                <w:sz w:val="16"/>
                <w:szCs w:val="16"/>
                <w:lang w:eastAsia="en-US"/>
              </w:rPr>
            </w:pPr>
          </w:p>
          <w:p w:rsidR="00371B2A" w:rsidRPr="004C4ACB" w:rsidRDefault="00371B2A" w:rsidP="00371B2A">
            <w:pPr>
              <w:jc w:val="center"/>
              <w:rPr>
                <w:rFonts w:eastAsiaTheme="minorHAnsi"/>
                <w:sz w:val="16"/>
                <w:szCs w:val="16"/>
                <w:lang w:eastAsia="en-US"/>
              </w:rPr>
            </w:pPr>
          </w:p>
          <w:p w:rsidR="00371B2A" w:rsidRPr="004C4ACB" w:rsidRDefault="00371B2A" w:rsidP="00371B2A">
            <w:pPr>
              <w:jc w:val="center"/>
              <w:rPr>
                <w:rFonts w:eastAsiaTheme="minorHAnsi"/>
                <w:sz w:val="16"/>
                <w:szCs w:val="16"/>
                <w:lang w:eastAsia="en-US"/>
              </w:rPr>
            </w:pPr>
          </w:p>
          <w:p w:rsidR="00371B2A" w:rsidRPr="004C4ACB" w:rsidRDefault="00371B2A" w:rsidP="00371B2A">
            <w:pPr>
              <w:jc w:val="center"/>
              <w:rPr>
                <w:rFonts w:eastAsiaTheme="minorHAnsi"/>
                <w:sz w:val="16"/>
                <w:szCs w:val="16"/>
                <w:lang w:eastAsia="en-US"/>
              </w:rPr>
            </w:pPr>
          </w:p>
        </w:tc>
        <w:tc>
          <w:tcPr>
            <w:tcW w:w="567" w:type="dxa"/>
          </w:tcPr>
          <w:p w:rsidR="00371B2A" w:rsidRPr="004C4ACB" w:rsidRDefault="00371B2A" w:rsidP="00371B2A">
            <w:pPr>
              <w:jc w:val="center"/>
              <w:rPr>
                <w:rFonts w:eastAsiaTheme="minorHAnsi"/>
                <w:sz w:val="16"/>
                <w:szCs w:val="16"/>
                <w:lang w:eastAsia="en-US"/>
              </w:rPr>
            </w:pPr>
            <w:r w:rsidRPr="004C4ACB">
              <w:rPr>
                <w:rFonts w:eastAsiaTheme="minorHAnsi"/>
                <w:sz w:val="16"/>
                <w:szCs w:val="16"/>
                <w:lang w:eastAsia="en-US"/>
              </w:rPr>
              <w:t>-</w:t>
            </w:r>
          </w:p>
        </w:tc>
        <w:tc>
          <w:tcPr>
            <w:tcW w:w="567" w:type="dxa"/>
          </w:tcPr>
          <w:p w:rsidR="00371B2A" w:rsidRPr="004C4ACB" w:rsidRDefault="00371B2A" w:rsidP="00371B2A">
            <w:pPr>
              <w:jc w:val="center"/>
              <w:rPr>
                <w:rFonts w:eastAsiaTheme="minorHAnsi"/>
                <w:sz w:val="16"/>
                <w:szCs w:val="16"/>
                <w:lang w:eastAsia="en-US"/>
              </w:rPr>
            </w:pPr>
            <w:r w:rsidRPr="004C4ACB">
              <w:rPr>
                <w:rFonts w:eastAsiaTheme="minorHAnsi"/>
                <w:sz w:val="16"/>
                <w:szCs w:val="16"/>
                <w:lang w:eastAsia="en-US"/>
              </w:rPr>
              <w:t>-</w:t>
            </w:r>
          </w:p>
        </w:tc>
        <w:tc>
          <w:tcPr>
            <w:tcW w:w="567" w:type="dxa"/>
          </w:tcPr>
          <w:p w:rsidR="00371B2A" w:rsidRPr="004C4ACB" w:rsidRDefault="00371B2A" w:rsidP="00371B2A">
            <w:pPr>
              <w:jc w:val="center"/>
              <w:rPr>
                <w:rFonts w:eastAsiaTheme="minorHAnsi"/>
                <w:sz w:val="16"/>
                <w:szCs w:val="16"/>
                <w:lang w:eastAsia="en-US"/>
              </w:rPr>
            </w:pPr>
            <w:r w:rsidRPr="004C4ACB">
              <w:rPr>
                <w:rFonts w:eastAsiaTheme="minorHAnsi"/>
                <w:sz w:val="16"/>
                <w:szCs w:val="16"/>
                <w:lang w:eastAsia="en-US"/>
              </w:rPr>
              <w:t>-</w:t>
            </w:r>
          </w:p>
        </w:tc>
        <w:tc>
          <w:tcPr>
            <w:tcW w:w="599" w:type="dxa"/>
          </w:tcPr>
          <w:p w:rsidR="00371B2A" w:rsidRPr="004C4ACB" w:rsidRDefault="00371B2A" w:rsidP="00371B2A">
            <w:pPr>
              <w:jc w:val="center"/>
              <w:rPr>
                <w:sz w:val="16"/>
                <w:szCs w:val="16"/>
              </w:rPr>
            </w:pPr>
            <w:r w:rsidRPr="004C4ACB">
              <w:rPr>
                <w:sz w:val="16"/>
                <w:szCs w:val="16"/>
              </w:rPr>
              <w:t>-</w:t>
            </w:r>
          </w:p>
        </w:tc>
        <w:tc>
          <w:tcPr>
            <w:tcW w:w="546" w:type="dxa"/>
          </w:tcPr>
          <w:p w:rsidR="00371B2A" w:rsidRPr="004C4ACB" w:rsidRDefault="00371B2A" w:rsidP="00371B2A">
            <w:pPr>
              <w:jc w:val="center"/>
              <w:rPr>
                <w:sz w:val="16"/>
                <w:szCs w:val="16"/>
              </w:rPr>
            </w:pPr>
            <w:r w:rsidRPr="004C4ACB">
              <w:rPr>
                <w:sz w:val="16"/>
                <w:szCs w:val="16"/>
              </w:rPr>
              <w:t>-</w:t>
            </w:r>
          </w:p>
        </w:tc>
        <w:tc>
          <w:tcPr>
            <w:tcW w:w="556" w:type="dxa"/>
          </w:tcPr>
          <w:p w:rsidR="00371B2A" w:rsidRPr="004C4ACB" w:rsidRDefault="00371B2A" w:rsidP="00371B2A">
            <w:pPr>
              <w:jc w:val="center"/>
              <w:rPr>
                <w:sz w:val="16"/>
                <w:szCs w:val="16"/>
              </w:rPr>
            </w:pPr>
            <w:r w:rsidRPr="004C4ACB">
              <w:rPr>
                <w:sz w:val="16"/>
                <w:szCs w:val="16"/>
              </w:rPr>
              <w:t>-</w:t>
            </w:r>
          </w:p>
        </w:tc>
        <w:tc>
          <w:tcPr>
            <w:tcW w:w="2019" w:type="dxa"/>
          </w:tcPr>
          <w:p w:rsidR="00371B2A" w:rsidRPr="004C4ACB" w:rsidRDefault="00371B2A" w:rsidP="00371B2A">
            <w:pPr>
              <w:rPr>
                <w:sz w:val="16"/>
                <w:szCs w:val="16"/>
              </w:rPr>
            </w:pPr>
            <w:r w:rsidRPr="004C4ACB">
              <w:rPr>
                <w:sz w:val="16"/>
                <w:szCs w:val="16"/>
              </w:rPr>
              <w:t>Увеличение доли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 в 2024 году до 30%</w:t>
            </w:r>
          </w:p>
        </w:tc>
      </w:tr>
      <w:tr w:rsidR="004C4ACB" w:rsidRPr="004C4ACB" w:rsidTr="00371B2A">
        <w:trPr>
          <w:trHeight w:val="1359"/>
        </w:trPr>
        <w:tc>
          <w:tcPr>
            <w:tcW w:w="534" w:type="dxa"/>
          </w:tcPr>
          <w:p w:rsidR="00371B2A" w:rsidRPr="004C4ACB" w:rsidRDefault="00371B2A" w:rsidP="00371B2A">
            <w:pPr>
              <w:ind w:left="-142" w:right="-108"/>
              <w:jc w:val="center"/>
              <w:rPr>
                <w:sz w:val="16"/>
                <w:szCs w:val="16"/>
              </w:rPr>
            </w:pPr>
            <w:r w:rsidRPr="004C4ACB">
              <w:rPr>
                <w:sz w:val="16"/>
                <w:szCs w:val="16"/>
              </w:rPr>
              <w:t>4.1.1.</w:t>
            </w:r>
          </w:p>
        </w:tc>
        <w:tc>
          <w:tcPr>
            <w:tcW w:w="1593" w:type="dxa"/>
          </w:tcPr>
          <w:p w:rsidR="00371B2A" w:rsidRPr="004C4ACB" w:rsidRDefault="00371B2A" w:rsidP="00371B2A">
            <w:pPr>
              <w:rPr>
                <w:rFonts w:eastAsiaTheme="minorHAnsi"/>
                <w:sz w:val="16"/>
                <w:szCs w:val="16"/>
                <w:lang w:eastAsia="en-US"/>
              </w:rPr>
            </w:pPr>
            <w:r w:rsidRPr="004C4ACB">
              <w:rPr>
                <w:rFonts w:eastAsiaTheme="minorHAnsi"/>
                <w:sz w:val="16"/>
                <w:szCs w:val="16"/>
                <w:lang w:eastAsia="en-US"/>
              </w:rPr>
              <w:t>Создание сервиса по участию в рейтинговом голосовании по реализации мероприятий в сфере городского хозяйства, в том числе по Федеральному проекту</w:t>
            </w:r>
          </w:p>
        </w:tc>
        <w:tc>
          <w:tcPr>
            <w:tcW w:w="1418" w:type="dxa"/>
          </w:tcPr>
          <w:p w:rsidR="00371B2A" w:rsidRPr="004C4ACB" w:rsidRDefault="00371B2A" w:rsidP="00371B2A">
            <w:pPr>
              <w:rPr>
                <w:rFonts w:eastAsiaTheme="minorHAnsi"/>
                <w:sz w:val="16"/>
                <w:szCs w:val="16"/>
              </w:rPr>
            </w:pPr>
          </w:p>
        </w:tc>
        <w:tc>
          <w:tcPr>
            <w:tcW w:w="850" w:type="dxa"/>
          </w:tcPr>
          <w:p w:rsidR="00371B2A" w:rsidRPr="004C4ACB" w:rsidRDefault="00371B2A" w:rsidP="00371B2A">
            <w:pPr>
              <w:jc w:val="center"/>
              <w:rPr>
                <w:sz w:val="16"/>
                <w:szCs w:val="16"/>
              </w:rPr>
            </w:pPr>
            <w:r w:rsidRPr="004C4ACB">
              <w:rPr>
                <w:sz w:val="16"/>
                <w:szCs w:val="16"/>
              </w:rPr>
              <w:t>2020-2024</w:t>
            </w:r>
          </w:p>
        </w:tc>
        <w:tc>
          <w:tcPr>
            <w:tcW w:w="1559" w:type="dxa"/>
          </w:tcPr>
          <w:p w:rsidR="00371B2A" w:rsidRPr="004C4ACB" w:rsidRDefault="00371B2A" w:rsidP="00371B2A">
            <w:pPr>
              <w:rPr>
                <w:sz w:val="16"/>
                <w:szCs w:val="16"/>
              </w:rPr>
            </w:pPr>
            <w:r w:rsidRPr="004C4ACB">
              <w:rPr>
                <w:sz w:val="16"/>
                <w:szCs w:val="16"/>
              </w:rPr>
              <w:t>Создание сервиса по участию в рейтинговом голосовании по реализации мероприятий в сфере городского хозяйства, в том числе по Федеральному проекту</w:t>
            </w:r>
          </w:p>
        </w:tc>
        <w:tc>
          <w:tcPr>
            <w:tcW w:w="602" w:type="dxa"/>
          </w:tcPr>
          <w:p w:rsidR="00371B2A" w:rsidRPr="004C4ACB" w:rsidRDefault="00371B2A" w:rsidP="00371B2A">
            <w:pPr>
              <w:ind w:left="-108" w:right="-73"/>
              <w:jc w:val="center"/>
              <w:rPr>
                <w:rFonts w:eastAsiaTheme="minorHAnsi"/>
                <w:sz w:val="16"/>
                <w:szCs w:val="16"/>
                <w:lang w:eastAsia="en-US"/>
              </w:rPr>
            </w:pPr>
            <w:r w:rsidRPr="004C4ACB">
              <w:rPr>
                <w:rFonts w:eastAsiaTheme="minorHAnsi"/>
                <w:sz w:val="16"/>
                <w:szCs w:val="16"/>
                <w:lang w:eastAsia="en-US"/>
              </w:rPr>
              <w:t>Да/нет (1/0)</w:t>
            </w:r>
          </w:p>
        </w:tc>
        <w:tc>
          <w:tcPr>
            <w:tcW w:w="674" w:type="dxa"/>
          </w:tcPr>
          <w:p w:rsidR="00371B2A" w:rsidRPr="004C4ACB" w:rsidRDefault="00371B2A" w:rsidP="00371B2A">
            <w:pPr>
              <w:jc w:val="center"/>
              <w:rPr>
                <w:rFonts w:eastAsiaTheme="minorHAnsi"/>
                <w:sz w:val="16"/>
                <w:szCs w:val="16"/>
                <w:lang w:eastAsia="en-US"/>
              </w:rPr>
            </w:pPr>
            <w:r w:rsidRPr="004C4ACB">
              <w:rPr>
                <w:rFonts w:eastAsiaTheme="minorHAnsi"/>
                <w:sz w:val="16"/>
                <w:szCs w:val="16"/>
                <w:lang w:eastAsia="en-US"/>
              </w:rPr>
              <w:t>-</w:t>
            </w:r>
          </w:p>
        </w:tc>
        <w:tc>
          <w:tcPr>
            <w:tcW w:w="567" w:type="dxa"/>
          </w:tcPr>
          <w:p w:rsidR="00371B2A" w:rsidRPr="004C4ACB" w:rsidRDefault="00371B2A" w:rsidP="00371B2A">
            <w:pPr>
              <w:jc w:val="center"/>
              <w:rPr>
                <w:rFonts w:eastAsiaTheme="minorHAnsi"/>
                <w:sz w:val="16"/>
                <w:szCs w:val="16"/>
                <w:lang w:eastAsia="en-US"/>
              </w:rPr>
            </w:pPr>
            <w:r w:rsidRPr="004C4ACB">
              <w:rPr>
                <w:rFonts w:eastAsiaTheme="minorHAnsi"/>
                <w:sz w:val="16"/>
                <w:szCs w:val="16"/>
                <w:lang w:eastAsia="en-US"/>
              </w:rPr>
              <w:t>-</w:t>
            </w:r>
          </w:p>
        </w:tc>
        <w:tc>
          <w:tcPr>
            <w:tcW w:w="567" w:type="dxa"/>
          </w:tcPr>
          <w:p w:rsidR="00371B2A" w:rsidRPr="004C4ACB" w:rsidRDefault="00371B2A" w:rsidP="00371B2A">
            <w:pPr>
              <w:jc w:val="center"/>
              <w:rPr>
                <w:rFonts w:eastAsiaTheme="minorHAnsi"/>
                <w:sz w:val="16"/>
                <w:szCs w:val="16"/>
                <w:lang w:eastAsia="en-US"/>
              </w:rPr>
            </w:pPr>
            <w:r w:rsidRPr="004C4ACB">
              <w:rPr>
                <w:rFonts w:eastAsiaTheme="minorHAnsi"/>
                <w:sz w:val="16"/>
                <w:szCs w:val="16"/>
                <w:lang w:eastAsia="en-US"/>
              </w:rPr>
              <w:t>1</w:t>
            </w:r>
          </w:p>
        </w:tc>
        <w:tc>
          <w:tcPr>
            <w:tcW w:w="567" w:type="dxa"/>
          </w:tcPr>
          <w:p w:rsidR="00371B2A" w:rsidRPr="004C4ACB" w:rsidRDefault="00371B2A" w:rsidP="00371B2A">
            <w:pPr>
              <w:jc w:val="center"/>
              <w:rPr>
                <w:rFonts w:eastAsiaTheme="minorHAnsi"/>
                <w:sz w:val="16"/>
                <w:szCs w:val="16"/>
                <w:lang w:eastAsia="en-US"/>
              </w:rPr>
            </w:pPr>
            <w:r w:rsidRPr="004C4ACB">
              <w:rPr>
                <w:rFonts w:eastAsiaTheme="minorHAnsi"/>
                <w:sz w:val="16"/>
                <w:szCs w:val="16"/>
                <w:lang w:eastAsia="en-US"/>
              </w:rPr>
              <w:t>0</w:t>
            </w:r>
          </w:p>
        </w:tc>
        <w:tc>
          <w:tcPr>
            <w:tcW w:w="567" w:type="dxa"/>
          </w:tcPr>
          <w:p w:rsidR="00371B2A" w:rsidRPr="004C4ACB" w:rsidRDefault="00371B2A" w:rsidP="00371B2A">
            <w:pPr>
              <w:jc w:val="center"/>
              <w:rPr>
                <w:rFonts w:eastAsiaTheme="minorHAnsi"/>
                <w:sz w:val="16"/>
                <w:szCs w:val="16"/>
                <w:lang w:eastAsia="en-US"/>
              </w:rPr>
            </w:pPr>
            <w:r w:rsidRPr="004C4ACB">
              <w:rPr>
                <w:rFonts w:eastAsiaTheme="minorHAnsi"/>
                <w:sz w:val="16"/>
                <w:szCs w:val="16"/>
                <w:lang w:eastAsia="en-US"/>
              </w:rPr>
              <w:t>0</w:t>
            </w:r>
          </w:p>
        </w:tc>
        <w:tc>
          <w:tcPr>
            <w:tcW w:w="567" w:type="dxa"/>
          </w:tcPr>
          <w:p w:rsidR="00371B2A" w:rsidRPr="004C4ACB" w:rsidRDefault="00371B2A" w:rsidP="00371B2A">
            <w:pPr>
              <w:jc w:val="center"/>
              <w:rPr>
                <w:rFonts w:eastAsiaTheme="minorHAnsi"/>
                <w:sz w:val="16"/>
                <w:szCs w:val="16"/>
                <w:lang w:eastAsia="en-US"/>
              </w:rPr>
            </w:pPr>
            <w:r w:rsidRPr="004C4ACB">
              <w:rPr>
                <w:rFonts w:eastAsiaTheme="minorHAnsi"/>
                <w:sz w:val="16"/>
                <w:szCs w:val="16"/>
                <w:lang w:eastAsia="en-US"/>
              </w:rPr>
              <w:t>0</w:t>
            </w:r>
          </w:p>
        </w:tc>
        <w:tc>
          <w:tcPr>
            <w:tcW w:w="567" w:type="dxa"/>
          </w:tcPr>
          <w:p w:rsidR="00371B2A" w:rsidRPr="004C4ACB" w:rsidRDefault="00371B2A" w:rsidP="00371B2A">
            <w:pPr>
              <w:jc w:val="center"/>
              <w:rPr>
                <w:rFonts w:eastAsiaTheme="minorHAnsi"/>
                <w:sz w:val="16"/>
                <w:szCs w:val="16"/>
                <w:lang w:eastAsia="en-US"/>
              </w:rPr>
            </w:pPr>
            <w:r w:rsidRPr="004C4ACB">
              <w:rPr>
                <w:rFonts w:eastAsiaTheme="minorHAnsi"/>
                <w:sz w:val="16"/>
                <w:szCs w:val="16"/>
                <w:lang w:eastAsia="en-US"/>
              </w:rPr>
              <w:t>0</w:t>
            </w:r>
          </w:p>
          <w:p w:rsidR="00371B2A" w:rsidRPr="004C4ACB" w:rsidRDefault="00371B2A" w:rsidP="00371B2A">
            <w:pPr>
              <w:jc w:val="center"/>
              <w:rPr>
                <w:rFonts w:eastAsiaTheme="minorHAnsi"/>
                <w:sz w:val="16"/>
                <w:szCs w:val="16"/>
                <w:lang w:eastAsia="en-US"/>
              </w:rPr>
            </w:pPr>
          </w:p>
          <w:p w:rsidR="00371B2A" w:rsidRPr="004C4ACB" w:rsidRDefault="00371B2A" w:rsidP="00371B2A">
            <w:pPr>
              <w:jc w:val="center"/>
              <w:rPr>
                <w:rFonts w:eastAsiaTheme="minorHAnsi"/>
                <w:sz w:val="16"/>
                <w:szCs w:val="16"/>
                <w:lang w:eastAsia="en-US"/>
              </w:rPr>
            </w:pPr>
          </w:p>
          <w:p w:rsidR="00371B2A" w:rsidRPr="004C4ACB" w:rsidRDefault="00371B2A" w:rsidP="00371B2A">
            <w:pPr>
              <w:jc w:val="center"/>
              <w:rPr>
                <w:rFonts w:eastAsiaTheme="minorHAnsi"/>
                <w:sz w:val="16"/>
                <w:szCs w:val="16"/>
                <w:lang w:eastAsia="en-US"/>
              </w:rPr>
            </w:pPr>
          </w:p>
          <w:p w:rsidR="00371B2A" w:rsidRPr="004C4ACB" w:rsidRDefault="00371B2A" w:rsidP="00371B2A">
            <w:pPr>
              <w:jc w:val="center"/>
              <w:rPr>
                <w:rFonts w:eastAsiaTheme="minorHAnsi"/>
                <w:sz w:val="16"/>
                <w:szCs w:val="16"/>
                <w:lang w:eastAsia="en-US"/>
              </w:rPr>
            </w:pPr>
          </w:p>
          <w:p w:rsidR="00371B2A" w:rsidRPr="004C4ACB" w:rsidRDefault="00371B2A" w:rsidP="00371B2A">
            <w:pPr>
              <w:jc w:val="center"/>
              <w:rPr>
                <w:rFonts w:eastAsiaTheme="minorHAnsi"/>
                <w:sz w:val="16"/>
                <w:szCs w:val="16"/>
                <w:lang w:eastAsia="en-US"/>
              </w:rPr>
            </w:pPr>
          </w:p>
          <w:p w:rsidR="00371B2A" w:rsidRPr="004C4ACB" w:rsidRDefault="00371B2A" w:rsidP="00371B2A">
            <w:pPr>
              <w:jc w:val="center"/>
              <w:rPr>
                <w:rFonts w:eastAsiaTheme="minorHAnsi"/>
                <w:sz w:val="16"/>
                <w:szCs w:val="16"/>
                <w:lang w:eastAsia="en-US"/>
              </w:rPr>
            </w:pPr>
          </w:p>
          <w:p w:rsidR="00371B2A" w:rsidRPr="004C4ACB" w:rsidRDefault="00371B2A" w:rsidP="00371B2A">
            <w:pPr>
              <w:jc w:val="center"/>
              <w:rPr>
                <w:rFonts w:eastAsiaTheme="minorHAnsi"/>
                <w:sz w:val="16"/>
                <w:szCs w:val="16"/>
                <w:lang w:eastAsia="en-US"/>
              </w:rPr>
            </w:pPr>
          </w:p>
          <w:p w:rsidR="00371B2A" w:rsidRPr="004C4ACB" w:rsidRDefault="00371B2A" w:rsidP="00371B2A">
            <w:pPr>
              <w:jc w:val="center"/>
              <w:rPr>
                <w:rFonts w:eastAsiaTheme="minorHAnsi"/>
                <w:sz w:val="16"/>
                <w:szCs w:val="16"/>
                <w:lang w:eastAsia="en-US"/>
              </w:rPr>
            </w:pPr>
          </w:p>
          <w:p w:rsidR="00371B2A" w:rsidRPr="004C4ACB" w:rsidRDefault="00371B2A" w:rsidP="00371B2A">
            <w:pPr>
              <w:jc w:val="center"/>
              <w:rPr>
                <w:rFonts w:eastAsiaTheme="minorHAnsi"/>
                <w:sz w:val="16"/>
                <w:szCs w:val="16"/>
                <w:lang w:eastAsia="en-US"/>
              </w:rPr>
            </w:pPr>
          </w:p>
          <w:p w:rsidR="00371B2A" w:rsidRPr="004C4ACB" w:rsidRDefault="00371B2A" w:rsidP="00371B2A">
            <w:pPr>
              <w:jc w:val="center"/>
              <w:rPr>
                <w:rFonts w:eastAsiaTheme="minorHAnsi"/>
                <w:sz w:val="16"/>
                <w:szCs w:val="16"/>
                <w:lang w:eastAsia="en-US"/>
              </w:rPr>
            </w:pPr>
          </w:p>
          <w:p w:rsidR="00371B2A" w:rsidRPr="004C4ACB" w:rsidRDefault="00371B2A" w:rsidP="00371B2A">
            <w:pPr>
              <w:jc w:val="center"/>
              <w:rPr>
                <w:rFonts w:eastAsiaTheme="minorHAnsi"/>
                <w:sz w:val="16"/>
                <w:szCs w:val="16"/>
                <w:lang w:eastAsia="en-US"/>
              </w:rPr>
            </w:pPr>
          </w:p>
        </w:tc>
        <w:tc>
          <w:tcPr>
            <w:tcW w:w="567" w:type="dxa"/>
          </w:tcPr>
          <w:p w:rsidR="00371B2A" w:rsidRPr="004C4ACB" w:rsidRDefault="00371B2A" w:rsidP="00371B2A">
            <w:pPr>
              <w:jc w:val="center"/>
              <w:rPr>
                <w:rFonts w:eastAsiaTheme="minorHAnsi"/>
                <w:sz w:val="16"/>
                <w:szCs w:val="16"/>
                <w:lang w:eastAsia="en-US"/>
              </w:rPr>
            </w:pPr>
            <w:r w:rsidRPr="004C4ACB">
              <w:rPr>
                <w:rFonts w:eastAsiaTheme="minorHAnsi"/>
                <w:sz w:val="16"/>
                <w:szCs w:val="16"/>
                <w:lang w:eastAsia="en-US"/>
              </w:rPr>
              <w:t>-</w:t>
            </w:r>
          </w:p>
        </w:tc>
        <w:tc>
          <w:tcPr>
            <w:tcW w:w="567" w:type="dxa"/>
          </w:tcPr>
          <w:p w:rsidR="00371B2A" w:rsidRPr="004C4ACB" w:rsidRDefault="00371B2A" w:rsidP="00371B2A">
            <w:pPr>
              <w:jc w:val="center"/>
              <w:rPr>
                <w:rFonts w:eastAsiaTheme="minorHAnsi"/>
                <w:sz w:val="16"/>
                <w:szCs w:val="16"/>
                <w:lang w:eastAsia="en-US"/>
              </w:rPr>
            </w:pPr>
            <w:r w:rsidRPr="004C4ACB">
              <w:rPr>
                <w:rFonts w:eastAsiaTheme="minorHAnsi"/>
                <w:sz w:val="16"/>
                <w:szCs w:val="16"/>
                <w:lang w:eastAsia="en-US"/>
              </w:rPr>
              <w:t>-</w:t>
            </w:r>
          </w:p>
        </w:tc>
        <w:tc>
          <w:tcPr>
            <w:tcW w:w="567" w:type="dxa"/>
          </w:tcPr>
          <w:p w:rsidR="00371B2A" w:rsidRPr="004C4ACB" w:rsidRDefault="00371B2A" w:rsidP="00371B2A">
            <w:pPr>
              <w:jc w:val="center"/>
              <w:rPr>
                <w:rFonts w:eastAsiaTheme="minorHAnsi"/>
                <w:sz w:val="16"/>
                <w:szCs w:val="16"/>
                <w:lang w:eastAsia="en-US"/>
              </w:rPr>
            </w:pPr>
            <w:r w:rsidRPr="004C4ACB">
              <w:rPr>
                <w:rFonts w:eastAsiaTheme="minorHAnsi"/>
                <w:sz w:val="16"/>
                <w:szCs w:val="16"/>
                <w:lang w:eastAsia="en-US"/>
              </w:rPr>
              <w:t>-</w:t>
            </w:r>
          </w:p>
        </w:tc>
        <w:tc>
          <w:tcPr>
            <w:tcW w:w="599" w:type="dxa"/>
          </w:tcPr>
          <w:p w:rsidR="00371B2A" w:rsidRPr="004C4ACB" w:rsidRDefault="00371B2A" w:rsidP="00371B2A">
            <w:pPr>
              <w:jc w:val="center"/>
              <w:rPr>
                <w:sz w:val="16"/>
                <w:szCs w:val="16"/>
              </w:rPr>
            </w:pPr>
            <w:r w:rsidRPr="004C4ACB">
              <w:rPr>
                <w:sz w:val="16"/>
                <w:szCs w:val="16"/>
              </w:rPr>
              <w:t>-</w:t>
            </w:r>
          </w:p>
        </w:tc>
        <w:tc>
          <w:tcPr>
            <w:tcW w:w="546" w:type="dxa"/>
          </w:tcPr>
          <w:p w:rsidR="00371B2A" w:rsidRPr="004C4ACB" w:rsidRDefault="00371B2A" w:rsidP="00371B2A">
            <w:pPr>
              <w:jc w:val="center"/>
              <w:rPr>
                <w:sz w:val="16"/>
                <w:szCs w:val="16"/>
              </w:rPr>
            </w:pPr>
            <w:r w:rsidRPr="004C4ACB">
              <w:rPr>
                <w:sz w:val="16"/>
                <w:szCs w:val="16"/>
              </w:rPr>
              <w:t>-</w:t>
            </w:r>
          </w:p>
        </w:tc>
        <w:tc>
          <w:tcPr>
            <w:tcW w:w="556" w:type="dxa"/>
          </w:tcPr>
          <w:p w:rsidR="00371B2A" w:rsidRPr="004C4ACB" w:rsidRDefault="00371B2A" w:rsidP="00371B2A">
            <w:pPr>
              <w:jc w:val="center"/>
              <w:rPr>
                <w:sz w:val="16"/>
                <w:szCs w:val="16"/>
              </w:rPr>
            </w:pPr>
            <w:r w:rsidRPr="004C4ACB">
              <w:rPr>
                <w:sz w:val="16"/>
                <w:szCs w:val="16"/>
              </w:rPr>
              <w:t>-</w:t>
            </w:r>
          </w:p>
        </w:tc>
        <w:tc>
          <w:tcPr>
            <w:tcW w:w="2019" w:type="dxa"/>
          </w:tcPr>
          <w:p w:rsidR="00371B2A" w:rsidRPr="004C4ACB" w:rsidRDefault="00371B2A" w:rsidP="00371B2A">
            <w:pPr>
              <w:rPr>
                <w:sz w:val="16"/>
                <w:szCs w:val="16"/>
              </w:rPr>
            </w:pPr>
          </w:p>
          <w:p w:rsidR="00371B2A" w:rsidRPr="004C4ACB" w:rsidRDefault="00371B2A" w:rsidP="00371B2A">
            <w:pPr>
              <w:rPr>
                <w:sz w:val="16"/>
                <w:szCs w:val="16"/>
              </w:rPr>
            </w:pPr>
          </w:p>
          <w:p w:rsidR="00371B2A" w:rsidRPr="004C4ACB" w:rsidRDefault="00371B2A" w:rsidP="00371B2A">
            <w:pPr>
              <w:rPr>
                <w:sz w:val="16"/>
                <w:szCs w:val="16"/>
              </w:rPr>
            </w:pPr>
          </w:p>
          <w:p w:rsidR="00371B2A" w:rsidRPr="004C4ACB" w:rsidRDefault="00371B2A" w:rsidP="00371B2A">
            <w:pPr>
              <w:rPr>
                <w:sz w:val="16"/>
                <w:szCs w:val="16"/>
              </w:rPr>
            </w:pPr>
          </w:p>
          <w:p w:rsidR="00371B2A" w:rsidRPr="004C4ACB" w:rsidRDefault="00371B2A" w:rsidP="00371B2A">
            <w:pPr>
              <w:rPr>
                <w:sz w:val="16"/>
                <w:szCs w:val="16"/>
              </w:rPr>
            </w:pPr>
          </w:p>
          <w:p w:rsidR="00371B2A" w:rsidRPr="004C4ACB" w:rsidRDefault="00371B2A" w:rsidP="00371B2A">
            <w:pPr>
              <w:rPr>
                <w:sz w:val="16"/>
                <w:szCs w:val="16"/>
              </w:rPr>
            </w:pPr>
          </w:p>
          <w:p w:rsidR="00371B2A" w:rsidRPr="004C4ACB" w:rsidRDefault="00371B2A" w:rsidP="00371B2A">
            <w:pPr>
              <w:rPr>
                <w:sz w:val="16"/>
                <w:szCs w:val="16"/>
              </w:rPr>
            </w:pPr>
          </w:p>
        </w:tc>
      </w:tr>
      <w:tr w:rsidR="004C4ACB" w:rsidRPr="004C4ACB" w:rsidTr="00371B2A">
        <w:trPr>
          <w:trHeight w:val="136"/>
        </w:trPr>
        <w:tc>
          <w:tcPr>
            <w:tcW w:w="534" w:type="dxa"/>
          </w:tcPr>
          <w:p w:rsidR="00371B2A" w:rsidRPr="004C4ACB" w:rsidRDefault="00371B2A" w:rsidP="00371B2A">
            <w:pPr>
              <w:jc w:val="center"/>
              <w:rPr>
                <w:sz w:val="16"/>
                <w:szCs w:val="16"/>
              </w:rPr>
            </w:pPr>
            <w:r w:rsidRPr="004C4ACB">
              <w:rPr>
                <w:sz w:val="16"/>
                <w:szCs w:val="16"/>
              </w:rPr>
              <w:lastRenderedPageBreak/>
              <w:t>1</w:t>
            </w:r>
          </w:p>
        </w:tc>
        <w:tc>
          <w:tcPr>
            <w:tcW w:w="1593" w:type="dxa"/>
          </w:tcPr>
          <w:p w:rsidR="00371B2A" w:rsidRPr="004C4ACB" w:rsidRDefault="00371B2A" w:rsidP="00371B2A">
            <w:pPr>
              <w:jc w:val="center"/>
              <w:rPr>
                <w:sz w:val="16"/>
                <w:szCs w:val="16"/>
              </w:rPr>
            </w:pPr>
            <w:r w:rsidRPr="004C4ACB">
              <w:rPr>
                <w:sz w:val="16"/>
                <w:szCs w:val="16"/>
              </w:rPr>
              <w:t>2</w:t>
            </w:r>
          </w:p>
        </w:tc>
        <w:tc>
          <w:tcPr>
            <w:tcW w:w="1418" w:type="dxa"/>
          </w:tcPr>
          <w:p w:rsidR="00371B2A" w:rsidRPr="004C4ACB" w:rsidRDefault="00371B2A" w:rsidP="00371B2A">
            <w:pPr>
              <w:jc w:val="center"/>
              <w:rPr>
                <w:sz w:val="16"/>
                <w:szCs w:val="16"/>
              </w:rPr>
            </w:pPr>
            <w:r w:rsidRPr="004C4ACB">
              <w:rPr>
                <w:sz w:val="16"/>
                <w:szCs w:val="16"/>
              </w:rPr>
              <w:t>3</w:t>
            </w:r>
          </w:p>
        </w:tc>
        <w:tc>
          <w:tcPr>
            <w:tcW w:w="850" w:type="dxa"/>
          </w:tcPr>
          <w:p w:rsidR="00371B2A" w:rsidRPr="004C4ACB" w:rsidRDefault="00371B2A" w:rsidP="00371B2A">
            <w:pPr>
              <w:jc w:val="center"/>
              <w:rPr>
                <w:sz w:val="16"/>
                <w:szCs w:val="16"/>
              </w:rPr>
            </w:pPr>
            <w:r w:rsidRPr="004C4ACB">
              <w:rPr>
                <w:sz w:val="16"/>
                <w:szCs w:val="16"/>
              </w:rPr>
              <w:t>4</w:t>
            </w:r>
          </w:p>
        </w:tc>
        <w:tc>
          <w:tcPr>
            <w:tcW w:w="1559" w:type="dxa"/>
          </w:tcPr>
          <w:p w:rsidR="00371B2A" w:rsidRPr="004C4ACB" w:rsidRDefault="00371B2A" w:rsidP="00371B2A">
            <w:pPr>
              <w:jc w:val="center"/>
              <w:rPr>
                <w:sz w:val="16"/>
                <w:szCs w:val="16"/>
              </w:rPr>
            </w:pPr>
            <w:r w:rsidRPr="004C4ACB">
              <w:rPr>
                <w:sz w:val="16"/>
                <w:szCs w:val="16"/>
              </w:rPr>
              <w:t>5</w:t>
            </w:r>
          </w:p>
        </w:tc>
        <w:tc>
          <w:tcPr>
            <w:tcW w:w="602" w:type="dxa"/>
          </w:tcPr>
          <w:p w:rsidR="00371B2A" w:rsidRPr="004C4ACB" w:rsidRDefault="00371B2A" w:rsidP="00371B2A">
            <w:pPr>
              <w:jc w:val="center"/>
              <w:rPr>
                <w:sz w:val="16"/>
                <w:szCs w:val="16"/>
              </w:rPr>
            </w:pPr>
            <w:r w:rsidRPr="004C4ACB">
              <w:rPr>
                <w:sz w:val="16"/>
                <w:szCs w:val="16"/>
              </w:rPr>
              <w:t>6</w:t>
            </w:r>
          </w:p>
        </w:tc>
        <w:tc>
          <w:tcPr>
            <w:tcW w:w="674" w:type="dxa"/>
          </w:tcPr>
          <w:p w:rsidR="00371B2A" w:rsidRPr="004C4ACB" w:rsidRDefault="00371B2A" w:rsidP="00371B2A">
            <w:pPr>
              <w:jc w:val="center"/>
              <w:rPr>
                <w:sz w:val="16"/>
                <w:szCs w:val="16"/>
              </w:rPr>
            </w:pPr>
            <w:r w:rsidRPr="004C4ACB">
              <w:rPr>
                <w:sz w:val="16"/>
                <w:szCs w:val="16"/>
              </w:rPr>
              <w:t>7</w:t>
            </w:r>
          </w:p>
        </w:tc>
        <w:tc>
          <w:tcPr>
            <w:tcW w:w="567" w:type="dxa"/>
          </w:tcPr>
          <w:p w:rsidR="00371B2A" w:rsidRPr="004C4ACB" w:rsidRDefault="00371B2A" w:rsidP="00371B2A">
            <w:pPr>
              <w:jc w:val="center"/>
              <w:rPr>
                <w:sz w:val="16"/>
                <w:szCs w:val="16"/>
              </w:rPr>
            </w:pPr>
            <w:r w:rsidRPr="004C4ACB">
              <w:rPr>
                <w:sz w:val="16"/>
                <w:szCs w:val="16"/>
              </w:rPr>
              <w:t>8</w:t>
            </w:r>
          </w:p>
        </w:tc>
        <w:tc>
          <w:tcPr>
            <w:tcW w:w="567" w:type="dxa"/>
          </w:tcPr>
          <w:p w:rsidR="00371B2A" w:rsidRPr="004C4ACB" w:rsidRDefault="00371B2A" w:rsidP="00371B2A">
            <w:pPr>
              <w:jc w:val="center"/>
              <w:rPr>
                <w:sz w:val="16"/>
                <w:szCs w:val="16"/>
              </w:rPr>
            </w:pPr>
            <w:r w:rsidRPr="004C4ACB">
              <w:rPr>
                <w:sz w:val="16"/>
                <w:szCs w:val="16"/>
              </w:rPr>
              <w:t>9</w:t>
            </w:r>
          </w:p>
        </w:tc>
        <w:tc>
          <w:tcPr>
            <w:tcW w:w="567" w:type="dxa"/>
          </w:tcPr>
          <w:p w:rsidR="00371B2A" w:rsidRPr="004C4ACB" w:rsidRDefault="00371B2A" w:rsidP="00371B2A">
            <w:pPr>
              <w:jc w:val="center"/>
              <w:rPr>
                <w:sz w:val="16"/>
                <w:szCs w:val="16"/>
              </w:rPr>
            </w:pPr>
            <w:r w:rsidRPr="004C4ACB">
              <w:rPr>
                <w:sz w:val="16"/>
                <w:szCs w:val="16"/>
              </w:rPr>
              <w:t>10</w:t>
            </w:r>
          </w:p>
        </w:tc>
        <w:tc>
          <w:tcPr>
            <w:tcW w:w="567" w:type="dxa"/>
          </w:tcPr>
          <w:p w:rsidR="00371B2A" w:rsidRPr="004C4ACB" w:rsidRDefault="00371B2A" w:rsidP="00371B2A">
            <w:pPr>
              <w:jc w:val="center"/>
              <w:rPr>
                <w:sz w:val="16"/>
                <w:szCs w:val="16"/>
              </w:rPr>
            </w:pPr>
            <w:r w:rsidRPr="004C4ACB">
              <w:rPr>
                <w:sz w:val="16"/>
                <w:szCs w:val="16"/>
              </w:rPr>
              <w:t>11</w:t>
            </w:r>
          </w:p>
        </w:tc>
        <w:tc>
          <w:tcPr>
            <w:tcW w:w="567" w:type="dxa"/>
          </w:tcPr>
          <w:p w:rsidR="00371B2A" w:rsidRPr="004C4ACB" w:rsidRDefault="00371B2A" w:rsidP="00371B2A">
            <w:pPr>
              <w:jc w:val="center"/>
              <w:rPr>
                <w:sz w:val="16"/>
                <w:szCs w:val="16"/>
              </w:rPr>
            </w:pPr>
            <w:r w:rsidRPr="004C4ACB">
              <w:rPr>
                <w:sz w:val="16"/>
                <w:szCs w:val="16"/>
              </w:rPr>
              <w:t>12</w:t>
            </w:r>
          </w:p>
        </w:tc>
        <w:tc>
          <w:tcPr>
            <w:tcW w:w="567" w:type="dxa"/>
          </w:tcPr>
          <w:p w:rsidR="00371B2A" w:rsidRPr="004C4ACB" w:rsidRDefault="00371B2A" w:rsidP="00371B2A">
            <w:pPr>
              <w:jc w:val="center"/>
              <w:rPr>
                <w:sz w:val="16"/>
                <w:szCs w:val="16"/>
              </w:rPr>
            </w:pPr>
            <w:r w:rsidRPr="004C4ACB">
              <w:rPr>
                <w:sz w:val="16"/>
                <w:szCs w:val="16"/>
              </w:rPr>
              <w:t>13</w:t>
            </w:r>
          </w:p>
        </w:tc>
        <w:tc>
          <w:tcPr>
            <w:tcW w:w="567" w:type="dxa"/>
          </w:tcPr>
          <w:p w:rsidR="00371B2A" w:rsidRPr="004C4ACB" w:rsidRDefault="00371B2A" w:rsidP="00371B2A">
            <w:pPr>
              <w:jc w:val="center"/>
              <w:rPr>
                <w:sz w:val="16"/>
                <w:szCs w:val="16"/>
              </w:rPr>
            </w:pPr>
            <w:r w:rsidRPr="004C4ACB">
              <w:rPr>
                <w:sz w:val="16"/>
                <w:szCs w:val="16"/>
              </w:rPr>
              <w:t>14</w:t>
            </w:r>
          </w:p>
        </w:tc>
        <w:tc>
          <w:tcPr>
            <w:tcW w:w="567" w:type="dxa"/>
          </w:tcPr>
          <w:p w:rsidR="00371B2A" w:rsidRPr="004C4ACB" w:rsidRDefault="00371B2A" w:rsidP="00371B2A">
            <w:pPr>
              <w:jc w:val="center"/>
              <w:rPr>
                <w:sz w:val="16"/>
                <w:szCs w:val="16"/>
              </w:rPr>
            </w:pPr>
            <w:r w:rsidRPr="004C4ACB">
              <w:rPr>
                <w:sz w:val="16"/>
                <w:szCs w:val="16"/>
              </w:rPr>
              <w:t>15</w:t>
            </w:r>
          </w:p>
        </w:tc>
        <w:tc>
          <w:tcPr>
            <w:tcW w:w="567" w:type="dxa"/>
          </w:tcPr>
          <w:p w:rsidR="00371B2A" w:rsidRPr="004C4ACB" w:rsidRDefault="00371B2A" w:rsidP="00371B2A">
            <w:pPr>
              <w:jc w:val="center"/>
              <w:rPr>
                <w:sz w:val="16"/>
                <w:szCs w:val="16"/>
              </w:rPr>
            </w:pPr>
            <w:r w:rsidRPr="004C4ACB">
              <w:rPr>
                <w:sz w:val="16"/>
                <w:szCs w:val="16"/>
              </w:rPr>
              <w:t>16</w:t>
            </w:r>
          </w:p>
        </w:tc>
        <w:tc>
          <w:tcPr>
            <w:tcW w:w="599" w:type="dxa"/>
          </w:tcPr>
          <w:p w:rsidR="00371B2A" w:rsidRPr="004C4ACB" w:rsidRDefault="00371B2A" w:rsidP="00371B2A">
            <w:pPr>
              <w:jc w:val="center"/>
              <w:rPr>
                <w:sz w:val="16"/>
                <w:szCs w:val="16"/>
              </w:rPr>
            </w:pPr>
            <w:r w:rsidRPr="004C4ACB">
              <w:rPr>
                <w:sz w:val="16"/>
                <w:szCs w:val="16"/>
              </w:rPr>
              <w:t>17</w:t>
            </w:r>
          </w:p>
        </w:tc>
        <w:tc>
          <w:tcPr>
            <w:tcW w:w="546" w:type="dxa"/>
          </w:tcPr>
          <w:p w:rsidR="00371B2A" w:rsidRPr="004C4ACB" w:rsidRDefault="00371B2A" w:rsidP="00371B2A">
            <w:pPr>
              <w:jc w:val="center"/>
              <w:rPr>
                <w:sz w:val="16"/>
                <w:szCs w:val="16"/>
              </w:rPr>
            </w:pPr>
            <w:r w:rsidRPr="004C4ACB">
              <w:rPr>
                <w:sz w:val="16"/>
                <w:szCs w:val="16"/>
              </w:rPr>
              <w:t>18</w:t>
            </w:r>
          </w:p>
        </w:tc>
        <w:tc>
          <w:tcPr>
            <w:tcW w:w="556" w:type="dxa"/>
          </w:tcPr>
          <w:p w:rsidR="00371B2A" w:rsidRPr="004C4ACB" w:rsidRDefault="00371B2A" w:rsidP="00371B2A">
            <w:pPr>
              <w:jc w:val="center"/>
              <w:rPr>
                <w:sz w:val="16"/>
                <w:szCs w:val="16"/>
              </w:rPr>
            </w:pPr>
            <w:r w:rsidRPr="004C4ACB">
              <w:rPr>
                <w:sz w:val="16"/>
                <w:szCs w:val="16"/>
              </w:rPr>
              <w:t>19</w:t>
            </w:r>
          </w:p>
        </w:tc>
        <w:tc>
          <w:tcPr>
            <w:tcW w:w="2019" w:type="dxa"/>
          </w:tcPr>
          <w:p w:rsidR="00371B2A" w:rsidRPr="004C4ACB" w:rsidRDefault="00371B2A" w:rsidP="00371B2A">
            <w:pPr>
              <w:jc w:val="center"/>
              <w:rPr>
                <w:sz w:val="16"/>
                <w:szCs w:val="16"/>
              </w:rPr>
            </w:pPr>
            <w:r w:rsidRPr="004C4ACB">
              <w:rPr>
                <w:sz w:val="16"/>
                <w:szCs w:val="16"/>
              </w:rPr>
              <w:t>20</w:t>
            </w:r>
          </w:p>
        </w:tc>
      </w:tr>
      <w:tr w:rsidR="004C4ACB" w:rsidRPr="004C4ACB" w:rsidTr="00371B2A">
        <w:tc>
          <w:tcPr>
            <w:tcW w:w="534" w:type="dxa"/>
          </w:tcPr>
          <w:p w:rsidR="00371B2A" w:rsidRPr="004C4ACB" w:rsidRDefault="00371B2A" w:rsidP="00371B2A">
            <w:pPr>
              <w:ind w:left="-142" w:right="-108"/>
              <w:jc w:val="center"/>
              <w:rPr>
                <w:sz w:val="16"/>
                <w:szCs w:val="16"/>
              </w:rPr>
            </w:pPr>
            <w:r w:rsidRPr="004C4ACB">
              <w:rPr>
                <w:sz w:val="16"/>
                <w:szCs w:val="16"/>
              </w:rPr>
              <w:t>4.1.2.</w:t>
            </w:r>
          </w:p>
        </w:tc>
        <w:tc>
          <w:tcPr>
            <w:tcW w:w="1593" w:type="dxa"/>
          </w:tcPr>
          <w:p w:rsidR="00371B2A" w:rsidRPr="004C4ACB" w:rsidRDefault="00371B2A" w:rsidP="00371B2A">
            <w:pPr>
              <w:rPr>
                <w:sz w:val="16"/>
                <w:szCs w:val="16"/>
              </w:rPr>
            </w:pPr>
            <w:r w:rsidRPr="004C4ACB">
              <w:rPr>
                <w:sz w:val="16"/>
                <w:szCs w:val="16"/>
              </w:rPr>
              <w:t>Организация дистанционного обращения граждан, в том числе путем телефонного сообщения, с заявлением, осуществление контроля исполнения поступивших заявлений и своевременности направления ответов на них</w:t>
            </w:r>
          </w:p>
        </w:tc>
        <w:tc>
          <w:tcPr>
            <w:tcW w:w="1418" w:type="dxa"/>
          </w:tcPr>
          <w:p w:rsidR="00371B2A" w:rsidRPr="004C4ACB" w:rsidRDefault="00371B2A" w:rsidP="00371B2A">
            <w:pPr>
              <w:rPr>
                <w:sz w:val="16"/>
                <w:szCs w:val="16"/>
              </w:rPr>
            </w:pPr>
          </w:p>
        </w:tc>
        <w:tc>
          <w:tcPr>
            <w:tcW w:w="850" w:type="dxa"/>
          </w:tcPr>
          <w:p w:rsidR="00371B2A" w:rsidRPr="004C4ACB" w:rsidRDefault="00371B2A" w:rsidP="00371B2A">
            <w:pPr>
              <w:jc w:val="center"/>
              <w:rPr>
                <w:sz w:val="16"/>
                <w:szCs w:val="16"/>
              </w:rPr>
            </w:pPr>
            <w:r w:rsidRPr="004C4ACB">
              <w:rPr>
                <w:sz w:val="16"/>
                <w:szCs w:val="16"/>
              </w:rPr>
              <w:t>2020-2024</w:t>
            </w:r>
          </w:p>
        </w:tc>
        <w:tc>
          <w:tcPr>
            <w:tcW w:w="1559" w:type="dxa"/>
          </w:tcPr>
          <w:p w:rsidR="00371B2A" w:rsidRPr="004C4ACB" w:rsidRDefault="00371B2A" w:rsidP="00371B2A">
            <w:pPr>
              <w:rPr>
                <w:sz w:val="16"/>
                <w:szCs w:val="16"/>
              </w:rPr>
            </w:pPr>
            <w:r w:rsidRPr="004C4ACB">
              <w:rPr>
                <w:sz w:val="16"/>
                <w:szCs w:val="16"/>
              </w:rPr>
              <w:t>Организация дистанционного обращения граждан, в том числе путем телефонного сообщения, с заявлением, осуществление контроля исполнения поступивших заявлений и своевременности направления ответов на них</w:t>
            </w:r>
          </w:p>
        </w:tc>
        <w:tc>
          <w:tcPr>
            <w:tcW w:w="602" w:type="dxa"/>
          </w:tcPr>
          <w:p w:rsidR="00371B2A" w:rsidRPr="004C4ACB" w:rsidRDefault="00371B2A" w:rsidP="00371B2A">
            <w:pPr>
              <w:ind w:left="-108" w:right="-73"/>
              <w:jc w:val="center"/>
              <w:rPr>
                <w:rFonts w:eastAsiaTheme="minorHAnsi"/>
                <w:sz w:val="16"/>
                <w:szCs w:val="16"/>
                <w:lang w:eastAsia="en-US"/>
              </w:rPr>
            </w:pPr>
            <w:r w:rsidRPr="004C4ACB">
              <w:rPr>
                <w:rFonts w:eastAsiaTheme="minorHAnsi"/>
                <w:sz w:val="16"/>
                <w:szCs w:val="16"/>
                <w:lang w:eastAsia="en-US"/>
              </w:rPr>
              <w:t>Да/нет (1/0)</w:t>
            </w:r>
          </w:p>
        </w:tc>
        <w:tc>
          <w:tcPr>
            <w:tcW w:w="674" w:type="dxa"/>
          </w:tcPr>
          <w:p w:rsidR="00371B2A" w:rsidRPr="004C4ACB" w:rsidRDefault="00371B2A" w:rsidP="00371B2A">
            <w:pPr>
              <w:jc w:val="center"/>
              <w:rPr>
                <w:rFonts w:eastAsiaTheme="minorHAnsi"/>
                <w:sz w:val="16"/>
                <w:szCs w:val="16"/>
                <w:lang w:eastAsia="en-US"/>
              </w:rPr>
            </w:pPr>
            <w:r w:rsidRPr="004C4ACB">
              <w:rPr>
                <w:rFonts w:eastAsiaTheme="minorHAnsi"/>
                <w:sz w:val="16"/>
                <w:szCs w:val="16"/>
                <w:lang w:eastAsia="en-US"/>
              </w:rPr>
              <w:t>-</w:t>
            </w:r>
          </w:p>
        </w:tc>
        <w:tc>
          <w:tcPr>
            <w:tcW w:w="567" w:type="dxa"/>
          </w:tcPr>
          <w:p w:rsidR="00371B2A" w:rsidRPr="004C4ACB" w:rsidRDefault="00371B2A" w:rsidP="00371B2A">
            <w:pPr>
              <w:jc w:val="center"/>
              <w:rPr>
                <w:rFonts w:eastAsiaTheme="minorHAnsi"/>
                <w:sz w:val="16"/>
                <w:szCs w:val="16"/>
                <w:lang w:eastAsia="en-US"/>
              </w:rPr>
            </w:pPr>
            <w:r w:rsidRPr="004C4ACB">
              <w:rPr>
                <w:rFonts w:eastAsiaTheme="minorHAnsi"/>
                <w:sz w:val="16"/>
                <w:szCs w:val="16"/>
                <w:lang w:eastAsia="en-US"/>
              </w:rPr>
              <w:t>-</w:t>
            </w:r>
          </w:p>
        </w:tc>
        <w:tc>
          <w:tcPr>
            <w:tcW w:w="567" w:type="dxa"/>
          </w:tcPr>
          <w:p w:rsidR="00371B2A" w:rsidRPr="004C4ACB" w:rsidRDefault="00371B2A" w:rsidP="00371B2A">
            <w:pPr>
              <w:jc w:val="center"/>
              <w:rPr>
                <w:rFonts w:eastAsiaTheme="minorHAnsi"/>
                <w:sz w:val="16"/>
                <w:szCs w:val="16"/>
                <w:lang w:eastAsia="en-US"/>
              </w:rPr>
            </w:pPr>
            <w:r w:rsidRPr="004C4ACB">
              <w:rPr>
                <w:rFonts w:eastAsiaTheme="minorHAnsi"/>
                <w:sz w:val="16"/>
                <w:szCs w:val="16"/>
                <w:lang w:eastAsia="en-US"/>
              </w:rPr>
              <w:t>1</w:t>
            </w:r>
          </w:p>
        </w:tc>
        <w:tc>
          <w:tcPr>
            <w:tcW w:w="567" w:type="dxa"/>
          </w:tcPr>
          <w:p w:rsidR="00371B2A" w:rsidRPr="004C4ACB" w:rsidRDefault="00371B2A" w:rsidP="00371B2A">
            <w:pPr>
              <w:jc w:val="center"/>
              <w:rPr>
                <w:rFonts w:eastAsiaTheme="minorHAnsi"/>
                <w:sz w:val="16"/>
                <w:szCs w:val="16"/>
                <w:lang w:eastAsia="en-US"/>
              </w:rPr>
            </w:pPr>
            <w:r w:rsidRPr="004C4ACB">
              <w:rPr>
                <w:rFonts w:eastAsiaTheme="minorHAnsi"/>
                <w:sz w:val="16"/>
                <w:szCs w:val="16"/>
                <w:lang w:eastAsia="en-US"/>
              </w:rPr>
              <w:t>0</w:t>
            </w:r>
          </w:p>
        </w:tc>
        <w:tc>
          <w:tcPr>
            <w:tcW w:w="567" w:type="dxa"/>
          </w:tcPr>
          <w:p w:rsidR="00371B2A" w:rsidRPr="004C4ACB" w:rsidRDefault="00371B2A" w:rsidP="00371B2A">
            <w:pPr>
              <w:jc w:val="center"/>
              <w:rPr>
                <w:rFonts w:eastAsiaTheme="minorHAnsi"/>
                <w:sz w:val="16"/>
                <w:szCs w:val="16"/>
                <w:lang w:eastAsia="en-US"/>
              </w:rPr>
            </w:pPr>
            <w:r w:rsidRPr="004C4ACB">
              <w:rPr>
                <w:rFonts w:eastAsiaTheme="minorHAnsi"/>
                <w:sz w:val="16"/>
                <w:szCs w:val="16"/>
                <w:lang w:eastAsia="en-US"/>
              </w:rPr>
              <w:t>0</w:t>
            </w:r>
          </w:p>
        </w:tc>
        <w:tc>
          <w:tcPr>
            <w:tcW w:w="567" w:type="dxa"/>
          </w:tcPr>
          <w:p w:rsidR="00371B2A" w:rsidRPr="004C4ACB" w:rsidRDefault="00371B2A" w:rsidP="00371B2A">
            <w:pPr>
              <w:jc w:val="center"/>
              <w:rPr>
                <w:rFonts w:eastAsiaTheme="minorHAnsi"/>
                <w:sz w:val="16"/>
                <w:szCs w:val="16"/>
                <w:lang w:eastAsia="en-US"/>
              </w:rPr>
            </w:pPr>
            <w:r w:rsidRPr="004C4ACB">
              <w:rPr>
                <w:rFonts w:eastAsiaTheme="minorHAnsi"/>
                <w:sz w:val="16"/>
                <w:szCs w:val="16"/>
                <w:lang w:eastAsia="en-US"/>
              </w:rPr>
              <w:t>0</w:t>
            </w:r>
          </w:p>
        </w:tc>
        <w:tc>
          <w:tcPr>
            <w:tcW w:w="567" w:type="dxa"/>
          </w:tcPr>
          <w:p w:rsidR="00371B2A" w:rsidRPr="004C4ACB" w:rsidRDefault="00371B2A" w:rsidP="00371B2A">
            <w:pPr>
              <w:jc w:val="center"/>
              <w:rPr>
                <w:rFonts w:eastAsiaTheme="minorHAnsi"/>
                <w:sz w:val="16"/>
                <w:szCs w:val="16"/>
                <w:lang w:eastAsia="en-US"/>
              </w:rPr>
            </w:pPr>
            <w:r w:rsidRPr="004C4ACB">
              <w:rPr>
                <w:rFonts w:eastAsiaTheme="minorHAnsi"/>
                <w:sz w:val="16"/>
                <w:szCs w:val="16"/>
                <w:lang w:eastAsia="en-US"/>
              </w:rPr>
              <w:t>0</w:t>
            </w:r>
          </w:p>
        </w:tc>
        <w:tc>
          <w:tcPr>
            <w:tcW w:w="567" w:type="dxa"/>
          </w:tcPr>
          <w:p w:rsidR="00371B2A" w:rsidRPr="004C4ACB" w:rsidRDefault="00371B2A" w:rsidP="00371B2A">
            <w:pPr>
              <w:jc w:val="center"/>
              <w:rPr>
                <w:rFonts w:eastAsiaTheme="minorHAnsi"/>
                <w:sz w:val="16"/>
                <w:szCs w:val="16"/>
                <w:lang w:eastAsia="en-US"/>
              </w:rPr>
            </w:pPr>
            <w:r w:rsidRPr="004C4ACB">
              <w:rPr>
                <w:rFonts w:eastAsiaTheme="minorHAnsi"/>
                <w:sz w:val="16"/>
                <w:szCs w:val="16"/>
                <w:lang w:eastAsia="en-US"/>
              </w:rPr>
              <w:t>-</w:t>
            </w:r>
          </w:p>
        </w:tc>
        <w:tc>
          <w:tcPr>
            <w:tcW w:w="567" w:type="dxa"/>
          </w:tcPr>
          <w:p w:rsidR="00371B2A" w:rsidRPr="004C4ACB" w:rsidRDefault="00371B2A" w:rsidP="00371B2A">
            <w:pPr>
              <w:jc w:val="center"/>
              <w:rPr>
                <w:rFonts w:eastAsiaTheme="minorHAnsi"/>
                <w:sz w:val="16"/>
                <w:szCs w:val="16"/>
                <w:lang w:eastAsia="en-US"/>
              </w:rPr>
            </w:pPr>
            <w:r w:rsidRPr="004C4ACB">
              <w:rPr>
                <w:rFonts w:eastAsiaTheme="minorHAnsi"/>
                <w:sz w:val="16"/>
                <w:szCs w:val="16"/>
                <w:lang w:eastAsia="en-US"/>
              </w:rPr>
              <w:t>-</w:t>
            </w:r>
          </w:p>
        </w:tc>
        <w:tc>
          <w:tcPr>
            <w:tcW w:w="567" w:type="dxa"/>
          </w:tcPr>
          <w:p w:rsidR="00371B2A" w:rsidRPr="004C4ACB" w:rsidRDefault="00371B2A" w:rsidP="00371B2A">
            <w:pPr>
              <w:jc w:val="center"/>
              <w:rPr>
                <w:rFonts w:eastAsiaTheme="minorHAnsi"/>
                <w:sz w:val="16"/>
                <w:szCs w:val="16"/>
                <w:lang w:eastAsia="en-US"/>
              </w:rPr>
            </w:pPr>
            <w:r w:rsidRPr="004C4ACB">
              <w:rPr>
                <w:rFonts w:eastAsiaTheme="minorHAnsi"/>
                <w:sz w:val="16"/>
                <w:szCs w:val="16"/>
                <w:lang w:eastAsia="en-US"/>
              </w:rPr>
              <w:t>-</w:t>
            </w:r>
          </w:p>
        </w:tc>
        <w:tc>
          <w:tcPr>
            <w:tcW w:w="599" w:type="dxa"/>
          </w:tcPr>
          <w:p w:rsidR="00371B2A" w:rsidRPr="004C4ACB" w:rsidRDefault="00371B2A" w:rsidP="00371B2A">
            <w:pPr>
              <w:jc w:val="center"/>
              <w:rPr>
                <w:sz w:val="16"/>
                <w:szCs w:val="16"/>
              </w:rPr>
            </w:pPr>
            <w:r w:rsidRPr="004C4ACB">
              <w:rPr>
                <w:sz w:val="16"/>
                <w:szCs w:val="16"/>
              </w:rPr>
              <w:t>-</w:t>
            </w:r>
          </w:p>
        </w:tc>
        <w:tc>
          <w:tcPr>
            <w:tcW w:w="546" w:type="dxa"/>
          </w:tcPr>
          <w:p w:rsidR="00371B2A" w:rsidRPr="004C4ACB" w:rsidRDefault="00371B2A" w:rsidP="00371B2A">
            <w:pPr>
              <w:jc w:val="center"/>
              <w:rPr>
                <w:sz w:val="16"/>
                <w:szCs w:val="16"/>
              </w:rPr>
            </w:pPr>
            <w:r w:rsidRPr="004C4ACB">
              <w:rPr>
                <w:sz w:val="16"/>
                <w:szCs w:val="16"/>
              </w:rPr>
              <w:t>-</w:t>
            </w:r>
          </w:p>
        </w:tc>
        <w:tc>
          <w:tcPr>
            <w:tcW w:w="556" w:type="dxa"/>
          </w:tcPr>
          <w:p w:rsidR="00371B2A" w:rsidRPr="004C4ACB" w:rsidRDefault="00371B2A" w:rsidP="00371B2A">
            <w:pPr>
              <w:jc w:val="center"/>
              <w:rPr>
                <w:sz w:val="16"/>
                <w:szCs w:val="16"/>
              </w:rPr>
            </w:pPr>
            <w:r w:rsidRPr="004C4ACB">
              <w:rPr>
                <w:sz w:val="16"/>
                <w:szCs w:val="16"/>
              </w:rPr>
              <w:t>-</w:t>
            </w:r>
          </w:p>
        </w:tc>
        <w:tc>
          <w:tcPr>
            <w:tcW w:w="2019" w:type="dxa"/>
          </w:tcPr>
          <w:p w:rsidR="00371B2A" w:rsidRPr="004C4ACB" w:rsidRDefault="00371B2A" w:rsidP="00371B2A">
            <w:pPr>
              <w:rPr>
                <w:sz w:val="16"/>
                <w:szCs w:val="16"/>
              </w:rPr>
            </w:pPr>
          </w:p>
        </w:tc>
      </w:tr>
      <w:tr w:rsidR="004C4ACB" w:rsidRPr="004C4ACB" w:rsidTr="00371B2A">
        <w:tc>
          <w:tcPr>
            <w:tcW w:w="534" w:type="dxa"/>
          </w:tcPr>
          <w:p w:rsidR="00371B2A" w:rsidRPr="004C4ACB" w:rsidRDefault="00371B2A" w:rsidP="00371B2A">
            <w:pPr>
              <w:rPr>
                <w:sz w:val="16"/>
                <w:szCs w:val="16"/>
              </w:rPr>
            </w:pPr>
            <w:r w:rsidRPr="004C4ACB">
              <w:rPr>
                <w:sz w:val="16"/>
                <w:szCs w:val="16"/>
              </w:rPr>
              <w:t>4.2.</w:t>
            </w:r>
          </w:p>
        </w:tc>
        <w:tc>
          <w:tcPr>
            <w:tcW w:w="1593" w:type="dxa"/>
          </w:tcPr>
          <w:p w:rsidR="00371B2A" w:rsidRPr="004C4ACB" w:rsidRDefault="00371B2A" w:rsidP="00371B2A">
            <w:pPr>
              <w:rPr>
                <w:sz w:val="16"/>
                <w:szCs w:val="16"/>
              </w:rPr>
            </w:pPr>
            <w:r w:rsidRPr="004C4ACB">
              <w:rPr>
                <w:sz w:val="16"/>
                <w:szCs w:val="16"/>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(Приложение №5)</w:t>
            </w:r>
          </w:p>
          <w:p w:rsidR="00371B2A" w:rsidRPr="004C4ACB" w:rsidRDefault="00371B2A" w:rsidP="00371B2A">
            <w:pPr>
              <w:rPr>
                <w:sz w:val="16"/>
                <w:szCs w:val="16"/>
              </w:rPr>
            </w:pPr>
          </w:p>
          <w:p w:rsidR="00371B2A" w:rsidRPr="004C4ACB" w:rsidRDefault="00371B2A" w:rsidP="00371B2A">
            <w:pPr>
              <w:rPr>
                <w:sz w:val="16"/>
                <w:szCs w:val="16"/>
              </w:rPr>
            </w:pPr>
          </w:p>
          <w:p w:rsidR="00371B2A" w:rsidRPr="004C4ACB" w:rsidRDefault="00371B2A" w:rsidP="00371B2A">
            <w:pPr>
              <w:rPr>
                <w:sz w:val="16"/>
                <w:szCs w:val="16"/>
              </w:rPr>
            </w:pPr>
          </w:p>
          <w:p w:rsidR="00371B2A" w:rsidRPr="004C4ACB" w:rsidRDefault="00371B2A" w:rsidP="00371B2A">
            <w:pPr>
              <w:rPr>
                <w:sz w:val="16"/>
                <w:szCs w:val="16"/>
              </w:rPr>
            </w:pPr>
          </w:p>
          <w:p w:rsidR="00371B2A" w:rsidRPr="004C4ACB" w:rsidRDefault="00371B2A" w:rsidP="00371B2A">
            <w:pPr>
              <w:rPr>
                <w:sz w:val="16"/>
                <w:szCs w:val="16"/>
              </w:rPr>
            </w:pPr>
          </w:p>
          <w:p w:rsidR="00371B2A" w:rsidRPr="004C4ACB" w:rsidRDefault="00371B2A" w:rsidP="00371B2A">
            <w:pPr>
              <w:rPr>
                <w:sz w:val="16"/>
                <w:szCs w:val="16"/>
              </w:rPr>
            </w:pPr>
          </w:p>
          <w:p w:rsidR="00371B2A" w:rsidRPr="004C4ACB" w:rsidRDefault="00371B2A" w:rsidP="00371B2A">
            <w:pPr>
              <w:rPr>
                <w:sz w:val="16"/>
                <w:szCs w:val="16"/>
              </w:rPr>
            </w:pPr>
          </w:p>
          <w:p w:rsidR="00371B2A" w:rsidRPr="004C4ACB" w:rsidRDefault="00371B2A" w:rsidP="00371B2A">
            <w:pPr>
              <w:rPr>
                <w:sz w:val="16"/>
                <w:szCs w:val="16"/>
              </w:rPr>
            </w:pPr>
          </w:p>
          <w:p w:rsidR="00371B2A" w:rsidRPr="004C4ACB" w:rsidRDefault="00371B2A" w:rsidP="00371B2A">
            <w:pPr>
              <w:rPr>
                <w:sz w:val="16"/>
                <w:szCs w:val="16"/>
              </w:rPr>
            </w:pPr>
          </w:p>
          <w:p w:rsidR="00371B2A" w:rsidRPr="004C4ACB" w:rsidRDefault="00371B2A" w:rsidP="00371B2A">
            <w:pPr>
              <w:rPr>
                <w:sz w:val="16"/>
                <w:szCs w:val="16"/>
              </w:rPr>
            </w:pPr>
          </w:p>
          <w:p w:rsidR="00371B2A" w:rsidRPr="004C4ACB" w:rsidRDefault="00371B2A" w:rsidP="00371B2A">
            <w:pPr>
              <w:rPr>
                <w:sz w:val="16"/>
                <w:szCs w:val="16"/>
              </w:rPr>
            </w:pPr>
          </w:p>
          <w:p w:rsidR="00371B2A" w:rsidRPr="004C4ACB" w:rsidRDefault="00371B2A" w:rsidP="00371B2A">
            <w:pPr>
              <w:rPr>
                <w:sz w:val="16"/>
                <w:szCs w:val="16"/>
              </w:rPr>
            </w:pPr>
          </w:p>
          <w:p w:rsidR="00371B2A" w:rsidRPr="004C4ACB" w:rsidRDefault="00371B2A" w:rsidP="00371B2A">
            <w:pPr>
              <w:rPr>
                <w:sz w:val="16"/>
                <w:szCs w:val="16"/>
              </w:rPr>
            </w:pPr>
          </w:p>
          <w:p w:rsidR="00371B2A" w:rsidRPr="004C4ACB" w:rsidRDefault="00371B2A" w:rsidP="00371B2A">
            <w:pPr>
              <w:rPr>
                <w:sz w:val="16"/>
                <w:szCs w:val="16"/>
              </w:rPr>
            </w:pPr>
          </w:p>
        </w:tc>
        <w:tc>
          <w:tcPr>
            <w:tcW w:w="1418" w:type="dxa"/>
          </w:tcPr>
          <w:p w:rsidR="00371B2A" w:rsidRPr="004C4ACB" w:rsidRDefault="00371B2A" w:rsidP="00371B2A">
            <w:pPr>
              <w:jc w:val="center"/>
              <w:rPr>
                <w:sz w:val="16"/>
                <w:szCs w:val="16"/>
              </w:rPr>
            </w:pPr>
            <w:r w:rsidRPr="004C4ACB">
              <w:rPr>
                <w:sz w:val="16"/>
                <w:szCs w:val="16"/>
              </w:rPr>
              <w:t>Управление благоустройства администрации Находкинского городского округа</w:t>
            </w:r>
          </w:p>
          <w:p w:rsidR="00371B2A" w:rsidRPr="004C4ACB" w:rsidRDefault="00371B2A" w:rsidP="00371B2A">
            <w:pPr>
              <w:jc w:val="center"/>
              <w:rPr>
                <w:sz w:val="16"/>
                <w:szCs w:val="16"/>
              </w:rPr>
            </w:pPr>
            <w:r w:rsidRPr="004C4ACB">
              <w:rPr>
                <w:sz w:val="16"/>
                <w:szCs w:val="16"/>
              </w:rPr>
              <w:t>Управление землепользования и застройки</w:t>
            </w:r>
          </w:p>
          <w:p w:rsidR="00371B2A" w:rsidRPr="004C4ACB" w:rsidRDefault="00371B2A" w:rsidP="00371B2A">
            <w:pPr>
              <w:jc w:val="center"/>
              <w:rPr>
                <w:sz w:val="16"/>
                <w:szCs w:val="16"/>
              </w:rPr>
            </w:pPr>
            <w:r w:rsidRPr="004C4ACB">
              <w:rPr>
                <w:sz w:val="16"/>
                <w:szCs w:val="16"/>
              </w:rPr>
              <w:t>администрации Находкинского городского округа</w:t>
            </w:r>
          </w:p>
        </w:tc>
        <w:tc>
          <w:tcPr>
            <w:tcW w:w="850" w:type="dxa"/>
          </w:tcPr>
          <w:p w:rsidR="00371B2A" w:rsidRPr="004C4ACB" w:rsidRDefault="00371B2A" w:rsidP="00371B2A">
            <w:pPr>
              <w:jc w:val="center"/>
              <w:rPr>
                <w:sz w:val="16"/>
                <w:szCs w:val="16"/>
              </w:rPr>
            </w:pPr>
            <w:r w:rsidRPr="004C4ACB">
              <w:rPr>
                <w:sz w:val="16"/>
                <w:szCs w:val="16"/>
              </w:rPr>
              <w:t>2019-2020</w:t>
            </w:r>
          </w:p>
        </w:tc>
        <w:tc>
          <w:tcPr>
            <w:tcW w:w="1559" w:type="dxa"/>
          </w:tcPr>
          <w:p w:rsidR="00371B2A" w:rsidRPr="004C4ACB" w:rsidRDefault="00371B2A" w:rsidP="00371B2A">
            <w:pPr>
              <w:rPr>
                <w:sz w:val="16"/>
                <w:szCs w:val="16"/>
              </w:rPr>
            </w:pPr>
            <w:r w:rsidRPr="004C4ACB">
              <w:rPr>
                <w:sz w:val="16"/>
                <w:szCs w:val="16"/>
              </w:rPr>
              <w:t>Количество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w:t>
            </w:r>
          </w:p>
        </w:tc>
        <w:tc>
          <w:tcPr>
            <w:tcW w:w="602" w:type="dxa"/>
          </w:tcPr>
          <w:p w:rsidR="00371B2A" w:rsidRPr="004C4ACB" w:rsidRDefault="00371B2A" w:rsidP="00371B2A">
            <w:pPr>
              <w:jc w:val="center"/>
              <w:rPr>
                <w:sz w:val="16"/>
                <w:szCs w:val="16"/>
              </w:rPr>
            </w:pPr>
            <w:r w:rsidRPr="004C4ACB">
              <w:rPr>
                <w:sz w:val="16"/>
                <w:szCs w:val="16"/>
              </w:rPr>
              <w:t>ед.</w:t>
            </w:r>
          </w:p>
        </w:tc>
        <w:tc>
          <w:tcPr>
            <w:tcW w:w="674" w:type="dxa"/>
          </w:tcPr>
          <w:p w:rsidR="00371B2A" w:rsidRPr="004C4ACB" w:rsidRDefault="00371B2A" w:rsidP="00371B2A">
            <w:pPr>
              <w:jc w:val="center"/>
              <w:rPr>
                <w:sz w:val="16"/>
                <w:szCs w:val="16"/>
              </w:rPr>
            </w:pPr>
            <w:r w:rsidRPr="004C4ACB">
              <w:rPr>
                <w:sz w:val="16"/>
                <w:szCs w:val="16"/>
              </w:rPr>
              <w:t>-</w:t>
            </w:r>
          </w:p>
        </w:tc>
        <w:tc>
          <w:tcPr>
            <w:tcW w:w="567" w:type="dxa"/>
          </w:tcPr>
          <w:p w:rsidR="00371B2A" w:rsidRPr="004C4ACB" w:rsidRDefault="00371B2A" w:rsidP="00371B2A">
            <w:pPr>
              <w:jc w:val="center"/>
              <w:rPr>
                <w:sz w:val="16"/>
                <w:szCs w:val="16"/>
              </w:rPr>
            </w:pPr>
            <w:r w:rsidRPr="004C4ACB">
              <w:rPr>
                <w:sz w:val="16"/>
                <w:szCs w:val="16"/>
              </w:rPr>
              <w:t>-</w:t>
            </w:r>
          </w:p>
        </w:tc>
        <w:tc>
          <w:tcPr>
            <w:tcW w:w="567" w:type="dxa"/>
          </w:tcPr>
          <w:p w:rsidR="00371B2A" w:rsidRPr="004C4ACB" w:rsidRDefault="00371B2A" w:rsidP="00371B2A">
            <w:pPr>
              <w:jc w:val="center"/>
              <w:rPr>
                <w:sz w:val="16"/>
                <w:szCs w:val="16"/>
              </w:rPr>
            </w:pPr>
            <w:r w:rsidRPr="004C4ACB">
              <w:rPr>
                <w:sz w:val="16"/>
                <w:szCs w:val="16"/>
              </w:rPr>
              <w:t>8</w:t>
            </w:r>
          </w:p>
        </w:tc>
        <w:tc>
          <w:tcPr>
            <w:tcW w:w="567" w:type="dxa"/>
          </w:tcPr>
          <w:p w:rsidR="00371B2A" w:rsidRPr="004C4ACB" w:rsidRDefault="00371B2A" w:rsidP="00371B2A">
            <w:pPr>
              <w:jc w:val="center"/>
              <w:rPr>
                <w:sz w:val="16"/>
                <w:szCs w:val="16"/>
              </w:rPr>
            </w:pPr>
            <w:r w:rsidRPr="004C4ACB">
              <w:rPr>
                <w:sz w:val="16"/>
                <w:szCs w:val="16"/>
              </w:rPr>
              <w:t>-</w:t>
            </w:r>
          </w:p>
        </w:tc>
        <w:tc>
          <w:tcPr>
            <w:tcW w:w="567" w:type="dxa"/>
          </w:tcPr>
          <w:p w:rsidR="00371B2A" w:rsidRPr="004C4ACB" w:rsidRDefault="00371B2A" w:rsidP="00371B2A">
            <w:pPr>
              <w:jc w:val="center"/>
              <w:rPr>
                <w:sz w:val="16"/>
                <w:szCs w:val="16"/>
              </w:rPr>
            </w:pPr>
            <w:r w:rsidRPr="004C4ACB">
              <w:rPr>
                <w:sz w:val="16"/>
                <w:szCs w:val="16"/>
              </w:rPr>
              <w:t>-</w:t>
            </w:r>
          </w:p>
        </w:tc>
        <w:tc>
          <w:tcPr>
            <w:tcW w:w="567" w:type="dxa"/>
          </w:tcPr>
          <w:p w:rsidR="00371B2A" w:rsidRPr="004C4ACB" w:rsidRDefault="00371B2A" w:rsidP="00371B2A">
            <w:pPr>
              <w:jc w:val="center"/>
              <w:rPr>
                <w:sz w:val="16"/>
                <w:szCs w:val="16"/>
              </w:rPr>
            </w:pPr>
            <w:r w:rsidRPr="004C4ACB">
              <w:rPr>
                <w:sz w:val="16"/>
                <w:szCs w:val="16"/>
              </w:rPr>
              <w:t>-</w:t>
            </w:r>
          </w:p>
        </w:tc>
        <w:tc>
          <w:tcPr>
            <w:tcW w:w="567" w:type="dxa"/>
          </w:tcPr>
          <w:p w:rsidR="00371B2A" w:rsidRPr="004C4ACB" w:rsidRDefault="00371B2A" w:rsidP="00371B2A">
            <w:pPr>
              <w:jc w:val="center"/>
              <w:rPr>
                <w:sz w:val="16"/>
                <w:szCs w:val="16"/>
              </w:rPr>
            </w:pPr>
            <w:r w:rsidRPr="004C4ACB">
              <w:rPr>
                <w:sz w:val="16"/>
                <w:szCs w:val="16"/>
              </w:rPr>
              <w:t>-</w:t>
            </w:r>
          </w:p>
        </w:tc>
        <w:tc>
          <w:tcPr>
            <w:tcW w:w="567" w:type="dxa"/>
          </w:tcPr>
          <w:p w:rsidR="00371B2A" w:rsidRPr="004C4ACB" w:rsidRDefault="00371B2A" w:rsidP="00371B2A">
            <w:pPr>
              <w:jc w:val="center"/>
              <w:rPr>
                <w:sz w:val="16"/>
                <w:szCs w:val="16"/>
              </w:rPr>
            </w:pPr>
            <w:r w:rsidRPr="004C4ACB">
              <w:rPr>
                <w:sz w:val="16"/>
                <w:szCs w:val="16"/>
              </w:rPr>
              <w:t>-</w:t>
            </w:r>
          </w:p>
        </w:tc>
        <w:tc>
          <w:tcPr>
            <w:tcW w:w="567" w:type="dxa"/>
          </w:tcPr>
          <w:p w:rsidR="00371B2A" w:rsidRPr="004C4ACB" w:rsidRDefault="00371B2A" w:rsidP="00371B2A">
            <w:pPr>
              <w:jc w:val="center"/>
              <w:rPr>
                <w:sz w:val="16"/>
                <w:szCs w:val="16"/>
              </w:rPr>
            </w:pPr>
            <w:r w:rsidRPr="004C4ACB">
              <w:rPr>
                <w:sz w:val="16"/>
                <w:szCs w:val="16"/>
              </w:rPr>
              <w:t>-</w:t>
            </w:r>
          </w:p>
        </w:tc>
        <w:tc>
          <w:tcPr>
            <w:tcW w:w="567" w:type="dxa"/>
          </w:tcPr>
          <w:p w:rsidR="00371B2A" w:rsidRPr="004C4ACB" w:rsidRDefault="00371B2A" w:rsidP="00371B2A">
            <w:pPr>
              <w:jc w:val="center"/>
              <w:rPr>
                <w:rFonts w:eastAsiaTheme="minorHAnsi"/>
                <w:sz w:val="16"/>
                <w:szCs w:val="16"/>
                <w:lang w:eastAsia="en-US"/>
              </w:rPr>
            </w:pPr>
            <w:r w:rsidRPr="004C4ACB">
              <w:rPr>
                <w:rFonts w:eastAsiaTheme="minorHAnsi"/>
                <w:sz w:val="16"/>
                <w:szCs w:val="16"/>
                <w:lang w:eastAsia="en-US"/>
              </w:rPr>
              <w:t>-</w:t>
            </w:r>
          </w:p>
        </w:tc>
        <w:tc>
          <w:tcPr>
            <w:tcW w:w="599" w:type="dxa"/>
          </w:tcPr>
          <w:p w:rsidR="00371B2A" w:rsidRPr="004C4ACB" w:rsidRDefault="00371B2A" w:rsidP="00371B2A">
            <w:pPr>
              <w:jc w:val="center"/>
              <w:rPr>
                <w:sz w:val="16"/>
                <w:szCs w:val="16"/>
              </w:rPr>
            </w:pPr>
            <w:r w:rsidRPr="004C4ACB">
              <w:rPr>
                <w:sz w:val="16"/>
                <w:szCs w:val="16"/>
              </w:rPr>
              <w:t>-</w:t>
            </w:r>
          </w:p>
        </w:tc>
        <w:tc>
          <w:tcPr>
            <w:tcW w:w="546" w:type="dxa"/>
          </w:tcPr>
          <w:p w:rsidR="00371B2A" w:rsidRPr="004C4ACB" w:rsidRDefault="00371B2A" w:rsidP="00371B2A">
            <w:pPr>
              <w:jc w:val="center"/>
              <w:rPr>
                <w:sz w:val="16"/>
                <w:szCs w:val="16"/>
              </w:rPr>
            </w:pPr>
            <w:r w:rsidRPr="004C4ACB">
              <w:rPr>
                <w:sz w:val="16"/>
                <w:szCs w:val="16"/>
              </w:rPr>
              <w:t>-</w:t>
            </w:r>
          </w:p>
        </w:tc>
        <w:tc>
          <w:tcPr>
            <w:tcW w:w="556" w:type="dxa"/>
          </w:tcPr>
          <w:p w:rsidR="00371B2A" w:rsidRPr="004C4ACB" w:rsidRDefault="00371B2A" w:rsidP="00371B2A">
            <w:pPr>
              <w:jc w:val="center"/>
              <w:rPr>
                <w:sz w:val="16"/>
                <w:szCs w:val="16"/>
              </w:rPr>
            </w:pPr>
            <w:r w:rsidRPr="004C4ACB">
              <w:rPr>
                <w:sz w:val="16"/>
                <w:szCs w:val="16"/>
              </w:rPr>
              <w:t>-</w:t>
            </w:r>
          </w:p>
        </w:tc>
        <w:tc>
          <w:tcPr>
            <w:tcW w:w="2019" w:type="dxa"/>
          </w:tcPr>
          <w:p w:rsidR="00371B2A" w:rsidRPr="004C4ACB" w:rsidRDefault="00371B2A" w:rsidP="00371B2A">
            <w:pPr>
              <w:rPr>
                <w:sz w:val="16"/>
                <w:szCs w:val="16"/>
              </w:rPr>
            </w:pPr>
            <w:r w:rsidRPr="004C4ACB">
              <w:rPr>
                <w:sz w:val="16"/>
                <w:szCs w:val="16"/>
              </w:rPr>
              <w:t>Увеличение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 на  8 ед. к 2020 году</w:t>
            </w:r>
          </w:p>
        </w:tc>
      </w:tr>
      <w:tr w:rsidR="004C4ACB" w:rsidRPr="004C4ACB" w:rsidTr="00371B2A">
        <w:tc>
          <w:tcPr>
            <w:tcW w:w="534" w:type="dxa"/>
          </w:tcPr>
          <w:p w:rsidR="00371B2A" w:rsidRPr="004C4ACB" w:rsidRDefault="00371B2A" w:rsidP="00371B2A">
            <w:pPr>
              <w:jc w:val="center"/>
              <w:rPr>
                <w:sz w:val="16"/>
                <w:szCs w:val="16"/>
              </w:rPr>
            </w:pPr>
            <w:r w:rsidRPr="004C4ACB">
              <w:rPr>
                <w:sz w:val="16"/>
                <w:szCs w:val="16"/>
              </w:rPr>
              <w:lastRenderedPageBreak/>
              <w:t>1</w:t>
            </w:r>
          </w:p>
        </w:tc>
        <w:tc>
          <w:tcPr>
            <w:tcW w:w="1593" w:type="dxa"/>
          </w:tcPr>
          <w:p w:rsidR="00371B2A" w:rsidRPr="004C4ACB" w:rsidRDefault="00371B2A" w:rsidP="00371B2A">
            <w:pPr>
              <w:jc w:val="center"/>
              <w:rPr>
                <w:sz w:val="16"/>
                <w:szCs w:val="16"/>
              </w:rPr>
            </w:pPr>
            <w:r w:rsidRPr="004C4ACB">
              <w:rPr>
                <w:sz w:val="16"/>
                <w:szCs w:val="16"/>
              </w:rPr>
              <w:t>2</w:t>
            </w:r>
          </w:p>
        </w:tc>
        <w:tc>
          <w:tcPr>
            <w:tcW w:w="1418" w:type="dxa"/>
          </w:tcPr>
          <w:p w:rsidR="00371B2A" w:rsidRPr="004C4ACB" w:rsidRDefault="00371B2A" w:rsidP="00371B2A">
            <w:pPr>
              <w:jc w:val="center"/>
              <w:rPr>
                <w:sz w:val="16"/>
                <w:szCs w:val="16"/>
              </w:rPr>
            </w:pPr>
            <w:r w:rsidRPr="004C4ACB">
              <w:rPr>
                <w:sz w:val="16"/>
                <w:szCs w:val="16"/>
              </w:rPr>
              <w:t>3</w:t>
            </w:r>
          </w:p>
        </w:tc>
        <w:tc>
          <w:tcPr>
            <w:tcW w:w="850" w:type="dxa"/>
          </w:tcPr>
          <w:p w:rsidR="00371B2A" w:rsidRPr="004C4ACB" w:rsidRDefault="00371B2A" w:rsidP="00371B2A">
            <w:pPr>
              <w:jc w:val="center"/>
              <w:rPr>
                <w:sz w:val="16"/>
                <w:szCs w:val="16"/>
              </w:rPr>
            </w:pPr>
            <w:r w:rsidRPr="004C4ACB">
              <w:rPr>
                <w:sz w:val="16"/>
                <w:szCs w:val="16"/>
              </w:rPr>
              <w:t>4</w:t>
            </w:r>
          </w:p>
        </w:tc>
        <w:tc>
          <w:tcPr>
            <w:tcW w:w="1559" w:type="dxa"/>
          </w:tcPr>
          <w:p w:rsidR="00371B2A" w:rsidRPr="004C4ACB" w:rsidRDefault="00371B2A" w:rsidP="00371B2A">
            <w:pPr>
              <w:jc w:val="center"/>
              <w:rPr>
                <w:sz w:val="16"/>
                <w:szCs w:val="16"/>
              </w:rPr>
            </w:pPr>
            <w:r w:rsidRPr="004C4ACB">
              <w:rPr>
                <w:sz w:val="16"/>
                <w:szCs w:val="16"/>
              </w:rPr>
              <w:t>5</w:t>
            </w:r>
          </w:p>
        </w:tc>
        <w:tc>
          <w:tcPr>
            <w:tcW w:w="602" w:type="dxa"/>
          </w:tcPr>
          <w:p w:rsidR="00371B2A" w:rsidRPr="004C4ACB" w:rsidRDefault="00371B2A" w:rsidP="00371B2A">
            <w:pPr>
              <w:jc w:val="center"/>
              <w:rPr>
                <w:sz w:val="16"/>
                <w:szCs w:val="16"/>
              </w:rPr>
            </w:pPr>
            <w:r w:rsidRPr="004C4ACB">
              <w:rPr>
                <w:sz w:val="16"/>
                <w:szCs w:val="16"/>
              </w:rPr>
              <w:t>6</w:t>
            </w:r>
          </w:p>
        </w:tc>
        <w:tc>
          <w:tcPr>
            <w:tcW w:w="674" w:type="dxa"/>
          </w:tcPr>
          <w:p w:rsidR="00371B2A" w:rsidRPr="004C4ACB" w:rsidRDefault="00371B2A" w:rsidP="00371B2A">
            <w:pPr>
              <w:jc w:val="center"/>
              <w:rPr>
                <w:sz w:val="16"/>
                <w:szCs w:val="16"/>
              </w:rPr>
            </w:pPr>
            <w:r w:rsidRPr="004C4ACB">
              <w:rPr>
                <w:sz w:val="16"/>
                <w:szCs w:val="16"/>
              </w:rPr>
              <w:t>7</w:t>
            </w:r>
          </w:p>
        </w:tc>
        <w:tc>
          <w:tcPr>
            <w:tcW w:w="567" w:type="dxa"/>
          </w:tcPr>
          <w:p w:rsidR="00371B2A" w:rsidRPr="004C4ACB" w:rsidRDefault="00371B2A" w:rsidP="00371B2A">
            <w:pPr>
              <w:jc w:val="center"/>
              <w:rPr>
                <w:sz w:val="16"/>
                <w:szCs w:val="16"/>
              </w:rPr>
            </w:pPr>
            <w:r w:rsidRPr="004C4ACB">
              <w:rPr>
                <w:sz w:val="16"/>
                <w:szCs w:val="16"/>
              </w:rPr>
              <w:t>8</w:t>
            </w:r>
          </w:p>
        </w:tc>
        <w:tc>
          <w:tcPr>
            <w:tcW w:w="567" w:type="dxa"/>
          </w:tcPr>
          <w:p w:rsidR="00371B2A" w:rsidRPr="004C4ACB" w:rsidRDefault="00371B2A" w:rsidP="00371B2A">
            <w:pPr>
              <w:jc w:val="center"/>
              <w:rPr>
                <w:sz w:val="16"/>
                <w:szCs w:val="16"/>
              </w:rPr>
            </w:pPr>
            <w:r w:rsidRPr="004C4ACB">
              <w:rPr>
                <w:sz w:val="16"/>
                <w:szCs w:val="16"/>
              </w:rPr>
              <w:t>9</w:t>
            </w:r>
          </w:p>
        </w:tc>
        <w:tc>
          <w:tcPr>
            <w:tcW w:w="567" w:type="dxa"/>
          </w:tcPr>
          <w:p w:rsidR="00371B2A" w:rsidRPr="004C4ACB" w:rsidRDefault="00371B2A" w:rsidP="00371B2A">
            <w:pPr>
              <w:jc w:val="center"/>
              <w:rPr>
                <w:sz w:val="16"/>
                <w:szCs w:val="16"/>
              </w:rPr>
            </w:pPr>
            <w:r w:rsidRPr="004C4ACB">
              <w:rPr>
                <w:sz w:val="16"/>
                <w:szCs w:val="16"/>
              </w:rPr>
              <w:t>10</w:t>
            </w:r>
          </w:p>
        </w:tc>
        <w:tc>
          <w:tcPr>
            <w:tcW w:w="567" w:type="dxa"/>
          </w:tcPr>
          <w:p w:rsidR="00371B2A" w:rsidRPr="004C4ACB" w:rsidRDefault="00371B2A" w:rsidP="00371B2A">
            <w:pPr>
              <w:jc w:val="center"/>
              <w:rPr>
                <w:sz w:val="16"/>
                <w:szCs w:val="16"/>
              </w:rPr>
            </w:pPr>
            <w:r w:rsidRPr="004C4ACB">
              <w:rPr>
                <w:sz w:val="16"/>
                <w:szCs w:val="16"/>
              </w:rPr>
              <w:t>11</w:t>
            </w:r>
          </w:p>
        </w:tc>
        <w:tc>
          <w:tcPr>
            <w:tcW w:w="567" w:type="dxa"/>
          </w:tcPr>
          <w:p w:rsidR="00371B2A" w:rsidRPr="004C4ACB" w:rsidRDefault="00371B2A" w:rsidP="00371B2A">
            <w:pPr>
              <w:jc w:val="center"/>
              <w:rPr>
                <w:sz w:val="16"/>
                <w:szCs w:val="16"/>
              </w:rPr>
            </w:pPr>
            <w:r w:rsidRPr="004C4ACB">
              <w:rPr>
                <w:sz w:val="16"/>
                <w:szCs w:val="16"/>
              </w:rPr>
              <w:t>12</w:t>
            </w:r>
          </w:p>
        </w:tc>
        <w:tc>
          <w:tcPr>
            <w:tcW w:w="567" w:type="dxa"/>
          </w:tcPr>
          <w:p w:rsidR="00371B2A" w:rsidRPr="004C4ACB" w:rsidRDefault="00371B2A" w:rsidP="00371B2A">
            <w:pPr>
              <w:jc w:val="center"/>
              <w:rPr>
                <w:sz w:val="16"/>
                <w:szCs w:val="16"/>
              </w:rPr>
            </w:pPr>
            <w:r w:rsidRPr="004C4ACB">
              <w:rPr>
                <w:sz w:val="16"/>
                <w:szCs w:val="16"/>
              </w:rPr>
              <w:t>13</w:t>
            </w:r>
          </w:p>
        </w:tc>
        <w:tc>
          <w:tcPr>
            <w:tcW w:w="567" w:type="dxa"/>
          </w:tcPr>
          <w:p w:rsidR="00371B2A" w:rsidRPr="004C4ACB" w:rsidRDefault="00371B2A" w:rsidP="00371B2A">
            <w:pPr>
              <w:jc w:val="center"/>
              <w:rPr>
                <w:sz w:val="16"/>
                <w:szCs w:val="16"/>
              </w:rPr>
            </w:pPr>
            <w:r w:rsidRPr="004C4ACB">
              <w:rPr>
                <w:sz w:val="16"/>
                <w:szCs w:val="16"/>
              </w:rPr>
              <w:t>14</w:t>
            </w:r>
          </w:p>
        </w:tc>
        <w:tc>
          <w:tcPr>
            <w:tcW w:w="567" w:type="dxa"/>
          </w:tcPr>
          <w:p w:rsidR="00371B2A" w:rsidRPr="004C4ACB" w:rsidRDefault="00371B2A" w:rsidP="00371B2A">
            <w:pPr>
              <w:jc w:val="center"/>
              <w:rPr>
                <w:sz w:val="16"/>
                <w:szCs w:val="16"/>
              </w:rPr>
            </w:pPr>
            <w:r w:rsidRPr="004C4ACB">
              <w:rPr>
                <w:sz w:val="16"/>
                <w:szCs w:val="16"/>
              </w:rPr>
              <w:t>15</w:t>
            </w:r>
          </w:p>
        </w:tc>
        <w:tc>
          <w:tcPr>
            <w:tcW w:w="567" w:type="dxa"/>
          </w:tcPr>
          <w:p w:rsidR="00371B2A" w:rsidRPr="004C4ACB" w:rsidRDefault="00371B2A" w:rsidP="00371B2A">
            <w:pPr>
              <w:jc w:val="center"/>
              <w:rPr>
                <w:sz w:val="16"/>
                <w:szCs w:val="16"/>
              </w:rPr>
            </w:pPr>
            <w:r w:rsidRPr="004C4ACB">
              <w:rPr>
                <w:sz w:val="16"/>
                <w:szCs w:val="16"/>
              </w:rPr>
              <w:t>16</w:t>
            </w:r>
          </w:p>
        </w:tc>
        <w:tc>
          <w:tcPr>
            <w:tcW w:w="599" w:type="dxa"/>
          </w:tcPr>
          <w:p w:rsidR="00371B2A" w:rsidRPr="004C4ACB" w:rsidRDefault="00371B2A" w:rsidP="00371B2A">
            <w:pPr>
              <w:jc w:val="center"/>
              <w:rPr>
                <w:sz w:val="16"/>
                <w:szCs w:val="16"/>
              </w:rPr>
            </w:pPr>
            <w:r w:rsidRPr="004C4ACB">
              <w:rPr>
                <w:sz w:val="16"/>
                <w:szCs w:val="16"/>
              </w:rPr>
              <w:t>17</w:t>
            </w:r>
          </w:p>
        </w:tc>
        <w:tc>
          <w:tcPr>
            <w:tcW w:w="546" w:type="dxa"/>
          </w:tcPr>
          <w:p w:rsidR="00371B2A" w:rsidRPr="004C4ACB" w:rsidRDefault="00371B2A" w:rsidP="00371B2A">
            <w:pPr>
              <w:jc w:val="center"/>
              <w:rPr>
                <w:sz w:val="16"/>
                <w:szCs w:val="16"/>
              </w:rPr>
            </w:pPr>
            <w:r w:rsidRPr="004C4ACB">
              <w:rPr>
                <w:sz w:val="16"/>
                <w:szCs w:val="16"/>
              </w:rPr>
              <w:t>18</w:t>
            </w:r>
          </w:p>
        </w:tc>
        <w:tc>
          <w:tcPr>
            <w:tcW w:w="556" w:type="dxa"/>
          </w:tcPr>
          <w:p w:rsidR="00371B2A" w:rsidRPr="004C4ACB" w:rsidRDefault="00371B2A" w:rsidP="00371B2A">
            <w:pPr>
              <w:jc w:val="center"/>
              <w:rPr>
                <w:sz w:val="16"/>
                <w:szCs w:val="16"/>
              </w:rPr>
            </w:pPr>
            <w:r w:rsidRPr="004C4ACB">
              <w:rPr>
                <w:sz w:val="16"/>
                <w:szCs w:val="16"/>
              </w:rPr>
              <w:t>19</w:t>
            </w:r>
          </w:p>
        </w:tc>
        <w:tc>
          <w:tcPr>
            <w:tcW w:w="2019" w:type="dxa"/>
          </w:tcPr>
          <w:p w:rsidR="00371B2A" w:rsidRPr="004C4ACB" w:rsidRDefault="00371B2A" w:rsidP="00371B2A">
            <w:pPr>
              <w:jc w:val="center"/>
              <w:rPr>
                <w:sz w:val="16"/>
                <w:szCs w:val="16"/>
              </w:rPr>
            </w:pPr>
            <w:r w:rsidRPr="004C4ACB">
              <w:rPr>
                <w:sz w:val="16"/>
                <w:szCs w:val="16"/>
              </w:rPr>
              <w:t>20</w:t>
            </w:r>
          </w:p>
        </w:tc>
      </w:tr>
      <w:tr w:rsidR="004C4ACB" w:rsidRPr="004C4ACB" w:rsidTr="00371B2A">
        <w:tc>
          <w:tcPr>
            <w:tcW w:w="534" w:type="dxa"/>
          </w:tcPr>
          <w:p w:rsidR="00371B2A" w:rsidRPr="004C4ACB" w:rsidRDefault="00371B2A" w:rsidP="00371B2A">
            <w:pPr>
              <w:rPr>
                <w:sz w:val="16"/>
                <w:szCs w:val="16"/>
              </w:rPr>
            </w:pPr>
            <w:r w:rsidRPr="004C4ACB">
              <w:rPr>
                <w:sz w:val="16"/>
                <w:szCs w:val="16"/>
              </w:rPr>
              <w:t>4.3.</w:t>
            </w:r>
          </w:p>
        </w:tc>
        <w:tc>
          <w:tcPr>
            <w:tcW w:w="1593" w:type="dxa"/>
          </w:tcPr>
          <w:p w:rsidR="00371B2A" w:rsidRPr="004C4ACB" w:rsidRDefault="00371B2A" w:rsidP="00371B2A">
            <w:pPr>
              <w:rPr>
                <w:sz w:val="16"/>
                <w:szCs w:val="16"/>
              </w:rPr>
            </w:pPr>
            <w:r w:rsidRPr="004C4ACB">
              <w:rPr>
                <w:sz w:val="16"/>
                <w:szCs w:val="16"/>
              </w:rPr>
              <w:t xml:space="preserve">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2024 года  </w:t>
            </w:r>
          </w:p>
        </w:tc>
        <w:tc>
          <w:tcPr>
            <w:tcW w:w="1418" w:type="dxa"/>
          </w:tcPr>
          <w:p w:rsidR="00371B2A" w:rsidRPr="004C4ACB" w:rsidRDefault="00371B2A" w:rsidP="00371B2A">
            <w:pPr>
              <w:jc w:val="center"/>
              <w:rPr>
                <w:sz w:val="16"/>
                <w:szCs w:val="16"/>
              </w:rPr>
            </w:pPr>
            <w:r w:rsidRPr="004C4ACB">
              <w:rPr>
                <w:sz w:val="16"/>
                <w:szCs w:val="16"/>
              </w:rPr>
              <w:t>Управление благоустройства администрации Находкинского городского округа</w:t>
            </w:r>
          </w:p>
          <w:p w:rsidR="00371B2A" w:rsidRPr="004C4ACB" w:rsidRDefault="00371B2A" w:rsidP="00371B2A">
            <w:pPr>
              <w:jc w:val="center"/>
              <w:rPr>
                <w:sz w:val="16"/>
                <w:szCs w:val="16"/>
              </w:rPr>
            </w:pPr>
            <w:r w:rsidRPr="004C4ACB">
              <w:rPr>
                <w:sz w:val="16"/>
                <w:szCs w:val="16"/>
              </w:rPr>
              <w:t>Управление землепользования и застройки</w:t>
            </w:r>
          </w:p>
          <w:p w:rsidR="00371B2A" w:rsidRPr="004C4ACB" w:rsidRDefault="00371B2A" w:rsidP="00371B2A">
            <w:pPr>
              <w:jc w:val="center"/>
              <w:rPr>
                <w:sz w:val="16"/>
                <w:szCs w:val="16"/>
              </w:rPr>
            </w:pPr>
            <w:r w:rsidRPr="004C4ACB">
              <w:rPr>
                <w:sz w:val="16"/>
                <w:szCs w:val="16"/>
              </w:rPr>
              <w:t>администрации Находкинского городского округа</w:t>
            </w:r>
          </w:p>
        </w:tc>
        <w:tc>
          <w:tcPr>
            <w:tcW w:w="850" w:type="dxa"/>
          </w:tcPr>
          <w:p w:rsidR="00371B2A" w:rsidRPr="004C4ACB" w:rsidRDefault="00371B2A" w:rsidP="00371B2A">
            <w:pPr>
              <w:jc w:val="center"/>
              <w:rPr>
                <w:sz w:val="16"/>
                <w:szCs w:val="16"/>
              </w:rPr>
            </w:pPr>
            <w:r w:rsidRPr="004C4ACB">
              <w:rPr>
                <w:sz w:val="16"/>
                <w:szCs w:val="16"/>
              </w:rPr>
              <w:t>2024</w:t>
            </w:r>
          </w:p>
        </w:tc>
        <w:tc>
          <w:tcPr>
            <w:tcW w:w="1559" w:type="dxa"/>
          </w:tcPr>
          <w:p w:rsidR="00371B2A" w:rsidRPr="004C4ACB" w:rsidRDefault="00371B2A" w:rsidP="00371B2A">
            <w:pPr>
              <w:rPr>
                <w:sz w:val="16"/>
                <w:szCs w:val="16"/>
              </w:rPr>
            </w:pPr>
            <w:r w:rsidRPr="004C4ACB">
              <w:rPr>
                <w:sz w:val="16"/>
                <w:szCs w:val="16"/>
              </w:rPr>
              <w:t>Количество заключенных соглашений с собственниками (пользователями) индивидуальных жилых домов (земельных участков) об их благоустройстве</w:t>
            </w:r>
          </w:p>
        </w:tc>
        <w:tc>
          <w:tcPr>
            <w:tcW w:w="602" w:type="dxa"/>
          </w:tcPr>
          <w:p w:rsidR="00371B2A" w:rsidRPr="004C4ACB" w:rsidRDefault="00371B2A" w:rsidP="00371B2A">
            <w:pPr>
              <w:jc w:val="center"/>
              <w:rPr>
                <w:sz w:val="16"/>
                <w:szCs w:val="16"/>
              </w:rPr>
            </w:pPr>
            <w:r w:rsidRPr="004C4ACB">
              <w:rPr>
                <w:sz w:val="16"/>
                <w:szCs w:val="16"/>
              </w:rPr>
              <w:t>ед.</w:t>
            </w:r>
          </w:p>
        </w:tc>
        <w:tc>
          <w:tcPr>
            <w:tcW w:w="674" w:type="dxa"/>
          </w:tcPr>
          <w:p w:rsidR="00371B2A" w:rsidRPr="004C4ACB" w:rsidRDefault="00371B2A" w:rsidP="00371B2A">
            <w:pPr>
              <w:jc w:val="center"/>
              <w:rPr>
                <w:sz w:val="16"/>
                <w:szCs w:val="16"/>
              </w:rPr>
            </w:pPr>
            <w:r w:rsidRPr="004C4ACB">
              <w:rPr>
                <w:sz w:val="16"/>
                <w:szCs w:val="16"/>
              </w:rPr>
              <w:t>-</w:t>
            </w:r>
          </w:p>
        </w:tc>
        <w:tc>
          <w:tcPr>
            <w:tcW w:w="567" w:type="dxa"/>
          </w:tcPr>
          <w:p w:rsidR="00371B2A" w:rsidRPr="004C4ACB" w:rsidRDefault="00371B2A" w:rsidP="00371B2A">
            <w:pPr>
              <w:jc w:val="center"/>
              <w:rPr>
                <w:sz w:val="16"/>
                <w:szCs w:val="16"/>
              </w:rPr>
            </w:pPr>
            <w:r w:rsidRPr="004C4ACB">
              <w:rPr>
                <w:sz w:val="16"/>
                <w:szCs w:val="16"/>
              </w:rPr>
              <w:t>-</w:t>
            </w:r>
          </w:p>
        </w:tc>
        <w:tc>
          <w:tcPr>
            <w:tcW w:w="567" w:type="dxa"/>
          </w:tcPr>
          <w:p w:rsidR="00371B2A" w:rsidRPr="004C4ACB" w:rsidRDefault="00371B2A" w:rsidP="00371B2A">
            <w:pPr>
              <w:jc w:val="center"/>
              <w:rPr>
                <w:sz w:val="16"/>
                <w:szCs w:val="16"/>
              </w:rPr>
            </w:pPr>
            <w:r w:rsidRPr="004C4ACB">
              <w:rPr>
                <w:sz w:val="16"/>
                <w:szCs w:val="16"/>
              </w:rPr>
              <w:t>-</w:t>
            </w:r>
          </w:p>
        </w:tc>
        <w:tc>
          <w:tcPr>
            <w:tcW w:w="567" w:type="dxa"/>
          </w:tcPr>
          <w:p w:rsidR="00371B2A" w:rsidRPr="004C4ACB" w:rsidRDefault="00371B2A" w:rsidP="00371B2A">
            <w:pPr>
              <w:jc w:val="center"/>
              <w:rPr>
                <w:sz w:val="16"/>
                <w:szCs w:val="16"/>
              </w:rPr>
            </w:pPr>
            <w:r w:rsidRPr="004C4ACB">
              <w:rPr>
                <w:sz w:val="16"/>
                <w:szCs w:val="16"/>
              </w:rPr>
              <w:t>-</w:t>
            </w:r>
          </w:p>
        </w:tc>
        <w:tc>
          <w:tcPr>
            <w:tcW w:w="567" w:type="dxa"/>
          </w:tcPr>
          <w:p w:rsidR="00371B2A" w:rsidRPr="004C4ACB" w:rsidRDefault="00371B2A" w:rsidP="00371B2A">
            <w:pPr>
              <w:jc w:val="center"/>
              <w:rPr>
                <w:sz w:val="16"/>
                <w:szCs w:val="16"/>
              </w:rPr>
            </w:pPr>
            <w:r w:rsidRPr="004C4ACB">
              <w:rPr>
                <w:sz w:val="16"/>
                <w:szCs w:val="16"/>
              </w:rPr>
              <w:t>-</w:t>
            </w:r>
          </w:p>
        </w:tc>
        <w:tc>
          <w:tcPr>
            <w:tcW w:w="567" w:type="dxa"/>
          </w:tcPr>
          <w:p w:rsidR="00371B2A" w:rsidRPr="004C4ACB" w:rsidRDefault="00371B2A" w:rsidP="00371B2A">
            <w:pPr>
              <w:jc w:val="center"/>
              <w:rPr>
                <w:sz w:val="16"/>
                <w:szCs w:val="16"/>
              </w:rPr>
            </w:pPr>
            <w:r w:rsidRPr="004C4ACB">
              <w:rPr>
                <w:sz w:val="16"/>
                <w:szCs w:val="16"/>
              </w:rPr>
              <w:t>-</w:t>
            </w:r>
          </w:p>
        </w:tc>
        <w:tc>
          <w:tcPr>
            <w:tcW w:w="567" w:type="dxa"/>
          </w:tcPr>
          <w:p w:rsidR="00371B2A" w:rsidRPr="004C4ACB" w:rsidRDefault="00371B2A" w:rsidP="00371B2A">
            <w:pPr>
              <w:jc w:val="center"/>
              <w:rPr>
                <w:sz w:val="16"/>
                <w:szCs w:val="16"/>
              </w:rPr>
            </w:pPr>
            <w:r w:rsidRPr="004C4ACB">
              <w:rPr>
                <w:sz w:val="16"/>
                <w:szCs w:val="16"/>
              </w:rPr>
              <w:t>2</w:t>
            </w:r>
          </w:p>
        </w:tc>
        <w:tc>
          <w:tcPr>
            <w:tcW w:w="567" w:type="dxa"/>
          </w:tcPr>
          <w:p w:rsidR="00371B2A" w:rsidRPr="004C4ACB" w:rsidRDefault="00371B2A" w:rsidP="00371B2A">
            <w:pPr>
              <w:jc w:val="center"/>
              <w:rPr>
                <w:sz w:val="16"/>
                <w:szCs w:val="16"/>
              </w:rPr>
            </w:pPr>
            <w:r w:rsidRPr="004C4ACB">
              <w:rPr>
                <w:sz w:val="16"/>
                <w:szCs w:val="16"/>
              </w:rPr>
              <w:t>-</w:t>
            </w:r>
          </w:p>
        </w:tc>
        <w:tc>
          <w:tcPr>
            <w:tcW w:w="567" w:type="dxa"/>
          </w:tcPr>
          <w:p w:rsidR="00371B2A" w:rsidRPr="004C4ACB" w:rsidRDefault="00371B2A" w:rsidP="00371B2A">
            <w:pPr>
              <w:jc w:val="center"/>
              <w:rPr>
                <w:sz w:val="16"/>
                <w:szCs w:val="16"/>
              </w:rPr>
            </w:pPr>
            <w:r w:rsidRPr="004C4ACB">
              <w:rPr>
                <w:sz w:val="16"/>
                <w:szCs w:val="16"/>
              </w:rPr>
              <w:t>-</w:t>
            </w:r>
          </w:p>
        </w:tc>
        <w:tc>
          <w:tcPr>
            <w:tcW w:w="567" w:type="dxa"/>
          </w:tcPr>
          <w:p w:rsidR="00371B2A" w:rsidRPr="004C4ACB" w:rsidRDefault="00371B2A" w:rsidP="00371B2A">
            <w:pPr>
              <w:jc w:val="center"/>
              <w:rPr>
                <w:sz w:val="16"/>
                <w:szCs w:val="16"/>
              </w:rPr>
            </w:pPr>
            <w:r w:rsidRPr="004C4ACB">
              <w:rPr>
                <w:sz w:val="16"/>
                <w:szCs w:val="16"/>
              </w:rPr>
              <w:t>-</w:t>
            </w:r>
          </w:p>
        </w:tc>
        <w:tc>
          <w:tcPr>
            <w:tcW w:w="599" w:type="dxa"/>
          </w:tcPr>
          <w:p w:rsidR="00371B2A" w:rsidRPr="004C4ACB" w:rsidRDefault="00371B2A" w:rsidP="00371B2A">
            <w:pPr>
              <w:jc w:val="center"/>
              <w:rPr>
                <w:rFonts w:eastAsiaTheme="minorHAnsi"/>
                <w:sz w:val="16"/>
                <w:szCs w:val="16"/>
                <w:lang w:eastAsia="en-US"/>
              </w:rPr>
            </w:pPr>
            <w:r w:rsidRPr="004C4ACB">
              <w:rPr>
                <w:rFonts w:eastAsiaTheme="minorHAnsi"/>
                <w:sz w:val="16"/>
                <w:szCs w:val="16"/>
                <w:lang w:eastAsia="en-US"/>
              </w:rPr>
              <w:t>-</w:t>
            </w:r>
          </w:p>
        </w:tc>
        <w:tc>
          <w:tcPr>
            <w:tcW w:w="546" w:type="dxa"/>
          </w:tcPr>
          <w:p w:rsidR="00371B2A" w:rsidRPr="004C4ACB" w:rsidRDefault="00371B2A" w:rsidP="00371B2A">
            <w:pPr>
              <w:jc w:val="center"/>
              <w:rPr>
                <w:sz w:val="16"/>
                <w:szCs w:val="16"/>
              </w:rPr>
            </w:pPr>
            <w:r w:rsidRPr="004C4ACB">
              <w:rPr>
                <w:sz w:val="16"/>
                <w:szCs w:val="16"/>
              </w:rPr>
              <w:t>-</w:t>
            </w:r>
          </w:p>
        </w:tc>
        <w:tc>
          <w:tcPr>
            <w:tcW w:w="556" w:type="dxa"/>
          </w:tcPr>
          <w:p w:rsidR="00371B2A" w:rsidRPr="004C4ACB" w:rsidRDefault="00371B2A" w:rsidP="00371B2A">
            <w:pPr>
              <w:jc w:val="center"/>
              <w:rPr>
                <w:sz w:val="16"/>
                <w:szCs w:val="16"/>
              </w:rPr>
            </w:pPr>
            <w:r w:rsidRPr="004C4ACB">
              <w:rPr>
                <w:sz w:val="16"/>
                <w:szCs w:val="16"/>
              </w:rPr>
              <w:t>-</w:t>
            </w:r>
          </w:p>
        </w:tc>
        <w:tc>
          <w:tcPr>
            <w:tcW w:w="2019" w:type="dxa"/>
          </w:tcPr>
          <w:p w:rsidR="00371B2A" w:rsidRPr="004C4ACB" w:rsidRDefault="00371B2A" w:rsidP="00371B2A">
            <w:pPr>
              <w:rPr>
                <w:sz w:val="16"/>
                <w:szCs w:val="16"/>
              </w:rPr>
            </w:pPr>
            <w:r w:rsidRPr="004C4ACB">
              <w:rPr>
                <w:sz w:val="16"/>
                <w:szCs w:val="16"/>
              </w:rPr>
              <w:t>Увеличение количества заключенных соглашений с собственниками (пользователями) индивидуальных жилых домов и земельных участков (собственниками (землепользователями) земельных участков) об их благоустройстве до 2 единиц в 2024 году</w:t>
            </w:r>
          </w:p>
        </w:tc>
      </w:tr>
    </w:tbl>
    <w:p w:rsidR="00371B2A" w:rsidRPr="004C4ACB" w:rsidRDefault="00371B2A" w:rsidP="00DA0153">
      <w:pPr>
        <w:jc w:val="center"/>
        <w:rPr>
          <w:b/>
          <w:sz w:val="26"/>
          <w:szCs w:val="26"/>
        </w:rPr>
      </w:pPr>
    </w:p>
    <w:p w:rsidR="00371B2A" w:rsidRPr="004C4ACB" w:rsidRDefault="00371B2A" w:rsidP="00DA0153">
      <w:pPr>
        <w:jc w:val="center"/>
        <w:rPr>
          <w:b/>
          <w:sz w:val="26"/>
          <w:szCs w:val="26"/>
        </w:rPr>
      </w:pPr>
    </w:p>
    <w:p w:rsidR="00371B2A" w:rsidRPr="004C4ACB" w:rsidRDefault="00371B2A" w:rsidP="00DA0153">
      <w:pPr>
        <w:jc w:val="center"/>
        <w:rPr>
          <w:b/>
          <w:sz w:val="26"/>
          <w:szCs w:val="26"/>
        </w:rPr>
      </w:pPr>
    </w:p>
    <w:p w:rsidR="00371B2A" w:rsidRPr="004C4ACB" w:rsidRDefault="00371B2A" w:rsidP="00DA0153">
      <w:pPr>
        <w:jc w:val="center"/>
        <w:rPr>
          <w:b/>
          <w:sz w:val="26"/>
          <w:szCs w:val="26"/>
        </w:rPr>
      </w:pPr>
    </w:p>
    <w:p w:rsidR="00371B2A" w:rsidRPr="004C4ACB" w:rsidRDefault="00371B2A" w:rsidP="00DA0153">
      <w:pPr>
        <w:jc w:val="center"/>
        <w:rPr>
          <w:b/>
          <w:sz w:val="26"/>
          <w:szCs w:val="26"/>
        </w:rPr>
      </w:pPr>
    </w:p>
    <w:p w:rsidR="00371B2A" w:rsidRPr="004C4ACB" w:rsidRDefault="00371B2A" w:rsidP="00DA0153">
      <w:pPr>
        <w:jc w:val="center"/>
        <w:rPr>
          <w:b/>
          <w:sz w:val="26"/>
          <w:szCs w:val="26"/>
        </w:rPr>
      </w:pPr>
    </w:p>
    <w:p w:rsidR="00371B2A" w:rsidRPr="004C4ACB" w:rsidRDefault="00371B2A" w:rsidP="00DA0153">
      <w:pPr>
        <w:jc w:val="center"/>
        <w:rPr>
          <w:b/>
          <w:sz w:val="26"/>
          <w:szCs w:val="26"/>
        </w:rPr>
      </w:pPr>
    </w:p>
    <w:p w:rsidR="00371B2A" w:rsidRPr="004C4ACB" w:rsidRDefault="00371B2A" w:rsidP="00DA0153">
      <w:pPr>
        <w:jc w:val="center"/>
        <w:rPr>
          <w:b/>
          <w:sz w:val="26"/>
          <w:szCs w:val="26"/>
        </w:rPr>
      </w:pPr>
    </w:p>
    <w:p w:rsidR="00371B2A" w:rsidRPr="004C4ACB" w:rsidRDefault="00371B2A" w:rsidP="00DA0153">
      <w:pPr>
        <w:jc w:val="center"/>
        <w:rPr>
          <w:b/>
          <w:sz w:val="26"/>
          <w:szCs w:val="26"/>
        </w:rPr>
      </w:pPr>
    </w:p>
    <w:p w:rsidR="00371B2A" w:rsidRPr="004C4ACB" w:rsidRDefault="00371B2A" w:rsidP="00DA0153">
      <w:pPr>
        <w:jc w:val="center"/>
        <w:rPr>
          <w:b/>
          <w:sz w:val="26"/>
          <w:szCs w:val="26"/>
        </w:rPr>
      </w:pPr>
    </w:p>
    <w:p w:rsidR="00371B2A" w:rsidRPr="004C4ACB" w:rsidRDefault="00371B2A" w:rsidP="00DA0153">
      <w:pPr>
        <w:jc w:val="center"/>
        <w:rPr>
          <w:b/>
          <w:sz w:val="26"/>
          <w:szCs w:val="26"/>
        </w:rPr>
      </w:pPr>
    </w:p>
    <w:p w:rsidR="00371B2A" w:rsidRPr="004C4ACB" w:rsidRDefault="00371B2A" w:rsidP="00DA0153">
      <w:pPr>
        <w:jc w:val="center"/>
        <w:rPr>
          <w:b/>
          <w:sz w:val="26"/>
          <w:szCs w:val="26"/>
        </w:rPr>
      </w:pPr>
    </w:p>
    <w:p w:rsidR="00371B2A" w:rsidRPr="004C4ACB" w:rsidRDefault="00371B2A" w:rsidP="00DA0153">
      <w:pPr>
        <w:jc w:val="center"/>
        <w:rPr>
          <w:b/>
          <w:sz w:val="26"/>
          <w:szCs w:val="26"/>
        </w:rPr>
      </w:pPr>
    </w:p>
    <w:p w:rsidR="00371B2A" w:rsidRPr="004C4ACB" w:rsidRDefault="00371B2A" w:rsidP="00DA0153">
      <w:pPr>
        <w:jc w:val="center"/>
        <w:rPr>
          <w:b/>
          <w:sz w:val="26"/>
          <w:szCs w:val="26"/>
        </w:rPr>
      </w:pPr>
    </w:p>
    <w:p w:rsidR="00C82EC6" w:rsidRPr="004C4ACB" w:rsidRDefault="00C82EC6" w:rsidP="00C640A3">
      <w:pPr>
        <w:ind w:left="10490"/>
        <w:jc w:val="both"/>
        <w:rPr>
          <w:sz w:val="26"/>
          <w:szCs w:val="26"/>
        </w:rPr>
        <w:sectPr w:rsidR="00C82EC6" w:rsidRPr="004C4ACB" w:rsidSect="00AA00BF">
          <w:pgSz w:w="16838" w:h="11906" w:orient="landscape"/>
          <w:pgMar w:top="1701" w:right="567" w:bottom="567" w:left="567" w:header="709" w:footer="709" w:gutter="0"/>
          <w:cols w:space="708"/>
          <w:docGrid w:linePitch="360"/>
        </w:sectPr>
      </w:pPr>
    </w:p>
    <w:p w:rsidR="00931580" w:rsidRPr="004C4ACB" w:rsidRDefault="00931580" w:rsidP="00931580">
      <w:pPr>
        <w:ind w:left="5103"/>
        <w:jc w:val="center"/>
        <w:rPr>
          <w:sz w:val="26"/>
          <w:szCs w:val="26"/>
        </w:rPr>
      </w:pPr>
      <w:r w:rsidRPr="004C4ACB">
        <w:rPr>
          <w:sz w:val="26"/>
          <w:szCs w:val="26"/>
        </w:rPr>
        <w:lastRenderedPageBreak/>
        <w:t xml:space="preserve">Приложение № </w:t>
      </w:r>
      <w:r w:rsidR="00AF484A" w:rsidRPr="004C4ACB">
        <w:rPr>
          <w:sz w:val="26"/>
          <w:szCs w:val="26"/>
        </w:rPr>
        <w:t>9</w:t>
      </w:r>
    </w:p>
    <w:p w:rsidR="00931580" w:rsidRPr="004C4ACB" w:rsidRDefault="00931580" w:rsidP="00931580">
      <w:pPr>
        <w:ind w:left="5103"/>
        <w:jc w:val="center"/>
        <w:rPr>
          <w:sz w:val="26"/>
          <w:szCs w:val="26"/>
        </w:rPr>
      </w:pPr>
    </w:p>
    <w:p w:rsidR="00931580" w:rsidRPr="004C4ACB" w:rsidRDefault="00931580" w:rsidP="00931580">
      <w:pPr>
        <w:ind w:left="5103"/>
        <w:jc w:val="center"/>
        <w:rPr>
          <w:sz w:val="26"/>
          <w:szCs w:val="26"/>
        </w:rPr>
      </w:pPr>
      <w:r w:rsidRPr="004C4ACB">
        <w:rPr>
          <w:sz w:val="26"/>
          <w:szCs w:val="26"/>
        </w:rPr>
        <w:t xml:space="preserve"> к муниципальной программе «Формирование современной городской среды Находкинского городского округа» на 2018-20</w:t>
      </w:r>
      <w:r w:rsidR="00A4119E" w:rsidRPr="004C4ACB">
        <w:rPr>
          <w:sz w:val="26"/>
          <w:szCs w:val="26"/>
        </w:rPr>
        <w:t>30</w:t>
      </w:r>
      <w:r w:rsidRPr="004C4ACB">
        <w:rPr>
          <w:sz w:val="26"/>
          <w:szCs w:val="26"/>
        </w:rPr>
        <w:t xml:space="preserve"> годы, утвержденной постановлением администрации Находкинского городского округа </w:t>
      </w:r>
    </w:p>
    <w:p w:rsidR="00A77723" w:rsidRPr="004C4ACB" w:rsidRDefault="00A77723" w:rsidP="00A77723">
      <w:pPr>
        <w:ind w:left="5387"/>
        <w:jc w:val="center"/>
        <w:rPr>
          <w:sz w:val="26"/>
          <w:szCs w:val="26"/>
        </w:rPr>
      </w:pPr>
      <w:r w:rsidRPr="004C4ACB">
        <w:rPr>
          <w:sz w:val="26"/>
          <w:szCs w:val="26"/>
        </w:rPr>
        <w:t>от «22» ноября 2017 года №  1632</w:t>
      </w:r>
    </w:p>
    <w:p w:rsidR="00931580" w:rsidRPr="004C4ACB" w:rsidRDefault="00931580" w:rsidP="00931580">
      <w:pPr>
        <w:ind w:left="5387"/>
        <w:jc w:val="center"/>
        <w:rPr>
          <w:sz w:val="26"/>
          <w:szCs w:val="26"/>
        </w:rPr>
      </w:pPr>
    </w:p>
    <w:p w:rsidR="00440FF1" w:rsidRPr="004C4ACB" w:rsidRDefault="00440FF1" w:rsidP="00931580">
      <w:pPr>
        <w:ind w:left="5387"/>
        <w:jc w:val="center"/>
        <w:rPr>
          <w:sz w:val="26"/>
          <w:szCs w:val="26"/>
        </w:rPr>
      </w:pPr>
    </w:p>
    <w:p w:rsidR="009B1557" w:rsidRPr="004C4ACB" w:rsidRDefault="009B1557" w:rsidP="00A77723">
      <w:pPr>
        <w:widowControl w:val="0"/>
        <w:autoSpaceDE w:val="0"/>
        <w:autoSpaceDN w:val="0"/>
        <w:jc w:val="center"/>
        <w:rPr>
          <w:rFonts w:eastAsia="Times New Roman"/>
          <w:b/>
          <w:sz w:val="26"/>
          <w:szCs w:val="26"/>
          <w:lang w:eastAsia="ru-RU"/>
        </w:rPr>
      </w:pPr>
      <w:r w:rsidRPr="004C4ACB">
        <w:rPr>
          <w:rFonts w:eastAsia="Times New Roman"/>
          <w:b/>
          <w:sz w:val="26"/>
          <w:szCs w:val="26"/>
          <w:lang w:eastAsia="ru-RU"/>
        </w:rPr>
        <w:t>ВИЗУАЛЬНЫЙ ПЕРЕЧЕНЬ</w:t>
      </w:r>
    </w:p>
    <w:p w:rsidR="009B1557" w:rsidRPr="004C4ACB" w:rsidRDefault="009B1557" w:rsidP="009B1557">
      <w:pPr>
        <w:widowControl w:val="0"/>
        <w:autoSpaceDE w:val="0"/>
        <w:autoSpaceDN w:val="0"/>
        <w:ind w:firstLine="851"/>
        <w:jc w:val="center"/>
        <w:rPr>
          <w:rFonts w:eastAsia="Times New Roman"/>
          <w:b/>
          <w:sz w:val="26"/>
          <w:szCs w:val="26"/>
          <w:lang w:eastAsia="ru-RU"/>
        </w:rPr>
      </w:pPr>
      <w:r w:rsidRPr="004C4ACB">
        <w:rPr>
          <w:rFonts w:eastAsia="Times New Roman"/>
          <w:b/>
          <w:sz w:val="26"/>
          <w:szCs w:val="26"/>
          <w:lang w:eastAsia="ru-RU"/>
        </w:rPr>
        <w:t>образцов элементов благоустройства, предлагаемых к размещению на дворовой территории многоквартирного жилого дома, сформированный исходя из минимального перечня работ по благоустройству дворовых территорий многоквартирных домов</w:t>
      </w:r>
    </w:p>
    <w:p w:rsidR="00C82EC6" w:rsidRPr="004C4ACB" w:rsidRDefault="00C82EC6" w:rsidP="00C82EC6">
      <w:pPr>
        <w:widowControl w:val="0"/>
        <w:autoSpaceDE w:val="0"/>
        <w:autoSpaceDN w:val="0"/>
        <w:ind w:firstLine="851"/>
        <w:jc w:val="center"/>
        <w:rPr>
          <w:rFonts w:eastAsia="Times New Roman"/>
          <w:sz w:val="26"/>
          <w:szCs w:val="26"/>
          <w:lang w:eastAsia="ru-RU"/>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4"/>
        <w:gridCol w:w="5243"/>
        <w:gridCol w:w="1843"/>
      </w:tblGrid>
      <w:tr w:rsidR="004C4ACB" w:rsidRPr="004C4ACB" w:rsidTr="00C640A3">
        <w:trPr>
          <w:trHeight w:val="1930"/>
        </w:trPr>
        <w:tc>
          <w:tcPr>
            <w:tcW w:w="2554" w:type="dxa"/>
            <w:tcBorders>
              <w:top w:val="single" w:sz="4" w:space="0" w:color="000000"/>
              <w:left w:val="single" w:sz="4" w:space="0" w:color="000000"/>
              <w:bottom w:val="single" w:sz="4" w:space="0" w:color="000000"/>
              <w:right w:val="single" w:sz="4" w:space="0" w:color="000000"/>
            </w:tcBorders>
            <w:vAlign w:val="center"/>
          </w:tcPr>
          <w:p w:rsidR="00C82EC6" w:rsidRPr="004C4ACB" w:rsidRDefault="00C82EC6" w:rsidP="00C640A3">
            <w:pPr>
              <w:ind w:firstLine="34"/>
              <w:rPr>
                <w:sz w:val="26"/>
                <w:szCs w:val="26"/>
              </w:rPr>
            </w:pPr>
            <w:r w:rsidRPr="004C4ACB">
              <w:rPr>
                <w:sz w:val="26"/>
                <w:szCs w:val="26"/>
              </w:rPr>
              <w:t>Скамья на металлических ножках</w:t>
            </w:r>
          </w:p>
        </w:tc>
        <w:tc>
          <w:tcPr>
            <w:tcW w:w="5243" w:type="dxa"/>
            <w:tcBorders>
              <w:top w:val="single" w:sz="4" w:space="0" w:color="000000"/>
              <w:left w:val="single" w:sz="4" w:space="0" w:color="000000"/>
              <w:bottom w:val="single" w:sz="4" w:space="0" w:color="000000"/>
              <w:right w:val="single" w:sz="4" w:space="0" w:color="000000"/>
            </w:tcBorders>
            <w:vAlign w:val="bottom"/>
          </w:tcPr>
          <w:p w:rsidR="00C82EC6" w:rsidRPr="004C4ACB" w:rsidRDefault="00C82EC6" w:rsidP="00C640A3">
            <w:pPr>
              <w:ind w:firstLine="851"/>
              <w:jc w:val="center"/>
              <w:rPr>
                <w:b/>
                <w:bCs/>
                <w:sz w:val="26"/>
                <w:szCs w:val="26"/>
              </w:rPr>
            </w:pPr>
            <w:r w:rsidRPr="004C4ACB">
              <w:rPr>
                <w:b/>
                <w:bCs/>
                <w:noProof/>
                <w:sz w:val="26"/>
                <w:szCs w:val="26"/>
                <w:lang w:eastAsia="ru-RU"/>
              </w:rPr>
              <w:drawing>
                <wp:inline distT="0" distB="0" distL="0" distR="0" wp14:anchorId="0776B851" wp14:editId="7089A7B5">
                  <wp:extent cx="1345474" cy="972316"/>
                  <wp:effectExtent l="19050" t="0" r="7076" b="0"/>
                  <wp:docPr id="1" name="Рисунок 9" descr="Y:\Оборудование 2014\22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Оборудование 2014\2212.gif"/>
                          <pic:cNvPicPr>
                            <a:picLocks noChangeAspect="1" noChangeArrowheads="1"/>
                          </pic:cNvPicPr>
                        </pic:nvPicPr>
                        <pic:blipFill>
                          <a:blip r:embed="rId18" cstate="print"/>
                          <a:srcRect/>
                          <a:stretch>
                            <a:fillRect/>
                          </a:stretch>
                        </pic:blipFill>
                        <pic:spPr bwMode="auto">
                          <a:xfrm>
                            <a:off x="0" y="0"/>
                            <a:ext cx="1347621" cy="973868"/>
                          </a:xfrm>
                          <a:prstGeom prst="rect">
                            <a:avLst/>
                          </a:prstGeom>
                          <a:noFill/>
                          <a:ln w="9525">
                            <a:noFill/>
                            <a:miter lim="800000"/>
                            <a:headEnd/>
                            <a:tailEnd/>
                          </a:ln>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vAlign w:val="center"/>
          </w:tcPr>
          <w:p w:rsidR="00C82EC6" w:rsidRPr="004C4ACB" w:rsidRDefault="00C82EC6" w:rsidP="00C640A3">
            <w:pPr>
              <w:rPr>
                <w:bCs/>
                <w:sz w:val="26"/>
                <w:szCs w:val="26"/>
              </w:rPr>
            </w:pPr>
            <w:r w:rsidRPr="004C4ACB">
              <w:rPr>
                <w:rStyle w:val="techname"/>
                <w:sz w:val="26"/>
                <w:szCs w:val="26"/>
                <w:shd w:val="clear" w:color="auto" w:fill="FFFFFF"/>
              </w:rPr>
              <w:t xml:space="preserve">Габаритные размеры: </w:t>
            </w:r>
            <w:r w:rsidRPr="004C4ACB">
              <w:rPr>
                <w:sz w:val="26"/>
                <w:szCs w:val="26"/>
                <w:shd w:val="clear" w:color="auto" w:fill="FFFFFF"/>
              </w:rPr>
              <w:t>1950х675 мм, Н=820 мм</w:t>
            </w:r>
          </w:p>
        </w:tc>
      </w:tr>
      <w:tr w:rsidR="004C4ACB" w:rsidRPr="004C4ACB" w:rsidTr="00C640A3">
        <w:trPr>
          <w:trHeight w:val="1930"/>
        </w:trPr>
        <w:tc>
          <w:tcPr>
            <w:tcW w:w="2554" w:type="dxa"/>
            <w:tcBorders>
              <w:top w:val="single" w:sz="4" w:space="0" w:color="000000"/>
              <w:left w:val="single" w:sz="4" w:space="0" w:color="000000"/>
              <w:bottom w:val="single" w:sz="4" w:space="0" w:color="000000"/>
              <w:right w:val="single" w:sz="4" w:space="0" w:color="000000"/>
            </w:tcBorders>
            <w:vAlign w:val="center"/>
          </w:tcPr>
          <w:p w:rsidR="00C82EC6" w:rsidRPr="004C4ACB" w:rsidRDefault="00C82EC6" w:rsidP="00C640A3">
            <w:pPr>
              <w:ind w:firstLine="34"/>
              <w:rPr>
                <w:sz w:val="26"/>
                <w:szCs w:val="26"/>
              </w:rPr>
            </w:pPr>
            <w:r w:rsidRPr="004C4ACB">
              <w:rPr>
                <w:sz w:val="26"/>
                <w:szCs w:val="26"/>
              </w:rPr>
              <w:t>Скамья со спинкой</w:t>
            </w:r>
          </w:p>
        </w:tc>
        <w:tc>
          <w:tcPr>
            <w:tcW w:w="5243" w:type="dxa"/>
            <w:tcBorders>
              <w:top w:val="single" w:sz="4" w:space="0" w:color="000000"/>
              <w:left w:val="single" w:sz="4" w:space="0" w:color="000000"/>
              <w:bottom w:val="single" w:sz="4" w:space="0" w:color="000000"/>
              <w:right w:val="single" w:sz="4" w:space="0" w:color="000000"/>
            </w:tcBorders>
            <w:vAlign w:val="bottom"/>
          </w:tcPr>
          <w:p w:rsidR="00C82EC6" w:rsidRPr="004C4ACB" w:rsidRDefault="00C82EC6" w:rsidP="00C640A3">
            <w:pPr>
              <w:ind w:firstLine="851"/>
              <w:jc w:val="center"/>
              <w:rPr>
                <w:b/>
                <w:bCs/>
                <w:noProof/>
                <w:sz w:val="26"/>
                <w:szCs w:val="26"/>
                <w:lang w:eastAsia="ru-RU"/>
              </w:rPr>
            </w:pPr>
            <w:r w:rsidRPr="004C4ACB">
              <w:rPr>
                <w:b/>
                <w:bCs/>
                <w:noProof/>
                <w:sz w:val="26"/>
                <w:szCs w:val="26"/>
                <w:lang w:eastAsia="ru-RU"/>
              </w:rPr>
              <w:drawing>
                <wp:inline distT="0" distB="0" distL="0" distR="0" wp14:anchorId="56D2FCA0" wp14:editId="773274DE">
                  <wp:extent cx="2035087" cy="2028825"/>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35087" cy="2028825"/>
                          </a:xfrm>
                          <a:prstGeom prst="rect">
                            <a:avLst/>
                          </a:prstGeom>
                          <a:noFill/>
                          <a:ln>
                            <a:noFill/>
                          </a:ln>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vAlign w:val="center"/>
          </w:tcPr>
          <w:p w:rsidR="00C82EC6" w:rsidRPr="004C4ACB" w:rsidRDefault="00C82EC6" w:rsidP="00C640A3">
            <w:pPr>
              <w:rPr>
                <w:rStyle w:val="techname"/>
                <w:sz w:val="26"/>
                <w:szCs w:val="26"/>
                <w:shd w:val="clear" w:color="auto" w:fill="FFFFFF"/>
              </w:rPr>
            </w:pPr>
            <w:r w:rsidRPr="004C4ACB">
              <w:rPr>
                <w:rStyle w:val="techname"/>
                <w:sz w:val="26"/>
                <w:szCs w:val="26"/>
                <w:shd w:val="clear" w:color="auto" w:fill="FFFFFF"/>
              </w:rPr>
              <w:t xml:space="preserve">Габаритные размеры: </w:t>
            </w:r>
            <w:r w:rsidRPr="004C4ACB">
              <w:rPr>
                <w:sz w:val="26"/>
                <w:szCs w:val="26"/>
                <w:shd w:val="clear" w:color="auto" w:fill="FFFFFF"/>
              </w:rPr>
              <w:t>2085 х770 мм, Н=975 мм</w:t>
            </w:r>
          </w:p>
        </w:tc>
      </w:tr>
      <w:tr w:rsidR="004C4ACB" w:rsidRPr="004C4ACB" w:rsidTr="00C640A3">
        <w:trPr>
          <w:trHeight w:val="1930"/>
        </w:trPr>
        <w:tc>
          <w:tcPr>
            <w:tcW w:w="2554" w:type="dxa"/>
            <w:tcBorders>
              <w:top w:val="single" w:sz="4" w:space="0" w:color="000000"/>
              <w:left w:val="single" w:sz="4" w:space="0" w:color="000000"/>
              <w:bottom w:val="single" w:sz="4" w:space="0" w:color="000000"/>
              <w:right w:val="single" w:sz="4" w:space="0" w:color="000000"/>
            </w:tcBorders>
          </w:tcPr>
          <w:p w:rsidR="00C82EC6" w:rsidRPr="004C4ACB" w:rsidRDefault="00C82EC6" w:rsidP="00C640A3">
            <w:pPr>
              <w:rPr>
                <w:sz w:val="26"/>
                <w:szCs w:val="26"/>
              </w:rPr>
            </w:pPr>
            <w:r w:rsidRPr="004C4ACB">
              <w:rPr>
                <w:sz w:val="26"/>
                <w:szCs w:val="26"/>
              </w:rPr>
              <w:t>Урна металлическая, оцинкованная</w:t>
            </w:r>
          </w:p>
          <w:p w:rsidR="00C82EC6" w:rsidRPr="004C4ACB" w:rsidRDefault="00C82EC6" w:rsidP="00C640A3">
            <w:pPr>
              <w:ind w:firstLine="851"/>
              <w:rPr>
                <w:sz w:val="26"/>
                <w:szCs w:val="26"/>
              </w:rPr>
            </w:pPr>
          </w:p>
          <w:p w:rsidR="00C82EC6" w:rsidRPr="004C4ACB" w:rsidRDefault="00C82EC6" w:rsidP="00C640A3">
            <w:pPr>
              <w:ind w:firstLine="851"/>
              <w:rPr>
                <w:sz w:val="26"/>
                <w:szCs w:val="26"/>
              </w:rPr>
            </w:pPr>
          </w:p>
        </w:tc>
        <w:tc>
          <w:tcPr>
            <w:tcW w:w="5243" w:type="dxa"/>
            <w:tcBorders>
              <w:top w:val="single" w:sz="4" w:space="0" w:color="000000"/>
              <w:left w:val="single" w:sz="4" w:space="0" w:color="000000"/>
              <w:bottom w:val="single" w:sz="4" w:space="0" w:color="000000"/>
              <w:right w:val="single" w:sz="4" w:space="0" w:color="000000"/>
            </w:tcBorders>
            <w:vAlign w:val="center"/>
          </w:tcPr>
          <w:p w:rsidR="00C82EC6" w:rsidRPr="004C4ACB" w:rsidRDefault="00C82EC6" w:rsidP="00C640A3">
            <w:pPr>
              <w:ind w:firstLine="851"/>
              <w:rPr>
                <w:sz w:val="26"/>
                <w:szCs w:val="26"/>
              </w:rPr>
            </w:pPr>
            <w:r w:rsidRPr="004C4ACB">
              <w:rPr>
                <w:noProof/>
                <w:sz w:val="26"/>
                <w:szCs w:val="26"/>
                <w:lang w:eastAsia="ru-RU"/>
              </w:rPr>
              <w:drawing>
                <wp:inline distT="0" distB="0" distL="0" distR="0" wp14:anchorId="5EC248DB" wp14:editId="5E71D964">
                  <wp:extent cx="771525" cy="1285875"/>
                  <wp:effectExtent l="0" t="0" r="9525" b="9525"/>
                  <wp:docPr id="4" name="Рисунок 4" descr="001212-kartochka-tovara_400_400_5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001212-kartochka-tovara_400_400_5_10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1525" cy="1285875"/>
                          </a:xfrm>
                          <a:prstGeom prst="rect">
                            <a:avLst/>
                          </a:prstGeom>
                          <a:noFill/>
                          <a:ln>
                            <a:noFill/>
                          </a:ln>
                        </pic:spPr>
                      </pic:pic>
                    </a:graphicData>
                  </a:graphic>
                </wp:inline>
              </w:drawing>
            </w:r>
            <w:r w:rsidRPr="004C4ACB">
              <w:rPr>
                <w:noProof/>
                <w:sz w:val="26"/>
                <w:szCs w:val="26"/>
                <w:lang w:eastAsia="ru-RU"/>
              </w:rPr>
              <w:drawing>
                <wp:inline distT="0" distB="0" distL="0" distR="0" wp14:anchorId="3360ED37" wp14:editId="28791CD1">
                  <wp:extent cx="1143000" cy="1143000"/>
                  <wp:effectExtent l="0" t="0" r="0" b="0"/>
                  <wp:docPr id="3" name="Рисунок 3" descr="http://ksil.com/images/cms/thumbs/2ed6b0e58493fce3b3c7aeb1a0faefe425edf0b4/1212-min_200_aut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http://ksil.com/images/cms/thumbs/2ed6b0e58493fce3b3c7aeb1a0faefe425edf0b4/1212-min_200_auto_jpg.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vAlign w:val="center"/>
          </w:tcPr>
          <w:p w:rsidR="00C82EC6" w:rsidRPr="004C4ACB" w:rsidRDefault="00C82EC6" w:rsidP="00C640A3">
            <w:pPr>
              <w:rPr>
                <w:bCs/>
                <w:sz w:val="26"/>
                <w:szCs w:val="26"/>
              </w:rPr>
            </w:pPr>
            <w:r w:rsidRPr="004C4ACB">
              <w:rPr>
                <w:sz w:val="26"/>
                <w:szCs w:val="26"/>
              </w:rPr>
              <w:t>D=490 мм, Н=710 мм, Размеры вставки: D =330 мм, Н=440 мм</w:t>
            </w:r>
          </w:p>
        </w:tc>
      </w:tr>
      <w:tr w:rsidR="004C4ACB" w:rsidRPr="004C4ACB" w:rsidTr="00C640A3">
        <w:trPr>
          <w:trHeight w:val="1930"/>
        </w:trPr>
        <w:tc>
          <w:tcPr>
            <w:tcW w:w="2554" w:type="dxa"/>
            <w:tcBorders>
              <w:top w:val="single" w:sz="4" w:space="0" w:color="000000"/>
              <w:left w:val="single" w:sz="4" w:space="0" w:color="000000"/>
              <w:bottom w:val="single" w:sz="4" w:space="0" w:color="000000"/>
              <w:right w:val="single" w:sz="4" w:space="0" w:color="000000"/>
            </w:tcBorders>
          </w:tcPr>
          <w:p w:rsidR="00C82EC6" w:rsidRPr="004C4ACB" w:rsidRDefault="00C82EC6" w:rsidP="00C640A3">
            <w:pPr>
              <w:rPr>
                <w:sz w:val="26"/>
                <w:szCs w:val="26"/>
              </w:rPr>
            </w:pPr>
            <w:r w:rsidRPr="004C4ACB">
              <w:rPr>
                <w:sz w:val="26"/>
                <w:szCs w:val="26"/>
              </w:rPr>
              <w:lastRenderedPageBreak/>
              <w:t xml:space="preserve">Светильник консольный </w:t>
            </w:r>
          </w:p>
          <w:p w:rsidR="00C82EC6" w:rsidRPr="004C4ACB" w:rsidRDefault="00C82EC6" w:rsidP="00C640A3">
            <w:pPr>
              <w:rPr>
                <w:sz w:val="26"/>
                <w:szCs w:val="26"/>
              </w:rPr>
            </w:pPr>
            <w:r w:rsidRPr="004C4ACB">
              <w:rPr>
                <w:sz w:val="26"/>
                <w:szCs w:val="26"/>
              </w:rPr>
              <w:t>ЖКУ 15-400</w:t>
            </w:r>
          </w:p>
        </w:tc>
        <w:tc>
          <w:tcPr>
            <w:tcW w:w="5243" w:type="dxa"/>
            <w:tcBorders>
              <w:top w:val="single" w:sz="4" w:space="0" w:color="000000"/>
              <w:left w:val="single" w:sz="4" w:space="0" w:color="000000"/>
              <w:bottom w:val="single" w:sz="4" w:space="0" w:color="000000"/>
              <w:right w:val="single" w:sz="4" w:space="0" w:color="000000"/>
            </w:tcBorders>
            <w:vAlign w:val="center"/>
          </w:tcPr>
          <w:p w:rsidR="00C82EC6" w:rsidRPr="004C4ACB" w:rsidRDefault="00C82EC6" w:rsidP="00C640A3">
            <w:pPr>
              <w:ind w:left="599" w:firstLine="851"/>
              <w:rPr>
                <w:sz w:val="26"/>
                <w:szCs w:val="26"/>
              </w:rPr>
            </w:pPr>
            <w:r w:rsidRPr="004C4ACB">
              <w:rPr>
                <w:b/>
                <w:noProof/>
                <w:sz w:val="26"/>
                <w:szCs w:val="26"/>
                <w:lang w:eastAsia="ru-RU"/>
              </w:rPr>
              <w:drawing>
                <wp:inline distT="0" distB="0" distL="0" distR="0" wp14:anchorId="26183C39" wp14:editId="0ACB1846">
                  <wp:extent cx="2113280" cy="2113280"/>
                  <wp:effectExtent l="0" t="0" r="0" b="0"/>
                  <wp:docPr id="2" name="Рисунок 2" descr="C:\Users\SRudnitskaya\Desktop\сметы единичные объемы\фото свети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udnitskaya\Desktop\сметы единичные объемы\фото светильник.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13280" cy="2113280"/>
                          </a:xfrm>
                          <a:prstGeom prst="rect">
                            <a:avLst/>
                          </a:prstGeom>
                          <a:noFill/>
                          <a:ln>
                            <a:noFill/>
                          </a:ln>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vAlign w:val="center"/>
          </w:tcPr>
          <w:p w:rsidR="00C82EC6" w:rsidRPr="004C4ACB" w:rsidRDefault="00C82EC6" w:rsidP="00C640A3">
            <w:pPr>
              <w:jc w:val="both"/>
              <w:rPr>
                <w:bCs/>
                <w:sz w:val="26"/>
                <w:szCs w:val="26"/>
              </w:rPr>
            </w:pPr>
            <w:r w:rsidRPr="004C4ACB">
              <w:rPr>
                <w:rStyle w:val="techname"/>
                <w:sz w:val="26"/>
                <w:szCs w:val="26"/>
                <w:shd w:val="clear" w:color="auto" w:fill="FFFFFF"/>
              </w:rPr>
              <w:t xml:space="preserve">Габаритные размеры: </w:t>
            </w:r>
            <w:r w:rsidRPr="004C4ACB">
              <w:rPr>
                <w:sz w:val="26"/>
                <w:szCs w:val="26"/>
                <w:shd w:val="clear" w:color="auto" w:fill="FFFFFF"/>
              </w:rPr>
              <w:t>1950х675 мм, Н=820 мм</w:t>
            </w:r>
          </w:p>
          <w:p w:rsidR="00C82EC6" w:rsidRPr="004C4ACB" w:rsidRDefault="00C82EC6" w:rsidP="00C640A3">
            <w:pPr>
              <w:ind w:firstLine="851"/>
              <w:jc w:val="center"/>
              <w:rPr>
                <w:sz w:val="26"/>
                <w:szCs w:val="26"/>
              </w:rPr>
            </w:pPr>
          </w:p>
        </w:tc>
      </w:tr>
    </w:tbl>
    <w:p w:rsidR="00C82EC6" w:rsidRPr="004C4ACB" w:rsidRDefault="00C82EC6" w:rsidP="00C82EC6">
      <w:pPr>
        <w:jc w:val="both"/>
        <w:rPr>
          <w:rStyle w:val="techname"/>
          <w:sz w:val="26"/>
          <w:szCs w:val="26"/>
          <w:shd w:val="clear" w:color="auto" w:fill="FFFFFF"/>
        </w:rPr>
      </w:pPr>
    </w:p>
    <w:p w:rsidR="00C82EC6" w:rsidRPr="004C4ACB" w:rsidRDefault="00C82EC6" w:rsidP="00C82EC6">
      <w:pPr>
        <w:widowControl w:val="0"/>
        <w:autoSpaceDE w:val="0"/>
        <w:autoSpaceDN w:val="0"/>
        <w:spacing w:line="360" w:lineRule="auto"/>
        <w:ind w:firstLine="851"/>
        <w:jc w:val="both"/>
        <w:rPr>
          <w:rFonts w:eastAsia="Times New Roman"/>
          <w:sz w:val="26"/>
          <w:szCs w:val="26"/>
          <w:lang w:eastAsia="ru-RU"/>
        </w:rPr>
      </w:pPr>
    </w:p>
    <w:p w:rsidR="00C82EC6" w:rsidRPr="004C4ACB" w:rsidRDefault="00C82EC6" w:rsidP="00C82EC6">
      <w:pPr>
        <w:widowControl w:val="0"/>
        <w:autoSpaceDE w:val="0"/>
        <w:autoSpaceDN w:val="0"/>
        <w:spacing w:line="360" w:lineRule="auto"/>
        <w:ind w:firstLine="851"/>
        <w:jc w:val="both"/>
        <w:rPr>
          <w:rFonts w:eastAsia="Times New Roman"/>
          <w:sz w:val="26"/>
          <w:szCs w:val="26"/>
          <w:lang w:eastAsia="ru-RU"/>
        </w:rPr>
      </w:pPr>
    </w:p>
    <w:p w:rsidR="00C82EC6" w:rsidRPr="004C4ACB" w:rsidRDefault="00C82EC6" w:rsidP="00C82EC6">
      <w:pPr>
        <w:widowControl w:val="0"/>
        <w:autoSpaceDE w:val="0"/>
        <w:autoSpaceDN w:val="0"/>
        <w:spacing w:line="360" w:lineRule="auto"/>
        <w:ind w:firstLine="851"/>
        <w:jc w:val="both"/>
        <w:rPr>
          <w:rFonts w:eastAsia="Times New Roman"/>
          <w:sz w:val="26"/>
          <w:szCs w:val="26"/>
          <w:lang w:eastAsia="ru-RU"/>
        </w:rPr>
      </w:pPr>
    </w:p>
    <w:p w:rsidR="00283518" w:rsidRPr="004C4ACB" w:rsidRDefault="00283518">
      <w:pPr>
        <w:jc w:val="both"/>
        <w:rPr>
          <w:b/>
          <w:sz w:val="26"/>
          <w:szCs w:val="26"/>
        </w:rPr>
      </w:pPr>
    </w:p>
    <w:p w:rsidR="00931580" w:rsidRPr="004C4ACB" w:rsidRDefault="00931580">
      <w:pPr>
        <w:jc w:val="both"/>
        <w:rPr>
          <w:b/>
          <w:sz w:val="26"/>
          <w:szCs w:val="26"/>
        </w:rPr>
      </w:pPr>
    </w:p>
    <w:p w:rsidR="00931580" w:rsidRPr="004C4ACB" w:rsidRDefault="00931580">
      <w:pPr>
        <w:jc w:val="both"/>
        <w:rPr>
          <w:b/>
          <w:sz w:val="26"/>
          <w:szCs w:val="26"/>
        </w:rPr>
      </w:pPr>
    </w:p>
    <w:p w:rsidR="00931580" w:rsidRPr="004C4ACB" w:rsidRDefault="00931580">
      <w:pPr>
        <w:jc w:val="both"/>
        <w:rPr>
          <w:b/>
          <w:sz w:val="26"/>
          <w:szCs w:val="26"/>
        </w:rPr>
      </w:pPr>
    </w:p>
    <w:p w:rsidR="00931580" w:rsidRPr="004C4ACB" w:rsidRDefault="00931580">
      <w:pPr>
        <w:jc w:val="both"/>
        <w:rPr>
          <w:b/>
          <w:sz w:val="26"/>
          <w:szCs w:val="26"/>
        </w:rPr>
      </w:pPr>
    </w:p>
    <w:p w:rsidR="00931580" w:rsidRPr="004C4ACB" w:rsidRDefault="00931580">
      <w:pPr>
        <w:jc w:val="both"/>
        <w:rPr>
          <w:b/>
          <w:sz w:val="26"/>
          <w:szCs w:val="26"/>
        </w:rPr>
      </w:pPr>
    </w:p>
    <w:p w:rsidR="00931580" w:rsidRPr="004C4ACB" w:rsidRDefault="00931580">
      <w:pPr>
        <w:jc w:val="both"/>
        <w:rPr>
          <w:b/>
          <w:sz w:val="26"/>
          <w:szCs w:val="26"/>
        </w:rPr>
      </w:pPr>
    </w:p>
    <w:p w:rsidR="00931580" w:rsidRPr="004C4ACB" w:rsidRDefault="00931580">
      <w:pPr>
        <w:jc w:val="both"/>
        <w:rPr>
          <w:b/>
          <w:sz w:val="26"/>
          <w:szCs w:val="26"/>
        </w:rPr>
      </w:pPr>
    </w:p>
    <w:p w:rsidR="00931580" w:rsidRPr="004C4ACB" w:rsidRDefault="00931580">
      <w:pPr>
        <w:jc w:val="both"/>
        <w:rPr>
          <w:b/>
          <w:sz w:val="26"/>
          <w:szCs w:val="26"/>
        </w:rPr>
      </w:pPr>
    </w:p>
    <w:p w:rsidR="00931580" w:rsidRPr="004C4ACB" w:rsidRDefault="00931580">
      <w:pPr>
        <w:jc w:val="both"/>
        <w:rPr>
          <w:b/>
          <w:sz w:val="26"/>
          <w:szCs w:val="26"/>
        </w:rPr>
      </w:pPr>
    </w:p>
    <w:p w:rsidR="00931580" w:rsidRPr="004C4ACB" w:rsidRDefault="00931580">
      <w:pPr>
        <w:jc w:val="both"/>
        <w:rPr>
          <w:b/>
          <w:sz w:val="26"/>
          <w:szCs w:val="26"/>
        </w:rPr>
      </w:pPr>
    </w:p>
    <w:p w:rsidR="00931580" w:rsidRPr="004C4ACB" w:rsidRDefault="00931580">
      <w:pPr>
        <w:jc w:val="both"/>
        <w:rPr>
          <w:b/>
          <w:sz w:val="26"/>
          <w:szCs w:val="26"/>
        </w:rPr>
      </w:pPr>
    </w:p>
    <w:p w:rsidR="00931580" w:rsidRPr="004C4ACB" w:rsidRDefault="00931580">
      <w:pPr>
        <w:jc w:val="both"/>
        <w:rPr>
          <w:b/>
          <w:sz w:val="26"/>
          <w:szCs w:val="26"/>
        </w:rPr>
      </w:pPr>
    </w:p>
    <w:p w:rsidR="00931580" w:rsidRPr="004C4ACB" w:rsidRDefault="00931580">
      <w:pPr>
        <w:jc w:val="both"/>
        <w:rPr>
          <w:b/>
          <w:sz w:val="26"/>
          <w:szCs w:val="26"/>
        </w:rPr>
      </w:pPr>
    </w:p>
    <w:p w:rsidR="00931580" w:rsidRPr="004C4ACB" w:rsidRDefault="00931580">
      <w:pPr>
        <w:jc w:val="both"/>
        <w:rPr>
          <w:b/>
          <w:sz w:val="26"/>
          <w:szCs w:val="26"/>
        </w:rPr>
      </w:pPr>
    </w:p>
    <w:p w:rsidR="00931580" w:rsidRPr="004C4ACB" w:rsidRDefault="00931580">
      <w:pPr>
        <w:jc w:val="both"/>
        <w:rPr>
          <w:b/>
          <w:sz w:val="26"/>
          <w:szCs w:val="26"/>
        </w:rPr>
      </w:pPr>
    </w:p>
    <w:p w:rsidR="00931580" w:rsidRPr="004C4ACB" w:rsidRDefault="00931580">
      <w:pPr>
        <w:jc w:val="both"/>
        <w:rPr>
          <w:b/>
          <w:sz w:val="26"/>
          <w:szCs w:val="26"/>
        </w:rPr>
      </w:pPr>
    </w:p>
    <w:p w:rsidR="00931580" w:rsidRPr="004C4ACB" w:rsidRDefault="00931580">
      <w:pPr>
        <w:jc w:val="both"/>
        <w:rPr>
          <w:b/>
          <w:sz w:val="26"/>
          <w:szCs w:val="26"/>
        </w:rPr>
      </w:pPr>
    </w:p>
    <w:p w:rsidR="00931580" w:rsidRPr="004C4ACB" w:rsidRDefault="00931580">
      <w:pPr>
        <w:jc w:val="both"/>
        <w:rPr>
          <w:b/>
          <w:sz w:val="26"/>
          <w:szCs w:val="26"/>
        </w:rPr>
      </w:pPr>
    </w:p>
    <w:p w:rsidR="00931580" w:rsidRPr="004C4ACB" w:rsidRDefault="00931580">
      <w:pPr>
        <w:jc w:val="both"/>
        <w:rPr>
          <w:b/>
          <w:sz w:val="26"/>
          <w:szCs w:val="26"/>
        </w:rPr>
      </w:pPr>
    </w:p>
    <w:p w:rsidR="00931580" w:rsidRPr="004C4ACB" w:rsidRDefault="00931580">
      <w:pPr>
        <w:jc w:val="both"/>
        <w:rPr>
          <w:b/>
          <w:sz w:val="26"/>
          <w:szCs w:val="26"/>
        </w:rPr>
      </w:pPr>
    </w:p>
    <w:p w:rsidR="00931580" w:rsidRPr="004C4ACB" w:rsidRDefault="00931580">
      <w:pPr>
        <w:jc w:val="both"/>
        <w:rPr>
          <w:b/>
          <w:sz w:val="26"/>
          <w:szCs w:val="26"/>
        </w:rPr>
      </w:pPr>
    </w:p>
    <w:p w:rsidR="00931580" w:rsidRPr="004C4ACB" w:rsidRDefault="00931580">
      <w:pPr>
        <w:jc w:val="both"/>
        <w:rPr>
          <w:b/>
          <w:sz w:val="26"/>
          <w:szCs w:val="26"/>
        </w:rPr>
      </w:pPr>
    </w:p>
    <w:p w:rsidR="00931580" w:rsidRPr="004C4ACB" w:rsidRDefault="00931580">
      <w:pPr>
        <w:jc w:val="both"/>
        <w:rPr>
          <w:b/>
          <w:sz w:val="26"/>
          <w:szCs w:val="26"/>
        </w:rPr>
      </w:pPr>
    </w:p>
    <w:p w:rsidR="00931580" w:rsidRPr="004C4ACB" w:rsidRDefault="00931580">
      <w:pPr>
        <w:jc w:val="both"/>
        <w:rPr>
          <w:b/>
          <w:sz w:val="26"/>
          <w:szCs w:val="26"/>
        </w:rPr>
      </w:pPr>
    </w:p>
    <w:p w:rsidR="00931580" w:rsidRPr="004C4ACB" w:rsidRDefault="00931580">
      <w:pPr>
        <w:jc w:val="both"/>
        <w:rPr>
          <w:b/>
          <w:sz w:val="26"/>
          <w:szCs w:val="26"/>
        </w:rPr>
      </w:pPr>
    </w:p>
    <w:p w:rsidR="00931580" w:rsidRPr="004C4ACB" w:rsidRDefault="00931580">
      <w:pPr>
        <w:jc w:val="both"/>
        <w:rPr>
          <w:b/>
          <w:sz w:val="26"/>
          <w:szCs w:val="26"/>
        </w:rPr>
      </w:pPr>
    </w:p>
    <w:p w:rsidR="00931580" w:rsidRPr="004C4ACB" w:rsidRDefault="00931580">
      <w:pPr>
        <w:jc w:val="both"/>
        <w:rPr>
          <w:b/>
          <w:sz w:val="26"/>
          <w:szCs w:val="26"/>
        </w:rPr>
      </w:pPr>
    </w:p>
    <w:p w:rsidR="00931580" w:rsidRPr="004C4ACB" w:rsidRDefault="00931580">
      <w:pPr>
        <w:jc w:val="both"/>
        <w:rPr>
          <w:b/>
          <w:sz w:val="26"/>
          <w:szCs w:val="26"/>
        </w:rPr>
      </w:pPr>
    </w:p>
    <w:p w:rsidR="00931580" w:rsidRPr="004C4ACB" w:rsidRDefault="00931580">
      <w:pPr>
        <w:jc w:val="both"/>
        <w:rPr>
          <w:b/>
          <w:sz w:val="26"/>
          <w:szCs w:val="26"/>
        </w:rPr>
      </w:pPr>
    </w:p>
    <w:p w:rsidR="00931580" w:rsidRPr="004C4ACB" w:rsidRDefault="00931580">
      <w:pPr>
        <w:jc w:val="both"/>
        <w:rPr>
          <w:b/>
          <w:sz w:val="26"/>
          <w:szCs w:val="26"/>
        </w:rPr>
      </w:pPr>
    </w:p>
    <w:p w:rsidR="00931580" w:rsidRPr="004C4ACB" w:rsidRDefault="00931580">
      <w:pPr>
        <w:jc w:val="both"/>
        <w:rPr>
          <w:b/>
          <w:sz w:val="26"/>
          <w:szCs w:val="26"/>
        </w:rPr>
      </w:pPr>
    </w:p>
    <w:p w:rsidR="00931580" w:rsidRPr="004C4ACB" w:rsidRDefault="00931580">
      <w:pPr>
        <w:jc w:val="both"/>
        <w:rPr>
          <w:b/>
          <w:sz w:val="26"/>
          <w:szCs w:val="26"/>
        </w:rPr>
      </w:pPr>
    </w:p>
    <w:p w:rsidR="00931580" w:rsidRPr="004C4ACB" w:rsidRDefault="00931580" w:rsidP="00931580">
      <w:pPr>
        <w:ind w:left="5103"/>
        <w:jc w:val="center"/>
        <w:rPr>
          <w:sz w:val="26"/>
          <w:szCs w:val="26"/>
        </w:rPr>
      </w:pPr>
      <w:r w:rsidRPr="004C4ACB">
        <w:rPr>
          <w:sz w:val="26"/>
          <w:szCs w:val="26"/>
        </w:rPr>
        <w:lastRenderedPageBreak/>
        <w:t xml:space="preserve">Приложение № </w:t>
      </w:r>
      <w:r w:rsidR="00AF484A" w:rsidRPr="004C4ACB">
        <w:rPr>
          <w:sz w:val="26"/>
          <w:szCs w:val="26"/>
        </w:rPr>
        <w:t>10</w:t>
      </w:r>
    </w:p>
    <w:p w:rsidR="00931580" w:rsidRPr="004C4ACB" w:rsidRDefault="00931580" w:rsidP="00931580">
      <w:pPr>
        <w:ind w:left="5103"/>
        <w:jc w:val="center"/>
        <w:rPr>
          <w:sz w:val="26"/>
          <w:szCs w:val="26"/>
        </w:rPr>
      </w:pPr>
    </w:p>
    <w:p w:rsidR="00931580" w:rsidRPr="004C4ACB" w:rsidRDefault="00931580" w:rsidP="00931580">
      <w:pPr>
        <w:ind w:left="5103"/>
        <w:jc w:val="center"/>
        <w:rPr>
          <w:sz w:val="26"/>
          <w:szCs w:val="26"/>
        </w:rPr>
      </w:pPr>
      <w:r w:rsidRPr="004C4ACB">
        <w:rPr>
          <w:sz w:val="26"/>
          <w:szCs w:val="26"/>
        </w:rPr>
        <w:t xml:space="preserve"> к муниципальной программе «Формирование современной городской среды Находкинского городского округа» на 2018-20</w:t>
      </w:r>
      <w:r w:rsidR="00A4119E" w:rsidRPr="004C4ACB">
        <w:rPr>
          <w:sz w:val="26"/>
          <w:szCs w:val="26"/>
        </w:rPr>
        <w:t>30</w:t>
      </w:r>
      <w:r w:rsidRPr="004C4ACB">
        <w:rPr>
          <w:sz w:val="26"/>
          <w:szCs w:val="26"/>
        </w:rPr>
        <w:t xml:space="preserve"> годы, утвержденной постановлением администрации Находкинского городского округа </w:t>
      </w:r>
    </w:p>
    <w:p w:rsidR="008445F3" w:rsidRPr="004C4ACB" w:rsidRDefault="008445F3" w:rsidP="008445F3">
      <w:pPr>
        <w:autoSpaceDE w:val="0"/>
        <w:autoSpaceDN w:val="0"/>
        <w:adjustRightInd w:val="0"/>
        <w:ind w:firstLine="851"/>
        <w:jc w:val="center"/>
        <w:rPr>
          <w:sz w:val="26"/>
          <w:szCs w:val="26"/>
        </w:rPr>
      </w:pPr>
      <w:r w:rsidRPr="004C4ACB">
        <w:rPr>
          <w:sz w:val="26"/>
          <w:szCs w:val="26"/>
        </w:rPr>
        <w:t xml:space="preserve">                                                            от «22» ноября 2017 года №  1632</w:t>
      </w:r>
    </w:p>
    <w:p w:rsidR="00931580" w:rsidRPr="004C4ACB" w:rsidRDefault="00931580" w:rsidP="00931580">
      <w:pPr>
        <w:autoSpaceDE w:val="0"/>
        <w:autoSpaceDN w:val="0"/>
        <w:adjustRightInd w:val="0"/>
        <w:ind w:firstLine="851"/>
        <w:jc w:val="center"/>
        <w:rPr>
          <w:sz w:val="26"/>
          <w:szCs w:val="26"/>
        </w:rPr>
      </w:pPr>
    </w:p>
    <w:p w:rsidR="00440FF1" w:rsidRPr="004C4ACB" w:rsidRDefault="00440FF1" w:rsidP="00931580">
      <w:pPr>
        <w:autoSpaceDE w:val="0"/>
        <w:autoSpaceDN w:val="0"/>
        <w:adjustRightInd w:val="0"/>
        <w:ind w:firstLine="851"/>
        <w:jc w:val="center"/>
        <w:rPr>
          <w:b/>
          <w:sz w:val="26"/>
          <w:szCs w:val="26"/>
        </w:rPr>
      </w:pPr>
    </w:p>
    <w:p w:rsidR="00931580" w:rsidRPr="004C4ACB" w:rsidRDefault="00931580" w:rsidP="00931580">
      <w:pPr>
        <w:autoSpaceDE w:val="0"/>
        <w:autoSpaceDN w:val="0"/>
        <w:adjustRightInd w:val="0"/>
        <w:ind w:firstLine="851"/>
        <w:jc w:val="center"/>
        <w:rPr>
          <w:b/>
          <w:sz w:val="26"/>
          <w:szCs w:val="26"/>
        </w:rPr>
      </w:pPr>
    </w:p>
    <w:p w:rsidR="00931580" w:rsidRPr="004C4ACB" w:rsidRDefault="00931580" w:rsidP="00931580">
      <w:pPr>
        <w:autoSpaceDE w:val="0"/>
        <w:autoSpaceDN w:val="0"/>
        <w:adjustRightInd w:val="0"/>
        <w:ind w:firstLine="709"/>
        <w:jc w:val="center"/>
        <w:rPr>
          <w:b/>
          <w:sz w:val="26"/>
          <w:szCs w:val="26"/>
        </w:rPr>
      </w:pPr>
      <w:r w:rsidRPr="004C4ACB">
        <w:rPr>
          <w:b/>
          <w:sz w:val="26"/>
          <w:szCs w:val="26"/>
        </w:rPr>
        <w:t>ПОРЯДОК ТРУДОВОГО УЧАСТИЯ</w:t>
      </w:r>
    </w:p>
    <w:p w:rsidR="00931580" w:rsidRPr="004C4ACB" w:rsidRDefault="00931580" w:rsidP="00931580">
      <w:pPr>
        <w:autoSpaceDE w:val="0"/>
        <w:autoSpaceDN w:val="0"/>
        <w:adjustRightInd w:val="0"/>
        <w:ind w:firstLine="709"/>
        <w:jc w:val="center"/>
        <w:rPr>
          <w:b/>
          <w:sz w:val="26"/>
          <w:szCs w:val="26"/>
        </w:rPr>
      </w:pPr>
      <w:r w:rsidRPr="004C4ACB">
        <w:rPr>
          <w:b/>
          <w:sz w:val="26"/>
          <w:szCs w:val="26"/>
        </w:rPr>
        <w:t>собственников помещений в многоквартирных домах,</w:t>
      </w:r>
    </w:p>
    <w:p w:rsidR="00931580" w:rsidRPr="004C4ACB" w:rsidRDefault="00931580" w:rsidP="00931580">
      <w:pPr>
        <w:autoSpaceDE w:val="0"/>
        <w:autoSpaceDN w:val="0"/>
        <w:adjustRightInd w:val="0"/>
        <w:ind w:firstLine="709"/>
        <w:jc w:val="center"/>
        <w:rPr>
          <w:b/>
          <w:sz w:val="26"/>
          <w:szCs w:val="26"/>
        </w:rPr>
      </w:pPr>
      <w:r w:rsidRPr="004C4ACB">
        <w:rPr>
          <w:b/>
          <w:sz w:val="26"/>
          <w:szCs w:val="26"/>
        </w:rPr>
        <w:t>собственников иных зданий и сооружений, расположенных в</w:t>
      </w:r>
    </w:p>
    <w:p w:rsidR="00931580" w:rsidRPr="004C4ACB" w:rsidRDefault="00931580" w:rsidP="00931580">
      <w:pPr>
        <w:autoSpaceDE w:val="0"/>
        <w:autoSpaceDN w:val="0"/>
        <w:adjustRightInd w:val="0"/>
        <w:ind w:firstLine="709"/>
        <w:jc w:val="center"/>
        <w:rPr>
          <w:b/>
          <w:sz w:val="26"/>
          <w:szCs w:val="26"/>
        </w:rPr>
      </w:pPr>
      <w:r w:rsidRPr="004C4ACB">
        <w:rPr>
          <w:b/>
          <w:sz w:val="26"/>
          <w:szCs w:val="26"/>
        </w:rPr>
        <w:t>границах дворовой территории на выполнение минимального и дополнительного перечня работ</w:t>
      </w:r>
    </w:p>
    <w:p w:rsidR="00931580" w:rsidRPr="004C4ACB" w:rsidRDefault="00931580" w:rsidP="00931580">
      <w:pPr>
        <w:autoSpaceDE w:val="0"/>
        <w:autoSpaceDN w:val="0"/>
        <w:adjustRightInd w:val="0"/>
        <w:ind w:firstLine="851"/>
        <w:jc w:val="center"/>
        <w:rPr>
          <w:sz w:val="26"/>
          <w:szCs w:val="26"/>
        </w:rPr>
      </w:pPr>
    </w:p>
    <w:p w:rsidR="00931580" w:rsidRPr="004C4ACB" w:rsidRDefault="00931580" w:rsidP="00931580">
      <w:pPr>
        <w:tabs>
          <w:tab w:val="left" w:pos="993"/>
        </w:tabs>
        <w:autoSpaceDE w:val="0"/>
        <w:autoSpaceDN w:val="0"/>
        <w:adjustRightInd w:val="0"/>
        <w:spacing w:line="360" w:lineRule="auto"/>
        <w:ind w:firstLine="709"/>
        <w:jc w:val="both"/>
        <w:rPr>
          <w:sz w:val="26"/>
          <w:szCs w:val="26"/>
        </w:rPr>
      </w:pPr>
      <w:r w:rsidRPr="004C4ACB">
        <w:rPr>
          <w:sz w:val="26"/>
          <w:szCs w:val="26"/>
        </w:rPr>
        <w:t>1.Настоящий Порядок устанавливает условия о форме трудового участия собственников помещений в многоквартирных домах (далее – заинтересованные лица) в реализации мероприятий по благоустройству дворовой территории в рамках минимального и дополнительного перечней работ по благоустройству, в том числе о форме и доле такого участия заинтересованных лиц. Заинтересованные лица вправе принять участие в реализации мероприятий по благоустройству дворовой территории, предусмотренных муниципальной Программой, путем выбора формы и доли такого участия.</w:t>
      </w:r>
    </w:p>
    <w:p w:rsidR="00931580" w:rsidRPr="004C4ACB" w:rsidRDefault="00931580" w:rsidP="00931580">
      <w:pPr>
        <w:tabs>
          <w:tab w:val="left" w:pos="993"/>
          <w:tab w:val="left" w:pos="1134"/>
        </w:tabs>
        <w:autoSpaceDE w:val="0"/>
        <w:autoSpaceDN w:val="0"/>
        <w:adjustRightInd w:val="0"/>
        <w:spacing w:line="360" w:lineRule="auto"/>
        <w:ind w:firstLine="709"/>
        <w:jc w:val="both"/>
        <w:rPr>
          <w:sz w:val="26"/>
          <w:szCs w:val="26"/>
        </w:rPr>
      </w:pPr>
      <w:r w:rsidRPr="004C4ACB">
        <w:rPr>
          <w:sz w:val="26"/>
          <w:szCs w:val="26"/>
        </w:rPr>
        <w:t>2.Трудовое участие может быть осуществлено в виде выполнения заинтересованными лицами следующих неоплачиваемых работ, не требующих специальной квалификации: земляные работы, демонтаж старого оборудования, уборка мусора, покраска элементов благоустройства, озеленение территории  и т.д.</w:t>
      </w:r>
    </w:p>
    <w:p w:rsidR="00931580" w:rsidRPr="004C4ACB" w:rsidRDefault="00931580" w:rsidP="00931580">
      <w:pPr>
        <w:tabs>
          <w:tab w:val="left" w:pos="993"/>
        </w:tabs>
        <w:autoSpaceDE w:val="0"/>
        <w:autoSpaceDN w:val="0"/>
        <w:adjustRightInd w:val="0"/>
        <w:spacing w:line="360" w:lineRule="auto"/>
        <w:ind w:firstLine="709"/>
        <w:jc w:val="both"/>
        <w:rPr>
          <w:sz w:val="26"/>
          <w:szCs w:val="26"/>
        </w:rPr>
      </w:pPr>
      <w:r w:rsidRPr="004C4ACB">
        <w:rPr>
          <w:sz w:val="26"/>
          <w:szCs w:val="26"/>
        </w:rPr>
        <w:t>3.Решение о форме и доле трудового участия принимается заинтересованными лицами  и предоставляется в составе предложения о включении дворовой территории в муниципальную Программу собственниками помещений в многоквартирных домах  в виде протокольно оформленного решения общего собрания собственников.</w:t>
      </w:r>
    </w:p>
    <w:p w:rsidR="00931580" w:rsidRPr="004C4ACB" w:rsidRDefault="00931580" w:rsidP="00931580">
      <w:pPr>
        <w:tabs>
          <w:tab w:val="left" w:pos="993"/>
        </w:tabs>
        <w:autoSpaceDE w:val="0"/>
        <w:autoSpaceDN w:val="0"/>
        <w:adjustRightInd w:val="0"/>
        <w:spacing w:line="360" w:lineRule="auto"/>
        <w:ind w:firstLine="709"/>
        <w:jc w:val="both"/>
        <w:rPr>
          <w:sz w:val="26"/>
          <w:szCs w:val="26"/>
        </w:rPr>
      </w:pPr>
      <w:r w:rsidRPr="004C4ACB">
        <w:rPr>
          <w:sz w:val="26"/>
          <w:szCs w:val="26"/>
        </w:rPr>
        <w:t>4.Документом, подтверждающим трудовое участие заинтересованных лиц, является отчет, при этом, в качестве приложения к такому отчету предоставляется фото-видеоматериалы, подтверждающие проведение мероприятий с трудовым участием граждан, которые будут  размещаться в средствах массовой информации и сети «Интернет».</w:t>
      </w:r>
    </w:p>
    <w:p w:rsidR="00931580" w:rsidRPr="004C4ACB" w:rsidRDefault="00931580" w:rsidP="00931580">
      <w:pPr>
        <w:ind w:left="5103"/>
        <w:jc w:val="center"/>
        <w:rPr>
          <w:sz w:val="26"/>
          <w:szCs w:val="26"/>
        </w:rPr>
      </w:pPr>
      <w:r w:rsidRPr="004C4ACB">
        <w:rPr>
          <w:sz w:val="26"/>
          <w:szCs w:val="26"/>
        </w:rPr>
        <w:lastRenderedPageBreak/>
        <w:t>Приложение № 1</w:t>
      </w:r>
      <w:r w:rsidR="00AF484A" w:rsidRPr="004C4ACB">
        <w:rPr>
          <w:sz w:val="26"/>
          <w:szCs w:val="26"/>
        </w:rPr>
        <w:t>1</w:t>
      </w:r>
    </w:p>
    <w:p w:rsidR="00931580" w:rsidRPr="004C4ACB" w:rsidRDefault="00931580" w:rsidP="00931580">
      <w:pPr>
        <w:ind w:left="5103"/>
        <w:jc w:val="center"/>
        <w:rPr>
          <w:sz w:val="26"/>
          <w:szCs w:val="26"/>
        </w:rPr>
      </w:pPr>
    </w:p>
    <w:p w:rsidR="00931580" w:rsidRPr="004C4ACB" w:rsidRDefault="00931580" w:rsidP="00931580">
      <w:pPr>
        <w:ind w:left="5103"/>
        <w:jc w:val="center"/>
        <w:rPr>
          <w:sz w:val="26"/>
          <w:szCs w:val="26"/>
        </w:rPr>
      </w:pPr>
      <w:r w:rsidRPr="004C4ACB">
        <w:rPr>
          <w:sz w:val="26"/>
          <w:szCs w:val="26"/>
        </w:rPr>
        <w:t xml:space="preserve"> к муниципальной программе «Формирование современной городской среды Находкинского городского округа» на 2018-20</w:t>
      </w:r>
      <w:r w:rsidR="00A4119E" w:rsidRPr="004C4ACB">
        <w:rPr>
          <w:sz w:val="26"/>
          <w:szCs w:val="26"/>
        </w:rPr>
        <w:t>30</w:t>
      </w:r>
      <w:r w:rsidRPr="004C4ACB">
        <w:rPr>
          <w:sz w:val="26"/>
          <w:szCs w:val="26"/>
        </w:rPr>
        <w:t xml:space="preserve"> годы, утвержденной постановлением администрации Находкинского городского округа </w:t>
      </w:r>
    </w:p>
    <w:p w:rsidR="00D76EB9" w:rsidRPr="004C4ACB" w:rsidRDefault="00D76EB9" w:rsidP="00D76EB9">
      <w:pPr>
        <w:widowControl w:val="0"/>
        <w:autoSpaceDE w:val="0"/>
        <w:autoSpaceDN w:val="0"/>
        <w:jc w:val="center"/>
        <w:rPr>
          <w:sz w:val="26"/>
          <w:szCs w:val="26"/>
        </w:rPr>
      </w:pPr>
      <w:r w:rsidRPr="004C4ACB">
        <w:rPr>
          <w:sz w:val="26"/>
          <w:szCs w:val="26"/>
        </w:rPr>
        <w:t xml:space="preserve">                                                                            от «22» ноября 2017 года №  1632</w:t>
      </w:r>
    </w:p>
    <w:p w:rsidR="00664B25" w:rsidRPr="004C4ACB" w:rsidRDefault="00664B25" w:rsidP="00931580">
      <w:pPr>
        <w:widowControl w:val="0"/>
        <w:autoSpaceDE w:val="0"/>
        <w:autoSpaceDN w:val="0"/>
        <w:jc w:val="center"/>
        <w:rPr>
          <w:rFonts w:eastAsia="Times New Roman"/>
          <w:sz w:val="26"/>
          <w:szCs w:val="26"/>
          <w:lang w:eastAsia="ru-RU"/>
        </w:rPr>
      </w:pPr>
    </w:p>
    <w:p w:rsidR="00931580" w:rsidRPr="004C4ACB" w:rsidRDefault="00931580" w:rsidP="00931580">
      <w:pPr>
        <w:widowControl w:val="0"/>
        <w:autoSpaceDE w:val="0"/>
        <w:autoSpaceDN w:val="0"/>
        <w:jc w:val="center"/>
        <w:rPr>
          <w:rFonts w:eastAsia="Times New Roman"/>
          <w:b/>
          <w:sz w:val="26"/>
          <w:szCs w:val="26"/>
          <w:lang w:eastAsia="ru-RU"/>
        </w:rPr>
      </w:pPr>
      <w:r w:rsidRPr="004C4ACB">
        <w:rPr>
          <w:rFonts w:eastAsia="Times New Roman"/>
          <w:b/>
          <w:sz w:val="26"/>
          <w:szCs w:val="26"/>
          <w:lang w:eastAsia="ru-RU"/>
        </w:rPr>
        <w:t>ПОДПРОГРАММА №1</w:t>
      </w:r>
    </w:p>
    <w:p w:rsidR="00931580" w:rsidRPr="004C4ACB" w:rsidRDefault="00931580" w:rsidP="00931580">
      <w:pPr>
        <w:widowControl w:val="0"/>
        <w:autoSpaceDE w:val="0"/>
        <w:autoSpaceDN w:val="0"/>
        <w:jc w:val="center"/>
        <w:rPr>
          <w:rFonts w:eastAsia="Times New Roman"/>
          <w:b/>
          <w:sz w:val="26"/>
          <w:szCs w:val="26"/>
          <w:lang w:eastAsia="ru-RU"/>
        </w:rPr>
      </w:pPr>
      <w:r w:rsidRPr="004C4ACB">
        <w:rPr>
          <w:rFonts w:eastAsia="Times New Roman"/>
          <w:b/>
          <w:sz w:val="26"/>
          <w:szCs w:val="26"/>
          <w:lang w:eastAsia="ru-RU"/>
        </w:rPr>
        <w:t>«Формирование современной городской среды</w:t>
      </w:r>
    </w:p>
    <w:p w:rsidR="00931580" w:rsidRPr="004C4ACB" w:rsidRDefault="00931580" w:rsidP="00931580">
      <w:pPr>
        <w:widowControl w:val="0"/>
        <w:autoSpaceDE w:val="0"/>
        <w:autoSpaceDN w:val="0"/>
        <w:jc w:val="center"/>
        <w:rPr>
          <w:rFonts w:eastAsia="Times New Roman"/>
          <w:b/>
          <w:sz w:val="26"/>
          <w:szCs w:val="26"/>
          <w:lang w:eastAsia="ru-RU"/>
        </w:rPr>
      </w:pPr>
      <w:r w:rsidRPr="004C4ACB">
        <w:rPr>
          <w:rFonts w:eastAsia="Times New Roman"/>
          <w:b/>
          <w:sz w:val="26"/>
          <w:szCs w:val="26"/>
          <w:lang w:eastAsia="ru-RU"/>
        </w:rPr>
        <w:t>Находкинского городского округа» на 2018-20</w:t>
      </w:r>
      <w:r w:rsidR="00A4119E" w:rsidRPr="004C4ACB">
        <w:rPr>
          <w:rFonts w:eastAsia="Times New Roman"/>
          <w:b/>
          <w:sz w:val="26"/>
          <w:szCs w:val="26"/>
          <w:lang w:eastAsia="ru-RU"/>
        </w:rPr>
        <w:t>30</w:t>
      </w:r>
      <w:r w:rsidRPr="004C4ACB">
        <w:rPr>
          <w:rFonts w:eastAsia="Times New Roman"/>
          <w:b/>
          <w:sz w:val="26"/>
          <w:szCs w:val="26"/>
          <w:lang w:eastAsia="ru-RU"/>
        </w:rPr>
        <w:t xml:space="preserve"> годы</w:t>
      </w:r>
    </w:p>
    <w:p w:rsidR="00E3352A" w:rsidRPr="004C4ACB" w:rsidRDefault="00E3352A" w:rsidP="00931580">
      <w:pPr>
        <w:widowControl w:val="0"/>
        <w:autoSpaceDE w:val="0"/>
        <w:autoSpaceDN w:val="0"/>
        <w:jc w:val="center"/>
        <w:rPr>
          <w:rFonts w:eastAsia="Times New Roman"/>
          <w:b/>
          <w:sz w:val="26"/>
          <w:szCs w:val="26"/>
          <w:lang w:eastAsia="ru-RU"/>
        </w:rPr>
      </w:pPr>
      <w:r w:rsidRPr="004C4ACB">
        <w:rPr>
          <w:rFonts w:eastAsia="Times New Roman"/>
          <w:b/>
          <w:sz w:val="26"/>
          <w:szCs w:val="26"/>
          <w:lang w:eastAsia="ru-RU"/>
        </w:rPr>
        <w:t>(далее – подпрограмма №1)</w:t>
      </w:r>
    </w:p>
    <w:p w:rsidR="00931580" w:rsidRPr="004C4ACB" w:rsidRDefault="00931580" w:rsidP="00931580">
      <w:pPr>
        <w:autoSpaceDE w:val="0"/>
        <w:autoSpaceDN w:val="0"/>
        <w:adjustRightInd w:val="0"/>
        <w:jc w:val="center"/>
        <w:rPr>
          <w:b/>
          <w:bCs/>
          <w:sz w:val="26"/>
          <w:szCs w:val="26"/>
        </w:rPr>
      </w:pPr>
    </w:p>
    <w:p w:rsidR="00931580" w:rsidRPr="004C4ACB" w:rsidRDefault="00931580" w:rsidP="00931580">
      <w:pPr>
        <w:autoSpaceDE w:val="0"/>
        <w:autoSpaceDN w:val="0"/>
        <w:adjustRightInd w:val="0"/>
        <w:jc w:val="center"/>
        <w:rPr>
          <w:b/>
          <w:bCs/>
          <w:sz w:val="26"/>
          <w:szCs w:val="26"/>
        </w:rPr>
      </w:pPr>
      <w:r w:rsidRPr="004C4ACB">
        <w:rPr>
          <w:b/>
          <w:bCs/>
          <w:sz w:val="26"/>
          <w:szCs w:val="26"/>
        </w:rPr>
        <w:t>Паспорт подпрограммы №1</w:t>
      </w:r>
    </w:p>
    <w:p w:rsidR="00E74B3C" w:rsidRPr="004C4ACB" w:rsidRDefault="00E74B3C" w:rsidP="00931580">
      <w:pPr>
        <w:autoSpaceDE w:val="0"/>
        <w:autoSpaceDN w:val="0"/>
        <w:adjustRightInd w:val="0"/>
        <w:jc w:val="center"/>
        <w:rPr>
          <w:b/>
          <w:bCs/>
          <w:sz w:val="26"/>
          <w:szCs w:val="26"/>
        </w:rPr>
      </w:pPr>
    </w:p>
    <w:tbl>
      <w:tblPr>
        <w:tblStyle w:val="a9"/>
        <w:tblW w:w="0" w:type="auto"/>
        <w:tblLook w:val="04A0" w:firstRow="1" w:lastRow="0" w:firstColumn="1" w:lastColumn="0" w:noHBand="0" w:noVBand="1"/>
      </w:tblPr>
      <w:tblGrid>
        <w:gridCol w:w="3510"/>
        <w:gridCol w:w="6344"/>
      </w:tblGrid>
      <w:tr w:rsidR="004C4ACB" w:rsidRPr="004C4ACB" w:rsidTr="00E74B3C">
        <w:tc>
          <w:tcPr>
            <w:tcW w:w="3510" w:type="dxa"/>
          </w:tcPr>
          <w:p w:rsidR="00E74B3C" w:rsidRPr="004C4ACB" w:rsidRDefault="00E74B3C" w:rsidP="00E74B3C">
            <w:pPr>
              <w:autoSpaceDE w:val="0"/>
              <w:autoSpaceDN w:val="0"/>
              <w:adjustRightInd w:val="0"/>
              <w:rPr>
                <w:sz w:val="26"/>
                <w:szCs w:val="26"/>
              </w:rPr>
            </w:pPr>
            <w:r w:rsidRPr="004C4ACB">
              <w:rPr>
                <w:sz w:val="26"/>
                <w:szCs w:val="26"/>
              </w:rPr>
              <w:t>Ответственный исполнитель</w:t>
            </w:r>
          </w:p>
          <w:p w:rsidR="00E74B3C" w:rsidRPr="004C4ACB" w:rsidRDefault="00E74B3C" w:rsidP="00E74B3C">
            <w:pPr>
              <w:autoSpaceDE w:val="0"/>
              <w:autoSpaceDN w:val="0"/>
              <w:adjustRightInd w:val="0"/>
              <w:rPr>
                <w:sz w:val="26"/>
                <w:szCs w:val="26"/>
              </w:rPr>
            </w:pPr>
            <w:r w:rsidRPr="004C4ACB">
              <w:rPr>
                <w:sz w:val="26"/>
                <w:szCs w:val="26"/>
              </w:rPr>
              <w:t xml:space="preserve">муниципальной   </w:t>
            </w:r>
          </w:p>
          <w:p w:rsidR="00E74B3C" w:rsidRPr="004C4ACB" w:rsidRDefault="00E74B3C" w:rsidP="00E74B3C">
            <w:pPr>
              <w:autoSpaceDE w:val="0"/>
              <w:autoSpaceDN w:val="0"/>
              <w:adjustRightInd w:val="0"/>
              <w:rPr>
                <w:b/>
                <w:bCs/>
                <w:sz w:val="26"/>
                <w:szCs w:val="26"/>
              </w:rPr>
            </w:pPr>
            <w:r w:rsidRPr="004C4ACB">
              <w:rPr>
                <w:sz w:val="26"/>
                <w:szCs w:val="26"/>
              </w:rPr>
              <w:t>подпрограммы</w:t>
            </w:r>
            <w:r w:rsidR="00961165" w:rsidRPr="004C4ACB">
              <w:rPr>
                <w:sz w:val="26"/>
                <w:szCs w:val="26"/>
              </w:rPr>
              <w:t xml:space="preserve"> №1</w:t>
            </w:r>
          </w:p>
        </w:tc>
        <w:tc>
          <w:tcPr>
            <w:tcW w:w="6344" w:type="dxa"/>
          </w:tcPr>
          <w:p w:rsidR="00E74B3C" w:rsidRPr="004C4ACB" w:rsidRDefault="00E74B3C" w:rsidP="00A14FF6">
            <w:pPr>
              <w:autoSpaceDE w:val="0"/>
              <w:autoSpaceDN w:val="0"/>
              <w:adjustRightInd w:val="0"/>
              <w:ind w:left="142" w:right="141" w:firstLine="317"/>
              <w:rPr>
                <w:rFonts w:eastAsia="Times New Roman"/>
                <w:sz w:val="26"/>
                <w:szCs w:val="26"/>
                <w:lang w:eastAsia="ru-RU"/>
              </w:rPr>
            </w:pPr>
            <w:r w:rsidRPr="004C4ACB">
              <w:rPr>
                <w:rFonts w:eastAsia="Times New Roman"/>
                <w:sz w:val="26"/>
                <w:szCs w:val="26"/>
                <w:lang w:eastAsia="ru-RU"/>
              </w:rPr>
              <w:t>Управление благоустройства администрации Находкинского городского округа</w:t>
            </w:r>
          </w:p>
          <w:p w:rsidR="00E74B3C" w:rsidRPr="004C4ACB" w:rsidRDefault="00E74B3C" w:rsidP="00E74B3C">
            <w:pPr>
              <w:autoSpaceDE w:val="0"/>
              <w:autoSpaceDN w:val="0"/>
              <w:adjustRightInd w:val="0"/>
              <w:ind w:left="142" w:right="141"/>
              <w:rPr>
                <w:sz w:val="26"/>
                <w:szCs w:val="26"/>
              </w:rPr>
            </w:pPr>
          </w:p>
        </w:tc>
      </w:tr>
      <w:tr w:rsidR="004C4ACB" w:rsidRPr="004C4ACB" w:rsidTr="00E74B3C">
        <w:tc>
          <w:tcPr>
            <w:tcW w:w="3510" w:type="dxa"/>
          </w:tcPr>
          <w:p w:rsidR="00E74B3C" w:rsidRPr="004C4ACB" w:rsidRDefault="00E74B3C" w:rsidP="00E74B3C">
            <w:pPr>
              <w:autoSpaceDE w:val="0"/>
              <w:autoSpaceDN w:val="0"/>
              <w:adjustRightInd w:val="0"/>
              <w:rPr>
                <w:sz w:val="26"/>
                <w:szCs w:val="26"/>
              </w:rPr>
            </w:pPr>
            <w:r w:rsidRPr="004C4ACB">
              <w:rPr>
                <w:sz w:val="26"/>
                <w:szCs w:val="26"/>
              </w:rPr>
              <w:t xml:space="preserve">Соисполнитель    </w:t>
            </w:r>
          </w:p>
          <w:p w:rsidR="00E74B3C" w:rsidRPr="004C4ACB" w:rsidRDefault="00E74B3C" w:rsidP="00E74B3C">
            <w:pPr>
              <w:autoSpaceDE w:val="0"/>
              <w:autoSpaceDN w:val="0"/>
              <w:adjustRightInd w:val="0"/>
              <w:rPr>
                <w:sz w:val="26"/>
                <w:szCs w:val="26"/>
                <w:lang w:val="en-US"/>
              </w:rPr>
            </w:pPr>
            <w:r w:rsidRPr="004C4ACB">
              <w:rPr>
                <w:sz w:val="26"/>
                <w:szCs w:val="26"/>
              </w:rPr>
              <w:t xml:space="preserve">муниципальной </w:t>
            </w:r>
            <w:r w:rsidRPr="004C4ACB">
              <w:rPr>
                <w:sz w:val="26"/>
                <w:szCs w:val="26"/>
                <w:lang w:val="en-US"/>
              </w:rPr>
              <w:t xml:space="preserve">  </w:t>
            </w:r>
          </w:p>
          <w:p w:rsidR="00E74B3C" w:rsidRPr="004C4ACB" w:rsidRDefault="00E74B3C" w:rsidP="00E74B3C">
            <w:pPr>
              <w:autoSpaceDE w:val="0"/>
              <w:autoSpaceDN w:val="0"/>
              <w:adjustRightInd w:val="0"/>
              <w:rPr>
                <w:b/>
                <w:bCs/>
                <w:sz w:val="26"/>
                <w:szCs w:val="26"/>
              </w:rPr>
            </w:pPr>
            <w:r w:rsidRPr="004C4ACB">
              <w:rPr>
                <w:sz w:val="26"/>
                <w:szCs w:val="26"/>
              </w:rPr>
              <w:t>подпрограммы</w:t>
            </w:r>
            <w:r w:rsidR="00961165" w:rsidRPr="004C4ACB">
              <w:rPr>
                <w:sz w:val="26"/>
                <w:szCs w:val="26"/>
              </w:rPr>
              <w:t xml:space="preserve"> №1</w:t>
            </w:r>
          </w:p>
        </w:tc>
        <w:tc>
          <w:tcPr>
            <w:tcW w:w="6344" w:type="dxa"/>
          </w:tcPr>
          <w:p w:rsidR="00E74B3C" w:rsidRPr="004C4ACB" w:rsidRDefault="00E74B3C" w:rsidP="00A14FF6">
            <w:pPr>
              <w:autoSpaceDE w:val="0"/>
              <w:autoSpaceDN w:val="0"/>
              <w:adjustRightInd w:val="0"/>
              <w:ind w:left="142" w:right="141" w:firstLine="317"/>
              <w:rPr>
                <w:rFonts w:eastAsia="Times New Roman"/>
                <w:sz w:val="26"/>
                <w:szCs w:val="26"/>
                <w:lang w:eastAsia="ru-RU"/>
              </w:rPr>
            </w:pPr>
            <w:r w:rsidRPr="004C4ACB">
              <w:rPr>
                <w:rFonts w:eastAsia="Times New Roman"/>
                <w:sz w:val="26"/>
                <w:szCs w:val="26"/>
                <w:lang w:eastAsia="ru-RU"/>
              </w:rPr>
              <w:t>Управление жилищно-коммунального хозяйства администрации Находкинского городского округа</w:t>
            </w:r>
          </w:p>
          <w:p w:rsidR="00E74B3C" w:rsidRPr="004C4ACB" w:rsidRDefault="00E74B3C" w:rsidP="00A14FF6">
            <w:pPr>
              <w:autoSpaceDE w:val="0"/>
              <w:autoSpaceDN w:val="0"/>
              <w:adjustRightInd w:val="0"/>
              <w:ind w:left="142" w:right="141" w:firstLine="317"/>
              <w:rPr>
                <w:rFonts w:eastAsia="Times New Roman"/>
                <w:sz w:val="26"/>
                <w:szCs w:val="26"/>
                <w:lang w:eastAsia="ru-RU"/>
              </w:rPr>
            </w:pPr>
            <w:r w:rsidRPr="004C4ACB">
              <w:rPr>
                <w:rFonts w:eastAsia="Times New Roman"/>
                <w:sz w:val="26"/>
                <w:szCs w:val="26"/>
                <w:lang w:eastAsia="ru-RU"/>
              </w:rPr>
              <w:t>МКУ «Управление капитального строительства»</w:t>
            </w:r>
          </w:p>
        </w:tc>
      </w:tr>
      <w:tr w:rsidR="004C4ACB" w:rsidRPr="004C4ACB" w:rsidTr="00E74B3C">
        <w:tc>
          <w:tcPr>
            <w:tcW w:w="3510" w:type="dxa"/>
          </w:tcPr>
          <w:p w:rsidR="00E74B3C" w:rsidRPr="004C4ACB" w:rsidRDefault="00E74B3C" w:rsidP="00E74B3C">
            <w:pPr>
              <w:tabs>
                <w:tab w:val="left" w:pos="2810"/>
              </w:tabs>
              <w:autoSpaceDE w:val="0"/>
              <w:autoSpaceDN w:val="0"/>
              <w:ind w:right="27"/>
              <w:rPr>
                <w:rFonts w:eastAsia="Times New Roman"/>
                <w:sz w:val="26"/>
                <w:szCs w:val="26"/>
                <w:lang w:eastAsia="ru-RU"/>
              </w:rPr>
            </w:pPr>
            <w:r w:rsidRPr="004C4ACB">
              <w:rPr>
                <w:rFonts w:eastAsia="Times New Roman"/>
                <w:sz w:val="26"/>
                <w:szCs w:val="26"/>
                <w:lang w:eastAsia="ru-RU"/>
              </w:rPr>
              <w:t>Структура муниципальной подпрограммы</w:t>
            </w:r>
            <w:r w:rsidR="00961165" w:rsidRPr="004C4ACB">
              <w:rPr>
                <w:rFonts w:eastAsia="Times New Roman"/>
                <w:sz w:val="26"/>
                <w:szCs w:val="26"/>
                <w:lang w:eastAsia="ru-RU"/>
              </w:rPr>
              <w:t xml:space="preserve"> №1</w:t>
            </w:r>
          </w:p>
        </w:tc>
        <w:tc>
          <w:tcPr>
            <w:tcW w:w="6344" w:type="dxa"/>
          </w:tcPr>
          <w:p w:rsidR="00E74B3C" w:rsidRPr="004C4ACB" w:rsidRDefault="00E74B3C" w:rsidP="00A14FF6">
            <w:pPr>
              <w:tabs>
                <w:tab w:val="left" w:pos="638"/>
              </w:tabs>
              <w:autoSpaceDE w:val="0"/>
              <w:autoSpaceDN w:val="0"/>
              <w:adjustRightInd w:val="0"/>
              <w:ind w:left="142" w:right="141" w:firstLine="317"/>
              <w:jc w:val="both"/>
              <w:rPr>
                <w:rFonts w:eastAsia="Times New Roman"/>
                <w:sz w:val="26"/>
                <w:szCs w:val="26"/>
                <w:lang w:eastAsia="ru-RU"/>
              </w:rPr>
            </w:pPr>
            <w:r w:rsidRPr="004C4ACB">
              <w:rPr>
                <w:rFonts w:eastAsia="Times New Roman"/>
                <w:sz w:val="26"/>
                <w:szCs w:val="26"/>
                <w:lang w:eastAsia="ru-RU"/>
              </w:rPr>
              <w:t>Мероприятия муниципальной подпрограммы</w:t>
            </w:r>
            <w:r w:rsidR="00961165" w:rsidRPr="004C4ACB">
              <w:rPr>
                <w:rFonts w:eastAsia="Times New Roman"/>
                <w:sz w:val="26"/>
                <w:szCs w:val="26"/>
                <w:lang w:eastAsia="ru-RU"/>
              </w:rPr>
              <w:t xml:space="preserve"> №1</w:t>
            </w:r>
          </w:p>
        </w:tc>
      </w:tr>
      <w:tr w:rsidR="004C4ACB" w:rsidRPr="004C4ACB" w:rsidTr="00E74B3C">
        <w:tc>
          <w:tcPr>
            <w:tcW w:w="3510" w:type="dxa"/>
          </w:tcPr>
          <w:p w:rsidR="00E74B3C" w:rsidRPr="004C4ACB" w:rsidRDefault="00E74B3C" w:rsidP="00E74B3C">
            <w:pPr>
              <w:rPr>
                <w:rFonts w:eastAsia="Times New Roman"/>
                <w:sz w:val="26"/>
                <w:szCs w:val="26"/>
                <w:lang w:eastAsia="ru-RU"/>
              </w:rPr>
            </w:pPr>
            <w:r w:rsidRPr="004C4ACB">
              <w:rPr>
                <w:rFonts w:eastAsia="Times New Roman"/>
                <w:sz w:val="26"/>
                <w:szCs w:val="26"/>
                <w:lang w:eastAsia="ru-RU"/>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подпрограммы</w:t>
            </w:r>
            <w:r w:rsidR="00961165" w:rsidRPr="004C4ACB">
              <w:rPr>
                <w:rFonts w:eastAsia="Times New Roman"/>
                <w:sz w:val="26"/>
                <w:szCs w:val="26"/>
                <w:lang w:eastAsia="ru-RU"/>
              </w:rPr>
              <w:t xml:space="preserve"> №1</w:t>
            </w:r>
          </w:p>
        </w:tc>
        <w:tc>
          <w:tcPr>
            <w:tcW w:w="6344" w:type="dxa"/>
          </w:tcPr>
          <w:p w:rsidR="00E74B3C" w:rsidRPr="004C4ACB" w:rsidRDefault="00E74B3C" w:rsidP="00A14FF6">
            <w:pPr>
              <w:tabs>
                <w:tab w:val="left" w:pos="638"/>
              </w:tabs>
              <w:adjustRightInd w:val="0"/>
              <w:ind w:left="142" w:right="141" w:firstLine="317"/>
              <w:rPr>
                <w:rFonts w:eastAsia="Times New Roman"/>
                <w:sz w:val="26"/>
                <w:szCs w:val="26"/>
                <w:lang w:eastAsia="ru-RU"/>
              </w:rPr>
            </w:pPr>
            <w:r w:rsidRPr="004C4ACB">
              <w:rPr>
                <w:rFonts w:eastAsia="Times New Roman"/>
                <w:sz w:val="26"/>
                <w:szCs w:val="26"/>
                <w:lang w:eastAsia="ru-RU"/>
              </w:rPr>
              <w:t>Постановление Администрации Приморского края от 31.08.2017 № 356-па «Об утверждении государственной программы Приморского края «Формирование современной городской среды муниципальных образований Приморского края» на 2018 – 2024 годы.</w:t>
            </w:r>
          </w:p>
          <w:p w:rsidR="00E74B3C" w:rsidRPr="004C4ACB" w:rsidRDefault="00E74B3C" w:rsidP="000B3D6E">
            <w:pPr>
              <w:tabs>
                <w:tab w:val="left" w:pos="638"/>
              </w:tabs>
              <w:adjustRightInd w:val="0"/>
              <w:ind w:left="142" w:right="141" w:firstLine="317"/>
              <w:rPr>
                <w:rFonts w:eastAsia="Times New Roman"/>
                <w:sz w:val="26"/>
                <w:szCs w:val="26"/>
                <w:lang w:eastAsia="ru-RU"/>
              </w:rPr>
            </w:pPr>
            <w:r w:rsidRPr="004C4ACB">
              <w:rPr>
                <w:rFonts w:eastAsia="Times New Roman"/>
                <w:sz w:val="26"/>
                <w:szCs w:val="26"/>
                <w:lang w:eastAsia="ru-RU"/>
              </w:rPr>
              <w:t>Постановление Администрации Приморского края от 30.12.2019  №</w:t>
            </w:r>
            <w:r w:rsidR="001A44C4" w:rsidRPr="004C4ACB">
              <w:rPr>
                <w:rFonts w:eastAsia="Times New Roman"/>
                <w:sz w:val="26"/>
                <w:szCs w:val="26"/>
                <w:lang w:eastAsia="ru-RU"/>
              </w:rPr>
              <w:t xml:space="preserve"> </w:t>
            </w:r>
            <w:r w:rsidRPr="004C4ACB">
              <w:rPr>
                <w:rFonts w:eastAsia="Times New Roman"/>
                <w:sz w:val="26"/>
                <w:szCs w:val="26"/>
                <w:lang w:eastAsia="ru-RU"/>
              </w:rPr>
              <w:t xml:space="preserve">944-па «Об утверждении государственной программы Приморского края «Формирование современной городской среды муниципальных образований Приморского края» </w:t>
            </w:r>
          </w:p>
        </w:tc>
      </w:tr>
      <w:tr w:rsidR="004C4ACB" w:rsidRPr="004C4ACB" w:rsidTr="00E74B3C">
        <w:tc>
          <w:tcPr>
            <w:tcW w:w="3510" w:type="dxa"/>
          </w:tcPr>
          <w:p w:rsidR="00E74B3C" w:rsidRPr="004C4ACB" w:rsidRDefault="00E74B3C" w:rsidP="00E74B3C">
            <w:pPr>
              <w:autoSpaceDE w:val="0"/>
              <w:autoSpaceDN w:val="0"/>
              <w:adjustRightInd w:val="0"/>
              <w:rPr>
                <w:sz w:val="26"/>
                <w:szCs w:val="26"/>
              </w:rPr>
            </w:pPr>
            <w:r w:rsidRPr="004C4ACB">
              <w:rPr>
                <w:sz w:val="26"/>
                <w:szCs w:val="26"/>
              </w:rPr>
              <w:t>Цель муниципальной п</w:t>
            </w:r>
            <w:r w:rsidR="00961165" w:rsidRPr="004C4ACB">
              <w:rPr>
                <w:sz w:val="26"/>
                <w:szCs w:val="26"/>
              </w:rPr>
              <w:t>одпрограммы №1</w:t>
            </w:r>
          </w:p>
        </w:tc>
        <w:tc>
          <w:tcPr>
            <w:tcW w:w="6344" w:type="dxa"/>
          </w:tcPr>
          <w:p w:rsidR="00E74B3C" w:rsidRPr="004C4ACB" w:rsidRDefault="00E74B3C" w:rsidP="00A14FF6">
            <w:pPr>
              <w:autoSpaceDE w:val="0"/>
              <w:autoSpaceDN w:val="0"/>
              <w:adjustRightInd w:val="0"/>
              <w:ind w:left="142" w:right="141" w:firstLine="317"/>
              <w:jc w:val="both"/>
              <w:rPr>
                <w:sz w:val="26"/>
                <w:szCs w:val="26"/>
              </w:rPr>
            </w:pPr>
            <w:r w:rsidRPr="004C4ACB">
              <w:rPr>
                <w:sz w:val="26"/>
                <w:szCs w:val="26"/>
              </w:rPr>
              <w:t>Повышение уровня комфортного проживания населения, посредством благоустройства территорий  Находкинского городского округа.</w:t>
            </w:r>
          </w:p>
        </w:tc>
      </w:tr>
      <w:tr w:rsidR="004C4ACB" w:rsidRPr="004C4ACB" w:rsidTr="00E74B3C">
        <w:tc>
          <w:tcPr>
            <w:tcW w:w="3510" w:type="dxa"/>
          </w:tcPr>
          <w:p w:rsidR="00E74B3C" w:rsidRPr="004C4ACB" w:rsidRDefault="00E74B3C" w:rsidP="00E74B3C">
            <w:pPr>
              <w:autoSpaceDE w:val="0"/>
              <w:autoSpaceDN w:val="0"/>
              <w:adjustRightInd w:val="0"/>
              <w:rPr>
                <w:sz w:val="26"/>
                <w:szCs w:val="26"/>
              </w:rPr>
            </w:pPr>
            <w:r w:rsidRPr="004C4ACB">
              <w:rPr>
                <w:sz w:val="26"/>
                <w:szCs w:val="26"/>
              </w:rPr>
              <w:t>Задачи муниципальной подпрограммы</w:t>
            </w:r>
            <w:r w:rsidR="00961165" w:rsidRPr="004C4ACB">
              <w:rPr>
                <w:sz w:val="26"/>
                <w:szCs w:val="26"/>
              </w:rPr>
              <w:t xml:space="preserve"> №1</w:t>
            </w:r>
          </w:p>
        </w:tc>
        <w:tc>
          <w:tcPr>
            <w:tcW w:w="6344" w:type="dxa"/>
          </w:tcPr>
          <w:p w:rsidR="00E74B3C" w:rsidRPr="004C4ACB" w:rsidRDefault="00E74B3C" w:rsidP="00A14FF6">
            <w:pPr>
              <w:autoSpaceDE w:val="0"/>
              <w:autoSpaceDN w:val="0"/>
              <w:adjustRightInd w:val="0"/>
              <w:ind w:left="142" w:right="141" w:firstLine="317"/>
              <w:jc w:val="both"/>
              <w:rPr>
                <w:sz w:val="26"/>
                <w:szCs w:val="26"/>
              </w:rPr>
            </w:pPr>
            <w:r w:rsidRPr="004C4ACB">
              <w:rPr>
                <w:sz w:val="26"/>
                <w:szCs w:val="26"/>
              </w:rPr>
              <w:t>1.</w:t>
            </w:r>
            <w:r w:rsidRPr="004C4ACB">
              <w:rPr>
                <w:sz w:val="26"/>
                <w:szCs w:val="26"/>
              </w:rPr>
              <w:tab/>
            </w:r>
            <w:r w:rsidR="00E02DA8" w:rsidRPr="004C4ACB">
              <w:rPr>
                <w:sz w:val="26"/>
                <w:szCs w:val="26"/>
              </w:rPr>
              <w:t>Повышение уровня благоустройства</w:t>
            </w:r>
            <w:r w:rsidRPr="004C4ACB">
              <w:rPr>
                <w:sz w:val="26"/>
                <w:szCs w:val="26"/>
              </w:rPr>
              <w:t xml:space="preserve"> дворовых территорий многоквартирных домов Находкинского городского округа, в том числе с вовлечением заинтересованных лиц в реализацию мероприятий по благоустройству.</w:t>
            </w:r>
          </w:p>
          <w:p w:rsidR="00E74B3C" w:rsidRPr="004C4ACB" w:rsidRDefault="00E74B3C" w:rsidP="00E3352A">
            <w:pPr>
              <w:autoSpaceDE w:val="0"/>
              <w:autoSpaceDN w:val="0"/>
              <w:adjustRightInd w:val="0"/>
              <w:ind w:left="142" w:right="141" w:firstLine="317"/>
              <w:jc w:val="both"/>
              <w:rPr>
                <w:sz w:val="26"/>
                <w:szCs w:val="26"/>
              </w:rPr>
            </w:pPr>
            <w:r w:rsidRPr="004C4ACB">
              <w:rPr>
                <w:sz w:val="26"/>
                <w:szCs w:val="26"/>
              </w:rPr>
              <w:t>2.</w:t>
            </w:r>
            <w:r w:rsidRPr="004C4ACB">
              <w:rPr>
                <w:sz w:val="26"/>
                <w:szCs w:val="26"/>
              </w:rPr>
              <w:tab/>
            </w:r>
            <w:r w:rsidR="00E02DA8" w:rsidRPr="004C4ACB">
              <w:rPr>
                <w:sz w:val="26"/>
                <w:szCs w:val="26"/>
              </w:rPr>
              <w:t>Повышение уровня благоустройства</w:t>
            </w:r>
            <w:r w:rsidRPr="004C4ACB">
              <w:rPr>
                <w:sz w:val="26"/>
                <w:szCs w:val="26"/>
              </w:rPr>
              <w:t xml:space="preserve"> территорий общего пользования Находкинского городского округа.</w:t>
            </w:r>
          </w:p>
          <w:p w:rsidR="000B3D6E" w:rsidRPr="004C4ACB" w:rsidRDefault="000B3D6E" w:rsidP="00E3352A">
            <w:pPr>
              <w:autoSpaceDE w:val="0"/>
              <w:autoSpaceDN w:val="0"/>
              <w:adjustRightInd w:val="0"/>
              <w:ind w:left="142" w:right="141" w:firstLine="317"/>
              <w:jc w:val="both"/>
              <w:rPr>
                <w:sz w:val="26"/>
                <w:szCs w:val="26"/>
              </w:rPr>
            </w:pPr>
          </w:p>
        </w:tc>
      </w:tr>
      <w:tr w:rsidR="004C4ACB" w:rsidRPr="004C4ACB" w:rsidTr="00E74B3C">
        <w:tc>
          <w:tcPr>
            <w:tcW w:w="3510" w:type="dxa"/>
          </w:tcPr>
          <w:p w:rsidR="00E74B3C" w:rsidRPr="004C4ACB" w:rsidRDefault="00E74B3C" w:rsidP="00E74B3C">
            <w:pPr>
              <w:autoSpaceDE w:val="0"/>
              <w:autoSpaceDN w:val="0"/>
              <w:adjustRightInd w:val="0"/>
              <w:rPr>
                <w:sz w:val="26"/>
                <w:szCs w:val="26"/>
              </w:rPr>
            </w:pPr>
            <w:r w:rsidRPr="004C4ACB">
              <w:rPr>
                <w:sz w:val="26"/>
                <w:szCs w:val="26"/>
              </w:rPr>
              <w:lastRenderedPageBreak/>
              <w:t xml:space="preserve">Этапы и сроки реализации муниципальной подпрограммы </w:t>
            </w:r>
            <w:r w:rsidR="00961165" w:rsidRPr="004C4ACB">
              <w:rPr>
                <w:sz w:val="26"/>
                <w:szCs w:val="26"/>
              </w:rPr>
              <w:t xml:space="preserve"> №1</w:t>
            </w:r>
          </w:p>
        </w:tc>
        <w:tc>
          <w:tcPr>
            <w:tcW w:w="6344" w:type="dxa"/>
          </w:tcPr>
          <w:p w:rsidR="00E74B3C" w:rsidRPr="004C4ACB" w:rsidRDefault="00E74B3C" w:rsidP="000B3D6E">
            <w:pPr>
              <w:autoSpaceDE w:val="0"/>
              <w:autoSpaceDN w:val="0"/>
              <w:adjustRightInd w:val="0"/>
              <w:ind w:left="142" w:right="141" w:firstLine="317"/>
              <w:jc w:val="both"/>
              <w:rPr>
                <w:sz w:val="26"/>
                <w:szCs w:val="26"/>
              </w:rPr>
            </w:pPr>
            <w:r w:rsidRPr="004C4ACB">
              <w:rPr>
                <w:sz w:val="26"/>
                <w:szCs w:val="26"/>
              </w:rPr>
              <w:t>Подпрограмма</w:t>
            </w:r>
            <w:r w:rsidR="00961165" w:rsidRPr="004C4ACB">
              <w:rPr>
                <w:sz w:val="26"/>
                <w:szCs w:val="26"/>
              </w:rPr>
              <w:t xml:space="preserve"> №1</w:t>
            </w:r>
            <w:r w:rsidRPr="004C4ACB">
              <w:rPr>
                <w:sz w:val="26"/>
                <w:szCs w:val="26"/>
              </w:rPr>
              <w:t xml:space="preserve">  реализуется в 2018-20</w:t>
            </w:r>
            <w:r w:rsidR="000B3D6E" w:rsidRPr="004C4ACB">
              <w:rPr>
                <w:sz w:val="26"/>
                <w:szCs w:val="26"/>
              </w:rPr>
              <w:t>30</w:t>
            </w:r>
            <w:r w:rsidRPr="004C4ACB">
              <w:rPr>
                <w:sz w:val="26"/>
                <w:szCs w:val="26"/>
              </w:rPr>
              <w:t xml:space="preserve"> годах</w:t>
            </w:r>
          </w:p>
        </w:tc>
      </w:tr>
      <w:tr w:rsidR="004C4ACB" w:rsidRPr="004C4ACB" w:rsidTr="00E74B3C">
        <w:tc>
          <w:tcPr>
            <w:tcW w:w="3510" w:type="dxa"/>
          </w:tcPr>
          <w:p w:rsidR="00E74B3C" w:rsidRPr="004C4ACB" w:rsidRDefault="00E74B3C" w:rsidP="00E74B3C">
            <w:pPr>
              <w:pStyle w:val="ConsPlusCell"/>
              <w:widowControl/>
              <w:tabs>
                <w:tab w:val="left" w:pos="2810"/>
              </w:tabs>
              <w:ind w:right="27"/>
              <w:rPr>
                <w:rFonts w:ascii="Times New Roman" w:hAnsi="Times New Roman" w:cs="Times New Roman"/>
                <w:sz w:val="26"/>
                <w:szCs w:val="26"/>
              </w:rPr>
            </w:pPr>
            <w:r w:rsidRPr="004C4ACB">
              <w:rPr>
                <w:rFonts w:ascii="Times New Roman" w:hAnsi="Times New Roman" w:cs="Times New Roman"/>
                <w:sz w:val="26"/>
                <w:szCs w:val="26"/>
              </w:rPr>
              <w:t>Целевые индикаторы и показатели муниципальной подпрограммы</w:t>
            </w:r>
            <w:r w:rsidR="00961165" w:rsidRPr="004C4ACB">
              <w:rPr>
                <w:rFonts w:ascii="Times New Roman" w:hAnsi="Times New Roman" w:cs="Times New Roman"/>
                <w:sz w:val="26"/>
                <w:szCs w:val="26"/>
              </w:rPr>
              <w:t xml:space="preserve"> №1</w:t>
            </w:r>
            <w:r w:rsidRPr="004C4ACB">
              <w:rPr>
                <w:rFonts w:ascii="Times New Roman" w:hAnsi="Times New Roman" w:cs="Times New Roman"/>
                <w:sz w:val="26"/>
                <w:szCs w:val="26"/>
              </w:rPr>
              <w:t xml:space="preserve"> </w:t>
            </w:r>
          </w:p>
        </w:tc>
        <w:tc>
          <w:tcPr>
            <w:tcW w:w="6344" w:type="dxa"/>
          </w:tcPr>
          <w:p w:rsidR="00371B2A" w:rsidRPr="004C4ACB" w:rsidRDefault="00371B2A" w:rsidP="00371B2A">
            <w:pPr>
              <w:spacing w:line="276" w:lineRule="auto"/>
              <w:ind w:left="142" w:firstLine="318"/>
              <w:jc w:val="both"/>
              <w:rPr>
                <w:rFonts w:eastAsia="Times New Roman"/>
                <w:sz w:val="26"/>
                <w:szCs w:val="26"/>
                <w:lang w:eastAsia="en-US"/>
              </w:rPr>
            </w:pPr>
            <w:r w:rsidRPr="004C4ACB">
              <w:rPr>
                <w:rFonts w:eastAsia="Times New Roman"/>
                <w:sz w:val="26"/>
                <w:szCs w:val="26"/>
                <w:lang w:eastAsia="en-US"/>
              </w:rPr>
              <w:t>Целевыми индикаторами и показателями, характеризующими цели и задачи муниципальной подпрограммы №1, являются:</w:t>
            </w:r>
          </w:p>
          <w:p w:rsidR="00371B2A" w:rsidRPr="004C4ACB" w:rsidRDefault="00371B2A" w:rsidP="00371B2A">
            <w:pPr>
              <w:spacing w:line="276" w:lineRule="auto"/>
              <w:ind w:left="142" w:firstLine="318"/>
              <w:jc w:val="both"/>
              <w:rPr>
                <w:rFonts w:eastAsia="Times New Roman"/>
                <w:sz w:val="26"/>
                <w:szCs w:val="26"/>
                <w:lang w:eastAsia="en-US"/>
              </w:rPr>
            </w:pPr>
            <w:r w:rsidRPr="004C4ACB">
              <w:rPr>
                <w:rFonts w:eastAsia="Times New Roman"/>
                <w:sz w:val="26"/>
                <w:szCs w:val="26"/>
                <w:lang w:eastAsia="en-US"/>
              </w:rPr>
              <w:t xml:space="preserve">-доля благоустроенных дворовых территорий многоквартирных жилых домов от общего количества дворовых территорий многоквартирных домов: в 2018 году – 36,97%,  в 2019 году – 36,97%, в 2020 году – 36,97%,  в 2021 году – 36,97%, в 2022 году – 52,4%, в 2023 году – 53,7%, в 2024 году – 54,8%, в 2025 году – </w:t>
            </w:r>
            <w:r w:rsidR="00C258F8" w:rsidRPr="004C4ACB">
              <w:rPr>
                <w:rFonts w:eastAsia="Times New Roman"/>
                <w:sz w:val="26"/>
                <w:szCs w:val="26"/>
                <w:lang w:eastAsia="en-US"/>
              </w:rPr>
              <w:t>54,8</w:t>
            </w:r>
            <w:r w:rsidRPr="004C4ACB">
              <w:rPr>
                <w:rFonts w:eastAsia="Times New Roman"/>
                <w:sz w:val="26"/>
                <w:szCs w:val="26"/>
                <w:lang w:eastAsia="en-US"/>
              </w:rPr>
              <w:t xml:space="preserve">%, в 2026 году – </w:t>
            </w:r>
            <w:r w:rsidR="00C258F8" w:rsidRPr="004C4ACB">
              <w:rPr>
                <w:rFonts w:eastAsia="Times New Roman"/>
                <w:sz w:val="26"/>
                <w:szCs w:val="26"/>
                <w:lang w:eastAsia="en-US"/>
              </w:rPr>
              <w:t>55,9</w:t>
            </w:r>
            <w:r w:rsidRPr="004C4ACB">
              <w:rPr>
                <w:rFonts w:eastAsia="Times New Roman"/>
                <w:sz w:val="26"/>
                <w:szCs w:val="26"/>
                <w:lang w:eastAsia="en-US"/>
              </w:rPr>
              <w:t xml:space="preserve">%, в 2027 году – </w:t>
            </w:r>
            <w:r w:rsidR="00C258F8" w:rsidRPr="004C4ACB">
              <w:rPr>
                <w:rFonts w:eastAsia="Times New Roman"/>
                <w:sz w:val="26"/>
                <w:szCs w:val="26"/>
                <w:lang w:eastAsia="en-US"/>
              </w:rPr>
              <w:t>56,7</w:t>
            </w:r>
            <w:r w:rsidRPr="004C4ACB">
              <w:rPr>
                <w:rFonts w:eastAsia="Times New Roman"/>
                <w:sz w:val="26"/>
                <w:szCs w:val="26"/>
                <w:lang w:eastAsia="en-US"/>
              </w:rPr>
              <w:t xml:space="preserve">%, в 2028 году – </w:t>
            </w:r>
            <w:r w:rsidR="00C258F8" w:rsidRPr="004C4ACB">
              <w:rPr>
                <w:rFonts w:eastAsia="Times New Roman"/>
                <w:sz w:val="26"/>
                <w:szCs w:val="26"/>
                <w:lang w:eastAsia="en-US"/>
              </w:rPr>
              <w:t>57,6</w:t>
            </w:r>
            <w:r w:rsidRPr="004C4ACB">
              <w:rPr>
                <w:rFonts w:eastAsia="Times New Roman"/>
                <w:sz w:val="26"/>
                <w:szCs w:val="26"/>
                <w:lang w:eastAsia="en-US"/>
              </w:rPr>
              <w:t xml:space="preserve">%, в 2029 году – </w:t>
            </w:r>
            <w:r w:rsidR="00C258F8" w:rsidRPr="004C4ACB">
              <w:rPr>
                <w:rFonts w:eastAsia="Times New Roman"/>
                <w:sz w:val="26"/>
                <w:szCs w:val="26"/>
                <w:lang w:eastAsia="en-US"/>
              </w:rPr>
              <w:t>58,4</w:t>
            </w:r>
            <w:r w:rsidRPr="004C4ACB">
              <w:rPr>
                <w:rFonts w:eastAsia="Times New Roman"/>
                <w:sz w:val="26"/>
                <w:szCs w:val="26"/>
                <w:lang w:eastAsia="en-US"/>
              </w:rPr>
              <w:t xml:space="preserve">%, в 2030 году – </w:t>
            </w:r>
            <w:r w:rsidR="00C258F8" w:rsidRPr="004C4ACB">
              <w:rPr>
                <w:rFonts w:eastAsia="Times New Roman"/>
                <w:sz w:val="26"/>
                <w:szCs w:val="26"/>
                <w:lang w:eastAsia="en-US"/>
              </w:rPr>
              <w:t>59,2</w:t>
            </w:r>
            <w:r w:rsidRPr="004C4ACB">
              <w:rPr>
                <w:rFonts w:eastAsia="Times New Roman"/>
                <w:sz w:val="26"/>
                <w:szCs w:val="26"/>
                <w:lang w:eastAsia="en-US"/>
              </w:rPr>
              <w:t>%;</w:t>
            </w:r>
          </w:p>
          <w:p w:rsidR="00371B2A" w:rsidRPr="004C4ACB" w:rsidRDefault="00371B2A" w:rsidP="00371B2A">
            <w:pPr>
              <w:spacing w:line="276" w:lineRule="auto"/>
              <w:ind w:left="142" w:firstLine="318"/>
              <w:jc w:val="both"/>
              <w:rPr>
                <w:rFonts w:eastAsia="Times New Roman"/>
                <w:sz w:val="26"/>
                <w:szCs w:val="26"/>
                <w:lang w:eastAsia="en-US"/>
              </w:rPr>
            </w:pPr>
            <w:r w:rsidRPr="004C4ACB">
              <w:rPr>
                <w:rFonts w:eastAsia="Times New Roman"/>
                <w:sz w:val="26"/>
                <w:szCs w:val="26"/>
                <w:lang w:eastAsia="en-US"/>
              </w:rPr>
              <w:t xml:space="preserve">-доля благоустроенных территорий общего пользования (скверов, видовых площадок, памятных мест и прогулочных зон), от общего количества территорий общего пользования – в 2018 году – 77,8%, в 2019 году – 77,1%, в 2020 году – 79,2%, в 2021 году – 85,4%,  в 2022 году – 85,7%, в 2023 году – 91,8%, в 2024 году – 93,9%, в 2025 году – </w:t>
            </w:r>
            <w:r w:rsidR="00C258F8" w:rsidRPr="004C4ACB">
              <w:rPr>
                <w:rFonts w:eastAsia="Times New Roman"/>
                <w:sz w:val="26"/>
                <w:szCs w:val="26"/>
                <w:lang w:eastAsia="en-US"/>
              </w:rPr>
              <w:t>91,8</w:t>
            </w:r>
            <w:r w:rsidRPr="004C4ACB">
              <w:rPr>
                <w:rFonts w:eastAsia="Times New Roman"/>
                <w:sz w:val="26"/>
                <w:szCs w:val="26"/>
                <w:lang w:eastAsia="en-US"/>
              </w:rPr>
              <w:t xml:space="preserve">%, в 2026 году – </w:t>
            </w:r>
            <w:r w:rsidR="00C258F8" w:rsidRPr="004C4ACB">
              <w:rPr>
                <w:rFonts w:eastAsia="Times New Roman"/>
                <w:sz w:val="26"/>
                <w:szCs w:val="26"/>
                <w:lang w:eastAsia="en-US"/>
              </w:rPr>
              <w:t>95,9%, в 2027 году – 100</w:t>
            </w:r>
            <w:r w:rsidRPr="004C4ACB">
              <w:rPr>
                <w:rFonts w:eastAsia="Times New Roman"/>
                <w:sz w:val="26"/>
                <w:szCs w:val="26"/>
                <w:lang w:eastAsia="en-US"/>
              </w:rPr>
              <w:t>%;</w:t>
            </w:r>
          </w:p>
          <w:p w:rsidR="00371B2A" w:rsidRPr="004C4ACB" w:rsidRDefault="00371B2A" w:rsidP="00371B2A">
            <w:pPr>
              <w:spacing w:line="276" w:lineRule="auto"/>
              <w:ind w:left="142" w:firstLine="318"/>
              <w:jc w:val="both"/>
              <w:rPr>
                <w:rFonts w:eastAsia="Times New Roman"/>
                <w:sz w:val="26"/>
                <w:szCs w:val="26"/>
                <w:lang w:eastAsia="en-US"/>
              </w:rPr>
            </w:pPr>
            <w:r w:rsidRPr="004C4ACB">
              <w:rPr>
                <w:rFonts w:eastAsia="Times New Roman"/>
                <w:sz w:val="26"/>
                <w:szCs w:val="26"/>
                <w:lang w:eastAsia="en-US"/>
              </w:rPr>
              <w:t>-количество реализованных проектов создания комфортной городской среды-победителей  Всероссийского конкурса лучших проектов создания комфортной городской среды для муниципальных образований на территориях субъектов Российской Федерации, входящих в состав Дальневосточного федерального округа - 1 ед. к 202</w:t>
            </w:r>
            <w:r w:rsidR="00C258F8" w:rsidRPr="004C4ACB">
              <w:rPr>
                <w:rFonts w:eastAsia="Times New Roman"/>
                <w:sz w:val="26"/>
                <w:szCs w:val="26"/>
                <w:lang w:eastAsia="en-US"/>
              </w:rPr>
              <w:t>5</w:t>
            </w:r>
            <w:r w:rsidRPr="004C4ACB">
              <w:rPr>
                <w:rFonts w:eastAsia="Times New Roman"/>
                <w:sz w:val="26"/>
                <w:szCs w:val="26"/>
                <w:lang w:eastAsia="en-US"/>
              </w:rPr>
              <w:t xml:space="preserve"> году;</w:t>
            </w:r>
          </w:p>
          <w:p w:rsidR="00E74B3C" w:rsidRPr="004C4ACB" w:rsidRDefault="00371B2A" w:rsidP="00371B2A">
            <w:pPr>
              <w:pStyle w:val="ConsPlusNormal"/>
              <w:ind w:left="142" w:firstLine="318"/>
              <w:rPr>
                <w:rFonts w:ascii="Times New Roman" w:hAnsi="Times New Roman" w:cs="Times New Roman"/>
                <w:sz w:val="26"/>
                <w:szCs w:val="26"/>
                <w:lang w:eastAsia="en-US"/>
              </w:rPr>
            </w:pPr>
            <w:r w:rsidRPr="004C4ACB">
              <w:rPr>
                <w:rFonts w:ascii="Times New Roman" w:hAnsi="Times New Roman" w:cs="Times New Roman"/>
                <w:sz w:val="26"/>
                <w:szCs w:val="26"/>
                <w:lang w:eastAsia="en-US"/>
              </w:rPr>
              <w:t>-количество территорий,  на которых осуществляются инженерные изыскания, подготовка проектной документации и благоустройство - 1 ед. в 2026 году, 1 ед. в 2027 году, 2 ед. в 2028 году, 2 ед. в 2029 году, 2 ед. в 2030 году.</w:t>
            </w:r>
          </w:p>
        </w:tc>
      </w:tr>
      <w:tr w:rsidR="004C4ACB" w:rsidRPr="004C4ACB" w:rsidTr="00E74B3C">
        <w:tc>
          <w:tcPr>
            <w:tcW w:w="3510" w:type="dxa"/>
          </w:tcPr>
          <w:p w:rsidR="00E74B3C" w:rsidRPr="004C4ACB" w:rsidRDefault="00E74B3C" w:rsidP="00C640A3">
            <w:pPr>
              <w:pStyle w:val="ConsPlusCell"/>
              <w:widowControl/>
              <w:tabs>
                <w:tab w:val="left" w:pos="2810"/>
              </w:tabs>
              <w:ind w:right="27"/>
              <w:rPr>
                <w:rFonts w:ascii="Times New Roman" w:hAnsi="Times New Roman" w:cs="Times New Roman"/>
                <w:sz w:val="26"/>
                <w:szCs w:val="26"/>
              </w:rPr>
            </w:pPr>
            <w:r w:rsidRPr="004C4ACB">
              <w:rPr>
                <w:rFonts w:ascii="Times New Roman" w:hAnsi="Times New Roman" w:cs="Times New Roman"/>
                <w:sz w:val="26"/>
                <w:szCs w:val="26"/>
              </w:rPr>
              <w:t xml:space="preserve">Прогнозная оценка расходов муниципальной </w:t>
            </w:r>
            <w:r w:rsidR="00C640A3" w:rsidRPr="004C4ACB">
              <w:rPr>
                <w:rFonts w:ascii="Times New Roman" w:hAnsi="Times New Roman" w:cs="Times New Roman"/>
                <w:sz w:val="26"/>
                <w:szCs w:val="26"/>
              </w:rPr>
              <w:t>п</w:t>
            </w:r>
            <w:r w:rsidRPr="004C4ACB">
              <w:rPr>
                <w:rFonts w:ascii="Times New Roman" w:hAnsi="Times New Roman" w:cs="Times New Roman"/>
                <w:sz w:val="26"/>
                <w:szCs w:val="26"/>
              </w:rPr>
              <w:t>одпрограммы</w:t>
            </w:r>
            <w:r w:rsidR="00961165" w:rsidRPr="004C4ACB">
              <w:rPr>
                <w:rFonts w:ascii="Times New Roman" w:hAnsi="Times New Roman" w:cs="Times New Roman"/>
                <w:sz w:val="26"/>
                <w:szCs w:val="26"/>
              </w:rPr>
              <w:t xml:space="preserve"> №1</w:t>
            </w:r>
            <w:r w:rsidRPr="004C4ACB">
              <w:rPr>
                <w:rFonts w:ascii="Times New Roman" w:hAnsi="Times New Roman" w:cs="Times New Roman"/>
                <w:sz w:val="26"/>
                <w:szCs w:val="26"/>
              </w:rPr>
              <w:t xml:space="preserve">  за счет федерального бюджета, краевого бюджета, бюджета Находкинского городского округа, в том числе по годам</w:t>
            </w:r>
          </w:p>
        </w:tc>
        <w:tc>
          <w:tcPr>
            <w:tcW w:w="6344" w:type="dxa"/>
          </w:tcPr>
          <w:p w:rsidR="00371B2A" w:rsidRPr="004C4ACB" w:rsidRDefault="00371B2A" w:rsidP="00371B2A">
            <w:pPr>
              <w:tabs>
                <w:tab w:val="left" w:pos="522"/>
                <w:tab w:val="left" w:pos="993"/>
              </w:tabs>
              <w:spacing w:line="276" w:lineRule="auto"/>
              <w:ind w:left="176" w:firstLine="284"/>
              <w:jc w:val="both"/>
              <w:rPr>
                <w:bCs/>
                <w:sz w:val="26"/>
                <w:szCs w:val="26"/>
              </w:rPr>
            </w:pPr>
            <w:r w:rsidRPr="004C4ACB">
              <w:rPr>
                <w:bCs/>
                <w:sz w:val="26"/>
                <w:szCs w:val="26"/>
              </w:rPr>
              <w:t xml:space="preserve">Общий объем средств финансирования мероприятий муниципальной подпрограммы №1 на 2018-2030 годы составляет </w:t>
            </w:r>
            <w:r w:rsidR="00C258F8" w:rsidRPr="004C4ACB">
              <w:rPr>
                <w:bCs/>
                <w:sz w:val="26"/>
                <w:szCs w:val="26"/>
              </w:rPr>
              <w:t>2 206 </w:t>
            </w:r>
            <w:r w:rsidR="002C44B5" w:rsidRPr="004C4ACB">
              <w:rPr>
                <w:bCs/>
                <w:sz w:val="26"/>
                <w:szCs w:val="26"/>
              </w:rPr>
              <w:t>816</w:t>
            </w:r>
            <w:r w:rsidR="00C258F8" w:rsidRPr="004C4ACB">
              <w:rPr>
                <w:bCs/>
                <w:sz w:val="26"/>
                <w:szCs w:val="26"/>
              </w:rPr>
              <w:t>,66</w:t>
            </w:r>
            <w:r w:rsidRPr="004C4ACB">
              <w:rPr>
                <w:bCs/>
                <w:sz w:val="26"/>
                <w:szCs w:val="26"/>
              </w:rPr>
              <w:t xml:space="preserve">  тыс. руб., в том числе за счет:</w:t>
            </w:r>
          </w:p>
          <w:p w:rsidR="00371B2A" w:rsidRPr="004C4ACB" w:rsidRDefault="00371B2A" w:rsidP="00371B2A">
            <w:pPr>
              <w:tabs>
                <w:tab w:val="left" w:pos="522"/>
                <w:tab w:val="left" w:pos="993"/>
              </w:tabs>
              <w:spacing w:line="276" w:lineRule="auto"/>
              <w:ind w:left="176" w:firstLine="284"/>
              <w:jc w:val="both"/>
              <w:rPr>
                <w:bCs/>
                <w:sz w:val="26"/>
                <w:szCs w:val="26"/>
              </w:rPr>
            </w:pPr>
            <w:r w:rsidRPr="004C4ACB">
              <w:rPr>
                <w:bCs/>
                <w:sz w:val="26"/>
                <w:szCs w:val="26"/>
              </w:rPr>
              <w:t>- местного бюджета  84 3</w:t>
            </w:r>
            <w:r w:rsidR="002C44B5" w:rsidRPr="004C4ACB">
              <w:rPr>
                <w:bCs/>
                <w:sz w:val="26"/>
                <w:szCs w:val="26"/>
              </w:rPr>
              <w:t>7</w:t>
            </w:r>
            <w:r w:rsidRPr="004C4ACB">
              <w:rPr>
                <w:bCs/>
                <w:sz w:val="26"/>
                <w:szCs w:val="26"/>
              </w:rPr>
              <w:t>6,15 тыс. руб., в том числе:</w:t>
            </w:r>
          </w:p>
          <w:p w:rsidR="00371B2A" w:rsidRPr="004C4ACB" w:rsidRDefault="00371B2A" w:rsidP="00371B2A">
            <w:pPr>
              <w:tabs>
                <w:tab w:val="left" w:pos="522"/>
                <w:tab w:val="left" w:pos="993"/>
              </w:tabs>
              <w:spacing w:line="276" w:lineRule="auto"/>
              <w:ind w:left="176" w:firstLine="284"/>
              <w:jc w:val="both"/>
              <w:rPr>
                <w:bCs/>
                <w:sz w:val="26"/>
                <w:szCs w:val="26"/>
              </w:rPr>
            </w:pPr>
            <w:r w:rsidRPr="004C4ACB">
              <w:rPr>
                <w:bCs/>
                <w:sz w:val="26"/>
                <w:szCs w:val="26"/>
              </w:rPr>
              <w:t>2018 год- 15 500,00 тыс. руб.;</w:t>
            </w:r>
          </w:p>
          <w:p w:rsidR="00371B2A" w:rsidRPr="004C4ACB" w:rsidRDefault="00371B2A" w:rsidP="00371B2A">
            <w:pPr>
              <w:tabs>
                <w:tab w:val="left" w:pos="522"/>
                <w:tab w:val="left" w:pos="993"/>
              </w:tabs>
              <w:spacing w:line="276" w:lineRule="auto"/>
              <w:ind w:left="176" w:firstLine="284"/>
              <w:jc w:val="both"/>
              <w:rPr>
                <w:bCs/>
                <w:sz w:val="26"/>
                <w:szCs w:val="26"/>
              </w:rPr>
            </w:pPr>
            <w:r w:rsidRPr="004C4ACB">
              <w:rPr>
                <w:bCs/>
                <w:sz w:val="26"/>
                <w:szCs w:val="26"/>
              </w:rPr>
              <w:t>2019 год- 17 500,00 тыс. руб.;</w:t>
            </w:r>
          </w:p>
          <w:p w:rsidR="00371B2A" w:rsidRPr="004C4ACB" w:rsidRDefault="00371B2A" w:rsidP="00371B2A">
            <w:pPr>
              <w:tabs>
                <w:tab w:val="left" w:pos="522"/>
                <w:tab w:val="left" w:pos="993"/>
              </w:tabs>
              <w:spacing w:line="276" w:lineRule="auto"/>
              <w:ind w:left="176" w:firstLine="284"/>
              <w:jc w:val="both"/>
              <w:rPr>
                <w:bCs/>
                <w:sz w:val="26"/>
                <w:szCs w:val="26"/>
              </w:rPr>
            </w:pPr>
            <w:r w:rsidRPr="004C4ACB">
              <w:rPr>
                <w:bCs/>
                <w:sz w:val="26"/>
                <w:szCs w:val="26"/>
              </w:rPr>
              <w:t>2020 год- 7 209,00 тыс. руб.;</w:t>
            </w:r>
          </w:p>
          <w:p w:rsidR="00371B2A" w:rsidRPr="004C4ACB" w:rsidRDefault="00371B2A" w:rsidP="00371B2A">
            <w:pPr>
              <w:tabs>
                <w:tab w:val="left" w:pos="522"/>
                <w:tab w:val="left" w:pos="993"/>
              </w:tabs>
              <w:spacing w:line="276" w:lineRule="auto"/>
              <w:ind w:left="176" w:firstLine="284"/>
              <w:jc w:val="both"/>
              <w:rPr>
                <w:bCs/>
                <w:sz w:val="26"/>
                <w:szCs w:val="26"/>
              </w:rPr>
            </w:pPr>
            <w:r w:rsidRPr="004C4ACB">
              <w:rPr>
                <w:bCs/>
                <w:sz w:val="26"/>
                <w:szCs w:val="26"/>
              </w:rPr>
              <w:lastRenderedPageBreak/>
              <w:t>2021 год- 2 000,00 тыс. руб.;</w:t>
            </w:r>
          </w:p>
          <w:p w:rsidR="00371B2A" w:rsidRPr="004C4ACB" w:rsidRDefault="00371B2A" w:rsidP="00371B2A">
            <w:pPr>
              <w:tabs>
                <w:tab w:val="left" w:pos="522"/>
                <w:tab w:val="left" w:pos="993"/>
              </w:tabs>
              <w:spacing w:line="276" w:lineRule="auto"/>
              <w:ind w:left="176" w:firstLine="284"/>
              <w:jc w:val="both"/>
              <w:rPr>
                <w:bCs/>
                <w:sz w:val="26"/>
                <w:szCs w:val="26"/>
              </w:rPr>
            </w:pPr>
            <w:r w:rsidRPr="004C4ACB">
              <w:rPr>
                <w:bCs/>
                <w:sz w:val="26"/>
                <w:szCs w:val="26"/>
              </w:rPr>
              <w:t>2022 год- 2 560,06 тыс. руб.;</w:t>
            </w:r>
          </w:p>
          <w:p w:rsidR="00371B2A" w:rsidRPr="004C4ACB" w:rsidRDefault="00371B2A" w:rsidP="00371B2A">
            <w:pPr>
              <w:tabs>
                <w:tab w:val="left" w:pos="522"/>
                <w:tab w:val="left" w:pos="993"/>
              </w:tabs>
              <w:spacing w:line="276" w:lineRule="auto"/>
              <w:ind w:left="176" w:firstLine="284"/>
              <w:jc w:val="both"/>
              <w:rPr>
                <w:bCs/>
                <w:sz w:val="26"/>
                <w:szCs w:val="26"/>
              </w:rPr>
            </w:pPr>
            <w:r w:rsidRPr="004C4ACB">
              <w:rPr>
                <w:bCs/>
                <w:sz w:val="26"/>
                <w:szCs w:val="26"/>
              </w:rPr>
              <w:t>2023 год- 18 419,40 тыс. руб.;</w:t>
            </w:r>
          </w:p>
          <w:p w:rsidR="00371B2A" w:rsidRPr="004C4ACB" w:rsidRDefault="00371B2A" w:rsidP="00371B2A">
            <w:pPr>
              <w:tabs>
                <w:tab w:val="left" w:pos="522"/>
                <w:tab w:val="left" w:pos="993"/>
              </w:tabs>
              <w:spacing w:line="276" w:lineRule="auto"/>
              <w:ind w:left="176" w:firstLine="284"/>
              <w:jc w:val="both"/>
              <w:rPr>
                <w:bCs/>
                <w:sz w:val="26"/>
                <w:szCs w:val="26"/>
              </w:rPr>
            </w:pPr>
            <w:r w:rsidRPr="004C4ACB">
              <w:rPr>
                <w:bCs/>
                <w:sz w:val="26"/>
                <w:szCs w:val="26"/>
              </w:rPr>
              <w:t>2024 год- 239,69 тыс.  руб.;</w:t>
            </w:r>
          </w:p>
          <w:p w:rsidR="00371B2A" w:rsidRPr="004C4ACB" w:rsidRDefault="00371B2A" w:rsidP="00371B2A">
            <w:pPr>
              <w:tabs>
                <w:tab w:val="left" w:pos="522"/>
                <w:tab w:val="left" w:pos="993"/>
              </w:tabs>
              <w:spacing w:line="276" w:lineRule="auto"/>
              <w:ind w:left="176" w:firstLine="284"/>
              <w:jc w:val="both"/>
              <w:rPr>
                <w:bCs/>
                <w:sz w:val="26"/>
                <w:szCs w:val="26"/>
              </w:rPr>
            </w:pPr>
            <w:r w:rsidRPr="004C4ACB">
              <w:rPr>
                <w:bCs/>
                <w:sz w:val="26"/>
                <w:szCs w:val="26"/>
              </w:rPr>
              <w:t xml:space="preserve">2025 год- 5 </w:t>
            </w:r>
            <w:r w:rsidR="002C44B5" w:rsidRPr="004C4ACB">
              <w:rPr>
                <w:bCs/>
                <w:sz w:val="26"/>
                <w:szCs w:val="26"/>
              </w:rPr>
              <w:t>32</w:t>
            </w:r>
            <w:r w:rsidRPr="004C4ACB">
              <w:rPr>
                <w:bCs/>
                <w:sz w:val="26"/>
                <w:szCs w:val="26"/>
              </w:rPr>
              <w:t>1,00  тыс.  руб.;</w:t>
            </w:r>
          </w:p>
          <w:p w:rsidR="00371B2A" w:rsidRPr="004C4ACB" w:rsidRDefault="00371B2A" w:rsidP="00371B2A">
            <w:pPr>
              <w:tabs>
                <w:tab w:val="left" w:pos="522"/>
                <w:tab w:val="left" w:pos="993"/>
              </w:tabs>
              <w:spacing w:line="276" w:lineRule="auto"/>
              <w:ind w:left="176" w:firstLine="284"/>
              <w:jc w:val="both"/>
              <w:rPr>
                <w:bCs/>
                <w:sz w:val="26"/>
                <w:szCs w:val="26"/>
              </w:rPr>
            </w:pPr>
            <w:r w:rsidRPr="004C4ACB">
              <w:rPr>
                <w:bCs/>
                <w:sz w:val="26"/>
                <w:szCs w:val="26"/>
              </w:rPr>
              <w:t>2026 год- 2 376,00 тыс.  руб.;</w:t>
            </w:r>
          </w:p>
          <w:p w:rsidR="00371B2A" w:rsidRPr="004C4ACB" w:rsidRDefault="00371B2A" w:rsidP="00371B2A">
            <w:pPr>
              <w:tabs>
                <w:tab w:val="left" w:pos="522"/>
                <w:tab w:val="left" w:pos="993"/>
              </w:tabs>
              <w:spacing w:line="276" w:lineRule="auto"/>
              <w:ind w:left="176" w:firstLine="284"/>
              <w:jc w:val="both"/>
              <w:rPr>
                <w:bCs/>
                <w:sz w:val="26"/>
                <w:szCs w:val="26"/>
              </w:rPr>
            </w:pPr>
            <w:r w:rsidRPr="004C4ACB">
              <w:rPr>
                <w:bCs/>
                <w:sz w:val="26"/>
                <w:szCs w:val="26"/>
              </w:rPr>
              <w:t>2027 год- 2 376,00 тыс.  руб.;</w:t>
            </w:r>
          </w:p>
          <w:p w:rsidR="00371B2A" w:rsidRPr="004C4ACB" w:rsidRDefault="00371B2A" w:rsidP="00371B2A">
            <w:pPr>
              <w:tabs>
                <w:tab w:val="left" w:pos="522"/>
                <w:tab w:val="left" w:pos="993"/>
              </w:tabs>
              <w:spacing w:line="276" w:lineRule="auto"/>
              <w:ind w:left="176" w:firstLine="284"/>
              <w:jc w:val="both"/>
              <w:rPr>
                <w:bCs/>
                <w:sz w:val="26"/>
                <w:szCs w:val="26"/>
              </w:rPr>
            </w:pPr>
            <w:r w:rsidRPr="004C4ACB">
              <w:rPr>
                <w:bCs/>
                <w:sz w:val="26"/>
                <w:szCs w:val="26"/>
              </w:rPr>
              <w:t>2028 год- 2 150,00 тыс. руб.;</w:t>
            </w:r>
          </w:p>
          <w:p w:rsidR="00371B2A" w:rsidRPr="004C4ACB" w:rsidRDefault="00371B2A" w:rsidP="00371B2A">
            <w:pPr>
              <w:tabs>
                <w:tab w:val="left" w:pos="522"/>
                <w:tab w:val="left" w:pos="993"/>
              </w:tabs>
              <w:spacing w:line="276" w:lineRule="auto"/>
              <w:ind w:left="176" w:firstLine="284"/>
              <w:jc w:val="both"/>
              <w:rPr>
                <w:bCs/>
                <w:sz w:val="26"/>
                <w:szCs w:val="26"/>
              </w:rPr>
            </w:pPr>
            <w:r w:rsidRPr="004C4ACB">
              <w:rPr>
                <w:bCs/>
                <w:sz w:val="26"/>
                <w:szCs w:val="26"/>
              </w:rPr>
              <w:t>2029 год – 3 625,00 тыс. руб.;</w:t>
            </w:r>
          </w:p>
          <w:p w:rsidR="00371B2A" w:rsidRPr="004C4ACB" w:rsidRDefault="00371B2A" w:rsidP="00371B2A">
            <w:pPr>
              <w:tabs>
                <w:tab w:val="left" w:pos="522"/>
                <w:tab w:val="left" w:pos="993"/>
              </w:tabs>
              <w:spacing w:line="276" w:lineRule="auto"/>
              <w:ind w:left="176" w:firstLine="284"/>
              <w:jc w:val="both"/>
              <w:rPr>
                <w:bCs/>
                <w:sz w:val="26"/>
                <w:szCs w:val="26"/>
              </w:rPr>
            </w:pPr>
            <w:r w:rsidRPr="004C4ACB">
              <w:rPr>
                <w:bCs/>
                <w:sz w:val="26"/>
                <w:szCs w:val="26"/>
              </w:rPr>
              <w:t xml:space="preserve">2030 год – 5 100,00 тыс. руб. </w:t>
            </w:r>
          </w:p>
          <w:p w:rsidR="00371B2A" w:rsidRPr="004C4ACB" w:rsidRDefault="00371B2A" w:rsidP="00371B2A">
            <w:pPr>
              <w:tabs>
                <w:tab w:val="left" w:pos="522"/>
                <w:tab w:val="left" w:pos="993"/>
              </w:tabs>
              <w:spacing w:line="276" w:lineRule="auto"/>
              <w:ind w:left="176" w:firstLine="284"/>
              <w:jc w:val="both"/>
              <w:rPr>
                <w:bCs/>
                <w:sz w:val="26"/>
                <w:szCs w:val="26"/>
              </w:rPr>
            </w:pPr>
            <w:r w:rsidRPr="004C4ACB">
              <w:rPr>
                <w:bCs/>
                <w:sz w:val="26"/>
                <w:szCs w:val="26"/>
              </w:rPr>
              <w:t>- краевого бюджета 127 254,39 тыс. руб., в том числе:</w:t>
            </w:r>
          </w:p>
          <w:p w:rsidR="00371B2A" w:rsidRPr="004C4ACB" w:rsidRDefault="00371B2A" w:rsidP="00371B2A">
            <w:pPr>
              <w:tabs>
                <w:tab w:val="left" w:pos="522"/>
                <w:tab w:val="left" w:pos="993"/>
              </w:tabs>
              <w:spacing w:line="276" w:lineRule="auto"/>
              <w:ind w:left="176" w:firstLine="284"/>
              <w:jc w:val="both"/>
              <w:rPr>
                <w:bCs/>
                <w:sz w:val="26"/>
                <w:szCs w:val="26"/>
              </w:rPr>
            </w:pPr>
            <w:r w:rsidRPr="004C4ACB">
              <w:rPr>
                <w:bCs/>
                <w:sz w:val="26"/>
                <w:szCs w:val="26"/>
              </w:rPr>
              <w:t>2018 год- 14 363,86 тыс. руб.;</w:t>
            </w:r>
          </w:p>
          <w:p w:rsidR="00371B2A" w:rsidRPr="004C4ACB" w:rsidRDefault="00371B2A" w:rsidP="00371B2A">
            <w:pPr>
              <w:tabs>
                <w:tab w:val="left" w:pos="522"/>
                <w:tab w:val="left" w:pos="993"/>
              </w:tabs>
              <w:spacing w:line="276" w:lineRule="auto"/>
              <w:ind w:left="176" w:firstLine="284"/>
              <w:jc w:val="both"/>
              <w:rPr>
                <w:bCs/>
                <w:sz w:val="26"/>
                <w:szCs w:val="26"/>
              </w:rPr>
            </w:pPr>
            <w:r w:rsidRPr="004C4ACB">
              <w:rPr>
                <w:bCs/>
                <w:sz w:val="26"/>
                <w:szCs w:val="26"/>
              </w:rPr>
              <w:t>2019 год- 13 340,45 тыс. руб.;</w:t>
            </w:r>
          </w:p>
          <w:p w:rsidR="00371B2A" w:rsidRPr="004C4ACB" w:rsidRDefault="00371B2A" w:rsidP="00371B2A">
            <w:pPr>
              <w:tabs>
                <w:tab w:val="left" w:pos="522"/>
                <w:tab w:val="left" w:pos="993"/>
              </w:tabs>
              <w:spacing w:line="276" w:lineRule="auto"/>
              <w:ind w:left="176" w:firstLine="284"/>
              <w:jc w:val="both"/>
              <w:rPr>
                <w:bCs/>
                <w:sz w:val="26"/>
                <w:szCs w:val="26"/>
              </w:rPr>
            </w:pPr>
            <w:r w:rsidRPr="004C4ACB">
              <w:rPr>
                <w:bCs/>
                <w:sz w:val="26"/>
                <w:szCs w:val="26"/>
              </w:rPr>
              <w:t>2020 год- 1 960,00 тыс. руб.;</w:t>
            </w:r>
          </w:p>
          <w:p w:rsidR="00371B2A" w:rsidRPr="004C4ACB" w:rsidRDefault="00371B2A" w:rsidP="00371B2A">
            <w:pPr>
              <w:tabs>
                <w:tab w:val="left" w:pos="522"/>
                <w:tab w:val="left" w:pos="993"/>
              </w:tabs>
              <w:spacing w:line="276" w:lineRule="auto"/>
              <w:ind w:left="176" w:firstLine="284"/>
              <w:jc w:val="both"/>
              <w:rPr>
                <w:bCs/>
                <w:sz w:val="26"/>
                <w:szCs w:val="26"/>
              </w:rPr>
            </w:pPr>
            <w:r w:rsidRPr="004C4ACB">
              <w:rPr>
                <w:bCs/>
                <w:sz w:val="26"/>
                <w:szCs w:val="26"/>
              </w:rPr>
              <w:t>2021 год- 932,59 тыс. руб.;</w:t>
            </w:r>
          </w:p>
          <w:p w:rsidR="00371B2A" w:rsidRPr="004C4ACB" w:rsidRDefault="00371B2A" w:rsidP="00371B2A">
            <w:pPr>
              <w:tabs>
                <w:tab w:val="left" w:pos="522"/>
                <w:tab w:val="left" w:pos="993"/>
              </w:tabs>
              <w:spacing w:line="276" w:lineRule="auto"/>
              <w:ind w:left="176" w:firstLine="284"/>
              <w:jc w:val="both"/>
              <w:rPr>
                <w:bCs/>
                <w:sz w:val="26"/>
                <w:szCs w:val="26"/>
              </w:rPr>
            </w:pPr>
            <w:r w:rsidRPr="004C4ACB">
              <w:rPr>
                <w:bCs/>
                <w:sz w:val="26"/>
                <w:szCs w:val="26"/>
              </w:rPr>
              <w:t>2022 год- 899,20 тыс. руб.</w:t>
            </w:r>
          </w:p>
          <w:p w:rsidR="00371B2A" w:rsidRPr="004C4ACB" w:rsidRDefault="00371B2A" w:rsidP="00371B2A">
            <w:pPr>
              <w:tabs>
                <w:tab w:val="left" w:pos="522"/>
                <w:tab w:val="left" w:pos="993"/>
              </w:tabs>
              <w:spacing w:line="276" w:lineRule="auto"/>
              <w:ind w:left="176" w:firstLine="284"/>
              <w:jc w:val="both"/>
              <w:rPr>
                <w:bCs/>
                <w:sz w:val="26"/>
                <w:szCs w:val="26"/>
              </w:rPr>
            </w:pPr>
            <w:r w:rsidRPr="004C4ACB">
              <w:rPr>
                <w:bCs/>
                <w:sz w:val="26"/>
                <w:szCs w:val="26"/>
              </w:rPr>
              <w:t>2023 год- 64 899,20 тыс. руб.;</w:t>
            </w:r>
          </w:p>
          <w:p w:rsidR="00371B2A" w:rsidRPr="004C4ACB" w:rsidRDefault="00371B2A" w:rsidP="00371B2A">
            <w:pPr>
              <w:tabs>
                <w:tab w:val="left" w:pos="522"/>
                <w:tab w:val="left" w:pos="993"/>
              </w:tabs>
              <w:spacing w:line="276" w:lineRule="auto"/>
              <w:ind w:left="176" w:firstLine="284"/>
              <w:jc w:val="both"/>
              <w:rPr>
                <w:bCs/>
                <w:sz w:val="26"/>
                <w:szCs w:val="26"/>
              </w:rPr>
            </w:pPr>
            <w:r w:rsidRPr="004C4ACB">
              <w:rPr>
                <w:bCs/>
                <w:sz w:val="26"/>
                <w:szCs w:val="26"/>
              </w:rPr>
              <w:t>2024 год- 953,95 тыс. руб.;</w:t>
            </w:r>
          </w:p>
          <w:p w:rsidR="00371B2A" w:rsidRPr="004C4ACB" w:rsidRDefault="00371B2A" w:rsidP="00371B2A">
            <w:pPr>
              <w:tabs>
                <w:tab w:val="left" w:pos="522"/>
                <w:tab w:val="left" w:pos="993"/>
              </w:tabs>
              <w:spacing w:line="276" w:lineRule="auto"/>
              <w:ind w:left="176" w:firstLine="284"/>
              <w:jc w:val="both"/>
              <w:rPr>
                <w:bCs/>
                <w:sz w:val="26"/>
                <w:szCs w:val="26"/>
              </w:rPr>
            </w:pPr>
            <w:r w:rsidRPr="004C4ACB">
              <w:rPr>
                <w:bCs/>
                <w:sz w:val="26"/>
                <w:szCs w:val="26"/>
              </w:rPr>
              <w:t>2025 год- 2 514,13 тыс. руб.;</w:t>
            </w:r>
          </w:p>
          <w:p w:rsidR="00371B2A" w:rsidRPr="004C4ACB" w:rsidRDefault="00371B2A" w:rsidP="00371B2A">
            <w:pPr>
              <w:tabs>
                <w:tab w:val="left" w:pos="522"/>
                <w:tab w:val="left" w:pos="993"/>
              </w:tabs>
              <w:spacing w:line="276" w:lineRule="auto"/>
              <w:ind w:left="176" w:firstLine="284"/>
              <w:jc w:val="both"/>
              <w:rPr>
                <w:bCs/>
                <w:sz w:val="26"/>
                <w:szCs w:val="26"/>
              </w:rPr>
            </w:pPr>
            <w:r w:rsidRPr="004C4ACB">
              <w:rPr>
                <w:bCs/>
                <w:sz w:val="26"/>
                <w:szCs w:val="26"/>
              </w:rPr>
              <w:t>2026 год- 2 495,59  тыс. руб.;</w:t>
            </w:r>
          </w:p>
          <w:p w:rsidR="00371B2A" w:rsidRPr="004C4ACB" w:rsidRDefault="00371B2A" w:rsidP="00371B2A">
            <w:pPr>
              <w:tabs>
                <w:tab w:val="left" w:pos="522"/>
                <w:tab w:val="left" w:pos="993"/>
              </w:tabs>
              <w:spacing w:line="276" w:lineRule="auto"/>
              <w:ind w:left="176" w:firstLine="284"/>
              <w:jc w:val="both"/>
              <w:rPr>
                <w:bCs/>
                <w:sz w:val="26"/>
                <w:szCs w:val="26"/>
              </w:rPr>
            </w:pPr>
            <w:r w:rsidRPr="004C4ACB">
              <w:rPr>
                <w:bCs/>
                <w:sz w:val="26"/>
                <w:szCs w:val="26"/>
              </w:rPr>
              <w:t>2027 год- 2 495,59 тыс. руб.;</w:t>
            </w:r>
          </w:p>
          <w:p w:rsidR="00371B2A" w:rsidRPr="004C4ACB" w:rsidRDefault="00371B2A" w:rsidP="00371B2A">
            <w:pPr>
              <w:tabs>
                <w:tab w:val="left" w:pos="522"/>
                <w:tab w:val="left" w:pos="993"/>
              </w:tabs>
              <w:spacing w:line="276" w:lineRule="auto"/>
              <w:ind w:left="176" w:firstLine="284"/>
              <w:jc w:val="both"/>
              <w:rPr>
                <w:bCs/>
                <w:sz w:val="26"/>
                <w:szCs w:val="26"/>
              </w:rPr>
            </w:pPr>
            <w:r w:rsidRPr="004C4ACB">
              <w:rPr>
                <w:bCs/>
                <w:sz w:val="26"/>
                <w:szCs w:val="26"/>
              </w:rPr>
              <w:t>2028 год – 1 596,11 тыс. руб.;</w:t>
            </w:r>
          </w:p>
          <w:p w:rsidR="00371B2A" w:rsidRPr="004C4ACB" w:rsidRDefault="00371B2A" w:rsidP="00371B2A">
            <w:pPr>
              <w:tabs>
                <w:tab w:val="left" w:pos="522"/>
                <w:tab w:val="left" w:pos="993"/>
              </w:tabs>
              <w:spacing w:line="276" w:lineRule="auto"/>
              <w:ind w:left="176" w:firstLine="284"/>
              <w:jc w:val="both"/>
              <w:rPr>
                <w:bCs/>
                <w:sz w:val="26"/>
                <w:szCs w:val="26"/>
              </w:rPr>
            </w:pPr>
            <w:r w:rsidRPr="004C4ACB">
              <w:rPr>
                <w:bCs/>
                <w:sz w:val="26"/>
                <w:szCs w:val="26"/>
              </w:rPr>
              <w:t>2029 год – 7 466,61 тыс. руб.;</w:t>
            </w:r>
          </w:p>
          <w:p w:rsidR="00371B2A" w:rsidRPr="004C4ACB" w:rsidRDefault="00371B2A" w:rsidP="00371B2A">
            <w:pPr>
              <w:tabs>
                <w:tab w:val="left" w:pos="522"/>
                <w:tab w:val="left" w:pos="993"/>
              </w:tabs>
              <w:spacing w:line="276" w:lineRule="auto"/>
              <w:ind w:left="176" w:firstLine="284"/>
              <w:jc w:val="both"/>
              <w:rPr>
                <w:bCs/>
                <w:sz w:val="26"/>
                <w:szCs w:val="26"/>
              </w:rPr>
            </w:pPr>
            <w:r w:rsidRPr="004C4ACB">
              <w:rPr>
                <w:bCs/>
                <w:sz w:val="26"/>
                <w:szCs w:val="26"/>
              </w:rPr>
              <w:t>2030 год – 13 337,11 тыс. руб.</w:t>
            </w:r>
          </w:p>
          <w:p w:rsidR="00371B2A" w:rsidRPr="004C4ACB" w:rsidRDefault="00371B2A" w:rsidP="00371B2A">
            <w:pPr>
              <w:tabs>
                <w:tab w:val="left" w:pos="522"/>
                <w:tab w:val="left" w:pos="993"/>
              </w:tabs>
              <w:spacing w:line="276" w:lineRule="auto"/>
              <w:ind w:left="176" w:firstLine="284"/>
              <w:jc w:val="both"/>
              <w:rPr>
                <w:bCs/>
                <w:sz w:val="26"/>
                <w:szCs w:val="26"/>
              </w:rPr>
            </w:pPr>
            <w:r w:rsidRPr="004C4ACB">
              <w:rPr>
                <w:bCs/>
                <w:sz w:val="26"/>
                <w:szCs w:val="26"/>
              </w:rPr>
              <w:t xml:space="preserve">- федерального бюджета 1 985 504,07 тыс. руб., </w:t>
            </w:r>
          </w:p>
          <w:p w:rsidR="00371B2A" w:rsidRPr="004C4ACB" w:rsidRDefault="00371B2A" w:rsidP="00371B2A">
            <w:pPr>
              <w:tabs>
                <w:tab w:val="left" w:pos="522"/>
                <w:tab w:val="left" w:pos="993"/>
              </w:tabs>
              <w:spacing w:line="276" w:lineRule="auto"/>
              <w:ind w:left="176" w:firstLine="284"/>
              <w:jc w:val="both"/>
              <w:rPr>
                <w:bCs/>
                <w:sz w:val="26"/>
                <w:szCs w:val="26"/>
              </w:rPr>
            </w:pPr>
            <w:r w:rsidRPr="004C4ACB">
              <w:rPr>
                <w:bCs/>
                <w:sz w:val="26"/>
                <w:szCs w:val="26"/>
              </w:rPr>
              <w:t>в том числе:</w:t>
            </w:r>
          </w:p>
          <w:p w:rsidR="00371B2A" w:rsidRPr="004C4ACB" w:rsidRDefault="00371B2A" w:rsidP="00371B2A">
            <w:pPr>
              <w:tabs>
                <w:tab w:val="left" w:pos="522"/>
                <w:tab w:val="left" w:pos="993"/>
              </w:tabs>
              <w:spacing w:line="276" w:lineRule="auto"/>
              <w:ind w:left="176" w:firstLine="284"/>
              <w:jc w:val="both"/>
              <w:rPr>
                <w:bCs/>
                <w:sz w:val="26"/>
                <w:szCs w:val="26"/>
              </w:rPr>
            </w:pPr>
            <w:r w:rsidRPr="004C4ACB">
              <w:rPr>
                <w:bCs/>
                <w:sz w:val="26"/>
                <w:szCs w:val="26"/>
              </w:rPr>
              <w:t>2018 год- 70 144,96 тыс. руб.;</w:t>
            </w:r>
          </w:p>
          <w:p w:rsidR="00371B2A" w:rsidRPr="004C4ACB" w:rsidRDefault="00371B2A" w:rsidP="00371B2A">
            <w:pPr>
              <w:tabs>
                <w:tab w:val="left" w:pos="522"/>
                <w:tab w:val="left" w:pos="993"/>
              </w:tabs>
              <w:spacing w:line="276" w:lineRule="auto"/>
              <w:ind w:left="176" w:firstLine="284"/>
              <w:jc w:val="both"/>
              <w:rPr>
                <w:bCs/>
                <w:sz w:val="26"/>
                <w:szCs w:val="26"/>
              </w:rPr>
            </w:pPr>
            <w:r w:rsidRPr="004C4ACB">
              <w:rPr>
                <w:bCs/>
                <w:sz w:val="26"/>
                <w:szCs w:val="26"/>
              </w:rPr>
              <w:t>2019 год- 97 849,02 тыс. руб.;</w:t>
            </w:r>
          </w:p>
          <w:p w:rsidR="00371B2A" w:rsidRPr="004C4ACB" w:rsidRDefault="00371B2A" w:rsidP="00371B2A">
            <w:pPr>
              <w:tabs>
                <w:tab w:val="left" w:pos="522"/>
                <w:tab w:val="left" w:pos="993"/>
              </w:tabs>
              <w:spacing w:line="276" w:lineRule="auto"/>
              <w:ind w:left="176" w:firstLine="284"/>
              <w:jc w:val="both"/>
              <w:rPr>
                <w:bCs/>
                <w:sz w:val="26"/>
                <w:szCs w:val="26"/>
              </w:rPr>
            </w:pPr>
            <w:r w:rsidRPr="004C4ACB">
              <w:rPr>
                <w:bCs/>
                <w:sz w:val="26"/>
                <w:szCs w:val="26"/>
              </w:rPr>
              <w:t>2020 год- 95 840,00 тыс. руб.;</w:t>
            </w:r>
          </w:p>
          <w:p w:rsidR="00371B2A" w:rsidRPr="004C4ACB" w:rsidRDefault="00371B2A" w:rsidP="00371B2A">
            <w:pPr>
              <w:tabs>
                <w:tab w:val="left" w:pos="522"/>
                <w:tab w:val="left" w:pos="993"/>
              </w:tabs>
              <w:spacing w:line="276" w:lineRule="auto"/>
              <w:ind w:left="176" w:firstLine="284"/>
              <w:jc w:val="both"/>
              <w:rPr>
                <w:bCs/>
                <w:sz w:val="26"/>
                <w:szCs w:val="26"/>
              </w:rPr>
            </w:pPr>
            <w:r w:rsidRPr="004C4ACB">
              <w:rPr>
                <w:bCs/>
                <w:sz w:val="26"/>
                <w:szCs w:val="26"/>
              </w:rPr>
              <w:t>2021 год- 45 696,68 тыс. руб.;</w:t>
            </w:r>
          </w:p>
          <w:p w:rsidR="00371B2A" w:rsidRPr="004C4ACB" w:rsidRDefault="00371B2A" w:rsidP="00371B2A">
            <w:pPr>
              <w:tabs>
                <w:tab w:val="left" w:pos="522"/>
                <w:tab w:val="left" w:pos="993"/>
              </w:tabs>
              <w:spacing w:line="276" w:lineRule="auto"/>
              <w:ind w:left="176" w:firstLine="284"/>
              <w:jc w:val="both"/>
              <w:rPr>
                <w:bCs/>
                <w:sz w:val="26"/>
                <w:szCs w:val="26"/>
              </w:rPr>
            </w:pPr>
            <w:r w:rsidRPr="004C4ACB">
              <w:rPr>
                <w:bCs/>
                <w:sz w:val="26"/>
                <w:szCs w:val="26"/>
              </w:rPr>
              <w:t>2022 год- 44 060,61 тыс. руб.;</w:t>
            </w:r>
          </w:p>
          <w:p w:rsidR="00371B2A" w:rsidRPr="004C4ACB" w:rsidRDefault="00371B2A" w:rsidP="00371B2A">
            <w:pPr>
              <w:tabs>
                <w:tab w:val="left" w:pos="522"/>
                <w:tab w:val="left" w:pos="993"/>
              </w:tabs>
              <w:spacing w:line="276" w:lineRule="auto"/>
              <w:ind w:left="176" w:firstLine="284"/>
              <w:jc w:val="both"/>
              <w:rPr>
                <w:bCs/>
                <w:sz w:val="26"/>
                <w:szCs w:val="26"/>
              </w:rPr>
            </w:pPr>
            <w:r w:rsidRPr="004C4ACB">
              <w:rPr>
                <w:bCs/>
                <w:sz w:val="26"/>
                <w:szCs w:val="26"/>
              </w:rPr>
              <w:t>2023 год- 44 060,61 тыс. руб.;</w:t>
            </w:r>
          </w:p>
          <w:p w:rsidR="00371B2A" w:rsidRPr="004C4ACB" w:rsidRDefault="00371B2A" w:rsidP="00371B2A">
            <w:pPr>
              <w:tabs>
                <w:tab w:val="left" w:pos="522"/>
                <w:tab w:val="left" w:pos="993"/>
              </w:tabs>
              <w:spacing w:line="276" w:lineRule="auto"/>
              <w:ind w:left="176" w:firstLine="284"/>
              <w:jc w:val="both"/>
              <w:rPr>
                <w:bCs/>
                <w:sz w:val="26"/>
                <w:szCs w:val="26"/>
              </w:rPr>
            </w:pPr>
            <w:r w:rsidRPr="004C4ACB">
              <w:rPr>
                <w:bCs/>
                <w:sz w:val="26"/>
                <w:szCs w:val="26"/>
              </w:rPr>
              <w:t>2024 год- 46 743,53 тыс. руб.;</w:t>
            </w:r>
          </w:p>
          <w:p w:rsidR="00371B2A" w:rsidRPr="004C4ACB" w:rsidRDefault="00371B2A" w:rsidP="00371B2A">
            <w:pPr>
              <w:tabs>
                <w:tab w:val="left" w:pos="522"/>
                <w:tab w:val="left" w:pos="993"/>
              </w:tabs>
              <w:spacing w:line="276" w:lineRule="auto"/>
              <w:ind w:left="176" w:firstLine="284"/>
              <w:jc w:val="both"/>
              <w:rPr>
                <w:bCs/>
                <w:sz w:val="26"/>
                <w:szCs w:val="26"/>
              </w:rPr>
            </w:pPr>
            <w:r w:rsidRPr="004C4ACB">
              <w:rPr>
                <w:bCs/>
                <w:sz w:val="26"/>
                <w:szCs w:val="26"/>
              </w:rPr>
              <w:t>2025 год- 198 950,02 тыс. руб.;</w:t>
            </w:r>
          </w:p>
          <w:p w:rsidR="00371B2A" w:rsidRPr="004C4ACB" w:rsidRDefault="00371B2A" w:rsidP="00371B2A">
            <w:pPr>
              <w:tabs>
                <w:tab w:val="left" w:pos="522"/>
                <w:tab w:val="left" w:pos="993"/>
              </w:tabs>
              <w:spacing w:line="276" w:lineRule="auto"/>
              <w:ind w:left="176" w:firstLine="284"/>
              <w:jc w:val="both"/>
              <w:rPr>
                <w:bCs/>
                <w:sz w:val="26"/>
                <w:szCs w:val="26"/>
              </w:rPr>
            </w:pPr>
            <w:r w:rsidRPr="004C4ACB">
              <w:rPr>
                <w:bCs/>
                <w:sz w:val="26"/>
                <w:szCs w:val="26"/>
              </w:rPr>
              <w:t>2026 год- 122 283,74 тыс. руб.;</w:t>
            </w:r>
          </w:p>
          <w:p w:rsidR="00371B2A" w:rsidRPr="004C4ACB" w:rsidRDefault="00371B2A" w:rsidP="00371B2A">
            <w:pPr>
              <w:tabs>
                <w:tab w:val="left" w:pos="522"/>
                <w:tab w:val="left" w:pos="993"/>
              </w:tabs>
              <w:spacing w:line="276" w:lineRule="auto"/>
              <w:ind w:left="176" w:firstLine="284"/>
              <w:jc w:val="both"/>
              <w:rPr>
                <w:bCs/>
                <w:sz w:val="26"/>
                <w:szCs w:val="26"/>
              </w:rPr>
            </w:pPr>
            <w:r w:rsidRPr="004C4ACB">
              <w:rPr>
                <w:bCs/>
                <w:sz w:val="26"/>
                <w:szCs w:val="26"/>
              </w:rPr>
              <w:t>2027 год- 122 283,74 тыс. руб.;</w:t>
            </w:r>
          </w:p>
          <w:p w:rsidR="00371B2A" w:rsidRPr="004C4ACB" w:rsidRDefault="00371B2A" w:rsidP="00371B2A">
            <w:pPr>
              <w:tabs>
                <w:tab w:val="left" w:pos="522"/>
                <w:tab w:val="left" w:pos="993"/>
              </w:tabs>
              <w:spacing w:line="276" w:lineRule="auto"/>
              <w:ind w:left="176" w:firstLine="284"/>
              <w:jc w:val="both"/>
              <w:rPr>
                <w:bCs/>
                <w:sz w:val="26"/>
                <w:szCs w:val="26"/>
              </w:rPr>
            </w:pPr>
            <w:r w:rsidRPr="004C4ACB">
              <w:rPr>
                <w:bCs/>
                <w:sz w:val="26"/>
                <w:szCs w:val="26"/>
              </w:rPr>
              <w:t>2028 год – 78 209,22 тыс. руб.;</w:t>
            </w:r>
          </w:p>
          <w:p w:rsidR="00371B2A" w:rsidRPr="004C4ACB" w:rsidRDefault="00371B2A" w:rsidP="00371B2A">
            <w:pPr>
              <w:tabs>
                <w:tab w:val="left" w:pos="522"/>
                <w:tab w:val="left" w:pos="993"/>
              </w:tabs>
              <w:spacing w:line="276" w:lineRule="auto"/>
              <w:ind w:left="176" w:firstLine="284"/>
              <w:jc w:val="both"/>
              <w:rPr>
                <w:bCs/>
                <w:sz w:val="26"/>
                <w:szCs w:val="26"/>
              </w:rPr>
            </w:pPr>
            <w:r w:rsidRPr="004C4ACB">
              <w:rPr>
                <w:bCs/>
                <w:sz w:val="26"/>
                <w:szCs w:val="26"/>
              </w:rPr>
              <w:t>2029 год – 365 863,72 тыс. руб.;</w:t>
            </w:r>
          </w:p>
          <w:p w:rsidR="00371B2A" w:rsidRPr="004C4ACB" w:rsidRDefault="00371B2A" w:rsidP="00371B2A">
            <w:pPr>
              <w:tabs>
                <w:tab w:val="left" w:pos="522"/>
                <w:tab w:val="left" w:pos="993"/>
              </w:tabs>
              <w:spacing w:line="276" w:lineRule="auto"/>
              <w:ind w:left="176" w:firstLine="284"/>
              <w:jc w:val="both"/>
              <w:rPr>
                <w:bCs/>
                <w:sz w:val="26"/>
                <w:szCs w:val="26"/>
              </w:rPr>
            </w:pPr>
            <w:r w:rsidRPr="004C4ACB">
              <w:rPr>
                <w:bCs/>
                <w:sz w:val="26"/>
                <w:szCs w:val="26"/>
              </w:rPr>
              <w:t>2030 год – 653 518,22 тыс. руб.</w:t>
            </w:r>
          </w:p>
          <w:p w:rsidR="00371B2A" w:rsidRPr="004C4ACB" w:rsidRDefault="00371B2A" w:rsidP="00371B2A">
            <w:pPr>
              <w:tabs>
                <w:tab w:val="left" w:pos="522"/>
                <w:tab w:val="left" w:pos="993"/>
              </w:tabs>
              <w:spacing w:line="276" w:lineRule="auto"/>
              <w:ind w:left="176" w:firstLine="284"/>
              <w:jc w:val="both"/>
              <w:rPr>
                <w:bCs/>
                <w:sz w:val="26"/>
                <w:szCs w:val="26"/>
              </w:rPr>
            </w:pPr>
            <w:r w:rsidRPr="004C4ACB">
              <w:rPr>
                <w:bCs/>
                <w:sz w:val="26"/>
                <w:szCs w:val="26"/>
              </w:rPr>
              <w:t xml:space="preserve">-иных внебюджетных источников </w:t>
            </w:r>
            <w:r w:rsidR="00C258F8" w:rsidRPr="004C4ACB">
              <w:rPr>
                <w:bCs/>
                <w:sz w:val="26"/>
                <w:szCs w:val="26"/>
              </w:rPr>
              <w:t>9 682,05</w:t>
            </w:r>
            <w:r w:rsidRPr="004C4ACB">
              <w:rPr>
                <w:bCs/>
                <w:sz w:val="26"/>
                <w:szCs w:val="26"/>
              </w:rPr>
              <w:t xml:space="preserve"> тыс. руб., в том числе:</w:t>
            </w:r>
          </w:p>
          <w:p w:rsidR="005F30AE" w:rsidRPr="004C4ACB" w:rsidRDefault="00C258F8" w:rsidP="00C258F8">
            <w:pPr>
              <w:tabs>
                <w:tab w:val="left" w:pos="522"/>
                <w:tab w:val="left" w:pos="993"/>
              </w:tabs>
              <w:spacing w:line="276" w:lineRule="auto"/>
              <w:ind w:left="176" w:firstLine="284"/>
              <w:jc w:val="both"/>
              <w:rPr>
                <w:bCs/>
                <w:sz w:val="26"/>
                <w:szCs w:val="26"/>
              </w:rPr>
            </w:pPr>
            <w:r w:rsidRPr="004C4ACB">
              <w:rPr>
                <w:bCs/>
                <w:sz w:val="26"/>
                <w:szCs w:val="26"/>
              </w:rPr>
              <w:t>2022 год – 9 682,05 тыс. руб.</w:t>
            </w:r>
          </w:p>
        </w:tc>
      </w:tr>
      <w:tr w:rsidR="004C4ACB" w:rsidRPr="004C4ACB" w:rsidTr="00E74B3C">
        <w:tc>
          <w:tcPr>
            <w:tcW w:w="3510" w:type="dxa"/>
          </w:tcPr>
          <w:p w:rsidR="00E74B3C" w:rsidRPr="004C4ACB" w:rsidRDefault="00E74B3C" w:rsidP="00C640A3">
            <w:pPr>
              <w:pStyle w:val="ConsPlusNormal"/>
              <w:rPr>
                <w:rFonts w:ascii="Times New Roman" w:hAnsi="Times New Roman" w:cs="Times New Roman"/>
                <w:sz w:val="26"/>
                <w:szCs w:val="26"/>
              </w:rPr>
            </w:pPr>
            <w:r w:rsidRPr="004C4ACB">
              <w:rPr>
                <w:rFonts w:ascii="Times New Roman" w:hAnsi="Times New Roman" w:cs="Times New Roman"/>
                <w:sz w:val="26"/>
                <w:szCs w:val="26"/>
                <w:lang w:eastAsia="en-US"/>
              </w:rPr>
              <w:lastRenderedPageBreak/>
              <w:t xml:space="preserve">Ресурсное  обеспечение реализации муниципальной </w:t>
            </w:r>
            <w:r w:rsidR="00C640A3" w:rsidRPr="004C4ACB">
              <w:rPr>
                <w:rFonts w:ascii="Times New Roman" w:hAnsi="Times New Roman" w:cs="Times New Roman"/>
                <w:sz w:val="26"/>
                <w:szCs w:val="26"/>
                <w:lang w:eastAsia="en-US"/>
              </w:rPr>
              <w:t>п</w:t>
            </w:r>
            <w:r w:rsidRPr="004C4ACB">
              <w:rPr>
                <w:rFonts w:ascii="Times New Roman" w:hAnsi="Times New Roman" w:cs="Times New Roman"/>
                <w:sz w:val="26"/>
                <w:szCs w:val="26"/>
                <w:lang w:eastAsia="en-US"/>
              </w:rPr>
              <w:t>одпрограммы</w:t>
            </w:r>
            <w:r w:rsidR="00961165" w:rsidRPr="004C4ACB">
              <w:rPr>
                <w:rFonts w:ascii="Times New Roman" w:hAnsi="Times New Roman" w:cs="Times New Roman"/>
                <w:sz w:val="26"/>
                <w:szCs w:val="26"/>
                <w:lang w:eastAsia="en-US"/>
              </w:rPr>
              <w:t xml:space="preserve"> №1</w:t>
            </w:r>
            <w:r w:rsidRPr="004C4ACB">
              <w:rPr>
                <w:rFonts w:ascii="Times New Roman" w:hAnsi="Times New Roman" w:cs="Times New Roman"/>
                <w:sz w:val="26"/>
                <w:szCs w:val="26"/>
                <w:lang w:eastAsia="en-US"/>
              </w:rPr>
              <w:t xml:space="preserve"> за счет федерального бюджета, краевого бюджета, бюджета Находкинского городского округа, в том числе по годам</w:t>
            </w:r>
          </w:p>
        </w:tc>
        <w:tc>
          <w:tcPr>
            <w:tcW w:w="6344" w:type="dxa"/>
          </w:tcPr>
          <w:p w:rsidR="00371B2A" w:rsidRPr="004C4ACB" w:rsidRDefault="00371B2A" w:rsidP="00371B2A">
            <w:pPr>
              <w:spacing w:line="276" w:lineRule="auto"/>
              <w:ind w:left="176" w:firstLine="284"/>
              <w:jc w:val="both"/>
              <w:rPr>
                <w:rFonts w:eastAsia="Times New Roman"/>
                <w:sz w:val="26"/>
                <w:szCs w:val="26"/>
                <w:lang w:eastAsia="en-US"/>
              </w:rPr>
            </w:pPr>
            <w:r w:rsidRPr="004C4ACB">
              <w:rPr>
                <w:rFonts w:eastAsia="Times New Roman"/>
                <w:sz w:val="26"/>
                <w:szCs w:val="26"/>
                <w:lang w:eastAsia="en-US"/>
              </w:rPr>
              <w:t xml:space="preserve">Общий объем финансирования мероприятий муниципальной подпрограммы №1 на 2018-2030 годы составляет </w:t>
            </w:r>
            <w:r w:rsidR="00586DBC" w:rsidRPr="004C4ACB">
              <w:rPr>
                <w:rFonts w:eastAsia="Times New Roman"/>
                <w:sz w:val="26"/>
                <w:szCs w:val="26"/>
                <w:lang w:eastAsia="en-US"/>
              </w:rPr>
              <w:t>700 370,94</w:t>
            </w:r>
            <w:r w:rsidRPr="004C4ACB">
              <w:rPr>
                <w:rFonts w:eastAsia="Times New Roman"/>
                <w:sz w:val="26"/>
                <w:szCs w:val="26"/>
                <w:lang w:eastAsia="en-US"/>
              </w:rPr>
              <w:t xml:space="preserve"> тыс. руб., в том числе за счет:</w:t>
            </w:r>
          </w:p>
          <w:p w:rsidR="00371B2A" w:rsidRPr="004C4ACB" w:rsidRDefault="00371B2A" w:rsidP="00371B2A">
            <w:pPr>
              <w:spacing w:line="276" w:lineRule="auto"/>
              <w:ind w:left="176" w:firstLine="284"/>
              <w:jc w:val="both"/>
              <w:rPr>
                <w:rFonts w:eastAsia="Times New Roman"/>
                <w:sz w:val="26"/>
                <w:szCs w:val="26"/>
                <w:lang w:eastAsia="en-US"/>
              </w:rPr>
            </w:pPr>
            <w:r w:rsidRPr="004C4ACB">
              <w:rPr>
                <w:rFonts w:eastAsia="Times New Roman"/>
                <w:sz w:val="26"/>
                <w:szCs w:val="26"/>
                <w:lang w:eastAsia="en-US"/>
              </w:rPr>
              <w:t xml:space="preserve">- местного бюджета  </w:t>
            </w:r>
            <w:r w:rsidR="00586DBC" w:rsidRPr="004C4ACB">
              <w:rPr>
                <w:rFonts w:eastAsia="Times New Roman"/>
                <w:sz w:val="26"/>
                <w:szCs w:val="26"/>
                <w:lang w:eastAsia="en-US"/>
              </w:rPr>
              <w:t>59 658,69</w:t>
            </w:r>
            <w:r w:rsidRPr="004C4ACB">
              <w:rPr>
                <w:rFonts w:eastAsia="Times New Roman"/>
                <w:sz w:val="26"/>
                <w:szCs w:val="26"/>
                <w:lang w:eastAsia="en-US"/>
              </w:rPr>
              <w:t xml:space="preserve"> тыс. руб., в том числе:</w:t>
            </w:r>
          </w:p>
          <w:p w:rsidR="00371B2A" w:rsidRPr="004C4ACB" w:rsidRDefault="00371B2A" w:rsidP="00371B2A">
            <w:pPr>
              <w:spacing w:line="276" w:lineRule="auto"/>
              <w:ind w:left="176" w:firstLine="284"/>
              <w:jc w:val="both"/>
              <w:rPr>
                <w:rFonts w:eastAsia="Times New Roman"/>
                <w:sz w:val="26"/>
                <w:szCs w:val="26"/>
                <w:lang w:eastAsia="en-US"/>
              </w:rPr>
            </w:pPr>
            <w:r w:rsidRPr="004C4ACB">
              <w:rPr>
                <w:rFonts w:eastAsia="Times New Roman"/>
                <w:sz w:val="26"/>
                <w:szCs w:val="26"/>
                <w:lang w:eastAsia="en-US"/>
              </w:rPr>
              <w:t>2018 год- 12 703,48 тыс. руб.;</w:t>
            </w:r>
          </w:p>
          <w:p w:rsidR="00371B2A" w:rsidRPr="004C4ACB" w:rsidRDefault="00371B2A" w:rsidP="00371B2A">
            <w:pPr>
              <w:spacing w:line="276" w:lineRule="auto"/>
              <w:ind w:left="176" w:firstLine="284"/>
              <w:jc w:val="both"/>
              <w:rPr>
                <w:rFonts w:eastAsia="Times New Roman"/>
                <w:sz w:val="26"/>
                <w:szCs w:val="26"/>
                <w:lang w:eastAsia="en-US"/>
              </w:rPr>
            </w:pPr>
            <w:r w:rsidRPr="004C4ACB">
              <w:rPr>
                <w:rFonts w:eastAsia="Times New Roman"/>
                <w:sz w:val="26"/>
                <w:szCs w:val="26"/>
                <w:lang w:eastAsia="en-US"/>
              </w:rPr>
              <w:t>2019 год- 5 944,57  тыс. руб.;</w:t>
            </w:r>
          </w:p>
          <w:p w:rsidR="00371B2A" w:rsidRPr="004C4ACB" w:rsidRDefault="00371B2A" w:rsidP="00371B2A">
            <w:pPr>
              <w:spacing w:line="276" w:lineRule="auto"/>
              <w:ind w:left="176" w:firstLine="284"/>
              <w:jc w:val="both"/>
              <w:rPr>
                <w:rFonts w:eastAsia="Times New Roman"/>
                <w:sz w:val="26"/>
                <w:szCs w:val="26"/>
                <w:lang w:eastAsia="en-US"/>
              </w:rPr>
            </w:pPr>
            <w:r w:rsidRPr="004C4ACB">
              <w:rPr>
                <w:rFonts w:eastAsia="Times New Roman"/>
                <w:sz w:val="26"/>
                <w:szCs w:val="26"/>
                <w:lang w:eastAsia="en-US"/>
              </w:rPr>
              <w:t xml:space="preserve">2020 год- 3 414,54 тыс. руб.;   </w:t>
            </w:r>
          </w:p>
          <w:p w:rsidR="00371B2A" w:rsidRPr="004C4ACB" w:rsidRDefault="00371B2A" w:rsidP="00371B2A">
            <w:pPr>
              <w:spacing w:line="276" w:lineRule="auto"/>
              <w:ind w:left="176" w:firstLine="284"/>
              <w:jc w:val="both"/>
              <w:rPr>
                <w:rFonts w:eastAsia="Times New Roman"/>
                <w:sz w:val="26"/>
                <w:szCs w:val="26"/>
                <w:lang w:eastAsia="en-US"/>
              </w:rPr>
            </w:pPr>
            <w:r w:rsidRPr="004C4ACB">
              <w:rPr>
                <w:rFonts w:eastAsia="Times New Roman"/>
                <w:sz w:val="26"/>
                <w:szCs w:val="26"/>
                <w:lang w:eastAsia="en-US"/>
              </w:rPr>
              <w:t>2021 год- 1 526,39 тыс. руб.;</w:t>
            </w:r>
          </w:p>
          <w:p w:rsidR="00371B2A" w:rsidRPr="004C4ACB" w:rsidRDefault="00371B2A" w:rsidP="00371B2A">
            <w:pPr>
              <w:spacing w:line="276" w:lineRule="auto"/>
              <w:ind w:left="176" w:firstLine="284"/>
              <w:jc w:val="both"/>
              <w:rPr>
                <w:rFonts w:eastAsia="Times New Roman"/>
                <w:sz w:val="26"/>
                <w:szCs w:val="26"/>
                <w:lang w:eastAsia="en-US"/>
              </w:rPr>
            </w:pPr>
            <w:r w:rsidRPr="004C4ACB">
              <w:rPr>
                <w:rFonts w:eastAsia="Times New Roman"/>
                <w:sz w:val="26"/>
                <w:szCs w:val="26"/>
                <w:lang w:eastAsia="en-US"/>
              </w:rPr>
              <w:t>2022 год- 2 445,06 тыс. руб.;</w:t>
            </w:r>
          </w:p>
          <w:p w:rsidR="00371B2A" w:rsidRPr="004C4ACB" w:rsidRDefault="00371B2A" w:rsidP="00371B2A">
            <w:pPr>
              <w:spacing w:line="276" w:lineRule="auto"/>
              <w:ind w:left="176" w:firstLine="284"/>
              <w:jc w:val="both"/>
              <w:rPr>
                <w:rFonts w:eastAsia="Times New Roman"/>
                <w:sz w:val="26"/>
                <w:szCs w:val="26"/>
                <w:lang w:eastAsia="en-US"/>
              </w:rPr>
            </w:pPr>
            <w:r w:rsidRPr="004C4ACB">
              <w:rPr>
                <w:rFonts w:eastAsia="Times New Roman"/>
                <w:sz w:val="26"/>
                <w:szCs w:val="26"/>
                <w:lang w:eastAsia="en-US"/>
              </w:rPr>
              <w:t>2023 год- 15 320,04 тыс. руб.;</w:t>
            </w:r>
          </w:p>
          <w:p w:rsidR="00371B2A" w:rsidRPr="004C4ACB" w:rsidRDefault="00371B2A" w:rsidP="00371B2A">
            <w:pPr>
              <w:spacing w:line="276" w:lineRule="auto"/>
              <w:ind w:left="176" w:firstLine="284"/>
              <w:jc w:val="both"/>
              <w:rPr>
                <w:rFonts w:eastAsia="Times New Roman"/>
                <w:sz w:val="26"/>
                <w:szCs w:val="26"/>
                <w:lang w:eastAsia="en-US"/>
              </w:rPr>
            </w:pPr>
            <w:r w:rsidRPr="004C4ACB">
              <w:rPr>
                <w:rFonts w:eastAsia="Times New Roman"/>
                <w:sz w:val="26"/>
                <w:szCs w:val="26"/>
                <w:lang w:eastAsia="en-US"/>
              </w:rPr>
              <w:t>2024 год- 2 201,58 тыс. руб.;</w:t>
            </w:r>
          </w:p>
          <w:p w:rsidR="00371B2A" w:rsidRPr="004C4ACB" w:rsidRDefault="00371B2A" w:rsidP="00371B2A">
            <w:pPr>
              <w:spacing w:line="276" w:lineRule="auto"/>
              <w:ind w:left="176" w:firstLine="284"/>
              <w:jc w:val="both"/>
              <w:rPr>
                <w:rFonts w:eastAsia="Times New Roman"/>
                <w:sz w:val="26"/>
                <w:szCs w:val="26"/>
                <w:lang w:eastAsia="en-US"/>
              </w:rPr>
            </w:pPr>
            <w:r w:rsidRPr="004C4ACB">
              <w:rPr>
                <w:rFonts w:eastAsia="Times New Roman"/>
                <w:sz w:val="26"/>
                <w:szCs w:val="26"/>
                <w:lang w:eastAsia="en-US"/>
              </w:rPr>
              <w:t xml:space="preserve">2025 год – </w:t>
            </w:r>
            <w:r w:rsidR="00586DBC" w:rsidRPr="004C4ACB">
              <w:rPr>
                <w:rFonts w:eastAsia="Times New Roman"/>
                <w:sz w:val="26"/>
                <w:szCs w:val="26"/>
                <w:lang w:eastAsia="en-US"/>
              </w:rPr>
              <w:t xml:space="preserve">15 706,18 </w:t>
            </w:r>
            <w:r w:rsidRPr="004C4ACB">
              <w:rPr>
                <w:rFonts w:eastAsia="Times New Roman"/>
                <w:sz w:val="26"/>
                <w:szCs w:val="26"/>
                <w:lang w:eastAsia="en-US"/>
              </w:rPr>
              <w:t>тыс. руб.;</w:t>
            </w:r>
          </w:p>
          <w:p w:rsidR="00371B2A" w:rsidRPr="004C4ACB" w:rsidRDefault="00371B2A" w:rsidP="00371B2A">
            <w:pPr>
              <w:spacing w:line="276" w:lineRule="auto"/>
              <w:ind w:left="176" w:firstLine="284"/>
              <w:jc w:val="both"/>
              <w:rPr>
                <w:rFonts w:eastAsia="Times New Roman"/>
                <w:sz w:val="26"/>
                <w:szCs w:val="26"/>
                <w:lang w:eastAsia="en-US"/>
              </w:rPr>
            </w:pPr>
            <w:r w:rsidRPr="004C4ACB">
              <w:rPr>
                <w:rFonts w:eastAsia="Times New Roman"/>
                <w:sz w:val="26"/>
                <w:szCs w:val="26"/>
                <w:lang w:eastAsia="en-US"/>
              </w:rPr>
              <w:t xml:space="preserve">2026 год – </w:t>
            </w:r>
            <w:r w:rsidR="00586DBC" w:rsidRPr="004C4ACB">
              <w:rPr>
                <w:rFonts w:eastAsia="Times New Roman"/>
                <w:sz w:val="26"/>
                <w:szCs w:val="26"/>
                <w:lang w:eastAsia="en-US"/>
              </w:rPr>
              <w:t>202,61</w:t>
            </w:r>
            <w:r w:rsidRPr="004C4ACB">
              <w:rPr>
                <w:rFonts w:eastAsia="Times New Roman"/>
                <w:sz w:val="26"/>
                <w:szCs w:val="26"/>
                <w:lang w:eastAsia="en-US"/>
              </w:rPr>
              <w:t xml:space="preserve"> тыс. руб.;</w:t>
            </w:r>
          </w:p>
          <w:p w:rsidR="00371B2A" w:rsidRPr="004C4ACB" w:rsidRDefault="00371B2A" w:rsidP="00371B2A">
            <w:pPr>
              <w:spacing w:line="276" w:lineRule="auto"/>
              <w:ind w:left="176" w:firstLine="284"/>
              <w:jc w:val="both"/>
              <w:rPr>
                <w:rFonts w:eastAsia="Times New Roman"/>
                <w:sz w:val="26"/>
                <w:szCs w:val="26"/>
                <w:lang w:eastAsia="en-US"/>
              </w:rPr>
            </w:pPr>
            <w:r w:rsidRPr="004C4ACB">
              <w:rPr>
                <w:rFonts w:eastAsia="Times New Roman"/>
                <w:sz w:val="26"/>
                <w:szCs w:val="26"/>
                <w:lang w:eastAsia="en-US"/>
              </w:rPr>
              <w:t xml:space="preserve">2027 год – </w:t>
            </w:r>
            <w:r w:rsidR="00586DBC" w:rsidRPr="004C4ACB">
              <w:rPr>
                <w:rFonts w:eastAsia="Times New Roman"/>
                <w:sz w:val="26"/>
                <w:szCs w:val="26"/>
                <w:lang w:eastAsia="en-US"/>
              </w:rPr>
              <w:t>194,24</w:t>
            </w:r>
            <w:r w:rsidRPr="004C4ACB">
              <w:rPr>
                <w:rFonts w:eastAsia="Times New Roman"/>
                <w:sz w:val="26"/>
                <w:szCs w:val="26"/>
                <w:lang w:eastAsia="en-US"/>
              </w:rPr>
              <w:t xml:space="preserve"> тыс. руб.;</w:t>
            </w:r>
          </w:p>
          <w:p w:rsidR="00371B2A" w:rsidRPr="004C4ACB" w:rsidRDefault="00371B2A" w:rsidP="00371B2A">
            <w:pPr>
              <w:spacing w:line="276" w:lineRule="auto"/>
              <w:ind w:left="176" w:firstLine="284"/>
              <w:jc w:val="both"/>
              <w:rPr>
                <w:rFonts w:eastAsia="Times New Roman"/>
                <w:sz w:val="26"/>
                <w:szCs w:val="26"/>
                <w:lang w:eastAsia="en-US"/>
              </w:rPr>
            </w:pPr>
            <w:r w:rsidRPr="004C4ACB">
              <w:rPr>
                <w:rFonts w:eastAsia="Times New Roman"/>
                <w:sz w:val="26"/>
                <w:szCs w:val="26"/>
                <w:lang w:eastAsia="en-US"/>
              </w:rPr>
              <w:t>2028 год – 0,00 тыс. руб.;</w:t>
            </w:r>
          </w:p>
          <w:p w:rsidR="00371B2A" w:rsidRPr="004C4ACB" w:rsidRDefault="00371B2A" w:rsidP="00371B2A">
            <w:pPr>
              <w:spacing w:line="276" w:lineRule="auto"/>
              <w:ind w:left="176" w:firstLine="284"/>
              <w:jc w:val="both"/>
              <w:rPr>
                <w:rFonts w:eastAsia="Times New Roman"/>
                <w:sz w:val="26"/>
                <w:szCs w:val="26"/>
                <w:lang w:eastAsia="en-US"/>
              </w:rPr>
            </w:pPr>
            <w:r w:rsidRPr="004C4ACB">
              <w:rPr>
                <w:rFonts w:eastAsia="Times New Roman"/>
                <w:sz w:val="26"/>
                <w:szCs w:val="26"/>
                <w:lang w:eastAsia="en-US"/>
              </w:rPr>
              <w:t>2029 год – 0,00 тыс. руб.;</w:t>
            </w:r>
          </w:p>
          <w:p w:rsidR="00371B2A" w:rsidRPr="004C4ACB" w:rsidRDefault="00371B2A" w:rsidP="00371B2A">
            <w:pPr>
              <w:spacing w:line="276" w:lineRule="auto"/>
              <w:ind w:left="176" w:firstLine="284"/>
              <w:jc w:val="both"/>
              <w:rPr>
                <w:rFonts w:eastAsia="Times New Roman"/>
                <w:sz w:val="26"/>
                <w:szCs w:val="26"/>
                <w:lang w:eastAsia="en-US"/>
              </w:rPr>
            </w:pPr>
            <w:r w:rsidRPr="004C4ACB">
              <w:rPr>
                <w:rFonts w:eastAsia="Times New Roman"/>
                <w:sz w:val="26"/>
                <w:szCs w:val="26"/>
                <w:lang w:eastAsia="en-US"/>
              </w:rPr>
              <w:t>2030 год – 0,00 тыс. руб.</w:t>
            </w:r>
          </w:p>
          <w:p w:rsidR="00371B2A" w:rsidRPr="004C4ACB" w:rsidRDefault="00371B2A" w:rsidP="00371B2A">
            <w:pPr>
              <w:spacing w:line="276" w:lineRule="auto"/>
              <w:ind w:left="176" w:firstLine="284"/>
              <w:jc w:val="both"/>
              <w:rPr>
                <w:rFonts w:eastAsia="Times New Roman"/>
                <w:sz w:val="26"/>
                <w:szCs w:val="26"/>
                <w:lang w:eastAsia="en-US"/>
              </w:rPr>
            </w:pPr>
            <w:r w:rsidRPr="004C4ACB">
              <w:rPr>
                <w:rFonts w:eastAsia="Times New Roman"/>
                <w:sz w:val="26"/>
                <w:szCs w:val="26"/>
                <w:lang w:eastAsia="en-US"/>
              </w:rPr>
              <w:t xml:space="preserve">- краевого бюджета </w:t>
            </w:r>
            <w:r w:rsidR="007301A9" w:rsidRPr="004C4ACB">
              <w:rPr>
                <w:rFonts w:eastAsia="Times New Roman"/>
                <w:sz w:val="26"/>
                <w:szCs w:val="26"/>
                <w:lang w:eastAsia="en-US"/>
              </w:rPr>
              <w:t>79 485,13</w:t>
            </w:r>
            <w:r w:rsidRPr="004C4ACB">
              <w:rPr>
                <w:rFonts w:eastAsia="Times New Roman"/>
                <w:sz w:val="26"/>
                <w:szCs w:val="26"/>
                <w:lang w:eastAsia="en-US"/>
              </w:rPr>
              <w:t xml:space="preserve"> тыс. руб., в том числе:</w:t>
            </w:r>
          </w:p>
          <w:p w:rsidR="00371B2A" w:rsidRPr="004C4ACB" w:rsidRDefault="00371B2A" w:rsidP="00371B2A">
            <w:pPr>
              <w:spacing w:line="276" w:lineRule="auto"/>
              <w:ind w:left="176" w:firstLine="284"/>
              <w:jc w:val="both"/>
              <w:rPr>
                <w:rFonts w:eastAsia="Times New Roman"/>
                <w:sz w:val="26"/>
                <w:szCs w:val="26"/>
                <w:lang w:eastAsia="en-US"/>
              </w:rPr>
            </w:pPr>
            <w:r w:rsidRPr="004C4ACB">
              <w:rPr>
                <w:rFonts w:eastAsia="Times New Roman"/>
                <w:sz w:val="26"/>
                <w:szCs w:val="26"/>
                <w:lang w:eastAsia="en-US"/>
              </w:rPr>
              <w:t>2018 год- 6 820,87 тыс. руб.;</w:t>
            </w:r>
          </w:p>
          <w:p w:rsidR="00371B2A" w:rsidRPr="004C4ACB" w:rsidRDefault="00371B2A" w:rsidP="00371B2A">
            <w:pPr>
              <w:spacing w:line="276" w:lineRule="auto"/>
              <w:ind w:left="176" w:firstLine="284"/>
              <w:jc w:val="both"/>
              <w:rPr>
                <w:rFonts w:eastAsia="Times New Roman"/>
                <w:sz w:val="26"/>
                <w:szCs w:val="26"/>
                <w:lang w:eastAsia="en-US"/>
              </w:rPr>
            </w:pPr>
            <w:r w:rsidRPr="004C4ACB">
              <w:rPr>
                <w:rFonts w:eastAsia="Times New Roman"/>
                <w:sz w:val="26"/>
                <w:szCs w:val="26"/>
                <w:lang w:eastAsia="en-US"/>
              </w:rPr>
              <w:t>2019 год- 1 293,80 тыс. руб.;</w:t>
            </w:r>
          </w:p>
          <w:p w:rsidR="00371B2A" w:rsidRPr="004C4ACB" w:rsidRDefault="00371B2A" w:rsidP="00371B2A">
            <w:pPr>
              <w:spacing w:line="276" w:lineRule="auto"/>
              <w:ind w:left="176" w:firstLine="284"/>
              <w:jc w:val="both"/>
              <w:rPr>
                <w:rFonts w:eastAsia="Times New Roman"/>
                <w:sz w:val="26"/>
                <w:szCs w:val="26"/>
                <w:lang w:eastAsia="en-US"/>
              </w:rPr>
            </w:pPr>
            <w:r w:rsidRPr="004C4ACB">
              <w:rPr>
                <w:rFonts w:eastAsia="Times New Roman"/>
                <w:sz w:val="26"/>
                <w:szCs w:val="26"/>
                <w:lang w:eastAsia="en-US"/>
              </w:rPr>
              <w:t xml:space="preserve">2020 год- 910,62 тыс. руб.;     </w:t>
            </w:r>
          </w:p>
          <w:p w:rsidR="00371B2A" w:rsidRPr="004C4ACB" w:rsidRDefault="00371B2A" w:rsidP="00371B2A">
            <w:pPr>
              <w:spacing w:line="276" w:lineRule="auto"/>
              <w:ind w:left="176" w:firstLine="284"/>
              <w:jc w:val="both"/>
              <w:rPr>
                <w:rFonts w:eastAsia="Times New Roman"/>
                <w:sz w:val="26"/>
                <w:szCs w:val="26"/>
                <w:lang w:eastAsia="en-US"/>
              </w:rPr>
            </w:pPr>
            <w:r w:rsidRPr="004C4ACB">
              <w:rPr>
                <w:rFonts w:eastAsia="Times New Roman"/>
                <w:sz w:val="26"/>
                <w:szCs w:val="26"/>
                <w:lang w:eastAsia="en-US"/>
              </w:rPr>
              <w:t>2021 год- 0,00 тыс. руб.;</w:t>
            </w:r>
          </w:p>
          <w:p w:rsidR="00371B2A" w:rsidRPr="004C4ACB" w:rsidRDefault="00371B2A" w:rsidP="00371B2A">
            <w:pPr>
              <w:spacing w:line="276" w:lineRule="auto"/>
              <w:ind w:left="176" w:firstLine="284"/>
              <w:jc w:val="both"/>
              <w:rPr>
                <w:rFonts w:eastAsia="Times New Roman"/>
                <w:sz w:val="26"/>
                <w:szCs w:val="26"/>
                <w:lang w:eastAsia="en-US"/>
              </w:rPr>
            </w:pPr>
            <w:r w:rsidRPr="004C4ACB">
              <w:rPr>
                <w:rFonts w:eastAsia="Times New Roman"/>
                <w:sz w:val="26"/>
                <w:szCs w:val="26"/>
                <w:lang w:eastAsia="en-US"/>
              </w:rPr>
              <w:t>2022 год- 899,20 тыс. руб.;</w:t>
            </w:r>
          </w:p>
          <w:p w:rsidR="00371B2A" w:rsidRPr="004C4ACB" w:rsidRDefault="00371B2A" w:rsidP="00371B2A">
            <w:pPr>
              <w:spacing w:line="276" w:lineRule="auto"/>
              <w:ind w:left="176" w:firstLine="284"/>
              <w:jc w:val="both"/>
              <w:rPr>
                <w:rFonts w:eastAsia="Times New Roman"/>
                <w:sz w:val="26"/>
                <w:szCs w:val="26"/>
                <w:lang w:eastAsia="en-US"/>
              </w:rPr>
            </w:pPr>
            <w:r w:rsidRPr="004C4ACB">
              <w:rPr>
                <w:rFonts w:eastAsia="Times New Roman"/>
                <w:sz w:val="26"/>
                <w:szCs w:val="26"/>
                <w:lang w:eastAsia="en-US"/>
              </w:rPr>
              <w:t>2023 год- 64 897,02 тыс. руб.;</w:t>
            </w:r>
          </w:p>
          <w:p w:rsidR="00371B2A" w:rsidRPr="004C4ACB" w:rsidRDefault="00371B2A" w:rsidP="00371B2A">
            <w:pPr>
              <w:spacing w:line="276" w:lineRule="auto"/>
              <w:ind w:left="176" w:firstLine="284"/>
              <w:jc w:val="both"/>
              <w:rPr>
                <w:rFonts w:eastAsia="Times New Roman"/>
                <w:sz w:val="26"/>
                <w:szCs w:val="26"/>
                <w:lang w:eastAsia="en-US"/>
              </w:rPr>
            </w:pPr>
            <w:r w:rsidRPr="004C4ACB">
              <w:rPr>
                <w:rFonts w:eastAsia="Times New Roman"/>
                <w:sz w:val="26"/>
                <w:szCs w:val="26"/>
                <w:lang w:eastAsia="en-US"/>
              </w:rPr>
              <w:t>2024 год- 802,30 тыс. руб.;</w:t>
            </w:r>
          </w:p>
          <w:p w:rsidR="00371B2A" w:rsidRPr="004C4ACB" w:rsidRDefault="00371B2A" w:rsidP="00371B2A">
            <w:pPr>
              <w:spacing w:line="276" w:lineRule="auto"/>
              <w:ind w:left="176" w:firstLine="284"/>
              <w:jc w:val="both"/>
              <w:rPr>
                <w:rFonts w:eastAsia="Times New Roman"/>
                <w:sz w:val="26"/>
                <w:szCs w:val="26"/>
                <w:lang w:eastAsia="en-US"/>
              </w:rPr>
            </w:pPr>
            <w:r w:rsidRPr="004C4ACB">
              <w:rPr>
                <w:rFonts w:eastAsia="Times New Roman"/>
                <w:sz w:val="26"/>
                <w:szCs w:val="26"/>
                <w:lang w:eastAsia="en-US"/>
              </w:rPr>
              <w:t xml:space="preserve">2025 год – </w:t>
            </w:r>
            <w:r w:rsidR="007301A9" w:rsidRPr="004C4ACB">
              <w:rPr>
                <w:rFonts w:eastAsia="Times New Roman"/>
                <w:sz w:val="26"/>
                <w:szCs w:val="26"/>
                <w:lang w:eastAsia="en-US"/>
              </w:rPr>
              <w:t>2 281,84</w:t>
            </w:r>
            <w:r w:rsidRPr="004C4ACB">
              <w:rPr>
                <w:rFonts w:eastAsia="Times New Roman"/>
                <w:sz w:val="26"/>
                <w:szCs w:val="26"/>
                <w:lang w:eastAsia="en-US"/>
              </w:rPr>
              <w:t xml:space="preserve"> тыс. руб.;</w:t>
            </w:r>
          </w:p>
          <w:p w:rsidR="00371B2A" w:rsidRPr="004C4ACB" w:rsidRDefault="00371B2A" w:rsidP="00371B2A">
            <w:pPr>
              <w:spacing w:line="276" w:lineRule="auto"/>
              <w:ind w:left="176" w:firstLine="284"/>
              <w:jc w:val="both"/>
              <w:rPr>
                <w:rFonts w:eastAsia="Times New Roman"/>
                <w:sz w:val="26"/>
                <w:szCs w:val="26"/>
                <w:lang w:eastAsia="en-US"/>
              </w:rPr>
            </w:pPr>
            <w:r w:rsidRPr="004C4ACB">
              <w:rPr>
                <w:rFonts w:eastAsia="Times New Roman"/>
                <w:sz w:val="26"/>
                <w:szCs w:val="26"/>
                <w:lang w:eastAsia="en-US"/>
              </w:rPr>
              <w:t xml:space="preserve">2026 год – </w:t>
            </w:r>
            <w:r w:rsidR="007301A9" w:rsidRPr="004C4ACB">
              <w:rPr>
                <w:rFonts w:eastAsia="Times New Roman"/>
                <w:sz w:val="26"/>
                <w:szCs w:val="26"/>
                <w:lang w:eastAsia="en-US"/>
              </w:rPr>
              <w:t>806,40</w:t>
            </w:r>
            <w:r w:rsidRPr="004C4ACB">
              <w:rPr>
                <w:rFonts w:eastAsia="Times New Roman"/>
                <w:sz w:val="26"/>
                <w:szCs w:val="26"/>
                <w:lang w:eastAsia="en-US"/>
              </w:rPr>
              <w:t xml:space="preserve"> тыс. руб.;</w:t>
            </w:r>
          </w:p>
          <w:p w:rsidR="00371B2A" w:rsidRPr="004C4ACB" w:rsidRDefault="00371B2A" w:rsidP="00371B2A">
            <w:pPr>
              <w:spacing w:line="276" w:lineRule="auto"/>
              <w:ind w:left="176" w:firstLine="284"/>
              <w:jc w:val="both"/>
              <w:rPr>
                <w:rFonts w:eastAsia="Times New Roman"/>
                <w:sz w:val="26"/>
                <w:szCs w:val="26"/>
                <w:lang w:eastAsia="en-US"/>
              </w:rPr>
            </w:pPr>
            <w:r w:rsidRPr="004C4ACB">
              <w:rPr>
                <w:rFonts w:eastAsia="Times New Roman"/>
                <w:sz w:val="26"/>
                <w:szCs w:val="26"/>
                <w:lang w:eastAsia="en-US"/>
              </w:rPr>
              <w:t xml:space="preserve">2027 год – </w:t>
            </w:r>
            <w:r w:rsidR="007301A9" w:rsidRPr="004C4ACB">
              <w:rPr>
                <w:rFonts w:eastAsia="Times New Roman"/>
                <w:sz w:val="26"/>
                <w:szCs w:val="26"/>
                <w:lang w:eastAsia="en-US"/>
              </w:rPr>
              <w:t>773,08</w:t>
            </w:r>
            <w:r w:rsidRPr="004C4ACB">
              <w:rPr>
                <w:rFonts w:eastAsia="Times New Roman"/>
                <w:sz w:val="26"/>
                <w:szCs w:val="26"/>
                <w:lang w:eastAsia="en-US"/>
              </w:rPr>
              <w:t xml:space="preserve"> тыс. руб.;</w:t>
            </w:r>
          </w:p>
          <w:p w:rsidR="00371B2A" w:rsidRPr="004C4ACB" w:rsidRDefault="00371B2A" w:rsidP="00371B2A">
            <w:pPr>
              <w:spacing w:line="276" w:lineRule="auto"/>
              <w:ind w:left="176" w:firstLine="284"/>
              <w:jc w:val="both"/>
              <w:rPr>
                <w:rFonts w:eastAsia="Times New Roman"/>
                <w:sz w:val="26"/>
                <w:szCs w:val="26"/>
                <w:lang w:eastAsia="en-US"/>
              </w:rPr>
            </w:pPr>
            <w:r w:rsidRPr="004C4ACB">
              <w:rPr>
                <w:rFonts w:eastAsia="Times New Roman"/>
                <w:sz w:val="26"/>
                <w:szCs w:val="26"/>
                <w:lang w:eastAsia="en-US"/>
              </w:rPr>
              <w:t>2028 год – 0,00 тыс. руб.;</w:t>
            </w:r>
          </w:p>
          <w:p w:rsidR="00371B2A" w:rsidRPr="004C4ACB" w:rsidRDefault="00371B2A" w:rsidP="00371B2A">
            <w:pPr>
              <w:spacing w:line="276" w:lineRule="auto"/>
              <w:ind w:left="176" w:firstLine="284"/>
              <w:jc w:val="both"/>
              <w:rPr>
                <w:rFonts w:eastAsia="Times New Roman"/>
                <w:sz w:val="26"/>
                <w:szCs w:val="26"/>
                <w:lang w:eastAsia="en-US"/>
              </w:rPr>
            </w:pPr>
            <w:r w:rsidRPr="004C4ACB">
              <w:rPr>
                <w:rFonts w:eastAsia="Times New Roman"/>
                <w:sz w:val="26"/>
                <w:szCs w:val="26"/>
                <w:lang w:eastAsia="en-US"/>
              </w:rPr>
              <w:t>2029 год – 0,00 тыс. руб.;</w:t>
            </w:r>
          </w:p>
          <w:p w:rsidR="00371B2A" w:rsidRPr="004C4ACB" w:rsidRDefault="00371B2A" w:rsidP="00371B2A">
            <w:pPr>
              <w:spacing w:line="276" w:lineRule="auto"/>
              <w:ind w:left="176" w:firstLine="284"/>
              <w:jc w:val="both"/>
              <w:rPr>
                <w:rFonts w:eastAsia="Times New Roman"/>
                <w:sz w:val="26"/>
                <w:szCs w:val="26"/>
                <w:lang w:eastAsia="en-US"/>
              </w:rPr>
            </w:pPr>
            <w:r w:rsidRPr="004C4ACB">
              <w:rPr>
                <w:rFonts w:eastAsia="Times New Roman"/>
                <w:sz w:val="26"/>
                <w:szCs w:val="26"/>
                <w:lang w:eastAsia="en-US"/>
              </w:rPr>
              <w:t>2030 год – 0,00 тыс. руб.</w:t>
            </w:r>
          </w:p>
          <w:p w:rsidR="00371B2A" w:rsidRPr="004C4ACB" w:rsidRDefault="00371B2A" w:rsidP="00371B2A">
            <w:pPr>
              <w:spacing w:line="276" w:lineRule="auto"/>
              <w:ind w:left="176" w:firstLine="284"/>
              <w:jc w:val="both"/>
              <w:rPr>
                <w:rFonts w:eastAsia="Times New Roman"/>
                <w:sz w:val="26"/>
                <w:szCs w:val="26"/>
                <w:lang w:eastAsia="en-US"/>
              </w:rPr>
            </w:pPr>
            <w:r w:rsidRPr="004C4ACB">
              <w:rPr>
                <w:rFonts w:eastAsia="Times New Roman"/>
                <w:sz w:val="26"/>
                <w:szCs w:val="26"/>
                <w:lang w:eastAsia="en-US"/>
              </w:rPr>
              <w:t xml:space="preserve">- федерального бюджета </w:t>
            </w:r>
            <w:r w:rsidR="00EC4291" w:rsidRPr="004C4ACB">
              <w:rPr>
                <w:rFonts w:eastAsia="Times New Roman"/>
                <w:sz w:val="26"/>
                <w:szCs w:val="26"/>
                <w:lang w:eastAsia="en-US"/>
              </w:rPr>
              <w:t>551 545,07</w:t>
            </w:r>
            <w:r w:rsidRPr="004C4ACB">
              <w:rPr>
                <w:rFonts w:eastAsia="Times New Roman"/>
                <w:sz w:val="26"/>
                <w:szCs w:val="26"/>
                <w:lang w:eastAsia="en-US"/>
              </w:rPr>
              <w:t xml:space="preserve"> тыс. руб., в том числе:</w:t>
            </w:r>
          </w:p>
          <w:p w:rsidR="00371B2A" w:rsidRPr="004C4ACB" w:rsidRDefault="00371B2A" w:rsidP="00371B2A">
            <w:pPr>
              <w:spacing w:line="276" w:lineRule="auto"/>
              <w:ind w:left="176" w:firstLine="284"/>
              <w:jc w:val="both"/>
              <w:rPr>
                <w:rFonts w:eastAsia="Times New Roman"/>
                <w:sz w:val="26"/>
                <w:szCs w:val="26"/>
                <w:lang w:eastAsia="en-US"/>
              </w:rPr>
            </w:pPr>
            <w:r w:rsidRPr="004C4ACB">
              <w:rPr>
                <w:rFonts w:eastAsia="Times New Roman"/>
                <w:sz w:val="26"/>
                <w:szCs w:val="26"/>
                <w:lang w:eastAsia="en-US"/>
              </w:rPr>
              <w:t>2018 год- 50 019,68 тыс. руб.;</w:t>
            </w:r>
          </w:p>
          <w:p w:rsidR="00371B2A" w:rsidRPr="004C4ACB" w:rsidRDefault="00371B2A" w:rsidP="00371B2A">
            <w:pPr>
              <w:spacing w:line="276" w:lineRule="auto"/>
              <w:ind w:left="176" w:firstLine="284"/>
              <w:jc w:val="both"/>
              <w:rPr>
                <w:rFonts w:eastAsia="Times New Roman"/>
                <w:sz w:val="26"/>
                <w:szCs w:val="26"/>
                <w:lang w:eastAsia="en-US"/>
              </w:rPr>
            </w:pPr>
            <w:r w:rsidRPr="004C4ACB">
              <w:rPr>
                <w:rFonts w:eastAsia="Times New Roman"/>
                <w:sz w:val="26"/>
                <w:szCs w:val="26"/>
                <w:lang w:eastAsia="en-US"/>
              </w:rPr>
              <w:t>2019 год- 63 396,00 тыс. руб.;</w:t>
            </w:r>
          </w:p>
          <w:p w:rsidR="00371B2A" w:rsidRPr="004C4ACB" w:rsidRDefault="00371B2A" w:rsidP="00371B2A">
            <w:pPr>
              <w:spacing w:line="276" w:lineRule="auto"/>
              <w:ind w:left="176" w:firstLine="284"/>
              <w:jc w:val="both"/>
              <w:rPr>
                <w:rFonts w:eastAsia="Times New Roman"/>
                <w:sz w:val="26"/>
                <w:szCs w:val="26"/>
                <w:lang w:eastAsia="en-US"/>
              </w:rPr>
            </w:pPr>
            <w:r w:rsidRPr="004C4ACB">
              <w:rPr>
                <w:rFonts w:eastAsia="Times New Roman"/>
                <w:sz w:val="26"/>
                <w:szCs w:val="26"/>
                <w:lang w:eastAsia="en-US"/>
              </w:rPr>
              <w:t>2020 год- 44 620,61 тыс. руб.;</w:t>
            </w:r>
          </w:p>
          <w:p w:rsidR="00371B2A" w:rsidRPr="004C4ACB" w:rsidRDefault="00371B2A" w:rsidP="00371B2A">
            <w:pPr>
              <w:spacing w:line="276" w:lineRule="auto"/>
              <w:ind w:left="176" w:firstLine="284"/>
              <w:jc w:val="both"/>
              <w:rPr>
                <w:rFonts w:eastAsia="Times New Roman"/>
                <w:sz w:val="26"/>
                <w:szCs w:val="26"/>
                <w:lang w:eastAsia="en-US"/>
              </w:rPr>
            </w:pPr>
            <w:r w:rsidRPr="004C4ACB">
              <w:rPr>
                <w:rFonts w:eastAsia="Times New Roman"/>
                <w:sz w:val="26"/>
                <w:szCs w:val="26"/>
                <w:lang w:eastAsia="en-US"/>
              </w:rPr>
              <w:t>2021 год- 0,00 тыс. руб.;</w:t>
            </w:r>
          </w:p>
          <w:p w:rsidR="00371B2A" w:rsidRPr="004C4ACB" w:rsidRDefault="00371B2A" w:rsidP="00371B2A">
            <w:pPr>
              <w:spacing w:line="276" w:lineRule="auto"/>
              <w:ind w:left="176" w:firstLine="284"/>
              <w:jc w:val="both"/>
              <w:rPr>
                <w:rFonts w:eastAsia="Times New Roman"/>
                <w:sz w:val="26"/>
                <w:szCs w:val="26"/>
                <w:lang w:eastAsia="en-US"/>
              </w:rPr>
            </w:pPr>
            <w:r w:rsidRPr="004C4ACB">
              <w:rPr>
                <w:rFonts w:eastAsia="Times New Roman"/>
                <w:sz w:val="26"/>
                <w:szCs w:val="26"/>
                <w:lang w:eastAsia="en-US"/>
              </w:rPr>
              <w:t>2022 год- 44 060,61 тыс. руб.;</w:t>
            </w:r>
          </w:p>
          <w:p w:rsidR="00371B2A" w:rsidRPr="004C4ACB" w:rsidRDefault="00371B2A" w:rsidP="00371B2A">
            <w:pPr>
              <w:spacing w:line="276" w:lineRule="auto"/>
              <w:ind w:left="176" w:firstLine="284"/>
              <w:jc w:val="both"/>
              <w:rPr>
                <w:rFonts w:eastAsia="Times New Roman"/>
                <w:sz w:val="26"/>
                <w:szCs w:val="26"/>
                <w:lang w:eastAsia="en-US"/>
              </w:rPr>
            </w:pPr>
            <w:r w:rsidRPr="004C4ACB">
              <w:rPr>
                <w:rFonts w:eastAsia="Times New Roman"/>
                <w:sz w:val="26"/>
                <w:szCs w:val="26"/>
                <w:lang w:eastAsia="en-US"/>
              </w:rPr>
              <w:t>2023 год- 43 954,08 тыс. руб.;</w:t>
            </w:r>
          </w:p>
          <w:p w:rsidR="00371B2A" w:rsidRPr="004C4ACB" w:rsidRDefault="00371B2A" w:rsidP="00371B2A">
            <w:pPr>
              <w:spacing w:line="276" w:lineRule="auto"/>
              <w:ind w:left="176" w:firstLine="284"/>
              <w:jc w:val="both"/>
              <w:rPr>
                <w:rFonts w:eastAsia="Times New Roman"/>
                <w:sz w:val="26"/>
                <w:szCs w:val="26"/>
                <w:lang w:eastAsia="en-US"/>
              </w:rPr>
            </w:pPr>
            <w:r w:rsidRPr="004C4ACB">
              <w:rPr>
                <w:rFonts w:eastAsia="Times New Roman"/>
                <w:sz w:val="26"/>
                <w:szCs w:val="26"/>
                <w:lang w:eastAsia="en-US"/>
              </w:rPr>
              <w:t>2024 год- 39 312,51 тыс. руб.</w:t>
            </w:r>
          </w:p>
          <w:p w:rsidR="00371B2A" w:rsidRPr="004C4ACB" w:rsidRDefault="00371B2A" w:rsidP="00371B2A">
            <w:pPr>
              <w:spacing w:line="276" w:lineRule="auto"/>
              <w:ind w:left="176" w:firstLine="284"/>
              <w:jc w:val="both"/>
              <w:rPr>
                <w:rFonts w:eastAsia="Times New Roman"/>
                <w:sz w:val="26"/>
                <w:szCs w:val="26"/>
                <w:lang w:eastAsia="en-US"/>
              </w:rPr>
            </w:pPr>
            <w:r w:rsidRPr="004C4ACB">
              <w:rPr>
                <w:rFonts w:eastAsia="Times New Roman"/>
                <w:sz w:val="26"/>
                <w:szCs w:val="26"/>
                <w:lang w:eastAsia="en-US"/>
              </w:rPr>
              <w:lastRenderedPageBreak/>
              <w:t xml:space="preserve">2025 год – </w:t>
            </w:r>
            <w:r w:rsidR="00EC4291" w:rsidRPr="004C4ACB">
              <w:rPr>
                <w:rFonts w:eastAsia="Times New Roman"/>
                <w:sz w:val="26"/>
                <w:szCs w:val="26"/>
                <w:lang w:eastAsia="en-US"/>
              </w:rPr>
              <w:t>188 787,05</w:t>
            </w:r>
            <w:r w:rsidRPr="004C4ACB">
              <w:rPr>
                <w:rFonts w:eastAsia="Times New Roman"/>
                <w:sz w:val="26"/>
                <w:szCs w:val="26"/>
                <w:lang w:eastAsia="en-US"/>
              </w:rPr>
              <w:t xml:space="preserve"> тыс. руб.;</w:t>
            </w:r>
          </w:p>
          <w:p w:rsidR="00371B2A" w:rsidRPr="004C4ACB" w:rsidRDefault="00371B2A" w:rsidP="00371B2A">
            <w:pPr>
              <w:spacing w:line="276" w:lineRule="auto"/>
              <w:ind w:left="176" w:firstLine="284"/>
              <w:jc w:val="both"/>
              <w:rPr>
                <w:rFonts w:eastAsia="Times New Roman"/>
                <w:sz w:val="26"/>
                <w:szCs w:val="26"/>
                <w:lang w:eastAsia="en-US"/>
              </w:rPr>
            </w:pPr>
            <w:r w:rsidRPr="004C4ACB">
              <w:rPr>
                <w:rFonts w:eastAsia="Times New Roman"/>
                <w:sz w:val="26"/>
                <w:szCs w:val="26"/>
                <w:lang w:eastAsia="en-US"/>
              </w:rPr>
              <w:t xml:space="preserve">2026 год – </w:t>
            </w:r>
            <w:r w:rsidR="00EC4291" w:rsidRPr="004C4ACB">
              <w:rPr>
                <w:rFonts w:eastAsia="Times New Roman"/>
                <w:sz w:val="26"/>
                <w:szCs w:val="26"/>
                <w:lang w:eastAsia="en-US"/>
              </w:rPr>
              <w:t>39 513,54</w:t>
            </w:r>
            <w:r w:rsidRPr="004C4ACB">
              <w:rPr>
                <w:rFonts w:eastAsia="Times New Roman"/>
                <w:sz w:val="26"/>
                <w:szCs w:val="26"/>
                <w:lang w:eastAsia="en-US"/>
              </w:rPr>
              <w:t xml:space="preserve"> тыс. руб.;</w:t>
            </w:r>
          </w:p>
          <w:p w:rsidR="00371B2A" w:rsidRPr="004C4ACB" w:rsidRDefault="00371B2A" w:rsidP="00371B2A">
            <w:pPr>
              <w:spacing w:line="276" w:lineRule="auto"/>
              <w:ind w:left="176" w:firstLine="284"/>
              <w:jc w:val="both"/>
              <w:rPr>
                <w:rFonts w:eastAsia="Times New Roman"/>
                <w:sz w:val="26"/>
                <w:szCs w:val="26"/>
                <w:lang w:eastAsia="en-US"/>
              </w:rPr>
            </w:pPr>
            <w:r w:rsidRPr="004C4ACB">
              <w:rPr>
                <w:rFonts w:eastAsia="Times New Roman"/>
                <w:sz w:val="26"/>
                <w:szCs w:val="26"/>
                <w:lang w:eastAsia="en-US"/>
              </w:rPr>
              <w:t xml:space="preserve">2027 год – </w:t>
            </w:r>
            <w:r w:rsidR="00EC4291" w:rsidRPr="004C4ACB">
              <w:rPr>
                <w:rFonts w:eastAsia="Times New Roman"/>
                <w:sz w:val="26"/>
                <w:szCs w:val="26"/>
                <w:lang w:eastAsia="en-US"/>
              </w:rPr>
              <w:t>37 880,99</w:t>
            </w:r>
            <w:r w:rsidRPr="004C4ACB">
              <w:rPr>
                <w:rFonts w:eastAsia="Times New Roman"/>
                <w:sz w:val="26"/>
                <w:szCs w:val="26"/>
                <w:lang w:eastAsia="en-US"/>
              </w:rPr>
              <w:t xml:space="preserve"> тыс. руб.;</w:t>
            </w:r>
          </w:p>
          <w:p w:rsidR="00371B2A" w:rsidRPr="004C4ACB" w:rsidRDefault="00371B2A" w:rsidP="00371B2A">
            <w:pPr>
              <w:spacing w:line="276" w:lineRule="auto"/>
              <w:ind w:left="176" w:firstLine="284"/>
              <w:jc w:val="both"/>
              <w:rPr>
                <w:rFonts w:eastAsia="Times New Roman"/>
                <w:sz w:val="26"/>
                <w:szCs w:val="26"/>
                <w:lang w:eastAsia="en-US"/>
              </w:rPr>
            </w:pPr>
            <w:r w:rsidRPr="004C4ACB">
              <w:rPr>
                <w:rFonts w:eastAsia="Times New Roman"/>
                <w:sz w:val="26"/>
                <w:szCs w:val="26"/>
                <w:lang w:eastAsia="en-US"/>
              </w:rPr>
              <w:t>2028 год – 0,00 тыс. руб.;</w:t>
            </w:r>
          </w:p>
          <w:p w:rsidR="00371B2A" w:rsidRPr="004C4ACB" w:rsidRDefault="00371B2A" w:rsidP="00371B2A">
            <w:pPr>
              <w:spacing w:line="276" w:lineRule="auto"/>
              <w:ind w:left="176" w:firstLine="284"/>
              <w:jc w:val="both"/>
              <w:rPr>
                <w:rFonts w:eastAsia="Times New Roman"/>
                <w:sz w:val="26"/>
                <w:szCs w:val="26"/>
                <w:lang w:eastAsia="en-US"/>
              </w:rPr>
            </w:pPr>
            <w:r w:rsidRPr="004C4ACB">
              <w:rPr>
                <w:rFonts w:eastAsia="Times New Roman"/>
                <w:sz w:val="26"/>
                <w:szCs w:val="26"/>
                <w:lang w:eastAsia="en-US"/>
              </w:rPr>
              <w:t>2029 год – 0,00 тыс. руб.;</w:t>
            </w:r>
          </w:p>
          <w:p w:rsidR="00371B2A" w:rsidRPr="004C4ACB" w:rsidRDefault="00371B2A" w:rsidP="00371B2A">
            <w:pPr>
              <w:spacing w:line="276" w:lineRule="auto"/>
              <w:ind w:left="176" w:firstLine="284"/>
              <w:jc w:val="both"/>
              <w:rPr>
                <w:rFonts w:eastAsia="Times New Roman"/>
                <w:sz w:val="26"/>
                <w:szCs w:val="26"/>
                <w:lang w:eastAsia="en-US"/>
              </w:rPr>
            </w:pPr>
            <w:r w:rsidRPr="004C4ACB">
              <w:rPr>
                <w:rFonts w:eastAsia="Times New Roman"/>
                <w:sz w:val="26"/>
                <w:szCs w:val="26"/>
                <w:lang w:eastAsia="en-US"/>
              </w:rPr>
              <w:t>2030 год – 0,00 тыс. руб.</w:t>
            </w:r>
          </w:p>
          <w:p w:rsidR="00371B2A" w:rsidRPr="004C4ACB" w:rsidRDefault="00371B2A" w:rsidP="00371B2A">
            <w:pPr>
              <w:spacing w:line="276" w:lineRule="auto"/>
              <w:ind w:left="176" w:firstLine="284"/>
              <w:jc w:val="both"/>
              <w:rPr>
                <w:rFonts w:eastAsia="Times New Roman"/>
                <w:sz w:val="26"/>
                <w:szCs w:val="26"/>
                <w:lang w:eastAsia="en-US"/>
              </w:rPr>
            </w:pPr>
            <w:r w:rsidRPr="004C4ACB">
              <w:rPr>
                <w:rFonts w:eastAsia="Times New Roman"/>
                <w:sz w:val="26"/>
                <w:szCs w:val="26"/>
                <w:lang w:eastAsia="en-US"/>
              </w:rPr>
              <w:t>- иных внебюджетных источников 9 682,05 тыс. руб., в том числе:</w:t>
            </w:r>
          </w:p>
          <w:p w:rsidR="00C02B4F" w:rsidRPr="004C4ACB" w:rsidRDefault="00371B2A" w:rsidP="00371B2A">
            <w:pPr>
              <w:pStyle w:val="ConsPlusNormal"/>
              <w:spacing w:line="276" w:lineRule="auto"/>
              <w:ind w:left="176" w:firstLine="284"/>
              <w:rPr>
                <w:rFonts w:ascii="Times New Roman" w:hAnsi="Times New Roman" w:cs="Times New Roman"/>
                <w:sz w:val="26"/>
                <w:szCs w:val="26"/>
                <w:lang w:eastAsia="en-US"/>
              </w:rPr>
            </w:pPr>
            <w:r w:rsidRPr="004C4ACB">
              <w:rPr>
                <w:rFonts w:ascii="Times New Roman" w:hAnsi="Times New Roman" w:cs="Times New Roman"/>
                <w:sz w:val="26"/>
                <w:szCs w:val="26"/>
                <w:lang w:eastAsia="en-US"/>
              </w:rPr>
              <w:t>2022 год – 9 682,05 тыс. руб.</w:t>
            </w:r>
          </w:p>
        </w:tc>
      </w:tr>
      <w:tr w:rsidR="00E74B3C" w:rsidRPr="004C4ACB" w:rsidTr="00E74B3C">
        <w:tc>
          <w:tcPr>
            <w:tcW w:w="3510" w:type="dxa"/>
          </w:tcPr>
          <w:p w:rsidR="00E74B3C" w:rsidRPr="004C4ACB" w:rsidRDefault="00E74B3C" w:rsidP="00C640A3">
            <w:pPr>
              <w:pStyle w:val="ConsPlusCell"/>
              <w:widowControl/>
              <w:tabs>
                <w:tab w:val="left" w:pos="2810"/>
              </w:tabs>
              <w:ind w:right="27"/>
              <w:rPr>
                <w:rFonts w:ascii="Times New Roman" w:hAnsi="Times New Roman" w:cs="Times New Roman"/>
                <w:sz w:val="26"/>
                <w:szCs w:val="26"/>
                <w:vertAlign w:val="superscript"/>
              </w:rPr>
            </w:pPr>
            <w:r w:rsidRPr="004C4ACB">
              <w:rPr>
                <w:rFonts w:ascii="Times New Roman" w:hAnsi="Times New Roman" w:cs="Times New Roman"/>
                <w:sz w:val="26"/>
                <w:szCs w:val="26"/>
              </w:rPr>
              <w:lastRenderedPageBreak/>
              <w:t xml:space="preserve">Ожидаемые результаты реализации муниципальной </w:t>
            </w:r>
            <w:r w:rsidR="00C640A3" w:rsidRPr="004C4ACB">
              <w:rPr>
                <w:rFonts w:ascii="Times New Roman" w:hAnsi="Times New Roman" w:cs="Times New Roman"/>
                <w:sz w:val="26"/>
                <w:szCs w:val="26"/>
              </w:rPr>
              <w:t>под</w:t>
            </w:r>
            <w:r w:rsidR="00A14FF6" w:rsidRPr="004C4ACB">
              <w:rPr>
                <w:rFonts w:ascii="Times New Roman" w:hAnsi="Times New Roman" w:cs="Times New Roman"/>
                <w:sz w:val="26"/>
                <w:szCs w:val="26"/>
              </w:rPr>
              <w:t>п</w:t>
            </w:r>
            <w:r w:rsidRPr="004C4ACB">
              <w:rPr>
                <w:rFonts w:ascii="Times New Roman" w:hAnsi="Times New Roman" w:cs="Times New Roman"/>
                <w:sz w:val="26"/>
                <w:szCs w:val="26"/>
              </w:rPr>
              <w:t>рограммы</w:t>
            </w:r>
            <w:r w:rsidR="00961165" w:rsidRPr="004C4ACB">
              <w:rPr>
                <w:rFonts w:ascii="Times New Roman" w:hAnsi="Times New Roman" w:cs="Times New Roman"/>
                <w:sz w:val="26"/>
                <w:szCs w:val="26"/>
              </w:rPr>
              <w:t xml:space="preserve"> №1</w:t>
            </w:r>
          </w:p>
        </w:tc>
        <w:tc>
          <w:tcPr>
            <w:tcW w:w="6344" w:type="dxa"/>
          </w:tcPr>
          <w:p w:rsidR="00371B2A" w:rsidRPr="004C4ACB" w:rsidRDefault="00371B2A" w:rsidP="00371B2A">
            <w:pPr>
              <w:tabs>
                <w:tab w:val="left" w:pos="318"/>
              </w:tabs>
              <w:spacing w:line="276" w:lineRule="auto"/>
              <w:ind w:left="176" w:firstLine="284"/>
              <w:jc w:val="both"/>
              <w:rPr>
                <w:rFonts w:eastAsia="Times New Roman"/>
                <w:sz w:val="26"/>
                <w:szCs w:val="26"/>
                <w:lang w:eastAsia="en-US"/>
              </w:rPr>
            </w:pPr>
            <w:r w:rsidRPr="004C4ACB">
              <w:rPr>
                <w:rFonts w:eastAsia="Times New Roman"/>
                <w:sz w:val="26"/>
                <w:szCs w:val="26"/>
                <w:lang w:eastAsia="en-US"/>
              </w:rPr>
              <w:t>Результатами реализации муниципальной подпрограммы №1 являются:</w:t>
            </w:r>
          </w:p>
          <w:p w:rsidR="00371B2A" w:rsidRPr="004C4ACB" w:rsidRDefault="00371B2A" w:rsidP="00371B2A">
            <w:pPr>
              <w:tabs>
                <w:tab w:val="left" w:pos="318"/>
              </w:tabs>
              <w:spacing w:line="276" w:lineRule="auto"/>
              <w:ind w:left="176" w:firstLine="284"/>
              <w:jc w:val="both"/>
              <w:rPr>
                <w:rFonts w:eastAsia="Times New Roman"/>
                <w:sz w:val="26"/>
                <w:szCs w:val="26"/>
                <w:lang w:eastAsia="en-US"/>
              </w:rPr>
            </w:pPr>
            <w:r w:rsidRPr="004C4ACB">
              <w:rPr>
                <w:rFonts w:eastAsia="Times New Roman"/>
                <w:sz w:val="26"/>
                <w:szCs w:val="26"/>
                <w:lang w:eastAsia="en-US"/>
              </w:rPr>
              <w:t xml:space="preserve">-доля благоустроенных дворовых территорий многоквартирных жилых домов  от общего количества дворовых территорий многоквартирных жилых домов к 2030 году составит </w:t>
            </w:r>
            <w:r w:rsidR="00AD48EB" w:rsidRPr="004C4ACB">
              <w:rPr>
                <w:rFonts w:eastAsia="Times New Roman"/>
                <w:sz w:val="26"/>
                <w:szCs w:val="26"/>
                <w:lang w:eastAsia="en-US"/>
              </w:rPr>
              <w:t>59,2</w:t>
            </w:r>
            <w:r w:rsidRPr="004C4ACB">
              <w:rPr>
                <w:rFonts w:eastAsia="Times New Roman"/>
                <w:sz w:val="26"/>
                <w:szCs w:val="26"/>
                <w:lang w:eastAsia="en-US"/>
              </w:rPr>
              <w:t>%;</w:t>
            </w:r>
          </w:p>
          <w:p w:rsidR="00371B2A" w:rsidRPr="004C4ACB" w:rsidRDefault="00371B2A" w:rsidP="00371B2A">
            <w:pPr>
              <w:tabs>
                <w:tab w:val="left" w:pos="318"/>
              </w:tabs>
              <w:spacing w:line="276" w:lineRule="auto"/>
              <w:ind w:left="176" w:firstLine="284"/>
              <w:jc w:val="both"/>
              <w:rPr>
                <w:rFonts w:eastAsia="Times New Roman"/>
                <w:sz w:val="26"/>
                <w:szCs w:val="26"/>
                <w:lang w:eastAsia="en-US"/>
              </w:rPr>
            </w:pPr>
            <w:r w:rsidRPr="004C4ACB">
              <w:rPr>
                <w:rFonts w:eastAsia="Times New Roman"/>
                <w:sz w:val="26"/>
                <w:szCs w:val="26"/>
                <w:lang w:eastAsia="en-US"/>
              </w:rPr>
              <w:t>-доля благоустроенных территорий общего пользования (скверов, видовых площадок, памятных мест и прогулочных зон) от общего количества муниципальных территорий общего пользования к 2027 году составит 100,0%;</w:t>
            </w:r>
          </w:p>
          <w:p w:rsidR="00371B2A" w:rsidRPr="004C4ACB" w:rsidRDefault="00371B2A" w:rsidP="00371B2A">
            <w:pPr>
              <w:tabs>
                <w:tab w:val="left" w:pos="318"/>
              </w:tabs>
              <w:spacing w:line="276" w:lineRule="auto"/>
              <w:ind w:left="176" w:firstLine="284"/>
              <w:jc w:val="both"/>
              <w:rPr>
                <w:rFonts w:eastAsia="Times New Roman"/>
                <w:sz w:val="26"/>
                <w:szCs w:val="26"/>
                <w:lang w:eastAsia="en-US"/>
              </w:rPr>
            </w:pPr>
            <w:r w:rsidRPr="004C4ACB">
              <w:rPr>
                <w:rFonts w:eastAsia="Times New Roman"/>
                <w:sz w:val="26"/>
                <w:szCs w:val="26"/>
                <w:lang w:eastAsia="en-US"/>
              </w:rPr>
              <w:t>-количество реализованных проектов создания комфортной городской среды-победителей  Всероссийского конкурса лучших проектов создания комфортной городской среды для муниципальных образований на территориях субъектов Российской Федерации, входящих в состав Дальневосточного федерального округа, к 202</w:t>
            </w:r>
            <w:r w:rsidR="00AD48EB" w:rsidRPr="004C4ACB">
              <w:rPr>
                <w:rFonts w:eastAsia="Times New Roman"/>
                <w:sz w:val="26"/>
                <w:szCs w:val="26"/>
                <w:lang w:eastAsia="en-US"/>
              </w:rPr>
              <w:t>5</w:t>
            </w:r>
            <w:r w:rsidRPr="004C4ACB">
              <w:rPr>
                <w:rFonts w:eastAsia="Times New Roman"/>
                <w:sz w:val="26"/>
                <w:szCs w:val="26"/>
                <w:lang w:eastAsia="en-US"/>
              </w:rPr>
              <w:t xml:space="preserve"> году составит 1 ед.;</w:t>
            </w:r>
          </w:p>
          <w:p w:rsidR="00E74B3C" w:rsidRPr="004C4ACB" w:rsidRDefault="00371B2A" w:rsidP="00AD48EB">
            <w:pPr>
              <w:tabs>
                <w:tab w:val="left" w:pos="993"/>
              </w:tabs>
              <w:ind w:left="176" w:firstLine="284"/>
              <w:jc w:val="both"/>
              <w:rPr>
                <w:bCs/>
                <w:sz w:val="26"/>
                <w:szCs w:val="26"/>
              </w:rPr>
            </w:pPr>
            <w:r w:rsidRPr="004C4ACB">
              <w:rPr>
                <w:sz w:val="26"/>
                <w:szCs w:val="26"/>
                <w:lang w:eastAsia="en-US"/>
              </w:rPr>
              <w:t>-количество территорий,  на которых осуществляются инженерные изыскания, подготовка проектной документации и благоустройство к 2030 году составит 2 ед.</w:t>
            </w:r>
          </w:p>
        </w:tc>
      </w:tr>
    </w:tbl>
    <w:p w:rsidR="00931580" w:rsidRPr="004C4ACB" w:rsidRDefault="00931580" w:rsidP="00C640A3">
      <w:pPr>
        <w:autoSpaceDE w:val="0"/>
        <w:autoSpaceDN w:val="0"/>
        <w:adjustRightInd w:val="0"/>
        <w:rPr>
          <w:b/>
          <w:bCs/>
          <w:sz w:val="26"/>
          <w:szCs w:val="26"/>
        </w:rPr>
      </w:pPr>
    </w:p>
    <w:p w:rsidR="00C640A3" w:rsidRPr="004C4ACB" w:rsidRDefault="00DC045B" w:rsidP="00C640A3">
      <w:pPr>
        <w:widowControl w:val="0"/>
        <w:autoSpaceDE w:val="0"/>
        <w:autoSpaceDN w:val="0"/>
        <w:jc w:val="center"/>
        <w:rPr>
          <w:rFonts w:eastAsia="Times New Roman"/>
          <w:sz w:val="26"/>
          <w:szCs w:val="26"/>
          <w:lang w:eastAsia="ru-RU"/>
        </w:rPr>
      </w:pPr>
      <w:r w:rsidRPr="004C4ACB">
        <w:rPr>
          <w:rFonts w:eastAsia="Times New Roman"/>
          <w:sz w:val="26"/>
          <w:szCs w:val="26"/>
          <w:lang w:eastAsia="ru-RU"/>
        </w:rPr>
        <w:t>1.</w:t>
      </w:r>
      <w:r w:rsidR="00C640A3" w:rsidRPr="004C4ACB">
        <w:rPr>
          <w:rFonts w:eastAsia="Times New Roman"/>
          <w:sz w:val="26"/>
          <w:szCs w:val="26"/>
          <w:lang w:eastAsia="ru-RU"/>
        </w:rPr>
        <w:t>Общая характеристика сферы реализации</w:t>
      </w:r>
    </w:p>
    <w:p w:rsidR="00C640A3" w:rsidRPr="004C4ACB" w:rsidRDefault="00C640A3" w:rsidP="00C640A3">
      <w:pPr>
        <w:widowControl w:val="0"/>
        <w:autoSpaceDE w:val="0"/>
        <w:autoSpaceDN w:val="0"/>
        <w:spacing w:line="360" w:lineRule="auto"/>
        <w:jc w:val="center"/>
        <w:rPr>
          <w:rFonts w:eastAsia="Times New Roman"/>
          <w:sz w:val="26"/>
          <w:szCs w:val="26"/>
          <w:lang w:eastAsia="ru-RU"/>
        </w:rPr>
      </w:pPr>
      <w:r w:rsidRPr="004C4ACB">
        <w:rPr>
          <w:rFonts w:eastAsia="Times New Roman"/>
          <w:sz w:val="26"/>
          <w:szCs w:val="26"/>
          <w:lang w:eastAsia="ru-RU"/>
        </w:rPr>
        <w:t>муниципальной подпрограммы</w:t>
      </w:r>
      <w:r w:rsidR="00961165" w:rsidRPr="004C4ACB">
        <w:rPr>
          <w:rFonts w:eastAsia="Times New Roman"/>
          <w:sz w:val="26"/>
          <w:szCs w:val="26"/>
          <w:lang w:eastAsia="ru-RU"/>
        </w:rPr>
        <w:t xml:space="preserve"> №1</w:t>
      </w:r>
      <w:r w:rsidR="00E02DA8" w:rsidRPr="004C4ACB">
        <w:rPr>
          <w:rFonts w:eastAsia="Times New Roman"/>
          <w:sz w:val="26"/>
          <w:szCs w:val="26"/>
          <w:lang w:eastAsia="ru-RU"/>
        </w:rPr>
        <w:t xml:space="preserve">, в том числе основных проблем. </w:t>
      </w:r>
      <w:r w:rsidRPr="004C4ACB">
        <w:rPr>
          <w:rFonts w:eastAsia="Times New Roman"/>
          <w:sz w:val="26"/>
          <w:szCs w:val="26"/>
          <w:lang w:eastAsia="ru-RU"/>
        </w:rPr>
        <w:t xml:space="preserve">  </w:t>
      </w:r>
    </w:p>
    <w:p w:rsidR="00EF7540" w:rsidRPr="004C4ACB" w:rsidRDefault="00EF7540" w:rsidP="00EF7540">
      <w:pPr>
        <w:spacing w:line="360" w:lineRule="auto"/>
        <w:ind w:firstLine="709"/>
        <w:jc w:val="both"/>
        <w:rPr>
          <w:sz w:val="26"/>
          <w:szCs w:val="26"/>
        </w:rPr>
      </w:pPr>
      <w:r w:rsidRPr="004C4ACB">
        <w:rPr>
          <w:sz w:val="26"/>
          <w:szCs w:val="26"/>
        </w:rPr>
        <w:t>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Находкинского городского округа.  Городская среда должна соответствовать современным нормам, а также иметь завершенный, привлекательный и эстетичный внешний вид.</w:t>
      </w:r>
    </w:p>
    <w:p w:rsidR="00EF7540" w:rsidRPr="004C4ACB" w:rsidRDefault="00EF7540" w:rsidP="00EF7540">
      <w:pPr>
        <w:spacing w:line="360" w:lineRule="auto"/>
        <w:ind w:firstLine="709"/>
        <w:jc w:val="both"/>
        <w:rPr>
          <w:sz w:val="26"/>
          <w:szCs w:val="26"/>
        </w:rPr>
      </w:pPr>
      <w:r w:rsidRPr="004C4ACB">
        <w:rPr>
          <w:sz w:val="26"/>
          <w:szCs w:val="26"/>
        </w:rPr>
        <w:t xml:space="preserve">Уровень благоустройства определяет комфортность проживания граждан и является одной из проблем, требующей каждодневного внимания  и эффективного </w:t>
      </w:r>
      <w:r w:rsidRPr="004C4ACB">
        <w:rPr>
          <w:sz w:val="26"/>
          <w:szCs w:val="26"/>
        </w:rPr>
        <w:lastRenderedPageBreak/>
        <w:t xml:space="preserve">решения, которое включает в себя комплекс мероприятий по текущему содержанию, благоустройству и озеленению дворовых территорий и территорий общего пользования.  </w:t>
      </w:r>
    </w:p>
    <w:p w:rsidR="00EF7540" w:rsidRPr="004C4ACB" w:rsidRDefault="00EF7540" w:rsidP="00EF7540">
      <w:pPr>
        <w:spacing w:line="360" w:lineRule="auto"/>
        <w:ind w:firstLine="709"/>
        <w:jc w:val="both"/>
        <w:rPr>
          <w:sz w:val="26"/>
          <w:szCs w:val="26"/>
        </w:rPr>
      </w:pPr>
      <w:r w:rsidRPr="004C4ACB">
        <w:rPr>
          <w:sz w:val="26"/>
          <w:szCs w:val="26"/>
        </w:rPr>
        <w:t>Для получения более достоверной информации об уровне благоустройства дворовых и общественных территорий Находкинского городского округа в 2017 году была проведена работа по их инвентаризации.</w:t>
      </w:r>
    </w:p>
    <w:p w:rsidR="00EF7540" w:rsidRPr="004C4ACB" w:rsidRDefault="00EF7540" w:rsidP="00EF7540">
      <w:pPr>
        <w:spacing w:line="360" w:lineRule="auto"/>
        <w:ind w:firstLine="709"/>
        <w:jc w:val="both"/>
        <w:rPr>
          <w:sz w:val="26"/>
          <w:szCs w:val="26"/>
        </w:rPr>
      </w:pPr>
      <w:r w:rsidRPr="004C4ACB">
        <w:rPr>
          <w:sz w:val="26"/>
          <w:szCs w:val="26"/>
        </w:rPr>
        <w:t>Проведенная инвентаризация показала, что актуальной остается проблема приведения придомовых территорий многоквартирных домов в нормативное состояние, а также</w:t>
      </w:r>
      <w:r w:rsidR="00A3560D" w:rsidRPr="004C4ACB">
        <w:rPr>
          <w:sz w:val="26"/>
          <w:szCs w:val="26"/>
        </w:rPr>
        <w:t xml:space="preserve"> необходима </w:t>
      </w:r>
      <w:r w:rsidRPr="004C4ACB">
        <w:rPr>
          <w:sz w:val="26"/>
          <w:szCs w:val="26"/>
        </w:rPr>
        <w:t>организация современных благоустроенных общественных пространств.</w:t>
      </w:r>
    </w:p>
    <w:p w:rsidR="00EF7540" w:rsidRPr="004C4ACB" w:rsidRDefault="00EF7540" w:rsidP="00EF7540">
      <w:pPr>
        <w:spacing w:line="360" w:lineRule="auto"/>
        <w:ind w:firstLine="709"/>
        <w:jc w:val="both"/>
        <w:rPr>
          <w:sz w:val="26"/>
          <w:szCs w:val="26"/>
        </w:rPr>
      </w:pPr>
      <w:r w:rsidRPr="004C4ACB">
        <w:rPr>
          <w:sz w:val="26"/>
          <w:szCs w:val="26"/>
        </w:rPr>
        <w:t>Так значительная часть асфальтобетонного покрытия внутридворовых проездов и подъездных дорог имеют высокую степень износа, при которых дальнейшая эксплуатация дорожного покрытия затруднена, а на отдельных участках недопустима.  Проблемой также является отсутствие освещения дворовых территории. Дополнительно установлено, что оснащенность малыми архитектурными формами (скамейки, урны) дворовых территорий выполнена в недостаточном количестве.</w:t>
      </w:r>
    </w:p>
    <w:p w:rsidR="00EF7540" w:rsidRPr="004C4ACB" w:rsidRDefault="00EF7540" w:rsidP="00EF7540">
      <w:pPr>
        <w:spacing w:line="360" w:lineRule="auto"/>
        <w:ind w:firstLine="709"/>
        <w:jc w:val="both"/>
        <w:rPr>
          <w:sz w:val="26"/>
          <w:szCs w:val="26"/>
        </w:rPr>
      </w:pPr>
      <w:r w:rsidRPr="004C4ACB">
        <w:rPr>
          <w:sz w:val="26"/>
          <w:szCs w:val="26"/>
        </w:rPr>
        <w:t>Благоустройство дворовых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благоприятные условия для отдыха и жизни жителей.</w:t>
      </w:r>
    </w:p>
    <w:p w:rsidR="00EF7540" w:rsidRPr="004C4ACB" w:rsidRDefault="00EF7540" w:rsidP="00EF7540">
      <w:pPr>
        <w:spacing w:line="360" w:lineRule="auto"/>
        <w:ind w:firstLine="709"/>
        <w:jc w:val="both"/>
        <w:rPr>
          <w:sz w:val="26"/>
          <w:szCs w:val="26"/>
        </w:rPr>
      </w:pPr>
      <w:r w:rsidRPr="004C4ACB">
        <w:rPr>
          <w:sz w:val="26"/>
          <w:szCs w:val="26"/>
        </w:rPr>
        <w:t xml:space="preserve">Для комфортного пребывания и жизнедеятельности </w:t>
      </w:r>
      <w:r w:rsidR="00471EBD" w:rsidRPr="004C4ACB">
        <w:rPr>
          <w:sz w:val="26"/>
          <w:szCs w:val="26"/>
        </w:rPr>
        <w:t>жителей</w:t>
      </w:r>
      <w:r w:rsidRPr="004C4ACB">
        <w:rPr>
          <w:sz w:val="26"/>
          <w:szCs w:val="26"/>
        </w:rPr>
        <w:t xml:space="preserve"> и гостей Находкинского городского округа одним из важных факторов является наличие мест возможного проведения отдыха и досуга, как то парки, скверы бульвары, набережные и иные общественные территории.</w:t>
      </w:r>
    </w:p>
    <w:p w:rsidR="00E02DA8" w:rsidRPr="004C4ACB" w:rsidRDefault="00EF7540" w:rsidP="00EF7540">
      <w:pPr>
        <w:spacing w:line="360" w:lineRule="auto"/>
        <w:ind w:firstLine="709"/>
        <w:jc w:val="both"/>
        <w:rPr>
          <w:sz w:val="26"/>
          <w:szCs w:val="26"/>
        </w:rPr>
      </w:pPr>
      <w:r w:rsidRPr="004C4ACB">
        <w:rPr>
          <w:sz w:val="26"/>
          <w:szCs w:val="26"/>
        </w:rPr>
        <w:t>Комплексный подход к реализации мероприятий по благоустройству</w:t>
      </w:r>
      <w:r w:rsidR="00A3560D" w:rsidRPr="004C4ACB">
        <w:rPr>
          <w:sz w:val="26"/>
          <w:szCs w:val="26"/>
        </w:rPr>
        <w:t xml:space="preserve"> общественных пространств</w:t>
      </w:r>
      <w:r w:rsidRPr="004C4ACB">
        <w:rPr>
          <w:sz w:val="26"/>
          <w:szCs w:val="26"/>
        </w:rPr>
        <w:t>, отвечающи</w:t>
      </w:r>
      <w:r w:rsidR="00A3560D" w:rsidRPr="004C4ACB">
        <w:rPr>
          <w:sz w:val="26"/>
          <w:szCs w:val="26"/>
        </w:rPr>
        <w:t>й</w:t>
      </w:r>
      <w:r w:rsidRPr="004C4ACB">
        <w:rPr>
          <w:sz w:val="26"/>
          <w:szCs w:val="26"/>
        </w:rPr>
        <w:t xml:space="preserve"> современным требованиям,   приведет к улучшению эстетического облика территорий общего пользования Находкинского городского округа, а так же будет  способствовать повышению уровня комфортности проживания населения. </w:t>
      </w:r>
    </w:p>
    <w:p w:rsidR="00DC045B" w:rsidRPr="004C4ACB" w:rsidRDefault="00E02DA8" w:rsidP="00DC045B">
      <w:pPr>
        <w:widowControl w:val="0"/>
        <w:autoSpaceDE w:val="0"/>
        <w:autoSpaceDN w:val="0"/>
        <w:spacing w:line="360" w:lineRule="auto"/>
        <w:jc w:val="center"/>
        <w:rPr>
          <w:sz w:val="26"/>
          <w:szCs w:val="26"/>
        </w:rPr>
      </w:pPr>
      <w:r w:rsidRPr="004C4ACB">
        <w:rPr>
          <w:sz w:val="26"/>
          <w:szCs w:val="26"/>
        </w:rPr>
        <w:t>1.1</w:t>
      </w:r>
      <w:r w:rsidR="00DC045B" w:rsidRPr="004C4ACB">
        <w:rPr>
          <w:sz w:val="26"/>
          <w:szCs w:val="26"/>
        </w:rPr>
        <w:t>.Сведения об основных мероприятиях муниципальной подпрограммы</w:t>
      </w:r>
      <w:r w:rsidR="00961165" w:rsidRPr="004C4ACB">
        <w:rPr>
          <w:sz w:val="26"/>
          <w:szCs w:val="26"/>
        </w:rPr>
        <w:t xml:space="preserve"> №1</w:t>
      </w:r>
      <w:r w:rsidR="00DC045B" w:rsidRPr="004C4ACB">
        <w:rPr>
          <w:sz w:val="26"/>
          <w:szCs w:val="26"/>
        </w:rPr>
        <w:t>.</w:t>
      </w:r>
    </w:p>
    <w:p w:rsidR="00DC045B" w:rsidRPr="004C4ACB" w:rsidRDefault="00DC045B" w:rsidP="00DC045B">
      <w:pPr>
        <w:widowControl w:val="0"/>
        <w:autoSpaceDE w:val="0"/>
        <w:autoSpaceDN w:val="0"/>
        <w:spacing w:line="360" w:lineRule="auto"/>
        <w:ind w:firstLine="709"/>
        <w:jc w:val="both"/>
        <w:rPr>
          <w:sz w:val="26"/>
          <w:szCs w:val="26"/>
        </w:rPr>
      </w:pPr>
      <w:r w:rsidRPr="004C4ACB">
        <w:rPr>
          <w:sz w:val="26"/>
          <w:szCs w:val="26"/>
        </w:rPr>
        <w:t xml:space="preserve">Сведения об основных мероприятиях муниципальной подпрограммы </w:t>
      </w:r>
      <w:r w:rsidR="00961165" w:rsidRPr="004C4ACB">
        <w:rPr>
          <w:sz w:val="26"/>
          <w:szCs w:val="26"/>
        </w:rPr>
        <w:t xml:space="preserve">№1 </w:t>
      </w:r>
      <w:r w:rsidRPr="004C4ACB">
        <w:rPr>
          <w:sz w:val="26"/>
          <w:szCs w:val="26"/>
        </w:rPr>
        <w:t xml:space="preserve">представлены в разделе </w:t>
      </w:r>
      <w:r w:rsidR="00E02DA8" w:rsidRPr="004C4ACB">
        <w:rPr>
          <w:sz w:val="26"/>
          <w:szCs w:val="26"/>
        </w:rPr>
        <w:t>1.1</w:t>
      </w:r>
      <w:r w:rsidRPr="004C4ACB">
        <w:rPr>
          <w:sz w:val="26"/>
          <w:szCs w:val="26"/>
        </w:rPr>
        <w:t xml:space="preserve"> муниципальной Программы.</w:t>
      </w:r>
    </w:p>
    <w:p w:rsidR="00C640A3" w:rsidRPr="004C4ACB" w:rsidRDefault="00B003C6" w:rsidP="00C640A3">
      <w:pPr>
        <w:widowControl w:val="0"/>
        <w:autoSpaceDE w:val="0"/>
        <w:autoSpaceDN w:val="0"/>
        <w:spacing w:line="360" w:lineRule="auto"/>
        <w:jc w:val="center"/>
        <w:rPr>
          <w:rFonts w:eastAsia="Times New Roman"/>
          <w:sz w:val="26"/>
          <w:szCs w:val="26"/>
          <w:lang w:eastAsia="ru-RU"/>
        </w:rPr>
      </w:pPr>
      <w:r w:rsidRPr="004C4ACB">
        <w:rPr>
          <w:rFonts w:eastAsia="Times New Roman"/>
          <w:sz w:val="26"/>
          <w:szCs w:val="26"/>
          <w:lang w:eastAsia="ru-RU"/>
        </w:rPr>
        <w:t>2</w:t>
      </w:r>
      <w:r w:rsidR="00C640A3" w:rsidRPr="004C4ACB">
        <w:rPr>
          <w:rFonts w:eastAsia="Times New Roman"/>
          <w:sz w:val="26"/>
          <w:szCs w:val="26"/>
          <w:lang w:eastAsia="ru-RU"/>
        </w:rPr>
        <w:t xml:space="preserve">.Сроки и этапы реализации муниципальной </w:t>
      </w:r>
      <w:r w:rsidR="00DC045B" w:rsidRPr="004C4ACB">
        <w:rPr>
          <w:rFonts w:eastAsia="Times New Roman"/>
          <w:sz w:val="26"/>
          <w:szCs w:val="26"/>
          <w:lang w:eastAsia="ru-RU"/>
        </w:rPr>
        <w:t>п</w:t>
      </w:r>
      <w:r w:rsidR="00C640A3" w:rsidRPr="004C4ACB">
        <w:rPr>
          <w:rFonts w:eastAsia="Times New Roman"/>
          <w:sz w:val="26"/>
          <w:szCs w:val="26"/>
          <w:lang w:eastAsia="ru-RU"/>
        </w:rPr>
        <w:t>одпрограммы</w:t>
      </w:r>
      <w:r w:rsidR="00961165" w:rsidRPr="004C4ACB">
        <w:rPr>
          <w:rFonts w:eastAsia="Times New Roman"/>
          <w:sz w:val="26"/>
          <w:szCs w:val="26"/>
          <w:lang w:eastAsia="ru-RU"/>
        </w:rPr>
        <w:t xml:space="preserve"> №1.</w:t>
      </w:r>
    </w:p>
    <w:p w:rsidR="00C640A3" w:rsidRPr="004C4ACB" w:rsidRDefault="00C640A3" w:rsidP="00C640A3">
      <w:pPr>
        <w:widowControl w:val="0"/>
        <w:autoSpaceDE w:val="0"/>
        <w:autoSpaceDN w:val="0"/>
        <w:spacing w:line="360" w:lineRule="auto"/>
        <w:ind w:firstLine="709"/>
        <w:jc w:val="both"/>
        <w:rPr>
          <w:rFonts w:eastAsia="Times New Roman"/>
          <w:sz w:val="26"/>
          <w:szCs w:val="26"/>
          <w:lang w:eastAsia="ru-RU"/>
        </w:rPr>
      </w:pPr>
      <w:r w:rsidRPr="004C4ACB">
        <w:rPr>
          <w:rFonts w:eastAsia="Times New Roman"/>
          <w:sz w:val="26"/>
          <w:szCs w:val="26"/>
          <w:lang w:eastAsia="ru-RU"/>
        </w:rPr>
        <w:lastRenderedPageBreak/>
        <w:t>Реализация мероприятий муниципальной подпрограммы</w:t>
      </w:r>
      <w:r w:rsidR="00961165" w:rsidRPr="004C4ACB">
        <w:rPr>
          <w:rFonts w:eastAsia="Times New Roman"/>
          <w:sz w:val="26"/>
          <w:szCs w:val="26"/>
          <w:lang w:eastAsia="ru-RU"/>
        </w:rPr>
        <w:t xml:space="preserve"> №1</w:t>
      </w:r>
      <w:r w:rsidRPr="004C4ACB">
        <w:rPr>
          <w:rFonts w:eastAsia="Times New Roman"/>
          <w:sz w:val="26"/>
          <w:szCs w:val="26"/>
          <w:lang w:eastAsia="ru-RU"/>
        </w:rPr>
        <w:t xml:space="preserve"> осуществляется в один этап в 2018-20</w:t>
      </w:r>
      <w:r w:rsidR="00592B3F" w:rsidRPr="004C4ACB">
        <w:rPr>
          <w:rFonts w:eastAsia="Times New Roman"/>
          <w:sz w:val="26"/>
          <w:szCs w:val="26"/>
          <w:lang w:eastAsia="ru-RU"/>
        </w:rPr>
        <w:t>30</w:t>
      </w:r>
      <w:r w:rsidRPr="004C4ACB">
        <w:rPr>
          <w:rFonts w:eastAsia="Times New Roman"/>
          <w:sz w:val="26"/>
          <w:szCs w:val="26"/>
          <w:lang w:eastAsia="ru-RU"/>
        </w:rPr>
        <w:t xml:space="preserve"> годах.</w:t>
      </w:r>
    </w:p>
    <w:p w:rsidR="00DC045B" w:rsidRPr="004C4ACB" w:rsidRDefault="00B003C6" w:rsidP="00DC045B">
      <w:pPr>
        <w:jc w:val="center"/>
        <w:rPr>
          <w:sz w:val="26"/>
          <w:szCs w:val="26"/>
        </w:rPr>
      </w:pPr>
      <w:r w:rsidRPr="004C4ACB">
        <w:rPr>
          <w:sz w:val="26"/>
          <w:szCs w:val="26"/>
        </w:rPr>
        <w:t>3</w:t>
      </w:r>
      <w:r w:rsidR="00DC045B" w:rsidRPr="004C4ACB">
        <w:rPr>
          <w:sz w:val="26"/>
          <w:szCs w:val="26"/>
        </w:rPr>
        <w:t>.</w:t>
      </w:r>
      <w:r w:rsidR="00C640A3" w:rsidRPr="004C4ACB">
        <w:rPr>
          <w:sz w:val="26"/>
          <w:szCs w:val="26"/>
        </w:rPr>
        <w:t xml:space="preserve">Целевые показатели (индикаторы) муниципальной </w:t>
      </w:r>
      <w:r w:rsidR="00DC045B" w:rsidRPr="004C4ACB">
        <w:rPr>
          <w:sz w:val="26"/>
          <w:szCs w:val="26"/>
        </w:rPr>
        <w:t>п</w:t>
      </w:r>
      <w:r w:rsidR="00C640A3" w:rsidRPr="004C4ACB">
        <w:rPr>
          <w:sz w:val="26"/>
          <w:szCs w:val="26"/>
        </w:rPr>
        <w:t xml:space="preserve">одпрограммы </w:t>
      </w:r>
      <w:r w:rsidR="00961165" w:rsidRPr="004C4ACB">
        <w:rPr>
          <w:sz w:val="26"/>
          <w:szCs w:val="26"/>
        </w:rPr>
        <w:t>№1</w:t>
      </w:r>
    </w:p>
    <w:p w:rsidR="00DC045B" w:rsidRPr="004C4ACB" w:rsidRDefault="00C640A3" w:rsidP="00DC045B">
      <w:pPr>
        <w:jc w:val="center"/>
        <w:rPr>
          <w:sz w:val="26"/>
          <w:szCs w:val="26"/>
        </w:rPr>
      </w:pPr>
      <w:r w:rsidRPr="004C4ACB">
        <w:rPr>
          <w:sz w:val="26"/>
          <w:szCs w:val="26"/>
        </w:rPr>
        <w:t xml:space="preserve">с расшифровкой плановых значений </w:t>
      </w:r>
      <w:r w:rsidR="00DC045B" w:rsidRPr="004C4ACB">
        <w:rPr>
          <w:sz w:val="26"/>
          <w:szCs w:val="26"/>
        </w:rPr>
        <w:t>по годам и этапам ее реализации.</w:t>
      </w:r>
    </w:p>
    <w:p w:rsidR="00DC045B" w:rsidRPr="004C4ACB" w:rsidRDefault="00DC045B" w:rsidP="00DC045B">
      <w:pPr>
        <w:ind w:firstLine="709"/>
        <w:jc w:val="both"/>
        <w:rPr>
          <w:sz w:val="26"/>
          <w:szCs w:val="26"/>
        </w:rPr>
      </w:pPr>
    </w:p>
    <w:p w:rsidR="00C640A3" w:rsidRPr="004C4ACB" w:rsidRDefault="00C640A3" w:rsidP="00DC045B">
      <w:pPr>
        <w:spacing w:line="360" w:lineRule="auto"/>
        <w:ind w:firstLine="709"/>
        <w:jc w:val="both"/>
        <w:rPr>
          <w:sz w:val="26"/>
          <w:szCs w:val="26"/>
        </w:rPr>
      </w:pPr>
      <w:r w:rsidRPr="004C4ACB">
        <w:rPr>
          <w:rFonts w:eastAsia="Times New Roman"/>
          <w:sz w:val="26"/>
          <w:szCs w:val="26"/>
          <w:lang w:eastAsia="ru-RU"/>
        </w:rPr>
        <w:t>Сведения о целев</w:t>
      </w:r>
      <w:r w:rsidR="00DC045B" w:rsidRPr="004C4ACB">
        <w:rPr>
          <w:rFonts w:eastAsia="Times New Roman"/>
          <w:sz w:val="26"/>
          <w:szCs w:val="26"/>
          <w:lang w:eastAsia="ru-RU"/>
        </w:rPr>
        <w:t>ых  показателях</w:t>
      </w:r>
      <w:r w:rsidRPr="004C4ACB">
        <w:rPr>
          <w:rFonts w:eastAsia="Times New Roman"/>
          <w:sz w:val="26"/>
          <w:szCs w:val="26"/>
          <w:lang w:eastAsia="ru-RU"/>
        </w:rPr>
        <w:t xml:space="preserve"> (индикатор</w:t>
      </w:r>
      <w:r w:rsidR="00DC045B" w:rsidRPr="004C4ACB">
        <w:rPr>
          <w:rFonts w:eastAsia="Times New Roman"/>
          <w:sz w:val="26"/>
          <w:szCs w:val="26"/>
          <w:lang w:eastAsia="ru-RU"/>
        </w:rPr>
        <w:t>ах</w:t>
      </w:r>
      <w:r w:rsidRPr="004C4ACB">
        <w:rPr>
          <w:rFonts w:eastAsia="Times New Roman"/>
          <w:sz w:val="26"/>
          <w:szCs w:val="26"/>
          <w:lang w:eastAsia="ru-RU"/>
        </w:rPr>
        <w:t>)</w:t>
      </w:r>
      <w:r w:rsidR="00CF6983" w:rsidRPr="004C4ACB">
        <w:rPr>
          <w:rFonts w:eastAsia="Times New Roman"/>
          <w:sz w:val="26"/>
          <w:szCs w:val="26"/>
          <w:lang w:eastAsia="ru-RU"/>
        </w:rPr>
        <w:t xml:space="preserve"> муниципальной </w:t>
      </w:r>
      <w:r w:rsidRPr="004C4ACB">
        <w:rPr>
          <w:rFonts w:eastAsia="Times New Roman"/>
          <w:sz w:val="26"/>
          <w:szCs w:val="26"/>
          <w:lang w:eastAsia="ru-RU"/>
        </w:rPr>
        <w:t xml:space="preserve"> подпрограммы</w:t>
      </w:r>
      <w:r w:rsidR="00AB2262" w:rsidRPr="004C4ACB">
        <w:rPr>
          <w:rFonts w:eastAsia="Times New Roman"/>
          <w:sz w:val="26"/>
          <w:szCs w:val="26"/>
          <w:lang w:eastAsia="ru-RU"/>
        </w:rPr>
        <w:t xml:space="preserve"> №1</w:t>
      </w:r>
      <w:r w:rsidRPr="004C4ACB">
        <w:rPr>
          <w:rFonts w:eastAsia="Times New Roman"/>
          <w:sz w:val="26"/>
          <w:szCs w:val="26"/>
          <w:lang w:eastAsia="ru-RU"/>
        </w:rPr>
        <w:t xml:space="preserve"> с расшифровкой плановых значений по годам и этапам ее реализации, приведены в </w:t>
      </w:r>
      <w:r w:rsidR="00471EBD" w:rsidRPr="004C4ACB">
        <w:rPr>
          <w:rFonts w:eastAsia="Times New Roman"/>
          <w:sz w:val="26"/>
          <w:szCs w:val="26"/>
          <w:lang w:eastAsia="ru-RU"/>
        </w:rPr>
        <w:t>Сведениях о целевых показателях (индикаторах) муниципальной Программы (</w:t>
      </w:r>
      <w:hyperlink w:anchor="P354" w:history="1">
        <w:r w:rsidRPr="004C4ACB">
          <w:rPr>
            <w:rFonts w:eastAsia="Times New Roman"/>
            <w:sz w:val="26"/>
            <w:szCs w:val="26"/>
            <w:lang w:eastAsia="ru-RU"/>
          </w:rPr>
          <w:t>приложени</w:t>
        </w:r>
        <w:r w:rsidR="00471EBD" w:rsidRPr="004C4ACB">
          <w:rPr>
            <w:rFonts w:eastAsia="Times New Roman"/>
            <w:sz w:val="26"/>
            <w:szCs w:val="26"/>
            <w:lang w:eastAsia="ru-RU"/>
          </w:rPr>
          <w:t>е</w:t>
        </w:r>
        <w:r w:rsidRPr="004C4ACB">
          <w:rPr>
            <w:rFonts w:eastAsia="Times New Roman"/>
            <w:sz w:val="26"/>
            <w:szCs w:val="26"/>
            <w:lang w:eastAsia="ru-RU"/>
          </w:rPr>
          <w:t xml:space="preserve"> №</w:t>
        </w:r>
        <w:r w:rsidR="00742CC4" w:rsidRPr="004C4ACB">
          <w:rPr>
            <w:rFonts w:eastAsia="Times New Roman"/>
            <w:sz w:val="26"/>
            <w:szCs w:val="26"/>
            <w:lang w:eastAsia="ru-RU"/>
          </w:rPr>
          <w:t xml:space="preserve"> 2</w:t>
        </w:r>
      </w:hyperlink>
      <w:r w:rsidRPr="004C4ACB">
        <w:rPr>
          <w:rFonts w:eastAsia="Times New Roman"/>
          <w:sz w:val="26"/>
          <w:szCs w:val="26"/>
          <w:lang w:eastAsia="ru-RU"/>
        </w:rPr>
        <w:t xml:space="preserve"> </w:t>
      </w:r>
      <w:r w:rsidR="00471EBD" w:rsidRPr="004C4ACB">
        <w:rPr>
          <w:rFonts w:eastAsia="Times New Roman"/>
          <w:sz w:val="26"/>
          <w:szCs w:val="26"/>
          <w:lang w:eastAsia="ru-RU"/>
        </w:rPr>
        <w:t xml:space="preserve">к </w:t>
      </w:r>
      <w:r w:rsidR="00DC045B" w:rsidRPr="004C4ACB">
        <w:rPr>
          <w:rFonts w:eastAsia="Times New Roman"/>
          <w:sz w:val="26"/>
          <w:szCs w:val="26"/>
          <w:lang w:eastAsia="ru-RU"/>
        </w:rPr>
        <w:t xml:space="preserve">муниципальной </w:t>
      </w:r>
      <w:r w:rsidRPr="004C4ACB">
        <w:rPr>
          <w:rFonts w:eastAsia="Times New Roman"/>
          <w:sz w:val="26"/>
          <w:szCs w:val="26"/>
          <w:lang w:eastAsia="ru-RU"/>
        </w:rPr>
        <w:t>Программ</w:t>
      </w:r>
      <w:r w:rsidR="00471EBD" w:rsidRPr="004C4ACB">
        <w:rPr>
          <w:rFonts w:eastAsia="Times New Roman"/>
          <w:sz w:val="26"/>
          <w:szCs w:val="26"/>
          <w:lang w:eastAsia="ru-RU"/>
        </w:rPr>
        <w:t>е)</w:t>
      </w:r>
      <w:r w:rsidRPr="004C4ACB">
        <w:rPr>
          <w:rFonts w:eastAsia="Times New Roman"/>
          <w:sz w:val="26"/>
          <w:szCs w:val="26"/>
          <w:lang w:eastAsia="ru-RU"/>
        </w:rPr>
        <w:t>.</w:t>
      </w:r>
    </w:p>
    <w:p w:rsidR="00DC045B" w:rsidRPr="004C4ACB" w:rsidRDefault="00C640A3" w:rsidP="00DC045B">
      <w:pPr>
        <w:widowControl w:val="0"/>
        <w:autoSpaceDE w:val="0"/>
        <w:autoSpaceDN w:val="0"/>
        <w:spacing w:line="360" w:lineRule="auto"/>
        <w:ind w:firstLine="709"/>
        <w:jc w:val="both"/>
        <w:rPr>
          <w:rFonts w:eastAsia="Times New Roman"/>
          <w:sz w:val="26"/>
          <w:szCs w:val="26"/>
          <w:lang w:eastAsia="ru-RU"/>
        </w:rPr>
      </w:pPr>
      <w:r w:rsidRPr="004C4ACB">
        <w:rPr>
          <w:rFonts w:eastAsia="Times New Roman"/>
          <w:sz w:val="26"/>
          <w:szCs w:val="26"/>
          <w:lang w:eastAsia="ru-RU"/>
        </w:rPr>
        <w:t>Методика расчета целев</w:t>
      </w:r>
      <w:r w:rsidR="00DC045B" w:rsidRPr="004C4ACB">
        <w:rPr>
          <w:rFonts w:eastAsia="Times New Roman"/>
          <w:sz w:val="26"/>
          <w:szCs w:val="26"/>
          <w:lang w:eastAsia="ru-RU"/>
        </w:rPr>
        <w:t>ых</w:t>
      </w:r>
      <w:r w:rsidRPr="004C4ACB">
        <w:rPr>
          <w:rFonts w:eastAsia="Times New Roman"/>
          <w:sz w:val="26"/>
          <w:szCs w:val="26"/>
          <w:lang w:eastAsia="ru-RU"/>
        </w:rPr>
        <w:t xml:space="preserve"> показател</w:t>
      </w:r>
      <w:r w:rsidR="00DC045B" w:rsidRPr="004C4ACB">
        <w:rPr>
          <w:rFonts w:eastAsia="Times New Roman"/>
          <w:sz w:val="26"/>
          <w:szCs w:val="26"/>
          <w:lang w:eastAsia="ru-RU"/>
        </w:rPr>
        <w:t>ей</w:t>
      </w:r>
      <w:r w:rsidRPr="004C4ACB">
        <w:rPr>
          <w:rFonts w:eastAsia="Times New Roman"/>
          <w:sz w:val="26"/>
          <w:szCs w:val="26"/>
          <w:lang w:eastAsia="ru-RU"/>
        </w:rPr>
        <w:t xml:space="preserve"> (индикатор</w:t>
      </w:r>
      <w:r w:rsidR="00DC045B" w:rsidRPr="004C4ACB">
        <w:rPr>
          <w:rFonts w:eastAsia="Times New Roman"/>
          <w:sz w:val="26"/>
          <w:szCs w:val="26"/>
          <w:lang w:eastAsia="ru-RU"/>
        </w:rPr>
        <w:t>ов</w:t>
      </w:r>
      <w:r w:rsidRPr="004C4ACB">
        <w:rPr>
          <w:rFonts w:eastAsia="Times New Roman"/>
          <w:sz w:val="26"/>
          <w:szCs w:val="26"/>
          <w:lang w:eastAsia="ru-RU"/>
        </w:rPr>
        <w:t xml:space="preserve">) приведена в разделе </w:t>
      </w:r>
      <w:r w:rsidR="00CF6983" w:rsidRPr="004C4ACB">
        <w:rPr>
          <w:rFonts w:eastAsia="Times New Roman"/>
          <w:sz w:val="26"/>
          <w:szCs w:val="26"/>
          <w:lang w:eastAsia="ru-RU"/>
        </w:rPr>
        <w:t xml:space="preserve">           </w:t>
      </w:r>
      <w:r w:rsidR="00B003C6" w:rsidRPr="004C4ACB">
        <w:rPr>
          <w:rFonts w:eastAsia="Times New Roman"/>
          <w:sz w:val="26"/>
          <w:szCs w:val="26"/>
          <w:lang w:eastAsia="ru-RU"/>
        </w:rPr>
        <w:t>3</w:t>
      </w:r>
      <w:r w:rsidRPr="004C4ACB">
        <w:rPr>
          <w:rFonts w:eastAsia="Times New Roman"/>
          <w:sz w:val="26"/>
          <w:szCs w:val="26"/>
          <w:lang w:eastAsia="ru-RU"/>
        </w:rPr>
        <w:t xml:space="preserve"> </w:t>
      </w:r>
      <w:r w:rsidR="00DC045B" w:rsidRPr="004C4ACB">
        <w:rPr>
          <w:rFonts w:eastAsia="Times New Roman"/>
          <w:sz w:val="26"/>
          <w:szCs w:val="26"/>
          <w:lang w:eastAsia="ru-RU"/>
        </w:rPr>
        <w:t>муниципальной Программы.</w:t>
      </w:r>
    </w:p>
    <w:p w:rsidR="00C640A3" w:rsidRPr="004C4ACB" w:rsidRDefault="00B003C6" w:rsidP="00DC045B">
      <w:pPr>
        <w:widowControl w:val="0"/>
        <w:autoSpaceDE w:val="0"/>
        <w:autoSpaceDN w:val="0"/>
        <w:spacing w:line="360" w:lineRule="auto"/>
        <w:jc w:val="center"/>
        <w:rPr>
          <w:rFonts w:eastAsia="Times New Roman"/>
          <w:sz w:val="26"/>
          <w:szCs w:val="26"/>
          <w:lang w:eastAsia="ru-RU"/>
        </w:rPr>
      </w:pPr>
      <w:r w:rsidRPr="004C4ACB">
        <w:rPr>
          <w:sz w:val="26"/>
          <w:szCs w:val="26"/>
        </w:rPr>
        <w:t>4</w:t>
      </w:r>
      <w:r w:rsidR="00DC045B" w:rsidRPr="004C4ACB">
        <w:rPr>
          <w:sz w:val="26"/>
          <w:szCs w:val="26"/>
        </w:rPr>
        <w:t>.</w:t>
      </w:r>
      <w:r w:rsidR="00C640A3" w:rsidRPr="004C4ACB">
        <w:rPr>
          <w:sz w:val="26"/>
          <w:szCs w:val="26"/>
        </w:rPr>
        <w:t>Механизм реализации</w:t>
      </w:r>
      <w:r w:rsidR="00CF6983" w:rsidRPr="004C4ACB">
        <w:rPr>
          <w:sz w:val="26"/>
          <w:szCs w:val="26"/>
        </w:rPr>
        <w:t xml:space="preserve"> муниципальной </w:t>
      </w:r>
      <w:r w:rsidR="00C640A3" w:rsidRPr="004C4ACB">
        <w:rPr>
          <w:sz w:val="26"/>
          <w:szCs w:val="26"/>
        </w:rPr>
        <w:t xml:space="preserve"> подпрограммы</w:t>
      </w:r>
      <w:r w:rsidR="00961165" w:rsidRPr="004C4ACB">
        <w:rPr>
          <w:sz w:val="26"/>
          <w:szCs w:val="26"/>
        </w:rPr>
        <w:t xml:space="preserve"> №1</w:t>
      </w:r>
      <w:r w:rsidR="00DC045B" w:rsidRPr="004C4ACB">
        <w:rPr>
          <w:rFonts w:eastAsia="Times New Roman"/>
          <w:sz w:val="26"/>
          <w:szCs w:val="26"/>
          <w:lang w:eastAsia="ru-RU"/>
        </w:rPr>
        <w:t>.</w:t>
      </w:r>
    </w:p>
    <w:p w:rsidR="00DC045B" w:rsidRPr="004C4ACB" w:rsidRDefault="00DC045B" w:rsidP="00DC045B">
      <w:pPr>
        <w:shd w:val="clear" w:color="auto" w:fill="FFFFFF"/>
        <w:spacing w:line="360" w:lineRule="auto"/>
        <w:ind w:firstLine="709"/>
        <w:jc w:val="both"/>
        <w:outlineLvl w:val="0"/>
        <w:rPr>
          <w:bCs/>
          <w:sz w:val="26"/>
          <w:szCs w:val="26"/>
        </w:rPr>
      </w:pPr>
      <w:r w:rsidRPr="004C4ACB">
        <w:rPr>
          <w:bCs/>
          <w:sz w:val="26"/>
          <w:szCs w:val="26"/>
        </w:rPr>
        <w:t xml:space="preserve">Механизм реализации </w:t>
      </w:r>
      <w:r w:rsidR="00CF6983" w:rsidRPr="004C4ACB">
        <w:rPr>
          <w:bCs/>
          <w:sz w:val="26"/>
          <w:szCs w:val="26"/>
        </w:rPr>
        <w:t xml:space="preserve">муниципальной </w:t>
      </w:r>
      <w:r w:rsidRPr="004C4ACB">
        <w:rPr>
          <w:bCs/>
          <w:sz w:val="26"/>
          <w:szCs w:val="26"/>
        </w:rPr>
        <w:t>подпрограммы</w:t>
      </w:r>
      <w:r w:rsidR="00961165" w:rsidRPr="004C4ACB">
        <w:rPr>
          <w:bCs/>
          <w:sz w:val="26"/>
          <w:szCs w:val="26"/>
        </w:rPr>
        <w:t xml:space="preserve"> №1</w:t>
      </w:r>
      <w:r w:rsidRPr="004C4ACB">
        <w:rPr>
          <w:bCs/>
          <w:sz w:val="26"/>
          <w:szCs w:val="26"/>
        </w:rPr>
        <w:t xml:space="preserve"> представлен в разделе </w:t>
      </w:r>
      <w:r w:rsidR="00B003C6" w:rsidRPr="004C4ACB">
        <w:rPr>
          <w:bCs/>
          <w:sz w:val="26"/>
          <w:szCs w:val="26"/>
        </w:rPr>
        <w:t>4</w:t>
      </w:r>
      <w:r w:rsidRPr="004C4ACB">
        <w:rPr>
          <w:bCs/>
          <w:sz w:val="26"/>
          <w:szCs w:val="26"/>
        </w:rPr>
        <w:t xml:space="preserve"> муниципальной Программы.</w:t>
      </w:r>
    </w:p>
    <w:p w:rsidR="00C640A3" w:rsidRPr="004C4ACB" w:rsidRDefault="00B003C6" w:rsidP="00CF6983">
      <w:pPr>
        <w:pStyle w:val="aa"/>
        <w:shd w:val="clear" w:color="auto" w:fill="FFFFFF"/>
        <w:spacing w:line="360" w:lineRule="auto"/>
        <w:ind w:left="0"/>
        <w:jc w:val="center"/>
        <w:outlineLvl w:val="0"/>
        <w:rPr>
          <w:rFonts w:eastAsia="Times New Roman"/>
          <w:bCs/>
          <w:kern w:val="36"/>
          <w:sz w:val="26"/>
          <w:szCs w:val="26"/>
          <w:lang w:eastAsia="ru-RU"/>
        </w:rPr>
      </w:pPr>
      <w:r w:rsidRPr="004C4ACB">
        <w:rPr>
          <w:rFonts w:eastAsia="Times New Roman"/>
          <w:bCs/>
          <w:kern w:val="36"/>
          <w:sz w:val="26"/>
          <w:szCs w:val="26"/>
          <w:lang w:eastAsia="ru-RU"/>
        </w:rPr>
        <w:t>5</w:t>
      </w:r>
      <w:r w:rsidR="00DC045B" w:rsidRPr="004C4ACB">
        <w:rPr>
          <w:rFonts w:eastAsia="Times New Roman"/>
          <w:bCs/>
          <w:kern w:val="36"/>
          <w:sz w:val="26"/>
          <w:szCs w:val="26"/>
          <w:lang w:eastAsia="ru-RU"/>
        </w:rPr>
        <w:t>.</w:t>
      </w:r>
      <w:r w:rsidR="00C640A3" w:rsidRPr="004C4ACB">
        <w:rPr>
          <w:rFonts w:eastAsia="Times New Roman"/>
          <w:bCs/>
          <w:kern w:val="36"/>
          <w:sz w:val="26"/>
          <w:szCs w:val="26"/>
          <w:lang w:eastAsia="ru-RU"/>
        </w:rPr>
        <w:t xml:space="preserve">Прогнозная оценка расходов </w:t>
      </w:r>
      <w:r w:rsidR="00CF6983" w:rsidRPr="004C4ACB">
        <w:rPr>
          <w:rFonts w:eastAsia="Times New Roman"/>
          <w:bCs/>
          <w:kern w:val="36"/>
          <w:sz w:val="26"/>
          <w:szCs w:val="26"/>
          <w:lang w:eastAsia="ru-RU"/>
        </w:rPr>
        <w:t xml:space="preserve">муниципальной </w:t>
      </w:r>
      <w:r w:rsidR="00DC045B" w:rsidRPr="004C4ACB">
        <w:rPr>
          <w:rFonts w:eastAsia="Times New Roman"/>
          <w:bCs/>
          <w:kern w:val="36"/>
          <w:sz w:val="26"/>
          <w:szCs w:val="26"/>
          <w:lang w:eastAsia="ru-RU"/>
        </w:rPr>
        <w:t>п</w:t>
      </w:r>
      <w:r w:rsidR="00C640A3" w:rsidRPr="004C4ACB">
        <w:rPr>
          <w:rFonts w:eastAsia="Times New Roman"/>
          <w:bCs/>
          <w:kern w:val="36"/>
          <w:sz w:val="26"/>
          <w:szCs w:val="26"/>
          <w:lang w:eastAsia="ru-RU"/>
        </w:rPr>
        <w:t>одпрограммы</w:t>
      </w:r>
      <w:r w:rsidR="00961165" w:rsidRPr="004C4ACB">
        <w:rPr>
          <w:rFonts w:eastAsia="Times New Roman"/>
          <w:bCs/>
          <w:kern w:val="36"/>
          <w:sz w:val="26"/>
          <w:szCs w:val="26"/>
          <w:lang w:eastAsia="ru-RU"/>
        </w:rPr>
        <w:t xml:space="preserve"> №1</w:t>
      </w:r>
      <w:r w:rsidR="00DC045B" w:rsidRPr="004C4ACB">
        <w:rPr>
          <w:rFonts w:eastAsia="Times New Roman"/>
          <w:bCs/>
          <w:kern w:val="36"/>
          <w:sz w:val="26"/>
          <w:szCs w:val="26"/>
          <w:lang w:eastAsia="ru-RU"/>
        </w:rPr>
        <w:t>.</w:t>
      </w:r>
    </w:p>
    <w:p w:rsidR="00C640A3" w:rsidRPr="004C4ACB" w:rsidRDefault="00C640A3" w:rsidP="00C640A3">
      <w:pPr>
        <w:pStyle w:val="aa"/>
        <w:shd w:val="clear" w:color="auto" w:fill="FFFFFF"/>
        <w:spacing w:line="360" w:lineRule="auto"/>
        <w:ind w:left="0" w:firstLine="709"/>
        <w:jc w:val="both"/>
        <w:outlineLvl w:val="0"/>
        <w:rPr>
          <w:rFonts w:eastAsia="Times New Roman"/>
          <w:bCs/>
          <w:kern w:val="36"/>
          <w:sz w:val="26"/>
          <w:szCs w:val="26"/>
          <w:lang w:eastAsia="ru-RU"/>
        </w:rPr>
      </w:pPr>
      <w:r w:rsidRPr="004C4ACB">
        <w:rPr>
          <w:rFonts w:eastAsia="Times New Roman"/>
          <w:bCs/>
          <w:kern w:val="36"/>
          <w:sz w:val="26"/>
          <w:szCs w:val="26"/>
          <w:lang w:eastAsia="ru-RU"/>
        </w:rPr>
        <w:t>Прогнозная оценка расходов</w:t>
      </w:r>
      <w:r w:rsidR="00CF6983" w:rsidRPr="004C4ACB">
        <w:rPr>
          <w:rFonts w:eastAsia="Times New Roman"/>
          <w:bCs/>
          <w:kern w:val="36"/>
          <w:sz w:val="26"/>
          <w:szCs w:val="26"/>
          <w:lang w:eastAsia="ru-RU"/>
        </w:rPr>
        <w:t xml:space="preserve"> муниципальной </w:t>
      </w:r>
      <w:r w:rsidRPr="004C4ACB">
        <w:rPr>
          <w:rFonts w:eastAsia="Times New Roman"/>
          <w:bCs/>
          <w:kern w:val="36"/>
          <w:sz w:val="26"/>
          <w:szCs w:val="26"/>
          <w:lang w:eastAsia="ru-RU"/>
        </w:rPr>
        <w:t xml:space="preserve"> </w:t>
      </w:r>
      <w:r w:rsidR="00DC045B" w:rsidRPr="004C4ACB">
        <w:rPr>
          <w:rFonts w:eastAsia="Times New Roman"/>
          <w:bCs/>
          <w:kern w:val="36"/>
          <w:sz w:val="26"/>
          <w:szCs w:val="26"/>
          <w:lang w:eastAsia="ru-RU"/>
        </w:rPr>
        <w:t>п</w:t>
      </w:r>
      <w:r w:rsidRPr="004C4ACB">
        <w:rPr>
          <w:rFonts w:eastAsia="Times New Roman"/>
          <w:bCs/>
          <w:kern w:val="36"/>
          <w:sz w:val="26"/>
          <w:szCs w:val="26"/>
          <w:lang w:eastAsia="ru-RU"/>
        </w:rPr>
        <w:t>одпрограммы</w:t>
      </w:r>
      <w:r w:rsidR="00961165" w:rsidRPr="004C4ACB">
        <w:rPr>
          <w:rFonts w:eastAsia="Times New Roman"/>
          <w:bCs/>
          <w:kern w:val="36"/>
          <w:sz w:val="26"/>
          <w:szCs w:val="26"/>
          <w:lang w:eastAsia="ru-RU"/>
        </w:rPr>
        <w:t xml:space="preserve"> №1</w:t>
      </w:r>
      <w:r w:rsidRPr="004C4ACB">
        <w:rPr>
          <w:rFonts w:eastAsia="Times New Roman"/>
          <w:bCs/>
          <w:kern w:val="36"/>
          <w:sz w:val="26"/>
          <w:szCs w:val="26"/>
          <w:lang w:eastAsia="ru-RU"/>
        </w:rPr>
        <w:t xml:space="preserve"> приведена в </w:t>
      </w:r>
      <w:r w:rsidR="00961165" w:rsidRPr="004C4ACB">
        <w:rPr>
          <w:rFonts w:eastAsia="Times New Roman"/>
          <w:bCs/>
          <w:kern w:val="36"/>
          <w:sz w:val="26"/>
          <w:szCs w:val="26"/>
          <w:lang w:eastAsia="ru-RU"/>
        </w:rPr>
        <w:t>Прогнозной оценке расходов муниципальной Программы (приложение №</w:t>
      </w:r>
      <w:r w:rsidR="00DC045B" w:rsidRPr="004C4ACB">
        <w:rPr>
          <w:rFonts w:eastAsia="Times New Roman"/>
          <w:bCs/>
          <w:kern w:val="36"/>
          <w:sz w:val="26"/>
          <w:szCs w:val="26"/>
          <w:lang w:eastAsia="ru-RU"/>
        </w:rPr>
        <w:t>6</w:t>
      </w:r>
      <w:r w:rsidRPr="004C4ACB">
        <w:rPr>
          <w:rFonts w:eastAsia="Times New Roman"/>
          <w:bCs/>
          <w:kern w:val="36"/>
          <w:sz w:val="26"/>
          <w:szCs w:val="26"/>
          <w:lang w:eastAsia="ru-RU"/>
        </w:rPr>
        <w:t xml:space="preserve"> к </w:t>
      </w:r>
      <w:r w:rsidR="00DC045B" w:rsidRPr="004C4ACB">
        <w:rPr>
          <w:rFonts w:eastAsia="Times New Roman"/>
          <w:bCs/>
          <w:kern w:val="36"/>
          <w:sz w:val="26"/>
          <w:szCs w:val="26"/>
          <w:lang w:eastAsia="ru-RU"/>
        </w:rPr>
        <w:t xml:space="preserve">муниципальной </w:t>
      </w:r>
      <w:r w:rsidRPr="004C4ACB">
        <w:rPr>
          <w:rFonts w:eastAsia="Times New Roman"/>
          <w:bCs/>
          <w:kern w:val="36"/>
          <w:sz w:val="26"/>
          <w:szCs w:val="26"/>
          <w:lang w:eastAsia="ru-RU"/>
        </w:rPr>
        <w:t>Программе</w:t>
      </w:r>
      <w:r w:rsidR="00961165" w:rsidRPr="004C4ACB">
        <w:rPr>
          <w:rFonts w:eastAsia="Times New Roman"/>
          <w:bCs/>
          <w:kern w:val="36"/>
          <w:sz w:val="26"/>
          <w:szCs w:val="26"/>
          <w:lang w:eastAsia="ru-RU"/>
        </w:rPr>
        <w:t>)</w:t>
      </w:r>
      <w:r w:rsidRPr="004C4ACB">
        <w:rPr>
          <w:rFonts w:eastAsia="Times New Roman"/>
          <w:bCs/>
          <w:kern w:val="36"/>
          <w:sz w:val="26"/>
          <w:szCs w:val="26"/>
          <w:lang w:eastAsia="ru-RU"/>
        </w:rPr>
        <w:t>.</w:t>
      </w:r>
    </w:p>
    <w:p w:rsidR="00C640A3" w:rsidRPr="004C4ACB" w:rsidRDefault="00B003C6" w:rsidP="00DC045B">
      <w:pPr>
        <w:pStyle w:val="aa"/>
        <w:widowControl w:val="0"/>
        <w:autoSpaceDE w:val="0"/>
        <w:autoSpaceDN w:val="0"/>
        <w:spacing w:line="360" w:lineRule="auto"/>
        <w:ind w:left="0"/>
        <w:jc w:val="center"/>
        <w:rPr>
          <w:rFonts w:eastAsia="Times New Roman"/>
          <w:sz w:val="26"/>
          <w:szCs w:val="26"/>
          <w:lang w:eastAsia="ru-RU"/>
        </w:rPr>
      </w:pPr>
      <w:r w:rsidRPr="004C4ACB">
        <w:rPr>
          <w:rFonts w:eastAsia="Times New Roman"/>
          <w:sz w:val="26"/>
          <w:szCs w:val="26"/>
          <w:lang w:eastAsia="ru-RU"/>
        </w:rPr>
        <w:t>6</w:t>
      </w:r>
      <w:r w:rsidR="00DC045B" w:rsidRPr="004C4ACB">
        <w:rPr>
          <w:rFonts w:eastAsia="Times New Roman"/>
          <w:sz w:val="26"/>
          <w:szCs w:val="26"/>
          <w:lang w:eastAsia="ru-RU"/>
        </w:rPr>
        <w:t>.</w:t>
      </w:r>
      <w:r w:rsidR="00C640A3" w:rsidRPr="004C4ACB">
        <w:rPr>
          <w:rFonts w:eastAsia="Times New Roman"/>
          <w:sz w:val="26"/>
          <w:szCs w:val="26"/>
          <w:lang w:eastAsia="ru-RU"/>
        </w:rPr>
        <w:t xml:space="preserve">Ресурсное обеспечение реализации </w:t>
      </w:r>
      <w:r w:rsidR="00CF6983" w:rsidRPr="004C4ACB">
        <w:rPr>
          <w:rFonts w:eastAsia="Times New Roman"/>
          <w:sz w:val="26"/>
          <w:szCs w:val="26"/>
          <w:lang w:eastAsia="ru-RU"/>
        </w:rPr>
        <w:t xml:space="preserve">муниципальной </w:t>
      </w:r>
      <w:r w:rsidR="00C640A3" w:rsidRPr="004C4ACB">
        <w:rPr>
          <w:rFonts w:eastAsia="Times New Roman"/>
          <w:sz w:val="26"/>
          <w:szCs w:val="26"/>
          <w:lang w:eastAsia="ru-RU"/>
        </w:rPr>
        <w:t>подпрограммы</w:t>
      </w:r>
      <w:r w:rsidR="00961165" w:rsidRPr="004C4ACB">
        <w:rPr>
          <w:rFonts w:eastAsia="Times New Roman"/>
          <w:sz w:val="26"/>
          <w:szCs w:val="26"/>
          <w:lang w:eastAsia="ru-RU"/>
        </w:rPr>
        <w:t xml:space="preserve"> №1</w:t>
      </w:r>
      <w:r w:rsidR="00CF6983" w:rsidRPr="004C4ACB">
        <w:rPr>
          <w:rFonts w:eastAsia="Times New Roman"/>
          <w:sz w:val="26"/>
          <w:szCs w:val="26"/>
          <w:lang w:eastAsia="ru-RU"/>
        </w:rPr>
        <w:t>.</w:t>
      </w:r>
    </w:p>
    <w:p w:rsidR="00CF6983" w:rsidRPr="004C4ACB" w:rsidRDefault="00C640A3" w:rsidP="00CF6983">
      <w:pPr>
        <w:widowControl w:val="0"/>
        <w:tabs>
          <w:tab w:val="left" w:pos="2143"/>
          <w:tab w:val="left" w:pos="5933"/>
        </w:tabs>
        <w:autoSpaceDE w:val="0"/>
        <w:autoSpaceDN w:val="0"/>
        <w:spacing w:line="360" w:lineRule="auto"/>
        <w:ind w:firstLine="709"/>
        <w:jc w:val="both"/>
        <w:rPr>
          <w:rFonts w:eastAsia="Times New Roman"/>
          <w:sz w:val="26"/>
          <w:szCs w:val="26"/>
          <w:lang w:eastAsia="ru-RU"/>
        </w:rPr>
      </w:pPr>
      <w:r w:rsidRPr="004C4ACB">
        <w:rPr>
          <w:rFonts w:eastAsia="Times New Roman"/>
          <w:sz w:val="26"/>
          <w:szCs w:val="26"/>
          <w:lang w:eastAsia="ru-RU"/>
        </w:rPr>
        <w:t xml:space="preserve">Ресурсное обеспечение реализации муниципальной </w:t>
      </w:r>
      <w:r w:rsidR="00961165" w:rsidRPr="004C4ACB">
        <w:rPr>
          <w:rFonts w:eastAsia="Times New Roman"/>
          <w:sz w:val="26"/>
          <w:szCs w:val="26"/>
          <w:lang w:eastAsia="ru-RU"/>
        </w:rPr>
        <w:t>подп</w:t>
      </w:r>
      <w:r w:rsidRPr="004C4ACB">
        <w:rPr>
          <w:rFonts w:eastAsia="Times New Roman"/>
          <w:sz w:val="26"/>
          <w:szCs w:val="26"/>
          <w:lang w:eastAsia="ru-RU"/>
        </w:rPr>
        <w:t xml:space="preserve">рограммы </w:t>
      </w:r>
      <w:r w:rsidR="00961165" w:rsidRPr="004C4ACB">
        <w:rPr>
          <w:rFonts w:eastAsia="Times New Roman"/>
          <w:sz w:val="26"/>
          <w:szCs w:val="26"/>
          <w:lang w:eastAsia="ru-RU"/>
        </w:rPr>
        <w:t xml:space="preserve">№1 </w:t>
      </w:r>
      <w:r w:rsidRPr="004C4ACB">
        <w:rPr>
          <w:rFonts w:eastAsia="Times New Roman"/>
          <w:sz w:val="26"/>
          <w:szCs w:val="26"/>
          <w:lang w:eastAsia="ru-RU"/>
        </w:rPr>
        <w:t xml:space="preserve">представлено в </w:t>
      </w:r>
      <w:r w:rsidR="00961165" w:rsidRPr="004C4ACB">
        <w:rPr>
          <w:rFonts w:eastAsia="Times New Roman"/>
          <w:sz w:val="26"/>
          <w:szCs w:val="26"/>
          <w:lang w:eastAsia="ru-RU"/>
        </w:rPr>
        <w:t>Ресурсном обеспечении реализации муниципальной Программы за счет средств бюджета Находкинского городского округа (приложение №</w:t>
      </w:r>
      <w:r w:rsidR="00DC045B" w:rsidRPr="004C4ACB">
        <w:rPr>
          <w:rFonts w:eastAsia="Times New Roman"/>
          <w:sz w:val="26"/>
          <w:szCs w:val="26"/>
          <w:lang w:eastAsia="ru-RU"/>
        </w:rPr>
        <w:t>7</w:t>
      </w:r>
      <w:r w:rsidR="00961165" w:rsidRPr="004C4ACB">
        <w:rPr>
          <w:rFonts w:eastAsia="Times New Roman"/>
          <w:sz w:val="26"/>
          <w:szCs w:val="26"/>
          <w:lang w:eastAsia="ru-RU"/>
        </w:rPr>
        <w:t xml:space="preserve"> к</w:t>
      </w:r>
      <w:r w:rsidR="00DC045B" w:rsidRPr="004C4ACB">
        <w:rPr>
          <w:rFonts w:eastAsia="Times New Roman"/>
          <w:sz w:val="26"/>
          <w:szCs w:val="26"/>
          <w:lang w:eastAsia="ru-RU"/>
        </w:rPr>
        <w:t xml:space="preserve"> муниципальной</w:t>
      </w:r>
      <w:r w:rsidRPr="004C4ACB">
        <w:rPr>
          <w:rFonts w:eastAsia="Times New Roman"/>
          <w:sz w:val="26"/>
          <w:szCs w:val="26"/>
          <w:lang w:eastAsia="ru-RU"/>
        </w:rPr>
        <w:t xml:space="preserve"> Программ</w:t>
      </w:r>
      <w:r w:rsidR="00CF6983" w:rsidRPr="004C4ACB">
        <w:rPr>
          <w:rFonts w:eastAsia="Times New Roman"/>
          <w:sz w:val="26"/>
          <w:szCs w:val="26"/>
          <w:lang w:eastAsia="ru-RU"/>
        </w:rPr>
        <w:t>е</w:t>
      </w:r>
      <w:r w:rsidR="00961165" w:rsidRPr="004C4ACB">
        <w:rPr>
          <w:rFonts w:eastAsia="Times New Roman"/>
          <w:sz w:val="26"/>
          <w:szCs w:val="26"/>
          <w:lang w:eastAsia="ru-RU"/>
        </w:rPr>
        <w:t>)</w:t>
      </w:r>
      <w:r w:rsidRPr="004C4ACB">
        <w:rPr>
          <w:rFonts w:eastAsia="Times New Roman"/>
          <w:sz w:val="26"/>
          <w:szCs w:val="26"/>
          <w:lang w:eastAsia="ru-RU"/>
        </w:rPr>
        <w:t>.</w:t>
      </w:r>
    </w:p>
    <w:p w:rsidR="00C640A3" w:rsidRPr="004C4ACB" w:rsidRDefault="00B003C6" w:rsidP="00CF6983">
      <w:pPr>
        <w:widowControl w:val="0"/>
        <w:tabs>
          <w:tab w:val="left" w:pos="2143"/>
          <w:tab w:val="left" w:pos="5933"/>
        </w:tabs>
        <w:autoSpaceDE w:val="0"/>
        <w:autoSpaceDN w:val="0"/>
        <w:spacing w:line="360" w:lineRule="auto"/>
        <w:jc w:val="center"/>
        <w:rPr>
          <w:rFonts w:eastAsia="Times New Roman"/>
          <w:sz w:val="26"/>
          <w:szCs w:val="26"/>
          <w:lang w:eastAsia="ru-RU"/>
        </w:rPr>
      </w:pPr>
      <w:r w:rsidRPr="004C4ACB">
        <w:rPr>
          <w:rFonts w:eastAsia="Times New Roman"/>
          <w:sz w:val="26"/>
          <w:szCs w:val="26"/>
          <w:lang w:eastAsia="ru-RU"/>
        </w:rPr>
        <w:t>7</w:t>
      </w:r>
      <w:r w:rsidR="00CF6983" w:rsidRPr="004C4ACB">
        <w:rPr>
          <w:rFonts w:eastAsia="Times New Roman"/>
          <w:sz w:val="26"/>
          <w:szCs w:val="26"/>
          <w:lang w:eastAsia="ru-RU"/>
        </w:rPr>
        <w:t>.</w:t>
      </w:r>
      <w:r w:rsidR="00C640A3" w:rsidRPr="004C4ACB">
        <w:rPr>
          <w:rFonts w:eastAsia="Times New Roman"/>
          <w:sz w:val="26"/>
          <w:szCs w:val="26"/>
          <w:lang w:eastAsia="ru-RU"/>
        </w:rPr>
        <w:t>Методика оценки эффективности</w:t>
      </w:r>
      <w:r w:rsidR="00CF6983" w:rsidRPr="004C4ACB">
        <w:rPr>
          <w:rFonts w:eastAsia="Times New Roman"/>
          <w:sz w:val="26"/>
          <w:szCs w:val="26"/>
          <w:lang w:eastAsia="ru-RU"/>
        </w:rPr>
        <w:t xml:space="preserve"> муниципальной </w:t>
      </w:r>
      <w:r w:rsidR="00C640A3" w:rsidRPr="004C4ACB">
        <w:rPr>
          <w:rFonts w:eastAsia="Times New Roman"/>
          <w:sz w:val="26"/>
          <w:szCs w:val="26"/>
          <w:lang w:eastAsia="ru-RU"/>
        </w:rPr>
        <w:t xml:space="preserve"> подпрограммы</w:t>
      </w:r>
      <w:r w:rsidR="00961165" w:rsidRPr="004C4ACB">
        <w:rPr>
          <w:rFonts w:eastAsia="Times New Roman"/>
          <w:sz w:val="26"/>
          <w:szCs w:val="26"/>
          <w:lang w:eastAsia="ru-RU"/>
        </w:rPr>
        <w:t xml:space="preserve"> №1</w:t>
      </w:r>
      <w:r w:rsidR="00CF6983" w:rsidRPr="004C4ACB">
        <w:rPr>
          <w:rFonts w:eastAsia="Times New Roman"/>
          <w:sz w:val="26"/>
          <w:szCs w:val="26"/>
          <w:lang w:eastAsia="ru-RU"/>
        </w:rPr>
        <w:t>.</w:t>
      </w:r>
    </w:p>
    <w:p w:rsidR="00C640A3" w:rsidRPr="004C4ACB" w:rsidRDefault="00C640A3" w:rsidP="00CF6983">
      <w:pPr>
        <w:widowControl w:val="0"/>
        <w:autoSpaceDE w:val="0"/>
        <w:autoSpaceDN w:val="0"/>
        <w:spacing w:line="360" w:lineRule="auto"/>
        <w:ind w:firstLine="709"/>
        <w:jc w:val="both"/>
        <w:rPr>
          <w:rFonts w:eastAsia="Times New Roman"/>
          <w:sz w:val="26"/>
          <w:szCs w:val="26"/>
          <w:lang w:eastAsia="ru-RU"/>
        </w:rPr>
      </w:pPr>
      <w:r w:rsidRPr="004C4ACB">
        <w:rPr>
          <w:rFonts w:eastAsia="Times New Roman"/>
          <w:sz w:val="26"/>
          <w:szCs w:val="26"/>
          <w:lang w:eastAsia="ru-RU"/>
        </w:rPr>
        <w:t>Методика оценки эффективности</w:t>
      </w:r>
      <w:r w:rsidR="00CF6983" w:rsidRPr="004C4ACB">
        <w:rPr>
          <w:rFonts w:eastAsia="Times New Roman"/>
          <w:sz w:val="26"/>
          <w:szCs w:val="26"/>
          <w:lang w:eastAsia="ru-RU"/>
        </w:rPr>
        <w:t xml:space="preserve"> муниципальной </w:t>
      </w:r>
      <w:r w:rsidRPr="004C4ACB">
        <w:rPr>
          <w:rFonts w:eastAsia="Times New Roman"/>
          <w:sz w:val="26"/>
          <w:szCs w:val="26"/>
          <w:lang w:eastAsia="ru-RU"/>
        </w:rPr>
        <w:t>подпрограммы</w:t>
      </w:r>
      <w:r w:rsidR="00961165" w:rsidRPr="004C4ACB">
        <w:rPr>
          <w:rFonts w:eastAsia="Times New Roman"/>
          <w:sz w:val="26"/>
          <w:szCs w:val="26"/>
          <w:lang w:eastAsia="ru-RU"/>
        </w:rPr>
        <w:t xml:space="preserve"> №1</w:t>
      </w:r>
      <w:r w:rsidRPr="004C4ACB">
        <w:rPr>
          <w:rFonts w:eastAsia="Times New Roman"/>
          <w:sz w:val="26"/>
          <w:szCs w:val="26"/>
          <w:lang w:eastAsia="ru-RU"/>
        </w:rPr>
        <w:t xml:space="preserve"> приведена в </w:t>
      </w:r>
      <w:hyperlink w:anchor="P245" w:history="1">
        <w:r w:rsidRPr="004C4ACB">
          <w:rPr>
            <w:rFonts w:eastAsia="Times New Roman"/>
            <w:sz w:val="26"/>
            <w:szCs w:val="26"/>
            <w:lang w:eastAsia="ru-RU"/>
          </w:rPr>
          <w:t xml:space="preserve">разделе </w:t>
        </w:r>
        <w:r w:rsidR="00B003C6" w:rsidRPr="004C4ACB">
          <w:rPr>
            <w:rFonts w:eastAsia="Times New Roman"/>
            <w:sz w:val="26"/>
            <w:szCs w:val="26"/>
            <w:lang w:eastAsia="ru-RU"/>
          </w:rPr>
          <w:t>7</w:t>
        </w:r>
      </w:hyperlink>
      <w:r w:rsidRPr="004C4ACB">
        <w:rPr>
          <w:rFonts w:eastAsia="Times New Roman"/>
          <w:sz w:val="26"/>
          <w:szCs w:val="26"/>
          <w:lang w:eastAsia="ru-RU"/>
        </w:rPr>
        <w:t xml:space="preserve"> </w:t>
      </w:r>
      <w:r w:rsidR="00CF6983" w:rsidRPr="004C4ACB">
        <w:rPr>
          <w:rFonts w:eastAsia="Times New Roman"/>
          <w:sz w:val="26"/>
          <w:szCs w:val="26"/>
          <w:lang w:eastAsia="ru-RU"/>
        </w:rPr>
        <w:t xml:space="preserve">муниципальной </w:t>
      </w:r>
      <w:r w:rsidRPr="004C4ACB">
        <w:rPr>
          <w:rFonts w:eastAsia="Times New Roman"/>
          <w:sz w:val="26"/>
          <w:szCs w:val="26"/>
          <w:lang w:eastAsia="ru-RU"/>
        </w:rPr>
        <w:t>Программы.</w:t>
      </w:r>
    </w:p>
    <w:p w:rsidR="00C640A3" w:rsidRPr="004C4ACB" w:rsidRDefault="00B003C6" w:rsidP="00CF6983">
      <w:pPr>
        <w:widowControl w:val="0"/>
        <w:autoSpaceDE w:val="0"/>
        <w:autoSpaceDN w:val="0"/>
        <w:jc w:val="center"/>
        <w:rPr>
          <w:rFonts w:eastAsia="Times New Roman"/>
          <w:sz w:val="26"/>
          <w:szCs w:val="26"/>
          <w:lang w:eastAsia="ru-RU"/>
        </w:rPr>
      </w:pPr>
      <w:r w:rsidRPr="004C4ACB">
        <w:rPr>
          <w:rFonts w:eastAsia="Times New Roman"/>
          <w:sz w:val="26"/>
          <w:szCs w:val="26"/>
          <w:lang w:eastAsia="ru-RU"/>
        </w:rPr>
        <w:t>8</w:t>
      </w:r>
      <w:r w:rsidR="00CF6983" w:rsidRPr="004C4ACB">
        <w:rPr>
          <w:rFonts w:eastAsia="Times New Roman"/>
          <w:sz w:val="26"/>
          <w:szCs w:val="26"/>
          <w:lang w:eastAsia="ru-RU"/>
        </w:rPr>
        <w:t>.</w:t>
      </w:r>
      <w:r w:rsidR="00C640A3" w:rsidRPr="004C4ACB">
        <w:rPr>
          <w:rFonts w:eastAsia="Times New Roman"/>
          <w:sz w:val="26"/>
          <w:szCs w:val="26"/>
          <w:lang w:eastAsia="ru-RU"/>
        </w:rPr>
        <w:t>План реализации</w:t>
      </w:r>
      <w:r w:rsidR="00CF6983" w:rsidRPr="004C4ACB">
        <w:rPr>
          <w:rFonts w:eastAsia="Times New Roman"/>
          <w:sz w:val="26"/>
          <w:szCs w:val="26"/>
          <w:lang w:eastAsia="ru-RU"/>
        </w:rPr>
        <w:t xml:space="preserve"> муниципальной</w:t>
      </w:r>
      <w:r w:rsidR="00C640A3" w:rsidRPr="004C4ACB">
        <w:rPr>
          <w:rFonts w:eastAsia="Times New Roman"/>
          <w:sz w:val="26"/>
          <w:szCs w:val="26"/>
          <w:lang w:eastAsia="ru-RU"/>
        </w:rPr>
        <w:t xml:space="preserve"> подпрограммы</w:t>
      </w:r>
      <w:r w:rsidR="00961165" w:rsidRPr="004C4ACB">
        <w:rPr>
          <w:rFonts w:eastAsia="Times New Roman"/>
          <w:sz w:val="26"/>
          <w:szCs w:val="26"/>
          <w:lang w:eastAsia="ru-RU"/>
        </w:rPr>
        <w:t xml:space="preserve"> №1</w:t>
      </w:r>
      <w:r w:rsidR="00CF6983" w:rsidRPr="004C4ACB">
        <w:rPr>
          <w:rFonts w:eastAsia="Times New Roman"/>
          <w:sz w:val="26"/>
          <w:szCs w:val="26"/>
          <w:lang w:eastAsia="ru-RU"/>
        </w:rPr>
        <w:t>.</w:t>
      </w:r>
    </w:p>
    <w:p w:rsidR="00C640A3" w:rsidRPr="004C4ACB" w:rsidRDefault="00C640A3" w:rsidP="00C640A3">
      <w:pPr>
        <w:widowControl w:val="0"/>
        <w:autoSpaceDE w:val="0"/>
        <w:autoSpaceDN w:val="0"/>
        <w:ind w:firstLine="709"/>
        <w:jc w:val="both"/>
        <w:rPr>
          <w:rFonts w:eastAsia="Times New Roman"/>
          <w:sz w:val="26"/>
          <w:szCs w:val="26"/>
          <w:lang w:eastAsia="ru-RU"/>
        </w:rPr>
      </w:pPr>
    </w:p>
    <w:p w:rsidR="00C640A3" w:rsidRPr="004C4ACB" w:rsidRDefault="00C640A3" w:rsidP="00CF6983">
      <w:pPr>
        <w:widowControl w:val="0"/>
        <w:autoSpaceDE w:val="0"/>
        <w:autoSpaceDN w:val="0"/>
        <w:spacing w:line="360" w:lineRule="auto"/>
        <w:ind w:firstLine="709"/>
        <w:jc w:val="both"/>
        <w:rPr>
          <w:rFonts w:eastAsia="Times New Roman"/>
          <w:sz w:val="26"/>
          <w:szCs w:val="26"/>
          <w:lang w:eastAsia="ru-RU"/>
        </w:rPr>
      </w:pPr>
      <w:r w:rsidRPr="004C4ACB">
        <w:rPr>
          <w:rFonts w:eastAsia="Times New Roman"/>
          <w:sz w:val="26"/>
          <w:szCs w:val="26"/>
          <w:lang w:eastAsia="ru-RU"/>
        </w:rPr>
        <w:t>План реализации подпрограммы</w:t>
      </w:r>
      <w:r w:rsidR="00AB2262" w:rsidRPr="004C4ACB">
        <w:rPr>
          <w:rFonts w:eastAsia="Times New Roman"/>
          <w:sz w:val="26"/>
          <w:szCs w:val="26"/>
          <w:lang w:eastAsia="ru-RU"/>
        </w:rPr>
        <w:t xml:space="preserve"> №1</w:t>
      </w:r>
      <w:r w:rsidRPr="004C4ACB">
        <w:rPr>
          <w:rFonts w:eastAsia="Times New Roman"/>
          <w:sz w:val="26"/>
          <w:szCs w:val="26"/>
          <w:lang w:eastAsia="ru-RU"/>
        </w:rPr>
        <w:t xml:space="preserve"> приведен в</w:t>
      </w:r>
      <w:r w:rsidR="00AB2262" w:rsidRPr="004C4ACB">
        <w:t xml:space="preserve"> </w:t>
      </w:r>
      <w:r w:rsidR="00AB2262" w:rsidRPr="004C4ACB">
        <w:rPr>
          <w:rFonts w:eastAsia="Times New Roman"/>
          <w:sz w:val="26"/>
          <w:szCs w:val="26"/>
          <w:lang w:eastAsia="ru-RU"/>
        </w:rPr>
        <w:t>Плане реализации муниципальной Программы</w:t>
      </w:r>
      <w:r w:rsidRPr="004C4ACB">
        <w:rPr>
          <w:rFonts w:eastAsia="Times New Roman"/>
          <w:sz w:val="26"/>
          <w:szCs w:val="26"/>
          <w:lang w:eastAsia="ru-RU"/>
        </w:rPr>
        <w:t xml:space="preserve"> </w:t>
      </w:r>
      <w:r w:rsidR="00AB2262" w:rsidRPr="004C4ACB">
        <w:rPr>
          <w:rFonts w:eastAsia="Times New Roman"/>
          <w:sz w:val="26"/>
          <w:szCs w:val="26"/>
          <w:lang w:eastAsia="ru-RU"/>
        </w:rPr>
        <w:t>(</w:t>
      </w:r>
      <w:hyperlink w:anchor="P1639" w:history="1">
        <w:r w:rsidR="00AB2262" w:rsidRPr="004C4ACB">
          <w:rPr>
            <w:rFonts w:eastAsia="Times New Roman"/>
            <w:sz w:val="26"/>
            <w:szCs w:val="26"/>
            <w:lang w:eastAsia="ru-RU"/>
          </w:rPr>
          <w:t>приложение</w:t>
        </w:r>
        <w:r w:rsidRPr="004C4ACB">
          <w:rPr>
            <w:rFonts w:eastAsia="Times New Roman"/>
            <w:sz w:val="26"/>
            <w:szCs w:val="26"/>
            <w:lang w:eastAsia="ru-RU"/>
          </w:rPr>
          <w:t xml:space="preserve"> № </w:t>
        </w:r>
        <w:r w:rsidR="00CF6983" w:rsidRPr="004C4ACB">
          <w:rPr>
            <w:rFonts w:eastAsia="Times New Roman"/>
            <w:sz w:val="26"/>
            <w:szCs w:val="26"/>
            <w:lang w:eastAsia="ru-RU"/>
          </w:rPr>
          <w:t>8</w:t>
        </w:r>
      </w:hyperlink>
      <w:r w:rsidRPr="004C4ACB">
        <w:rPr>
          <w:rFonts w:eastAsia="Times New Roman"/>
          <w:sz w:val="26"/>
          <w:szCs w:val="26"/>
          <w:lang w:eastAsia="ru-RU"/>
        </w:rPr>
        <w:t xml:space="preserve"> к </w:t>
      </w:r>
      <w:r w:rsidR="00CF6983" w:rsidRPr="004C4ACB">
        <w:rPr>
          <w:rFonts w:eastAsia="Times New Roman"/>
          <w:sz w:val="26"/>
          <w:szCs w:val="26"/>
          <w:lang w:eastAsia="ru-RU"/>
        </w:rPr>
        <w:t xml:space="preserve">муниципальной </w:t>
      </w:r>
      <w:r w:rsidRPr="004C4ACB">
        <w:rPr>
          <w:rFonts w:eastAsia="Times New Roman"/>
          <w:sz w:val="26"/>
          <w:szCs w:val="26"/>
          <w:lang w:eastAsia="ru-RU"/>
        </w:rPr>
        <w:t>Программе</w:t>
      </w:r>
      <w:r w:rsidR="00AB2262" w:rsidRPr="004C4ACB">
        <w:rPr>
          <w:rFonts w:eastAsia="Times New Roman"/>
          <w:sz w:val="26"/>
          <w:szCs w:val="26"/>
          <w:lang w:eastAsia="ru-RU"/>
        </w:rPr>
        <w:t>)</w:t>
      </w:r>
      <w:r w:rsidRPr="004C4ACB">
        <w:rPr>
          <w:rFonts w:eastAsia="Times New Roman"/>
          <w:sz w:val="26"/>
          <w:szCs w:val="26"/>
          <w:lang w:eastAsia="ru-RU"/>
        </w:rPr>
        <w:t>.</w:t>
      </w:r>
    </w:p>
    <w:p w:rsidR="00CF6983" w:rsidRPr="004C4ACB" w:rsidRDefault="00CF6983" w:rsidP="00CF6983">
      <w:pPr>
        <w:ind w:left="5103"/>
        <w:jc w:val="center"/>
        <w:rPr>
          <w:sz w:val="26"/>
          <w:szCs w:val="26"/>
        </w:rPr>
      </w:pPr>
    </w:p>
    <w:p w:rsidR="00CF6983" w:rsidRPr="004C4ACB" w:rsidRDefault="00CF6983" w:rsidP="00CF6983">
      <w:pPr>
        <w:ind w:left="5103"/>
        <w:jc w:val="center"/>
        <w:rPr>
          <w:sz w:val="26"/>
          <w:szCs w:val="26"/>
        </w:rPr>
      </w:pPr>
    </w:p>
    <w:p w:rsidR="00CF6983" w:rsidRPr="004C4ACB" w:rsidRDefault="00CF6983" w:rsidP="00CF6983">
      <w:pPr>
        <w:ind w:left="5103"/>
        <w:jc w:val="center"/>
        <w:rPr>
          <w:sz w:val="26"/>
          <w:szCs w:val="26"/>
        </w:rPr>
      </w:pPr>
    </w:p>
    <w:p w:rsidR="00CF6983" w:rsidRPr="004C4ACB" w:rsidRDefault="00D76EB9" w:rsidP="00D76EB9">
      <w:pPr>
        <w:jc w:val="center"/>
        <w:rPr>
          <w:sz w:val="26"/>
          <w:szCs w:val="26"/>
        </w:rPr>
      </w:pPr>
      <w:r w:rsidRPr="004C4ACB">
        <w:rPr>
          <w:sz w:val="26"/>
          <w:szCs w:val="26"/>
        </w:rPr>
        <w:t>__________________________</w:t>
      </w:r>
    </w:p>
    <w:p w:rsidR="00AD48EB" w:rsidRPr="004C4ACB" w:rsidRDefault="00AD48EB" w:rsidP="00AF1EE2">
      <w:pPr>
        <w:ind w:left="5103"/>
        <w:jc w:val="center"/>
        <w:rPr>
          <w:sz w:val="26"/>
          <w:szCs w:val="26"/>
        </w:rPr>
      </w:pPr>
    </w:p>
    <w:p w:rsidR="00AD48EB" w:rsidRPr="004C4ACB" w:rsidRDefault="00AD48EB" w:rsidP="00AF1EE2">
      <w:pPr>
        <w:ind w:left="5103"/>
        <w:jc w:val="center"/>
        <w:rPr>
          <w:sz w:val="26"/>
          <w:szCs w:val="26"/>
        </w:rPr>
      </w:pPr>
    </w:p>
    <w:p w:rsidR="00AD48EB" w:rsidRPr="004C4ACB" w:rsidRDefault="00AD48EB" w:rsidP="00AF1EE2">
      <w:pPr>
        <w:ind w:left="5103"/>
        <w:jc w:val="center"/>
        <w:rPr>
          <w:sz w:val="26"/>
          <w:szCs w:val="26"/>
        </w:rPr>
      </w:pPr>
    </w:p>
    <w:p w:rsidR="00AF1EE2" w:rsidRPr="004C4ACB" w:rsidRDefault="00AF1EE2" w:rsidP="00AF1EE2">
      <w:pPr>
        <w:ind w:left="5103"/>
        <w:jc w:val="center"/>
        <w:rPr>
          <w:sz w:val="26"/>
          <w:szCs w:val="26"/>
        </w:rPr>
      </w:pPr>
      <w:r w:rsidRPr="004C4ACB">
        <w:rPr>
          <w:sz w:val="26"/>
          <w:szCs w:val="26"/>
        </w:rPr>
        <w:lastRenderedPageBreak/>
        <w:t>Приложение № 1</w:t>
      </w:r>
    </w:p>
    <w:p w:rsidR="00AF1EE2" w:rsidRPr="004C4ACB" w:rsidRDefault="00AF1EE2" w:rsidP="00AF1EE2">
      <w:pPr>
        <w:ind w:left="5103"/>
        <w:jc w:val="center"/>
        <w:rPr>
          <w:sz w:val="26"/>
          <w:szCs w:val="26"/>
        </w:rPr>
      </w:pPr>
    </w:p>
    <w:p w:rsidR="00AF1EE2" w:rsidRPr="004C4ACB" w:rsidRDefault="00AF1EE2" w:rsidP="00AF1EE2">
      <w:pPr>
        <w:ind w:left="5103"/>
        <w:jc w:val="center"/>
        <w:rPr>
          <w:sz w:val="26"/>
          <w:szCs w:val="26"/>
        </w:rPr>
      </w:pPr>
      <w:r w:rsidRPr="004C4ACB">
        <w:rPr>
          <w:sz w:val="26"/>
          <w:szCs w:val="26"/>
        </w:rPr>
        <w:t xml:space="preserve"> к подпрограмме №1 «Формирование современной городской среды Находкинского городского округа»               на 2018 – 20</w:t>
      </w:r>
      <w:r w:rsidR="00592B3F" w:rsidRPr="004C4ACB">
        <w:rPr>
          <w:sz w:val="26"/>
          <w:szCs w:val="26"/>
        </w:rPr>
        <w:t>30</w:t>
      </w:r>
      <w:r w:rsidRPr="004C4ACB">
        <w:rPr>
          <w:sz w:val="26"/>
          <w:szCs w:val="26"/>
        </w:rPr>
        <w:t xml:space="preserve"> годы, утвержденной постановлением администрации Находкинского городского округа</w:t>
      </w:r>
    </w:p>
    <w:p w:rsidR="00AF1EE2" w:rsidRPr="004C4ACB" w:rsidRDefault="00AF1EE2" w:rsidP="00AF1EE2">
      <w:pPr>
        <w:ind w:left="5103"/>
        <w:jc w:val="center"/>
        <w:rPr>
          <w:sz w:val="26"/>
          <w:szCs w:val="26"/>
        </w:rPr>
      </w:pPr>
      <w:r w:rsidRPr="004C4ACB">
        <w:rPr>
          <w:sz w:val="26"/>
          <w:szCs w:val="26"/>
        </w:rPr>
        <w:t xml:space="preserve">от </w:t>
      </w:r>
      <w:r w:rsidR="00F22CBD" w:rsidRPr="004C4ACB">
        <w:rPr>
          <w:sz w:val="26"/>
          <w:szCs w:val="26"/>
        </w:rPr>
        <w:t>«</w:t>
      </w:r>
      <w:r w:rsidRPr="004C4ACB">
        <w:rPr>
          <w:sz w:val="26"/>
          <w:szCs w:val="26"/>
        </w:rPr>
        <w:t>22</w:t>
      </w:r>
      <w:r w:rsidR="00F22CBD" w:rsidRPr="004C4ACB">
        <w:rPr>
          <w:sz w:val="26"/>
          <w:szCs w:val="26"/>
        </w:rPr>
        <w:t>»</w:t>
      </w:r>
      <w:r w:rsidRPr="004C4ACB">
        <w:rPr>
          <w:sz w:val="26"/>
          <w:szCs w:val="26"/>
        </w:rPr>
        <w:t xml:space="preserve"> ноября 2017</w:t>
      </w:r>
      <w:r w:rsidR="00F22CBD" w:rsidRPr="004C4ACB">
        <w:rPr>
          <w:sz w:val="26"/>
          <w:szCs w:val="26"/>
        </w:rPr>
        <w:t xml:space="preserve"> года </w:t>
      </w:r>
      <w:r w:rsidRPr="004C4ACB">
        <w:rPr>
          <w:sz w:val="26"/>
          <w:szCs w:val="26"/>
        </w:rPr>
        <w:t xml:space="preserve"> №1632 </w:t>
      </w:r>
    </w:p>
    <w:p w:rsidR="00AF1EE2" w:rsidRPr="004C4ACB" w:rsidRDefault="00AF1EE2" w:rsidP="00AF1EE2">
      <w:pPr>
        <w:ind w:left="5103"/>
        <w:jc w:val="center"/>
        <w:rPr>
          <w:sz w:val="26"/>
          <w:szCs w:val="26"/>
        </w:rPr>
      </w:pPr>
    </w:p>
    <w:p w:rsidR="00AF1EE2" w:rsidRPr="004C4ACB" w:rsidRDefault="00AF1EE2" w:rsidP="00AF1EE2">
      <w:pPr>
        <w:jc w:val="center"/>
        <w:rPr>
          <w:b/>
          <w:sz w:val="26"/>
          <w:szCs w:val="26"/>
        </w:rPr>
      </w:pPr>
    </w:p>
    <w:p w:rsidR="00AF1EE2" w:rsidRPr="004C4ACB" w:rsidRDefault="00AF1EE2" w:rsidP="00AF1EE2">
      <w:pPr>
        <w:jc w:val="center"/>
        <w:rPr>
          <w:b/>
          <w:sz w:val="26"/>
          <w:szCs w:val="26"/>
        </w:rPr>
      </w:pPr>
      <w:r w:rsidRPr="004C4ACB">
        <w:rPr>
          <w:b/>
          <w:sz w:val="26"/>
          <w:szCs w:val="26"/>
        </w:rPr>
        <w:t>АДРЕСНЫЙ ПЕРЕЧЕНЬ</w:t>
      </w:r>
    </w:p>
    <w:p w:rsidR="00AF1EE2" w:rsidRPr="004C4ACB" w:rsidRDefault="00AF1EE2" w:rsidP="00AF1EE2">
      <w:pPr>
        <w:jc w:val="center"/>
        <w:rPr>
          <w:b/>
          <w:sz w:val="26"/>
          <w:szCs w:val="26"/>
        </w:rPr>
      </w:pPr>
    </w:p>
    <w:p w:rsidR="00691094" w:rsidRPr="004C4ACB" w:rsidRDefault="00691094" w:rsidP="00691094">
      <w:pPr>
        <w:jc w:val="center"/>
        <w:rPr>
          <w:b/>
          <w:sz w:val="28"/>
          <w:szCs w:val="28"/>
        </w:rPr>
      </w:pPr>
      <w:r w:rsidRPr="004C4ACB">
        <w:rPr>
          <w:b/>
          <w:sz w:val="26"/>
          <w:szCs w:val="26"/>
        </w:rPr>
        <w:t>общественных территорий, благоустройство которых планируется в рамках реализации мероприятия:  «Благоустройство территорий Находкинского городского округа, реализующего мероприятия плана социально-экономического развития Находкинского городского округа Приморского края»</w:t>
      </w:r>
      <w:r w:rsidRPr="004C4ACB">
        <w:rPr>
          <w:b/>
          <w:sz w:val="28"/>
          <w:szCs w:val="28"/>
        </w:rPr>
        <w:t xml:space="preserve"> </w:t>
      </w:r>
    </w:p>
    <w:p w:rsidR="00AF1EE2" w:rsidRPr="004C4ACB" w:rsidRDefault="00AF1EE2" w:rsidP="00AF1EE2">
      <w:pPr>
        <w:jc w:val="center"/>
        <w:rPr>
          <w:b/>
          <w:sz w:val="28"/>
          <w:szCs w:val="28"/>
        </w:rPr>
      </w:pPr>
      <w:r w:rsidRPr="004C4ACB">
        <w:rPr>
          <w:b/>
          <w:sz w:val="28"/>
          <w:szCs w:val="28"/>
        </w:rPr>
        <w:t xml:space="preserve"> </w:t>
      </w:r>
    </w:p>
    <w:p w:rsidR="00AF1EE2" w:rsidRPr="004C4ACB" w:rsidRDefault="00AF1EE2" w:rsidP="00AF1EE2">
      <w:pPr>
        <w:jc w:val="center"/>
        <w:rPr>
          <w:rFonts w:eastAsia="Arial Unicode MS"/>
          <w:b/>
          <w:szCs w:val="28"/>
        </w:rPr>
      </w:pPr>
    </w:p>
    <w:tbl>
      <w:tblPr>
        <w:tblStyle w:val="11"/>
        <w:tblpPr w:leftFromText="180" w:rightFromText="180" w:vertAnchor="text" w:tblpX="-176" w:tblpY="1"/>
        <w:tblOverlap w:val="never"/>
        <w:tblW w:w="9932" w:type="dxa"/>
        <w:tblLook w:val="04A0" w:firstRow="1" w:lastRow="0" w:firstColumn="1" w:lastColumn="0" w:noHBand="0" w:noVBand="1"/>
      </w:tblPr>
      <w:tblGrid>
        <w:gridCol w:w="506"/>
        <w:gridCol w:w="3713"/>
        <w:gridCol w:w="4390"/>
        <w:gridCol w:w="1323"/>
      </w:tblGrid>
      <w:tr w:rsidR="004C4ACB" w:rsidRPr="004C4ACB" w:rsidTr="00F969B1">
        <w:tc>
          <w:tcPr>
            <w:tcW w:w="506" w:type="dxa"/>
            <w:vAlign w:val="center"/>
          </w:tcPr>
          <w:p w:rsidR="00AF1EE2" w:rsidRPr="004C4ACB" w:rsidRDefault="00AF1EE2" w:rsidP="00F969B1">
            <w:pPr>
              <w:jc w:val="center"/>
              <w:rPr>
                <w:rFonts w:eastAsia="Times New Roman"/>
                <w:bCs/>
                <w:sz w:val="20"/>
                <w:szCs w:val="20"/>
                <w:lang w:eastAsia="ru-RU"/>
              </w:rPr>
            </w:pPr>
            <w:r w:rsidRPr="004C4ACB">
              <w:rPr>
                <w:rFonts w:eastAsia="Times New Roman"/>
                <w:bCs/>
                <w:sz w:val="20"/>
                <w:szCs w:val="20"/>
                <w:lang w:eastAsia="ru-RU"/>
              </w:rPr>
              <w:t>№</w:t>
            </w:r>
            <w:r w:rsidRPr="004C4ACB">
              <w:rPr>
                <w:rFonts w:eastAsia="Times New Roman"/>
                <w:bCs/>
                <w:sz w:val="20"/>
                <w:szCs w:val="20"/>
                <w:lang w:eastAsia="ru-RU"/>
              </w:rPr>
              <w:br/>
              <w:t>п/п</w:t>
            </w:r>
          </w:p>
        </w:tc>
        <w:tc>
          <w:tcPr>
            <w:tcW w:w="3713" w:type="dxa"/>
            <w:vAlign w:val="center"/>
          </w:tcPr>
          <w:p w:rsidR="00AF1EE2" w:rsidRPr="004C4ACB" w:rsidRDefault="00AF1EE2" w:rsidP="00F969B1">
            <w:pPr>
              <w:jc w:val="center"/>
              <w:rPr>
                <w:rFonts w:eastAsia="Times New Roman"/>
                <w:bCs/>
                <w:sz w:val="20"/>
                <w:szCs w:val="20"/>
                <w:lang w:eastAsia="ru-RU"/>
              </w:rPr>
            </w:pPr>
            <w:r w:rsidRPr="004C4ACB">
              <w:rPr>
                <w:rFonts w:eastAsia="Times New Roman"/>
                <w:bCs/>
                <w:sz w:val="20"/>
                <w:szCs w:val="20"/>
                <w:lang w:eastAsia="ru-RU"/>
              </w:rPr>
              <w:t>Наименование и адрес общественной территории</w:t>
            </w:r>
          </w:p>
        </w:tc>
        <w:tc>
          <w:tcPr>
            <w:tcW w:w="4390" w:type="dxa"/>
            <w:vAlign w:val="center"/>
          </w:tcPr>
          <w:p w:rsidR="00AF1EE2" w:rsidRPr="004C4ACB" w:rsidRDefault="00AF1EE2" w:rsidP="00F969B1">
            <w:pPr>
              <w:ind w:right="33"/>
              <w:jc w:val="center"/>
              <w:rPr>
                <w:rFonts w:eastAsia="Times New Roman"/>
                <w:bCs/>
                <w:sz w:val="20"/>
                <w:szCs w:val="20"/>
                <w:lang w:eastAsia="ru-RU"/>
              </w:rPr>
            </w:pPr>
            <w:r w:rsidRPr="004C4ACB">
              <w:rPr>
                <w:rFonts w:eastAsia="Times New Roman"/>
                <w:bCs/>
                <w:sz w:val="20"/>
                <w:szCs w:val="20"/>
                <w:lang w:eastAsia="ru-RU"/>
              </w:rPr>
              <w:t>Перечень видов работ</w:t>
            </w:r>
          </w:p>
        </w:tc>
        <w:tc>
          <w:tcPr>
            <w:tcW w:w="1323" w:type="dxa"/>
            <w:vAlign w:val="center"/>
          </w:tcPr>
          <w:p w:rsidR="00AF1EE2" w:rsidRPr="004C4ACB" w:rsidRDefault="00AF1EE2" w:rsidP="00F969B1">
            <w:pPr>
              <w:jc w:val="center"/>
              <w:rPr>
                <w:rFonts w:eastAsia="Times New Roman"/>
                <w:bCs/>
                <w:sz w:val="20"/>
                <w:szCs w:val="20"/>
                <w:lang w:eastAsia="ru-RU"/>
              </w:rPr>
            </w:pPr>
            <w:r w:rsidRPr="004C4ACB">
              <w:rPr>
                <w:rFonts w:eastAsia="Times New Roman"/>
                <w:bCs/>
                <w:sz w:val="20"/>
                <w:szCs w:val="20"/>
                <w:lang w:eastAsia="ru-RU"/>
              </w:rPr>
              <w:t>Срок выполнения работ</w:t>
            </w:r>
          </w:p>
        </w:tc>
      </w:tr>
      <w:tr w:rsidR="004C4ACB" w:rsidRPr="004C4ACB" w:rsidTr="00F969B1">
        <w:tc>
          <w:tcPr>
            <w:tcW w:w="506" w:type="dxa"/>
          </w:tcPr>
          <w:p w:rsidR="00AF1EE2" w:rsidRPr="004C4ACB" w:rsidRDefault="00AF1EE2" w:rsidP="00F969B1">
            <w:pPr>
              <w:jc w:val="center"/>
              <w:rPr>
                <w:rFonts w:eastAsiaTheme="minorHAnsi"/>
                <w:sz w:val="20"/>
                <w:szCs w:val="20"/>
                <w:lang w:eastAsia="en-US"/>
              </w:rPr>
            </w:pPr>
            <w:r w:rsidRPr="004C4ACB">
              <w:rPr>
                <w:rFonts w:eastAsiaTheme="minorHAnsi"/>
                <w:sz w:val="20"/>
                <w:szCs w:val="20"/>
                <w:lang w:eastAsia="en-US"/>
              </w:rPr>
              <w:t>1</w:t>
            </w:r>
          </w:p>
        </w:tc>
        <w:tc>
          <w:tcPr>
            <w:tcW w:w="3713" w:type="dxa"/>
          </w:tcPr>
          <w:p w:rsidR="00AF1EE2" w:rsidRPr="004C4ACB" w:rsidRDefault="00AF1EE2" w:rsidP="00F969B1">
            <w:pPr>
              <w:jc w:val="center"/>
              <w:rPr>
                <w:rFonts w:eastAsiaTheme="minorHAnsi"/>
                <w:sz w:val="20"/>
                <w:szCs w:val="20"/>
                <w:lang w:eastAsia="en-US"/>
              </w:rPr>
            </w:pPr>
            <w:r w:rsidRPr="004C4ACB">
              <w:rPr>
                <w:rFonts w:eastAsiaTheme="minorHAnsi"/>
                <w:sz w:val="20"/>
                <w:szCs w:val="20"/>
                <w:lang w:eastAsia="en-US"/>
              </w:rPr>
              <w:t>2</w:t>
            </w:r>
          </w:p>
        </w:tc>
        <w:tc>
          <w:tcPr>
            <w:tcW w:w="4390" w:type="dxa"/>
          </w:tcPr>
          <w:p w:rsidR="00AF1EE2" w:rsidRPr="004C4ACB" w:rsidRDefault="00AF1EE2" w:rsidP="00F969B1">
            <w:pPr>
              <w:jc w:val="center"/>
              <w:rPr>
                <w:rFonts w:eastAsiaTheme="minorHAnsi"/>
                <w:sz w:val="20"/>
                <w:szCs w:val="20"/>
                <w:lang w:eastAsia="en-US"/>
              </w:rPr>
            </w:pPr>
            <w:r w:rsidRPr="004C4ACB">
              <w:rPr>
                <w:rFonts w:eastAsiaTheme="minorHAnsi"/>
                <w:sz w:val="20"/>
                <w:szCs w:val="20"/>
                <w:lang w:eastAsia="en-US"/>
              </w:rPr>
              <w:t>3</w:t>
            </w:r>
          </w:p>
        </w:tc>
        <w:tc>
          <w:tcPr>
            <w:tcW w:w="1323" w:type="dxa"/>
          </w:tcPr>
          <w:p w:rsidR="00AF1EE2" w:rsidRPr="004C4ACB" w:rsidRDefault="00AF1EE2" w:rsidP="00F969B1">
            <w:pPr>
              <w:jc w:val="center"/>
              <w:rPr>
                <w:rFonts w:eastAsiaTheme="minorHAnsi"/>
                <w:sz w:val="20"/>
                <w:szCs w:val="20"/>
                <w:lang w:eastAsia="en-US"/>
              </w:rPr>
            </w:pPr>
            <w:r w:rsidRPr="004C4ACB">
              <w:rPr>
                <w:rFonts w:eastAsiaTheme="minorHAnsi"/>
                <w:sz w:val="20"/>
                <w:szCs w:val="20"/>
                <w:lang w:eastAsia="en-US"/>
              </w:rPr>
              <w:t>4</w:t>
            </w:r>
          </w:p>
        </w:tc>
      </w:tr>
      <w:tr w:rsidR="004C4ACB" w:rsidRPr="004C4ACB" w:rsidTr="00F969B1">
        <w:tc>
          <w:tcPr>
            <w:tcW w:w="506" w:type="dxa"/>
          </w:tcPr>
          <w:p w:rsidR="00AF1EE2" w:rsidRPr="004C4ACB" w:rsidRDefault="00AF1EE2" w:rsidP="00F969B1">
            <w:pPr>
              <w:jc w:val="center"/>
              <w:rPr>
                <w:rFonts w:eastAsiaTheme="minorHAnsi"/>
                <w:sz w:val="20"/>
                <w:szCs w:val="20"/>
                <w:lang w:eastAsia="en-US"/>
              </w:rPr>
            </w:pPr>
            <w:r w:rsidRPr="004C4ACB">
              <w:rPr>
                <w:rFonts w:eastAsiaTheme="minorHAnsi"/>
                <w:sz w:val="20"/>
                <w:szCs w:val="20"/>
                <w:lang w:eastAsia="en-US"/>
              </w:rPr>
              <w:t>1</w:t>
            </w:r>
          </w:p>
        </w:tc>
        <w:tc>
          <w:tcPr>
            <w:tcW w:w="3713" w:type="dxa"/>
          </w:tcPr>
          <w:p w:rsidR="00AF1EE2" w:rsidRPr="004C4ACB" w:rsidRDefault="00AF1EE2" w:rsidP="00F969B1">
            <w:pPr>
              <w:rPr>
                <w:rFonts w:eastAsia="Arial Unicode MS"/>
                <w:b/>
                <w:szCs w:val="28"/>
              </w:rPr>
            </w:pPr>
            <w:r w:rsidRPr="004C4ACB">
              <w:rPr>
                <w:rFonts w:eastAsia="Times New Roman"/>
                <w:sz w:val="20"/>
                <w:szCs w:val="20"/>
                <w:lang w:eastAsia="ru-RU"/>
              </w:rPr>
              <w:t>Сквер в районе «Камень дружбы породненных городов Находка-Майдзуру» (Приморский край,                        г. Находка, примерно в 250 м по направлению на северо-восток от ориентира (жилой дом по ул. Седова, 2)</w:t>
            </w:r>
          </w:p>
        </w:tc>
        <w:tc>
          <w:tcPr>
            <w:tcW w:w="4390" w:type="dxa"/>
          </w:tcPr>
          <w:p w:rsidR="00AF1EE2" w:rsidRPr="004C4ACB" w:rsidRDefault="00691094" w:rsidP="00F969B1">
            <w:pPr>
              <w:rPr>
                <w:rFonts w:eastAsia="Times New Roman"/>
                <w:sz w:val="20"/>
                <w:szCs w:val="20"/>
                <w:lang w:eastAsia="ru-RU"/>
              </w:rPr>
            </w:pPr>
            <w:r w:rsidRPr="004C4ACB">
              <w:rPr>
                <w:rFonts w:eastAsia="Times New Roman"/>
                <w:sz w:val="20"/>
                <w:szCs w:val="20"/>
                <w:lang w:eastAsia="ru-RU"/>
              </w:rPr>
              <w:t>2 этап:  устройство покрытий, установка малых архитектурных форм, озеленение</w:t>
            </w:r>
          </w:p>
        </w:tc>
        <w:tc>
          <w:tcPr>
            <w:tcW w:w="1323" w:type="dxa"/>
          </w:tcPr>
          <w:p w:rsidR="00AF1EE2" w:rsidRPr="004C4ACB" w:rsidRDefault="00AF1EE2" w:rsidP="00F969B1">
            <w:pPr>
              <w:rPr>
                <w:rFonts w:eastAsia="Times New Roman"/>
                <w:sz w:val="20"/>
                <w:szCs w:val="20"/>
                <w:highlight w:val="yellow"/>
                <w:lang w:eastAsia="ru-RU"/>
              </w:rPr>
            </w:pPr>
            <w:r w:rsidRPr="004C4ACB">
              <w:rPr>
                <w:rFonts w:eastAsia="Times New Roman"/>
                <w:sz w:val="20"/>
                <w:szCs w:val="20"/>
                <w:lang w:eastAsia="ru-RU"/>
              </w:rPr>
              <w:t>2023</w:t>
            </w:r>
          </w:p>
        </w:tc>
      </w:tr>
      <w:tr w:rsidR="004C4ACB" w:rsidRPr="004C4ACB" w:rsidTr="00F969B1">
        <w:tc>
          <w:tcPr>
            <w:tcW w:w="506" w:type="dxa"/>
          </w:tcPr>
          <w:p w:rsidR="00AF1EE2" w:rsidRPr="004C4ACB" w:rsidRDefault="00AF1EE2" w:rsidP="00F969B1">
            <w:pPr>
              <w:jc w:val="center"/>
              <w:rPr>
                <w:rFonts w:eastAsiaTheme="minorHAnsi"/>
                <w:sz w:val="20"/>
                <w:szCs w:val="20"/>
                <w:lang w:eastAsia="en-US"/>
              </w:rPr>
            </w:pPr>
            <w:r w:rsidRPr="004C4ACB">
              <w:rPr>
                <w:rFonts w:eastAsiaTheme="minorHAnsi"/>
                <w:sz w:val="20"/>
                <w:szCs w:val="20"/>
                <w:lang w:eastAsia="en-US"/>
              </w:rPr>
              <w:t>2</w:t>
            </w:r>
          </w:p>
        </w:tc>
        <w:tc>
          <w:tcPr>
            <w:tcW w:w="3713" w:type="dxa"/>
          </w:tcPr>
          <w:p w:rsidR="00AF1EE2" w:rsidRPr="004C4ACB" w:rsidRDefault="00AF1EE2" w:rsidP="00F969B1">
            <w:pPr>
              <w:rPr>
                <w:rFonts w:eastAsia="Times New Roman"/>
                <w:sz w:val="20"/>
                <w:szCs w:val="20"/>
                <w:lang w:eastAsia="ru-RU"/>
              </w:rPr>
            </w:pPr>
            <w:r w:rsidRPr="004C4ACB">
              <w:rPr>
                <w:rFonts w:eastAsia="Times New Roman"/>
                <w:sz w:val="20"/>
                <w:szCs w:val="20"/>
                <w:lang w:eastAsia="ru-RU"/>
              </w:rPr>
              <w:t>Сквер «Молодежный» (Приморский край, г. Находка, в 80 м на северо-запад от здания по ул. Дзержинского,  д. 1)</w:t>
            </w:r>
          </w:p>
        </w:tc>
        <w:tc>
          <w:tcPr>
            <w:tcW w:w="4390" w:type="dxa"/>
          </w:tcPr>
          <w:p w:rsidR="00AF1EE2" w:rsidRPr="004C4ACB" w:rsidRDefault="00AF1EE2" w:rsidP="00F969B1">
            <w:pPr>
              <w:rPr>
                <w:rFonts w:eastAsia="Times New Roman"/>
                <w:sz w:val="20"/>
                <w:szCs w:val="20"/>
                <w:lang w:eastAsia="ru-RU"/>
              </w:rPr>
            </w:pPr>
            <w:r w:rsidRPr="004C4ACB">
              <w:rPr>
                <w:rFonts w:eastAsia="Times New Roman"/>
                <w:sz w:val="20"/>
                <w:szCs w:val="20"/>
                <w:lang w:eastAsia="ru-RU"/>
              </w:rPr>
              <w:t>Завершающий  этап: ремонт лестниц, устройство детских/спортивных площадок, площадок для отдыха, установка малых архитектурных форм, устройство пешеходных дорожек, устройство системы водоотведения, устройство системы наружного освещения, озеленение, мероприятия для  маломобильных групп населения, устройство резинового покрытия детских игровых/спортивных площадок, установка системы видеонаблюдения</w:t>
            </w:r>
          </w:p>
        </w:tc>
        <w:tc>
          <w:tcPr>
            <w:tcW w:w="1323" w:type="dxa"/>
          </w:tcPr>
          <w:p w:rsidR="00AF1EE2" w:rsidRPr="004C4ACB" w:rsidRDefault="00AF1EE2" w:rsidP="00F969B1">
            <w:pPr>
              <w:rPr>
                <w:rFonts w:eastAsia="Times New Roman"/>
                <w:sz w:val="20"/>
                <w:szCs w:val="20"/>
                <w:lang w:eastAsia="ru-RU"/>
              </w:rPr>
            </w:pPr>
            <w:r w:rsidRPr="004C4ACB">
              <w:rPr>
                <w:rFonts w:eastAsia="Times New Roman"/>
                <w:sz w:val="20"/>
                <w:szCs w:val="20"/>
                <w:lang w:eastAsia="ru-RU"/>
              </w:rPr>
              <w:t>2023</w:t>
            </w:r>
          </w:p>
        </w:tc>
      </w:tr>
    </w:tbl>
    <w:p w:rsidR="00AF1EE2" w:rsidRPr="004C4ACB" w:rsidRDefault="00AF1EE2" w:rsidP="00CF6983">
      <w:pPr>
        <w:ind w:left="5103"/>
        <w:jc w:val="center"/>
        <w:rPr>
          <w:sz w:val="26"/>
          <w:szCs w:val="26"/>
        </w:rPr>
      </w:pPr>
    </w:p>
    <w:p w:rsidR="00AF1EE2" w:rsidRPr="004C4ACB" w:rsidRDefault="00AF1EE2" w:rsidP="00CF6983">
      <w:pPr>
        <w:ind w:left="5103"/>
        <w:jc w:val="center"/>
        <w:rPr>
          <w:sz w:val="26"/>
          <w:szCs w:val="26"/>
        </w:rPr>
      </w:pPr>
    </w:p>
    <w:p w:rsidR="00AF1EE2" w:rsidRPr="004C4ACB" w:rsidRDefault="00AF1EE2" w:rsidP="00CF6983">
      <w:pPr>
        <w:ind w:left="5103"/>
        <w:jc w:val="center"/>
        <w:rPr>
          <w:sz w:val="26"/>
          <w:szCs w:val="26"/>
        </w:rPr>
      </w:pPr>
    </w:p>
    <w:p w:rsidR="00AF1EE2" w:rsidRPr="004C4ACB" w:rsidRDefault="00AF1EE2" w:rsidP="00CF6983">
      <w:pPr>
        <w:ind w:left="5103"/>
        <w:jc w:val="center"/>
        <w:rPr>
          <w:sz w:val="26"/>
          <w:szCs w:val="26"/>
        </w:rPr>
      </w:pPr>
    </w:p>
    <w:p w:rsidR="00AF1EE2" w:rsidRPr="004C4ACB" w:rsidRDefault="00AF1EE2" w:rsidP="00CF6983">
      <w:pPr>
        <w:ind w:left="5103"/>
        <w:jc w:val="center"/>
        <w:rPr>
          <w:sz w:val="26"/>
          <w:szCs w:val="26"/>
        </w:rPr>
      </w:pPr>
    </w:p>
    <w:p w:rsidR="00AF1EE2" w:rsidRPr="004C4ACB" w:rsidRDefault="00AF1EE2" w:rsidP="00CF6983">
      <w:pPr>
        <w:ind w:left="5103"/>
        <w:jc w:val="center"/>
        <w:rPr>
          <w:sz w:val="26"/>
          <w:szCs w:val="26"/>
        </w:rPr>
      </w:pPr>
    </w:p>
    <w:p w:rsidR="00AF1EE2" w:rsidRPr="004C4ACB" w:rsidRDefault="00AF1EE2" w:rsidP="00CF6983">
      <w:pPr>
        <w:ind w:left="5103"/>
        <w:jc w:val="center"/>
        <w:rPr>
          <w:sz w:val="26"/>
          <w:szCs w:val="26"/>
        </w:rPr>
      </w:pPr>
    </w:p>
    <w:p w:rsidR="00AF1EE2" w:rsidRPr="004C4ACB" w:rsidRDefault="00AF1EE2" w:rsidP="00CF6983">
      <w:pPr>
        <w:ind w:left="5103"/>
        <w:jc w:val="center"/>
        <w:rPr>
          <w:sz w:val="26"/>
          <w:szCs w:val="26"/>
        </w:rPr>
      </w:pPr>
    </w:p>
    <w:p w:rsidR="00AF1EE2" w:rsidRPr="004C4ACB" w:rsidRDefault="00AF1EE2" w:rsidP="00CF6983">
      <w:pPr>
        <w:ind w:left="5103"/>
        <w:jc w:val="center"/>
        <w:rPr>
          <w:sz w:val="26"/>
          <w:szCs w:val="26"/>
        </w:rPr>
      </w:pPr>
    </w:p>
    <w:p w:rsidR="00AF1EE2" w:rsidRPr="004C4ACB" w:rsidRDefault="00AF1EE2" w:rsidP="00CF6983">
      <w:pPr>
        <w:ind w:left="5103"/>
        <w:jc w:val="center"/>
        <w:rPr>
          <w:sz w:val="26"/>
          <w:szCs w:val="26"/>
        </w:rPr>
      </w:pPr>
    </w:p>
    <w:p w:rsidR="00AF1EE2" w:rsidRPr="004C4ACB" w:rsidRDefault="00AF1EE2" w:rsidP="00CF6983">
      <w:pPr>
        <w:ind w:left="5103"/>
        <w:jc w:val="center"/>
        <w:rPr>
          <w:sz w:val="26"/>
          <w:szCs w:val="26"/>
        </w:rPr>
      </w:pPr>
    </w:p>
    <w:p w:rsidR="00AF1EE2" w:rsidRPr="004C4ACB" w:rsidRDefault="00AF1EE2" w:rsidP="00CF6983">
      <w:pPr>
        <w:ind w:left="5103"/>
        <w:jc w:val="center"/>
        <w:rPr>
          <w:sz w:val="26"/>
          <w:szCs w:val="26"/>
        </w:rPr>
      </w:pPr>
    </w:p>
    <w:p w:rsidR="00AF1EE2" w:rsidRPr="004C4ACB" w:rsidRDefault="00AF1EE2" w:rsidP="00CF6983">
      <w:pPr>
        <w:ind w:left="5103"/>
        <w:jc w:val="center"/>
        <w:rPr>
          <w:sz w:val="26"/>
          <w:szCs w:val="26"/>
        </w:rPr>
      </w:pPr>
    </w:p>
    <w:p w:rsidR="00AF1EE2" w:rsidRPr="004C4ACB" w:rsidRDefault="00AF1EE2" w:rsidP="00CF6983">
      <w:pPr>
        <w:ind w:left="5103"/>
        <w:jc w:val="center"/>
        <w:rPr>
          <w:sz w:val="26"/>
          <w:szCs w:val="26"/>
        </w:rPr>
      </w:pPr>
    </w:p>
    <w:p w:rsidR="00AF1EE2" w:rsidRPr="004C4ACB" w:rsidRDefault="00AF1EE2" w:rsidP="00CF6983">
      <w:pPr>
        <w:ind w:left="5103"/>
        <w:jc w:val="center"/>
        <w:rPr>
          <w:sz w:val="26"/>
          <w:szCs w:val="26"/>
        </w:rPr>
      </w:pPr>
    </w:p>
    <w:p w:rsidR="004A43FE" w:rsidRPr="004C4ACB" w:rsidRDefault="004A43FE" w:rsidP="004A43FE">
      <w:pPr>
        <w:ind w:left="5103"/>
        <w:jc w:val="center"/>
        <w:rPr>
          <w:sz w:val="26"/>
          <w:szCs w:val="26"/>
        </w:rPr>
      </w:pPr>
      <w:r w:rsidRPr="004C4ACB">
        <w:rPr>
          <w:sz w:val="26"/>
          <w:szCs w:val="26"/>
        </w:rPr>
        <w:lastRenderedPageBreak/>
        <w:t>Приложение № 2</w:t>
      </w:r>
    </w:p>
    <w:p w:rsidR="004A43FE" w:rsidRPr="004C4ACB" w:rsidRDefault="004A43FE" w:rsidP="004A43FE">
      <w:pPr>
        <w:ind w:left="5103"/>
        <w:jc w:val="center"/>
        <w:rPr>
          <w:sz w:val="26"/>
          <w:szCs w:val="26"/>
        </w:rPr>
      </w:pPr>
    </w:p>
    <w:p w:rsidR="004A43FE" w:rsidRPr="004C4ACB" w:rsidRDefault="004A43FE" w:rsidP="004A43FE">
      <w:pPr>
        <w:ind w:left="5103"/>
        <w:jc w:val="center"/>
        <w:rPr>
          <w:sz w:val="26"/>
          <w:szCs w:val="26"/>
        </w:rPr>
      </w:pPr>
      <w:r w:rsidRPr="004C4ACB">
        <w:rPr>
          <w:sz w:val="26"/>
          <w:szCs w:val="26"/>
        </w:rPr>
        <w:t xml:space="preserve"> к подпрограмме №1 «Формирование современной городской среды Находкинского городского округа»               на 2018 – 2030 годы, утвержденной постановлением администрации Находкинского городского округа</w:t>
      </w:r>
    </w:p>
    <w:p w:rsidR="004A43FE" w:rsidRPr="004C4ACB" w:rsidRDefault="004A43FE" w:rsidP="004A43FE">
      <w:pPr>
        <w:ind w:left="5103"/>
        <w:jc w:val="center"/>
        <w:rPr>
          <w:sz w:val="26"/>
          <w:szCs w:val="26"/>
        </w:rPr>
      </w:pPr>
      <w:r w:rsidRPr="004C4ACB">
        <w:rPr>
          <w:sz w:val="26"/>
          <w:szCs w:val="26"/>
        </w:rPr>
        <w:t xml:space="preserve">от 22 ноября 2017 №1632 </w:t>
      </w:r>
    </w:p>
    <w:p w:rsidR="004A43FE" w:rsidRPr="004C4ACB" w:rsidRDefault="004A43FE" w:rsidP="004A43FE">
      <w:pPr>
        <w:ind w:left="5103"/>
        <w:jc w:val="center"/>
        <w:rPr>
          <w:sz w:val="26"/>
          <w:szCs w:val="26"/>
        </w:rPr>
      </w:pPr>
    </w:p>
    <w:p w:rsidR="004A43FE" w:rsidRPr="004C4ACB" w:rsidRDefault="004A43FE" w:rsidP="004A43FE">
      <w:pPr>
        <w:jc w:val="center"/>
        <w:rPr>
          <w:b/>
          <w:sz w:val="26"/>
          <w:szCs w:val="26"/>
        </w:rPr>
      </w:pPr>
    </w:p>
    <w:p w:rsidR="004A43FE" w:rsidRPr="004C4ACB" w:rsidRDefault="004A43FE" w:rsidP="004A43FE">
      <w:pPr>
        <w:jc w:val="center"/>
        <w:rPr>
          <w:b/>
          <w:sz w:val="26"/>
          <w:szCs w:val="26"/>
        </w:rPr>
      </w:pPr>
    </w:p>
    <w:p w:rsidR="004A43FE" w:rsidRPr="004C4ACB" w:rsidRDefault="004A43FE" w:rsidP="004A43FE">
      <w:pPr>
        <w:jc w:val="center"/>
        <w:rPr>
          <w:b/>
          <w:sz w:val="26"/>
          <w:szCs w:val="26"/>
        </w:rPr>
      </w:pPr>
      <w:r w:rsidRPr="004C4ACB">
        <w:rPr>
          <w:b/>
          <w:sz w:val="26"/>
          <w:szCs w:val="26"/>
        </w:rPr>
        <w:t>ПЕРЕЧЕНЬ</w:t>
      </w:r>
    </w:p>
    <w:p w:rsidR="004A43FE" w:rsidRPr="004C4ACB" w:rsidRDefault="004A43FE" w:rsidP="004A43FE">
      <w:pPr>
        <w:jc w:val="center"/>
        <w:rPr>
          <w:b/>
          <w:sz w:val="26"/>
          <w:szCs w:val="26"/>
        </w:rPr>
      </w:pPr>
    </w:p>
    <w:p w:rsidR="004A43FE" w:rsidRPr="004C4ACB" w:rsidRDefault="004A43FE" w:rsidP="004A43FE">
      <w:pPr>
        <w:jc w:val="center"/>
        <w:rPr>
          <w:b/>
          <w:sz w:val="26"/>
          <w:szCs w:val="26"/>
        </w:rPr>
      </w:pPr>
      <w:r w:rsidRPr="004C4ACB">
        <w:rPr>
          <w:b/>
          <w:sz w:val="26"/>
          <w:szCs w:val="26"/>
        </w:rPr>
        <w:t xml:space="preserve">проектов создания комфортной городской среды-победителей  </w:t>
      </w:r>
    </w:p>
    <w:p w:rsidR="004A43FE" w:rsidRPr="004C4ACB" w:rsidRDefault="004A43FE" w:rsidP="004A43FE">
      <w:pPr>
        <w:jc w:val="center"/>
        <w:rPr>
          <w:b/>
          <w:sz w:val="26"/>
          <w:szCs w:val="26"/>
        </w:rPr>
      </w:pPr>
      <w:r w:rsidRPr="004C4ACB">
        <w:rPr>
          <w:b/>
          <w:sz w:val="26"/>
          <w:szCs w:val="26"/>
        </w:rPr>
        <w:t xml:space="preserve">Всероссийского конкурса лучших проектов создания комфортной </w:t>
      </w:r>
    </w:p>
    <w:p w:rsidR="004A43FE" w:rsidRPr="004C4ACB" w:rsidRDefault="004A43FE" w:rsidP="004A43FE">
      <w:pPr>
        <w:jc w:val="center"/>
        <w:rPr>
          <w:b/>
          <w:sz w:val="26"/>
          <w:szCs w:val="26"/>
        </w:rPr>
      </w:pPr>
      <w:r w:rsidRPr="004C4ACB">
        <w:rPr>
          <w:b/>
          <w:sz w:val="26"/>
          <w:szCs w:val="26"/>
        </w:rPr>
        <w:t xml:space="preserve">городской среды для муниципальных образований на территориях </w:t>
      </w:r>
    </w:p>
    <w:p w:rsidR="004A43FE" w:rsidRPr="004C4ACB" w:rsidRDefault="004A43FE" w:rsidP="004A43FE">
      <w:pPr>
        <w:jc w:val="center"/>
        <w:rPr>
          <w:b/>
          <w:sz w:val="28"/>
          <w:szCs w:val="28"/>
        </w:rPr>
      </w:pPr>
      <w:r w:rsidRPr="004C4ACB">
        <w:rPr>
          <w:b/>
          <w:sz w:val="26"/>
          <w:szCs w:val="26"/>
        </w:rPr>
        <w:t>субъектов Российской Федерации, входящих в состав Дальневосточного федерального округа, планируемых к реализации</w:t>
      </w:r>
      <w:r w:rsidRPr="004C4ACB">
        <w:rPr>
          <w:b/>
          <w:sz w:val="28"/>
          <w:szCs w:val="28"/>
        </w:rPr>
        <w:t xml:space="preserve"> </w:t>
      </w:r>
    </w:p>
    <w:p w:rsidR="004A43FE" w:rsidRPr="004C4ACB" w:rsidRDefault="004A43FE" w:rsidP="004A43FE">
      <w:pPr>
        <w:jc w:val="center"/>
        <w:rPr>
          <w:rFonts w:eastAsia="Arial Unicode MS"/>
          <w:b/>
          <w:szCs w:val="28"/>
        </w:rPr>
      </w:pPr>
    </w:p>
    <w:p w:rsidR="004A43FE" w:rsidRPr="004C4ACB" w:rsidRDefault="004A43FE" w:rsidP="004A43FE">
      <w:pPr>
        <w:jc w:val="center"/>
        <w:rPr>
          <w:rFonts w:eastAsia="Arial Unicode MS"/>
          <w:b/>
          <w:szCs w:val="28"/>
        </w:rPr>
      </w:pPr>
    </w:p>
    <w:tbl>
      <w:tblPr>
        <w:tblStyle w:val="120"/>
        <w:tblpPr w:leftFromText="180" w:rightFromText="180" w:vertAnchor="text" w:tblpX="-176" w:tblpY="1"/>
        <w:tblOverlap w:val="never"/>
        <w:tblW w:w="9932" w:type="dxa"/>
        <w:tblLook w:val="04A0" w:firstRow="1" w:lastRow="0" w:firstColumn="1" w:lastColumn="0" w:noHBand="0" w:noVBand="1"/>
      </w:tblPr>
      <w:tblGrid>
        <w:gridCol w:w="506"/>
        <w:gridCol w:w="3713"/>
        <w:gridCol w:w="4390"/>
        <w:gridCol w:w="1323"/>
      </w:tblGrid>
      <w:tr w:rsidR="004C4ACB" w:rsidRPr="004C4ACB" w:rsidTr="00E52959">
        <w:tc>
          <w:tcPr>
            <w:tcW w:w="506" w:type="dxa"/>
            <w:vAlign w:val="center"/>
          </w:tcPr>
          <w:p w:rsidR="004A43FE" w:rsidRPr="004C4ACB" w:rsidRDefault="004A43FE" w:rsidP="004A43FE">
            <w:pPr>
              <w:jc w:val="center"/>
              <w:rPr>
                <w:rFonts w:eastAsia="Times New Roman"/>
                <w:bCs/>
                <w:sz w:val="20"/>
                <w:szCs w:val="22"/>
                <w:lang w:eastAsia="en-US"/>
              </w:rPr>
            </w:pPr>
            <w:r w:rsidRPr="004C4ACB">
              <w:rPr>
                <w:rFonts w:eastAsia="Times New Roman"/>
                <w:bCs/>
                <w:sz w:val="20"/>
                <w:szCs w:val="22"/>
                <w:lang w:eastAsia="en-US"/>
              </w:rPr>
              <w:t>№</w:t>
            </w:r>
            <w:r w:rsidRPr="004C4ACB">
              <w:rPr>
                <w:rFonts w:eastAsia="Times New Roman"/>
                <w:bCs/>
                <w:sz w:val="20"/>
                <w:szCs w:val="22"/>
                <w:lang w:eastAsia="en-US"/>
              </w:rPr>
              <w:br/>
              <w:t>п/п</w:t>
            </w:r>
          </w:p>
        </w:tc>
        <w:tc>
          <w:tcPr>
            <w:tcW w:w="3713" w:type="dxa"/>
            <w:vAlign w:val="center"/>
          </w:tcPr>
          <w:p w:rsidR="004A43FE" w:rsidRPr="004C4ACB" w:rsidRDefault="004A43FE" w:rsidP="004A43FE">
            <w:pPr>
              <w:jc w:val="center"/>
              <w:rPr>
                <w:rFonts w:eastAsia="Times New Roman"/>
                <w:bCs/>
                <w:sz w:val="20"/>
                <w:szCs w:val="22"/>
                <w:lang w:eastAsia="en-US"/>
              </w:rPr>
            </w:pPr>
            <w:r w:rsidRPr="004C4ACB">
              <w:rPr>
                <w:rFonts w:eastAsia="Times New Roman"/>
                <w:bCs/>
                <w:sz w:val="20"/>
                <w:szCs w:val="22"/>
                <w:lang w:eastAsia="en-US"/>
              </w:rPr>
              <w:t>Наименование проекта/адрес объекта</w:t>
            </w:r>
          </w:p>
        </w:tc>
        <w:tc>
          <w:tcPr>
            <w:tcW w:w="4390" w:type="dxa"/>
            <w:vAlign w:val="center"/>
          </w:tcPr>
          <w:p w:rsidR="004A43FE" w:rsidRPr="004C4ACB" w:rsidRDefault="004A43FE" w:rsidP="004A43FE">
            <w:pPr>
              <w:ind w:right="33"/>
              <w:jc w:val="center"/>
              <w:rPr>
                <w:rFonts w:eastAsia="Times New Roman"/>
                <w:bCs/>
                <w:sz w:val="20"/>
                <w:szCs w:val="22"/>
                <w:lang w:eastAsia="en-US"/>
              </w:rPr>
            </w:pPr>
            <w:r w:rsidRPr="004C4ACB">
              <w:rPr>
                <w:rFonts w:eastAsia="Times New Roman"/>
                <w:bCs/>
                <w:sz w:val="20"/>
                <w:szCs w:val="22"/>
                <w:lang w:eastAsia="en-US"/>
              </w:rPr>
              <w:t>Виды работ</w:t>
            </w:r>
          </w:p>
        </w:tc>
        <w:tc>
          <w:tcPr>
            <w:tcW w:w="1323" w:type="dxa"/>
            <w:vAlign w:val="center"/>
          </w:tcPr>
          <w:p w:rsidR="004A43FE" w:rsidRPr="004C4ACB" w:rsidRDefault="004A43FE" w:rsidP="004A43FE">
            <w:pPr>
              <w:jc w:val="center"/>
              <w:rPr>
                <w:rFonts w:eastAsia="Times New Roman"/>
                <w:bCs/>
                <w:sz w:val="20"/>
                <w:szCs w:val="22"/>
                <w:lang w:eastAsia="en-US"/>
              </w:rPr>
            </w:pPr>
            <w:r w:rsidRPr="004C4ACB">
              <w:rPr>
                <w:rFonts w:eastAsia="Times New Roman"/>
                <w:bCs/>
                <w:sz w:val="20"/>
                <w:szCs w:val="22"/>
                <w:lang w:eastAsia="en-US"/>
              </w:rPr>
              <w:t>Срок выполнения работ</w:t>
            </w:r>
          </w:p>
        </w:tc>
      </w:tr>
      <w:tr w:rsidR="004C4ACB" w:rsidRPr="004C4ACB" w:rsidTr="00E52959">
        <w:tc>
          <w:tcPr>
            <w:tcW w:w="506" w:type="dxa"/>
          </w:tcPr>
          <w:p w:rsidR="004A43FE" w:rsidRPr="004C4ACB" w:rsidRDefault="004A43FE" w:rsidP="004A43FE">
            <w:pPr>
              <w:jc w:val="center"/>
              <w:rPr>
                <w:rFonts w:eastAsiaTheme="minorHAnsi"/>
                <w:sz w:val="20"/>
                <w:szCs w:val="22"/>
                <w:lang w:eastAsia="en-US"/>
              </w:rPr>
            </w:pPr>
            <w:r w:rsidRPr="004C4ACB">
              <w:rPr>
                <w:rFonts w:eastAsiaTheme="minorHAnsi"/>
                <w:sz w:val="20"/>
                <w:szCs w:val="22"/>
                <w:lang w:eastAsia="en-US"/>
              </w:rPr>
              <w:t>1</w:t>
            </w:r>
          </w:p>
        </w:tc>
        <w:tc>
          <w:tcPr>
            <w:tcW w:w="3713" w:type="dxa"/>
          </w:tcPr>
          <w:p w:rsidR="004A43FE" w:rsidRPr="004C4ACB" w:rsidRDefault="004A43FE" w:rsidP="004A43FE">
            <w:pPr>
              <w:jc w:val="center"/>
              <w:rPr>
                <w:rFonts w:eastAsiaTheme="minorHAnsi"/>
                <w:sz w:val="20"/>
                <w:szCs w:val="22"/>
                <w:lang w:eastAsia="en-US"/>
              </w:rPr>
            </w:pPr>
            <w:r w:rsidRPr="004C4ACB">
              <w:rPr>
                <w:rFonts w:eastAsiaTheme="minorHAnsi"/>
                <w:sz w:val="20"/>
                <w:szCs w:val="22"/>
                <w:lang w:eastAsia="en-US"/>
              </w:rPr>
              <w:t>2</w:t>
            </w:r>
          </w:p>
        </w:tc>
        <w:tc>
          <w:tcPr>
            <w:tcW w:w="4390" w:type="dxa"/>
          </w:tcPr>
          <w:p w:rsidR="004A43FE" w:rsidRPr="004C4ACB" w:rsidRDefault="004A43FE" w:rsidP="004A43FE">
            <w:pPr>
              <w:jc w:val="center"/>
              <w:rPr>
                <w:rFonts w:eastAsiaTheme="minorHAnsi"/>
                <w:sz w:val="20"/>
                <w:szCs w:val="22"/>
                <w:lang w:eastAsia="en-US"/>
              </w:rPr>
            </w:pPr>
            <w:r w:rsidRPr="004C4ACB">
              <w:rPr>
                <w:rFonts w:eastAsiaTheme="minorHAnsi"/>
                <w:sz w:val="20"/>
                <w:szCs w:val="22"/>
                <w:lang w:eastAsia="en-US"/>
              </w:rPr>
              <w:t>3</w:t>
            </w:r>
          </w:p>
        </w:tc>
        <w:tc>
          <w:tcPr>
            <w:tcW w:w="1323" w:type="dxa"/>
          </w:tcPr>
          <w:p w:rsidR="004A43FE" w:rsidRPr="004C4ACB" w:rsidRDefault="004A43FE" w:rsidP="004A43FE">
            <w:pPr>
              <w:jc w:val="center"/>
              <w:rPr>
                <w:rFonts w:eastAsiaTheme="minorHAnsi"/>
                <w:sz w:val="20"/>
                <w:szCs w:val="22"/>
                <w:lang w:eastAsia="en-US"/>
              </w:rPr>
            </w:pPr>
            <w:r w:rsidRPr="004C4ACB">
              <w:rPr>
                <w:rFonts w:eastAsiaTheme="minorHAnsi"/>
                <w:sz w:val="20"/>
                <w:szCs w:val="22"/>
                <w:lang w:eastAsia="en-US"/>
              </w:rPr>
              <w:t>4</w:t>
            </w:r>
          </w:p>
        </w:tc>
      </w:tr>
      <w:tr w:rsidR="004C4ACB" w:rsidRPr="004C4ACB" w:rsidTr="00E52959">
        <w:tc>
          <w:tcPr>
            <w:tcW w:w="506" w:type="dxa"/>
            <w:vMerge w:val="restart"/>
          </w:tcPr>
          <w:p w:rsidR="004A43FE" w:rsidRPr="004C4ACB" w:rsidRDefault="004A43FE" w:rsidP="004A43FE">
            <w:pPr>
              <w:jc w:val="center"/>
              <w:rPr>
                <w:rFonts w:eastAsiaTheme="minorHAnsi"/>
                <w:sz w:val="20"/>
                <w:szCs w:val="22"/>
                <w:lang w:eastAsia="en-US"/>
              </w:rPr>
            </w:pPr>
            <w:r w:rsidRPr="004C4ACB">
              <w:rPr>
                <w:rFonts w:eastAsiaTheme="minorHAnsi"/>
                <w:sz w:val="20"/>
                <w:szCs w:val="22"/>
                <w:lang w:eastAsia="en-US"/>
              </w:rPr>
              <w:t>1</w:t>
            </w:r>
          </w:p>
        </w:tc>
        <w:tc>
          <w:tcPr>
            <w:tcW w:w="3713" w:type="dxa"/>
            <w:vMerge w:val="restart"/>
          </w:tcPr>
          <w:p w:rsidR="004A43FE" w:rsidRPr="004C4ACB" w:rsidRDefault="004A43FE" w:rsidP="004A43FE">
            <w:pPr>
              <w:rPr>
                <w:rFonts w:eastAsia="Times New Roman"/>
                <w:sz w:val="20"/>
                <w:szCs w:val="22"/>
                <w:lang w:eastAsia="en-US"/>
              </w:rPr>
            </w:pPr>
            <w:r w:rsidRPr="004C4ACB">
              <w:rPr>
                <w:rFonts w:eastAsia="Times New Roman"/>
                <w:sz w:val="20"/>
                <w:szCs w:val="22"/>
                <w:lang w:eastAsia="en-US"/>
              </w:rPr>
              <w:t>Благоустройство сквера «Панорамный»/</w:t>
            </w:r>
          </w:p>
          <w:p w:rsidR="004A43FE" w:rsidRPr="004C4ACB" w:rsidRDefault="004A43FE" w:rsidP="004A43FE">
            <w:pPr>
              <w:rPr>
                <w:rFonts w:eastAsia="Times New Roman"/>
                <w:sz w:val="20"/>
                <w:szCs w:val="22"/>
                <w:lang w:eastAsia="en-US"/>
              </w:rPr>
            </w:pPr>
            <w:r w:rsidRPr="004C4ACB">
              <w:rPr>
                <w:rFonts w:eastAsia="Times New Roman"/>
                <w:sz w:val="20"/>
                <w:szCs w:val="22"/>
                <w:lang w:eastAsia="en-US"/>
              </w:rPr>
              <w:t>Приморский край, г. Находка,                       ул. Куйбышева, 30</w:t>
            </w:r>
          </w:p>
          <w:p w:rsidR="004A43FE" w:rsidRPr="004C4ACB" w:rsidRDefault="004A43FE" w:rsidP="004A43FE">
            <w:pPr>
              <w:rPr>
                <w:rFonts w:eastAsia="Arial Unicode MS"/>
                <w:b/>
                <w:szCs w:val="28"/>
              </w:rPr>
            </w:pPr>
          </w:p>
        </w:tc>
        <w:tc>
          <w:tcPr>
            <w:tcW w:w="4390" w:type="dxa"/>
          </w:tcPr>
          <w:p w:rsidR="004A43FE" w:rsidRPr="004C4ACB" w:rsidRDefault="004A43FE" w:rsidP="004A43FE">
            <w:pPr>
              <w:rPr>
                <w:rFonts w:eastAsia="Times New Roman"/>
                <w:sz w:val="20"/>
                <w:szCs w:val="22"/>
                <w:lang w:eastAsia="en-US"/>
              </w:rPr>
            </w:pPr>
            <w:r w:rsidRPr="004C4ACB">
              <w:rPr>
                <w:rFonts w:eastAsia="Times New Roman"/>
                <w:sz w:val="20"/>
                <w:szCs w:val="22"/>
                <w:lang w:eastAsia="en-US"/>
              </w:rPr>
              <w:t>Разработка проектной  документации</w:t>
            </w:r>
          </w:p>
        </w:tc>
        <w:tc>
          <w:tcPr>
            <w:tcW w:w="1323" w:type="dxa"/>
          </w:tcPr>
          <w:p w:rsidR="004A43FE" w:rsidRPr="004C4ACB" w:rsidRDefault="004A43FE" w:rsidP="004A43FE">
            <w:pPr>
              <w:rPr>
                <w:rFonts w:eastAsia="Times New Roman"/>
                <w:sz w:val="20"/>
                <w:szCs w:val="22"/>
                <w:highlight w:val="yellow"/>
                <w:lang w:eastAsia="en-US"/>
              </w:rPr>
            </w:pPr>
            <w:r w:rsidRPr="004C4ACB">
              <w:rPr>
                <w:rFonts w:eastAsia="Times New Roman"/>
                <w:sz w:val="20"/>
                <w:szCs w:val="22"/>
                <w:lang w:eastAsia="en-US"/>
              </w:rPr>
              <w:t>2024-2025</w:t>
            </w:r>
          </w:p>
        </w:tc>
      </w:tr>
      <w:tr w:rsidR="004C4ACB" w:rsidRPr="004C4ACB" w:rsidTr="00E52959">
        <w:tc>
          <w:tcPr>
            <w:tcW w:w="506" w:type="dxa"/>
            <w:vMerge/>
          </w:tcPr>
          <w:p w:rsidR="004A43FE" w:rsidRPr="004C4ACB" w:rsidRDefault="004A43FE" w:rsidP="004A43FE">
            <w:pPr>
              <w:jc w:val="center"/>
              <w:rPr>
                <w:rFonts w:eastAsiaTheme="minorHAnsi"/>
                <w:sz w:val="20"/>
                <w:szCs w:val="22"/>
                <w:lang w:eastAsia="en-US"/>
              </w:rPr>
            </w:pPr>
          </w:p>
        </w:tc>
        <w:tc>
          <w:tcPr>
            <w:tcW w:w="3713" w:type="dxa"/>
            <w:vMerge/>
          </w:tcPr>
          <w:p w:rsidR="004A43FE" w:rsidRPr="004C4ACB" w:rsidRDefault="004A43FE" w:rsidP="004A43FE">
            <w:pPr>
              <w:rPr>
                <w:rFonts w:eastAsia="Times New Roman"/>
                <w:sz w:val="20"/>
                <w:szCs w:val="22"/>
                <w:lang w:eastAsia="en-US"/>
              </w:rPr>
            </w:pPr>
          </w:p>
        </w:tc>
        <w:tc>
          <w:tcPr>
            <w:tcW w:w="4390" w:type="dxa"/>
          </w:tcPr>
          <w:p w:rsidR="004A43FE" w:rsidRPr="004C4ACB" w:rsidRDefault="004A43FE" w:rsidP="004A43FE">
            <w:pPr>
              <w:rPr>
                <w:rFonts w:eastAsia="Times New Roman"/>
                <w:sz w:val="20"/>
                <w:szCs w:val="22"/>
                <w:lang w:eastAsia="en-US"/>
              </w:rPr>
            </w:pPr>
            <w:r w:rsidRPr="004C4ACB">
              <w:rPr>
                <w:rFonts w:eastAsia="Times New Roman"/>
                <w:sz w:val="20"/>
                <w:szCs w:val="22"/>
                <w:lang w:eastAsia="en-US"/>
              </w:rPr>
              <w:t>Выполнение работ по благоустройству</w:t>
            </w:r>
          </w:p>
        </w:tc>
        <w:tc>
          <w:tcPr>
            <w:tcW w:w="1323" w:type="dxa"/>
          </w:tcPr>
          <w:p w:rsidR="004A43FE" w:rsidRPr="004C4ACB" w:rsidRDefault="00AD48EB" w:rsidP="004A43FE">
            <w:pPr>
              <w:rPr>
                <w:rFonts w:eastAsia="Times New Roman"/>
                <w:sz w:val="20"/>
                <w:szCs w:val="22"/>
                <w:lang w:eastAsia="en-US"/>
              </w:rPr>
            </w:pPr>
            <w:r w:rsidRPr="004C4ACB">
              <w:rPr>
                <w:rFonts w:eastAsia="Times New Roman"/>
                <w:sz w:val="20"/>
                <w:szCs w:val="22"/>
                <w:lang w:eastAsia="en-US"/>
              </w:rPr>
              <w:t>2025</w:t>
            </w:r>
          </w:p>
        </w:tc>
      </w:tr>
    </w:tbl>
    <w:p w:rsidR="004A43FE" w:rsidRPr="004C4ACB" w:rsidRDefault="004A43FE" w:rsidP="004A43FE">
      <w:pPr>
        <w:jc w:val="right"/>
        <w:rPr>
          <w:rFonts w:eastAsia="Arial Unicode MS"/>
          <w:sz w:val="26"/>
          <w:szCs w:val="26"/>
        </w:rPr>
      </w:pPr>
    </w:p>
    <w:p w:rsidR="004A43FE" w:rsidRPr="004C4ACB" w:rsidRDefault="004A43FE" w:rsidP="004A43FE">
      <w:pPr>
        <w:autoSpaceDE w:val="0"/>
        <w:autoSpaceDN w:val="0"/>
        <w:adjustRightInd w:val="0"/>
        <w:rPr>
          <w:rFonts w:eastAsia="Times New Roman"/>
          <w:sz w:val="26"/>
          <w:szCs w:val="26"/>
          <w:lang w:eastAsia="ru-RU"/>
        </w:rPr>
      </w:pPr>
    </w:p>
    <w:p w:rsidR="004A43FE" w:rsidRPr="004C4ACB" w:rsidRDefault="004A43FE" w:rsidP="004A43FE">
      <w:pPr>
        <w:autoSpaceDE w:val="0"/>
        <w:autoSpaceDN w:val="0"/>
        <w:adjustRightInd w:val="0"/>
        <w:rPr>
          <w:rFonts w:eastAsia="Times New Roman"/>
          <w:sz w:val="26"/>
          <w:szCs w:val="26"/>
          <w:lang w:eastAsia="ru-RU"/>
        </w:rPr>
      </w:pPr>
    </w:p>
    <w:p w:rsidR="004A43FE" w:rsidRPr="004C4ACB" w:rsidRDefault="004A43FE" w:rsidP="004A43FE">
      <w:pPr>
        <w:autoSpaceDE w:val="0"/>
        <w:autoSpaceDN w:val="0"/>
        <w:adjustRightInd w:val="0"/>
        <w:rPr>
          <w:rFonts w:eastAsia="Times New Roman"/>
          <w:sz w:val="26"/>
          <w:szCs w:val="26"/>
          <w:lang w:eastAsia="ru-RU"/>
        </w:rPr>
      </w:pPr>
    </w:p>
    <w:p w:rsidR="004A43FE" w:rsidRPr="004C4ACB" w:rsidRDefault="004A43FE" w:rsidP="004A43FE">
      <w:pPr>
        <w:autoSpaceDE w:val="0"/>
        <w:autoSpaceDN w:val="0"/>
        <w:adjustRightInd w:val="0"/>
        <w:rPr>
          <w:rFonts w:eastAsia="Times New Roman"/>
          <w:sz w:val="26"/>
          <w:szCs w:val="26"/>
          <w:lang w:eastAsia="ru-RU"/>
        </w:rPr>
      </w:pPr>
    </w:p>
    <w:p w:rsidR="00371B2A" w:rsidRPr="004C4ACB" w:rsidRDefault="00371B2A" w:rsidP="00CF6983">
      <w:pPr>
        <w:ind w:left="5103"/>
        <w:jc w:val="center"/>
        <w:rPr>
          <w:sz w:val="26"/>
          <w:szCs w:val="26"/>
        </w:rPr>
      </w:pPr>
    </w:p>
    <w:p w:rsidR="00371B2A" w:rsidRPr="004C4ACB" w:rsidRDefault="00371B2A" w:rsidP="00CF6983">
      <w:pPr>
        <w:ind w:left="5103"/>
        <w:jc w:val="center"/>
        <w:rPr>
          <w:sz w:val="26"/>
          <w:szCs w:val="26"/>
        </w:rPr>
      </w:pPr>
    </w:p>
    <w:p w:rsidR="00371B2A" w:rsidRPr="004C4ACB" w:rsidRDefault="00371B2A" w:rsidP="00CF6983">
      <w:pPr>
        <w:ind w:left="5103"/>
        <w:jc w:val="center"/>
        <w:rPr>
          <w:sz w:val="26"/>
          <w:szCs w:val="26"/>
        </w:rPr>
      </w:pPr>
    </w:p>
    <w:p w:rsidR="00371B2A" w:rsidRPr="004C4ACB" w:rsidRDefault="00371B2A" w:rsidP="00CF6983">
      <w:pPr>
        <w:ind w:left="5103"/>
        <w:jc w:val="center"/>
        <w:rPr>
          <w:sz w:val="26"/>
          <w:szCs w:val="26"/>
        </w:rPr>
      </w:pPr>
    </w:p>
    <w:p w:rsidR="00371B2A" w:rsidRPr="004C4ACB" w:rsidRDefault="00371B2A" w:rsidP="00CF6983">
      <w:pPr>
        <w:ind w:left="5103"/>
        <w:jc w:val="center"/>
        <w:rPr>
          <w:sz w:val="26"/>
          <w:szCs w:val="26"/>
        </w:rPr>
      </w:pPr>
    </w:p>
    <w:p w:rsidR="00371B2A" w:rsidRPr="004C4ACB" w:rsidRDefault="00371B2A" w:rsidP="00CF6983">
      <w:pPr>
        <w:ind w:left="5103"/>
        <w:jc w:val="center"/>
        <w:rPr>
          <w:sz w:val="26"/>
          <w:szCs w:val="26"/>
        </w:rPr>
      </w:pPr>
    </w:p>
    <w:p w:rsidR="00371B2A" w:rsidRPr="004C4ACB" w:rsidRDefault="00371B2A" w:rsidP="00CF6983">
      <w:pPr>
        <w:ind w:left="5103"/>
        <w:jc w:val="center"/>
        <w:rPr>
          <w:sz w:val="26"/>
          <w:szCs w:val="26"/>
        </w:rPr>
      </w:pPr>
    </w:p>
    <w:p w:rsidR="00371B2A" w:rsidRPr="004C4ACB" w:rsidRDefault="00371B2A" w:rsidP="00CF6983">
      <w:pPr>
        <w:ind w:left="5103"/>
        <w:jc w:val="center"/>
        <w:rPr>
          <w:sz w:val="26"/>
          <w:szCs w:val="26"/>
        </w:rPr>
      </w:pPr>
    </w:p>
    <w:p w:rsidR="00371B2A" w:rsidRPr="004C4ACB" w:rsidRDefault="00371B2A" w:rsidP="00CF6983">
      <w:pPr>
        <w:ind w:left="5103"/>
        <w:jc w:val="center"/>
        <w:rPr>
          <w:sz w:val="26"/>
          <w:szCs w:val="26"/>
        </w:rPr>
      </w:pPr>
    </w:p>
    <w:p w:rsidR="00371B2A" w:rsidRPr="004C4ACB" w:rsidRDefault="00371B2A" w:rsidP="00CF6983">
      <w:pPr>
        <w:ind w:left="5103"/>
        <w:jc w:val="center"/>
        <w:rPr>
          <w:sz w:val="26"/>
          <w:szCs w:val="26"/>
        </w:rPr>
      </w:pPr>
    </w:p>
    <w:p w:rsidR="00371B2A" w:rsidRPr="004C4ACB" w:rsidRDefault="00371B2A" w:rsidP="00CF6983">
      <w:pPr>
        <w:ind w:left="5103"/>
        <w:jc w:val="center"/>
        <w:rPr>
          <w:sz w:val="26"/>
          <w:szCs w:val="26"/>
        </w:rPr>
      </w:pPr>
    </w:p>
    <w:p w:rsidR="00371B2A" w:rsidRPr="004C4ACB" w:rsidRDefault="00371B2A" w:rsidP="00CF6983">
      <w:pPr>
        <w:ind w:left="5103"/>
        <w:jc w:val="center"/>
        <w:rPr>
          <w:sz w:val="26"/>
          <w:szCs w:val="26"/>
        </w:rPr>
      </w:pPr>
    </w:p>
    <w:p w:rsidR="00371B2A" w:rsidRPr="004C4ACB" w:rsidRDefault="00371B2A" w:rsidP="00CF6983">
      <w:pPr>
        <w:ind w:left="5103"/>
        <w:jc w:val="center"/>
        <w:rPr>
          <w:sz w:val="26"/>
          <w:szCs w:val="26"/>
        </w:rPr>
      </w:pPr>
    </w:p>
    <w:p w:rsidR="00371B2A" w:rsidRPr="004C4ACB" w:rsidRDefault="00371B2A" w:rsidP="00CF6983">
      <w:pPr>
        <w:ind w:left="5103"/>
        <w:jc w:val="center"/>
        <w:rPr>
          <w:sz w:val="26"/>
          <w:szCs w:val="26"/>
        </w:rPr>
      </w:pPr>
    </w:p>
    <w:p w:rsidR="00371B2A" w:rsidRPr="004C4ACB" w:rsidRDefault="00371B2A" w:rsidP="00CF6983">
      <w:pPr>
        <w:ind w:left="5103"/>
        <w:jc w:val="center"/>
        <w:rPr>
          <w:sz w:val="26"/>
          <w:szCs w:val="26"/>
        </w:rPr>
      </w:pPr>
    </w:p>
    <w:p w:rsidR="00371B2A" w:rsidRPr="004C4ACB" w:rsidRDefault="00371B2A" w:rsidP="00CF6983">
      <w:pPr>
        <w:ind w:left="5103"/>
        <w:jc w:val="center"/>
        <w:rPr>
          <w:sz w:val="26"/>
          <w:szCs w:val="26"/>
        </w:rPr>
      </w:pPr>
    </w:p>
    <w:p w:rsidR="00371B2A" w:rsidRPr="004C4ACB" w:rsidRDefault="00371B2A" w:rsidP="00CF6983">
      <w:pPr>
        <w:ind w:left="5103"/>
        <w:jc w:val="center"/>
        <w:rPr>
          <w:sz w:val="26"/>
          <w:szCs w:val="26"/>
        </w:rPr>
      </w:pPr>
    </w:p>
    <w:p w:rsidR="00CF6983" w:rsidRPr="004C4ACB" w:rsidRDefault="00CF6983" w:rsidP="00CF6983">
      <w:pPr>
        <w:ind w:left="5103"/>
        <w:jc w:val="center"/>
        <w:rPr>
          <w:sz w:val="26"/>
          <w:szCs w:val="26"/>
        </w:rPr>
      </w:pPr>
      <w:r w:rsidRPr="004C4ACB">
        <w:rPr>
          <w:sz w:val="26"/>
          <w:szCs w:val="26"/>
        </w:rPr>
        <w:lastRenderedPageBreak/>
        <w:t xml:space="preserve">Приложение № </w:t>
      </w:r>
      <w:r w:rsidR="00AF484A" w:rsidRPr="004C4ACB">
        <w:rPr>
          <w:sz w:val="26"/>
          <w:szCs w:val="26"/>
        </w:rPr>
        <w:t>12</w:t>
      </w:r>
    </w:p>
    <w:p w:rsidR="00CF6983" w:rsidRPr="004C4ACB" w:rsidRDefault="00CF6983" w:rsidP="00CF6983">
      <w:pPr>
        <w:ind w:left="5103"/>
        <w:jc w:val="center"/>
        <w:rPr>
          <w:sz w:val="26"/>
          <w:szCs w:val="26"/>
        </w:rPr>
      </w:pPr>
    </w:p>
    <w:p w:rsidR="00CF6983" w:rsidRPr="004C4ACB" w:rsidRDefault="00CF6983" w:rsidP="00CF6983">
      <w:pPr>
        <w:ind w:left="5103"/>
        <w:jc w:val="center"/>
        <w:rPr>
          <w:sz w:val="26"/>
          <w:szCs w:val="26"/>
        </w:rPr>
      </w:pPr>
      <w:r w:rsidRPr="004C4ACB">
        <w:rPr>
          <w:sz w:val="26"/>
          <w:szCs w:val="26"/>
        </w:rPr>
        <w:t xml:space="preserve"> к муниципальной программе «Формирование современной городской среды Находкинского городского округа» на 2018-20</w:t>
      </w:r>
      <w:r w:rsidR="00592B3F" w:rsidRPr="004C4ACB">
        <w:rPr>
          <w:sz w:val="26"/>
          <w:szCs w:val="26"/>
        </w:rPr>
        <w:t>30</w:t>
      </w:r>
      <w:r w:rsidRPr="004C4ACB">
        <w:rPr>
          <w:sz w:val="26"/>
          <w:szCs w:val="26"/>
        </w:rPr>
        <w:t xml:space="preserve"> годы, утвержденной постановлением администрации Находкинского городского округа </w:t>
      </w:r>
    </w:p>
    <w:p w:rsidR="00C640A3" w:rsidRPr="004C4ACB" w:rsidRDefault="00D76EB9" w:rsidP="00CF6983">
      <w:pPr>
        <w:widowControl w:val="0"/>
        <w:tabs>
          <w:tab w:val="left" w:pos="3832"/>
          <w:tab w:val="center" w:pos="5741"/>
        </w:tabs>
        <w:autoSpaceDE w:val="0"/>
        <w:autoSpaceDN w:val="0"/>
        <w:spacing w:line="360" w:lineRule="auto"/>
        <w:ind w:firstLine="709"/>
        <w:jc w:val="both"/>
        <w:rPr>
          <w:sz w:val="26"/>
          <w:szCs w:val="26"/>
        </w:rPr>
      </w:pPr>
      <w:r w:rsidRPr="004C4ACB">
        <w:rPr>
          <w:sz w:val="26"/>
          <w:szCs w:val="26"/>
        </w:rPr>
        <w:t xml:space="preserve">                                                                          от «22» ноября 2017 года №  1632</w:t>
      </w:r>
    </w:p>
    <w:p w:rsidR="00664B25" w:rsidRPr="004C4ACB" w:rsidRDefault="00664B25" w:rsidP="00CF6983">
      <w:pPr>
        <w:widowControl w:val="0"/>
        <w:tabs>
          <w:tab w:val="left" w:pos="3832"/>
          <w:tab w:val="center" w:pos="5741"/>
        </w:tabs>
        <w:autoSpaceDE w:val="0"/>
        <w:autoSpaceDN w:val="0"/>
        <w:spacing w:line="360" w:lineRule="auto"/>
        <w:ind w:firstLine="709"/>
        <w:jc w:val="both"/>
        <w:rPr>
          <w:rFonts w:eastAsia="Times New Roman"/>
          <w:b/>
          <w:sz w:val="26"/>
          <w:szCs w:val="26"/>
          <w:lang w:eastAsia="ru-RU"/>
        </w:rPr>
      </w:pPr>
    </w:p>
    <w:p w:rsidR="00CF6983" w:rsidRPr="004C4ACB" w:rsidRDefault="00CF6983" w:rsidP="00CF6983">
      <w:pPr>
        <w:widowControl w:val="0"/>
        <w:autoSpaceDE w:val="0"/>
        <w:autoSpaceDN w:val="0"/>
        <w:jc w:val="center"/>
        <w:rPr>
          <w:rFonts w:eastAsia="Times New Roman"/>
          <w:b/>
          <w:sz w:val="26"/>
          <w:szCs w:val="26"/>
          <w:lang w:eastAsia="ru-RU"/>
        </w:rPr>
      </w:pPr>
      <w:r w:rsidRPr="004C4ACB">
        <w:rPr>
          <w:rFonts w:eastAsia="Times New Roman"/>
          <w:b/>
          <w:sz w:val="26"/>
          <w:szCs w:val="26"/>
          <w:lang w:eastAsia="ru-RU"/>
        </w:rPr>
        <w:t>ПОДПРОГРАММА №2</w:t>
      </w:r>
    </w:p>
    <w:p w:rsidR="00CF6983" w:rsidRPr="004C4ACB" w:rsidRDefault="00CF6983" w:rsidP="00CF6983">
      <w:pPr>
        <w:autoSpaceDE w:val="0"/>
        <w:autoSpaceDN w:val="0"/>
        <w:adjustRightInd w:val="0"/>
        <w:jc w:val="center"/>
        <w:rPr>
          <w:rFonts w:eastAsia="Times New Roman"/>
          <w:b/>
          <w:sz w:val="26"/>
          <w:szCs w:val="26"/>
          <w:lang w:eastAsia="ru-RU"/>
        </w:rPr>
      </w:pPr>
      <w:r w:rsidRPr="004C4ACB">
        <w:rPr>
          <w:rFonts w:eastAsia="Times New Roman"/>
          <w:b/>
          <w:sz w:val="26"/>
          <w:szCs w:val="26"/>
          <w:lang w:eastAsia="ru-RU"/>
        </w:rPr>
        <w:t xml:space="preserve">Благоустройство территорий, детских и спортивных площадок </w:t>
      </w:r>
    </w:p>
    <w:p w:rsidR="00CF6983" w:rsidRPr="004C4ACB" w:rsidRDefault="00CF6983" w:rsidP="00CF6983">
      <w:pPr>
        <w:autoSpaceDE w:val="0"/>
        <w:autoSpaceDN w:val="0"/>
        <w:adjustRightInd w:val="0"/>
        <w:jc w:val="center"/>
        <w:rPr>
          <w:rFonts w:eastAsia="Times New Roman"/>
          <w:b/>
          <w:sz w:val="26"/>
          <w:szCs w:val="26"/>
          <w:lang w:eastAsia="ru-RU"/>
        </w:rPr>
      </w:pPr>
      <w:r w:rsidRPr="004C4ACB">
        <w:rPr>
          <w:rFonts w:eastAsia="Times New Roman"/>
          <w:b/>
          <w:sz w:val="26"/>
          <w:szCs w:val="26"/>
          <w:lang w:eastAsia="ru-RU"/>
        </w:rPr>
        <w:t>Находкинского городского округа» на 2019 – 20</w:t>
      </w:r>
      <w:r w:rsidR="00592B3F" w:rsidRPr="004C4ACB">
        <w:rPr>
          <w:rFonts w:eastAsia="Times New Roman"/>
          <w:b/>
          <w:sz w:val="26"/>
          <w:szCs w:val="26"/>
          <w:lang w:eastAsia="ru-RU"/>
        </w:rPr>
        <w:t>30</w:t>
      </w:r>
      <w:r w:rsidRPr="004C4ACB">
        <w:rPr>
          <w:rFonts w:eastAsia="Times New Roman"/>
          <w:b/>
          <w:sz w:val="26"/>
          <w:szCs w:val="26"/>
          <w:lang w:eastAsia="ru-RU"/>
        </w:rPr>
        <w:t xml:space="preserve"> годы</w:t>
      </w:r>
    </w:p>
    <w:p w:rsidR="00AB2262" w:rsidRPr="004C4ACB" w:rsidRDefault="00AB2262" w:rsidP="00CF6983">
      <w:pPr>
        <w:autoSpaceDE w:val="0"/>
        <w:autoSpaceDN w:val="0"/>
        <w:adjustRightInd w:val="0"/>
        <w:jc w:val="center"/>
        <w:rPr>
          <w:rFonts w:eastAsia="Times New Roman"/>
          <w:b/>
          <w:sz w:val="26"/>
          <w:szCs w:val="26"/>
          <w:lang w:eastAsia="ru-RU"/>
        </w:rPr>
      </w:pPr>
      <w:r w:rsidRPr="004C4ACB">
        <w:rPr>
          <w:rFonts w:eastAsia="Times New Roman"/>
          <w:b/>
          <w:sz w:val="26"/>
          <w:szCs w:val="26"/>
          <w:lang w:eastAsia="ru-RU"/>
        </w:rPr>
        <w:t>(далее – подпрограмма №2)</w:t>
      </w:r>
    </w:p>
    <w:p w:rsidR="00CF6983" w:rsidRPr="004C4ACB" w:rsidRDefault="00CF6983" w:rsidP="00CF6983">
      <w:pPr>
        <w:autoSpaceDE w:val="0"/>
        <w:autoSpaceDN w:val="0"/>
        <w:adjustRightInd w:val="0"/>
        <w:jc w:val="center"/>
        <w:rPr>
          <w:b/>
          <w:bCs/>
          <w:sz w:val="26"/>
          <w:szCs w:val="26"/>
        </w:rPr>
      </w:pPr>
    </w:p>
    <w:p w:rsidR="00CF6983" w:rsidRPr="004C4ACB" w:rsidRDefault="00CF6983" w:rsidP="00CF6983">
      <w:pPr>
        <w:autoSpaceDE w:val="0"/>
        <w:autoSpaceDN w:val="0"/>
        <w:adjustRightInd w:val="0"/>
        <w:jc w:val="center"/>
        <w:rPr>
          <w:b/>
          <w:bCs/>
          <w:sz w:val="26"/>
          <w:szCs w:val="26"/>
        </w:rPr>
      </w:pPr>
      <w:r w:rsidRPr="004C4ACB">
        <w:rPr>
          <w:b/>
          <w:bCs/>
          <w:sz w:val="26"/>
          <w:szCs w:val="26"/>
        </w:rPr>
        <w:t>Паспорт подпрограммы №2</w:t>
      </w:r>
    </w:p>
    <w:p w:rsidR="00CF6983" w:rsidRPr="004C4ACB" w:rsidRDefault="00CF6983" w:rsidP="00CF6983">
      <w:pPr>
        <w:autoSpaceDE w:val="0"/>
        <w:autoSpaceDN w:val="0"/>
        <w:adjustRightInd w:val="0"/>
        <w:jc w:val="center"/>
        <w:rPr>
          <w:b/>
          <w:bCs/>
          <w:sz w:val="26"/>
          <w:szCs w:val="26"/>
        </w:rPr>
      </w:pPr>
    </w:p>
    <w:tbl>
      <w:tblPr>
        <w:tblStyle w:val="a9"/>
        <w:tblW w:w="10031" w:type="dxa"/>
        <w:tblLook w:val="04A0" w:firstRow="1" w:lastRow="0" w:firstColumn="1" w:lastColumn="0" w:noHBand="0" w:noVBand="1"/>
      </w:tblPr>
      <w:tblGrid>
        <w:gridCol w:w="3510"/>
        <w:gridCol w:w="6521"/>
      </w:tblGrid>
      <w:tr w:rsidR="004C4ACB" w:rsidRPr="004C4ACB" w:rsidTr="008C09BB">
        <w:tc>
          <w:tcPr>
            <w:tcW w:w="3510" w:type="dxa"/>
          </w:tcPr>
          <w:p w:rsidR="00CF6983" w:rsidRPr="004C4ACB" w:rsidRDefault="00CF6983" w:rsidP="00850E4D">
            <w:pPr>
              <w:autoSpaceDE w:val="0"/>
              <w:autoSpaceDN w:val="0"/>
              <w:adjustRightInd w:val="0"/>
              <w:rPr>
                <w:sz w:val="26"/>
                <w:szCs w:val="26"/>
              </w:rPr>
            </w:pPr>
            <w:r w:rsidRPr="004C4ACB">
              <w:rPr>
                <w:sz w:val="26"/>
                <w:szCs w:val="26"/>
              </w:rPr>
              <w:t>Ответственный исполнитель</w:t>
            </w:r>
          </w:p>
          <w:p w:rsidR="00CF6983" w:rsidRPr="004C4ACB" w:rsidRDefault="00CF6983" w:rsidP="00850E4D">
            <w:pPr>
              <w:autoSpaceDE w:val="0"/>
              <w:autoSpaceDN w:val="0"/>
              <w:adjustRightInd w:val="0"/>
              <w:rPr>
                <w:sz w:val="26"/>
                <w:szCs w:val="26"/>
              </w:rPr>
            </w:pPr>
            <w:r w:rsidRPr="004C4ACB">
              <w:rPr>
                <w:sz w:val="26"/>
                <w:szCs w:val="26"/>
              </w:rPr>
              <w:t xml:space="preserve">муниципальной   </w:t>
            </w:r>
          </w:p>
          <w:p w:rsidR="00CF6983" w:rsidRPr="004C4ACB" w:rsidRDefault="00CF6983" w:rsidP="00850E4D">
            <w:pPr>
              <w:autoSpaceDE w:val="0"/>
              <w:autoSpaceDN w:val="0"/>
              <w:adjustRightInd w:val="0"/>
              <w:rPr>
                <w:b/>
                <w:bCs/>
                <w:sz w:val="26"/>
                <w:szCs w:val="26"/>
              </w:rPr>
            </w:pPr>
            <w:r w:rsidRPr="004C4ACB">
              <w:rPr>
                <w:sz w:val="26"/>
                <w:szCs w:val="26"/>
              </w:rPr>
              <w:t>подпрограммы</w:t>
            </w:r>
            <w:r w:rsidR="00AB2262" w:rsidRPr="004C4ACB">
              <w:rPr>
                <w:sz w:val="26"/>
                <w:szCs w:val="26"/>
              </w:rPr>
              <w:t xml:space="preserve"> №2</w:t>
            </w:r>
          </w:p>
        </w:tc>
        <w:tc>
          <w:tcPr>
            <w:tcW w:w="6521" w:type="dxa"/>
          </w:tcPr>
          <w:p w:rsidR="00CF6983" w:rsidRPr="004C4ACB" w:rsidRDefault="00CF6983" w:rsidP="00D76EB9">
            <w:pPr>
              <w:autoSpaceDE w:val="0"/>
              <w:autoSpaceDN w:val="0"/>
              <w:adjustRightInd w:val="0"/>
              <w:ind w:left="176" w:right="141" w:firstLine="283"/>
              <w:rPr>
                <w:sz w:val="26"/>
                <w:szCs w:val="26"/>
              </w:rPr>
            </w:pPr>
            <w:r w:rsidRPr="004C4ACB">
              <w:rPr>
                <w:rFonts w:eastAsia="Times New Roman"/>
                <w:sz w:val="26"/>
                <w:szCs w:val="26"/>
                <w:lang w:eastAsia="ru-RU"/>
              </w:rPr>
              <w:t xml:space="preserve">Управление жилищно-коммунального хозяйства администрации Находкинского городского округа </w:t>
            </w:r>
          </w:p>
        </w:tc>
      </w:tr>
      <w:tr w:rsidR="004C4ACB" w:rsidRPr="004C4ACB" w:rsidTr="008C09BB">
        <w:tc>
          <w:tcPr>
            <w:tcW w:w="3510" w:type="dxa"/>
          </w:tcPr>
          <w:p w:rsidR="00CF6983" w:rsidRPr="004C4ACB" w:rsidRDefault="00CF6983" w:rsidP="00850E4D">
            <w:pPr>
              <w:autoSpaceDE w:val="0"/>
              <w:autoSpaceDN w:val="0"/>
              <w:adjustRightInd w:val="0"/>
              <w:rPr>
                <w:sz w:val="26"/>
                <w:szCs w:val="26"/>
              </w:rPr>
            </w:pPr>
            <w:r w:rsidRPr="004C4ACB">
              <w:rPr>
                <w:sz w:val="26"/>
                <w:szCs w:val="26"/>
              </w:rPr>
              <w:t xml:space="preserve">Соисполнитель    </w:t>
            </w:r>
          </w:p>
          <w:p w:rsidR="00CF6983" w:rsidRPr="004C4ACB" w:rsidRDefault="00CF6983" w:rsidP="00850E4D">
            <w:pPr>
              <w:autoSpaceDE w:val="0"/>
              <w:autoSpaceDN w:val="0"/>
              <w:adjustRightInd w:val="0"/>
              <w:rPr>
                <w:sz w:val="26"/>
                <w:szCs w:val="26"/>
                <w:lang w:val="en-US"/>
              </w:rPr>
            </w:pPr>
            <w:r w:rsidRPr="004C4ACB">
              <w:rPr>
                <w:sz w:val="26"/>
                <w:szCs w:val="26"/>
              </w:rPr>
              <w:t xml:space="preserve">муниципальной </w:t>
            </w:r>
            <w:r w:rsidRPr="004C4ACB">
              <w:rPr>
                <w:sz w:val="26"/>
                <w:szCs w:val="26"/>
                <w:lang w:val="en-US"/>
              </w:rPr>
              <w:t xml:space="preserve">  </w:t>
            </w:r>
          </w:p>
          <w:p w:rsidR="00CF6983" w:rsidRPr="004C4ACB" w:rsidRDefault="00CF6983" w:rsidP="00850E4D">
            <w:pPr>
              <w:autoSpaceDE w:val="0"/>
              <w:autoSpaceDN w:val="0"/>
              <w:adjustRightInd w:val="0"/>
              <w:rPr>
                <w:b/>
                <w:bCs/>
                <w:sz w:val="26"/>
                <w:szCs w:val="26"/>
              </w:rPr>
            </w:pPr>
            <w:r w:rsidRPr="004C4ACB">
              <w:rPr>
                <w:sz w:val="26"/>
                <w:szCs w:val="26"/>
              </w:rPr>
              <w:t>подпрограммы</w:t>
            </w:r>
            <w:r w:rsidR="00AB2262" w:rsidRPr="004C4ACB">
              <w:rPr>
                <w:sz w:val="26"/>
                <w:szCs w:val="26"/>
              </w:rPr>
              <w:t xml:space="preserve"> №2</w:t>
            </w:r>
          </w:p>
        </w:tc>
        <w:tc>
          <w:tcPr>
            <w:tcW w:w="6521" w:type="dxa"/>
          </w:tcPr>
          <w:p w:rsidR="00CF6983" w:rsidRPr="004C4ACB" w:rsidRDefault="00CF6983" w:rsidP="00D76EB9">
            <w:pPr>
              <w:autoSpaceDE w:val="0"/>
              <w:autoSpaceDN w:val="0"/>
              <w:adjustRightInd w:val="0"/>
              <w:ind w:left="176" w:right="141" w:firstLine="283"/>
              <w:rPr>
                <w:rFonts w:eastAsia="Times New Roman"/>
                <w:sz w:val="26"/>
                <w:szCs w:val="26"/>
                <w:lang w:eastAsia="ru-RU"/>
              </w:rPr>
            </w:pPr>
            <w:r w:rsidRPr="004C4ACB">
              <w:rPr>
                <w:rFonts w:eastAsia="Times New Roman"/>
                <w:sz w:val="26"/>
                <w:szCs w:val="26"/>
                <w:lang w:eastAsia="ru-RU"/>
              </w:rPr>
              <w:t>Отсутствует</w:t>
            </w:r>
          </w:p>
        </w:tc>
      </w:tr>
      <w:tr w:rsidR="004C4ACB" w:rsidRPr="004C4ACB" w:rsidTr="008C09BB">
        <w:tc>
          <w:tcPr>
            <w:tcW w:w="3510" w:type="dxa"/>
          </w:tcPr>
          <w:p w:rsidR="00CF6983" w:rsidRPr="004C4ACB" w:rsidRDefault="00CF6983" w:rsidP="00850E4D">
            <w:pPr>
              <w:tabs>
                <w:tab w:val="left" w:pos="2810"/>
              </w:tabs>
              <w:autoSpaceDE w:val="0"/>
              <w:autoSpaceDN w:val="0"/>
              <w:ind w:right="27"/>
              <w:rPr>
                <w:rFonts w:eastAsia="Times New Roman"/>
                <w:sz w:val="26"/>
                <w:szCs w:val="26"/>
                <w:lang w:eastAsia="ru-RU"/>
              </w:rPr>
            </w:pPr>
            <w:r w:rsidRPr="004C4ACB">
              <w:rPr>
                <w:rFonts w:eastAsia="Times New Roman"/>
                <w:sz w:val="26"/>
                <w:szCs w:val="26"/>
                <w:lang w:eastAsia="ru-RU"/>
              </w:rPr>
              <w:t>Структура муниципальной подпрограммы</w:t>
            </w:r>
            <w:r w:rsidR="00AB2262" w:rsidRPr="004C4ACB">
              <w:rPr>
                <w:rFonts w:eastAsia="Times New Roman"/>
                <w:sz w:val="26"/>
                <w:szCs w:val="26"/>
                <w:lang w:eastAsia="ru-RU"/>
              </w:rPr>
              <w:t xml:space="preserve"> №2</w:t>
            </w:r>
          </w:p>
        </w:tc>
        <w:tc>
          <w:tcPr>
            <w:tcW w:w="6521" w:type="dxa"/>
          </w:tcPr>
          <w:p w:rsidR="00CF6983" w:rsidRPr="004C4ACB" w:rsidRDefault="00CF6983" w:rsidP="00D76EB9">
            <w:pPr>
              <w:tabs>
                <w:tab w:val="left" w:pos="638"/>
              </w:tabs>
              <w:autoSpaceDE w:val="0"/>
              <w:autoSpaceDN w:val="0"/>
              <w:adjustRightInd w:val="0"/>
              <w:ind w:left="176" w:right="141" w:firstLine="283"/>
              <w:jc w:val="both"/>
              <w:rPr>
                <w:rFonts w:eastAsia="Times New Roman"/>
                <w:sz w:val="26"/>
                <w:szCs w:val="26"/>
                <w:lang w:eastAsia="ru-RU"/>
              </w:rPr>
            </w:pPr>
            <w:r w:rsidRPr="004C4ACB">
              <w:rPr>
                <w:rFonts w:eastAsia="Times New Roman"/>
                <w:sz w:val="26"/>
                <w:szCs w:val="26"/>
                <w:lang w:eastAsia="ru-RU"/>
              </w:rPr>
              <w:t>Мероприятия муниципальной подпрограммы</w:t>
            </w:r>
            <w:r w:rsidR="00AB2262" w:rsidRPr="004C4ACB">
              <w:rPr>
                <w:rFonts w:eastAsia="Times New Roman"/>
                <w:sz w:val="26"/>
                <w:szCs w:val="26"/>
                <w:lang w:eastAsia="ru-RU"/>
              </w:rPr>
              <w:t xml:space="preserve"> №2</w:t>
            </w:r>
          </w:p>
        </w:tc>
      </w:tr>
      <w:tr w:rsidR="004C4ACB" w:rsidRPr="004C4ACB" w:rsidTr="008C09BB">
        <w:tc>
          <w:tcPr>
            <w:tcW w:w="3510" w:type="dxa"/>
          </w:tcPr>
          <w:p w:rsidR="00CF6983" w:rsidRPr="004C4ACB" w:rsidRDefault="00CF6983" w:rsidP="00850E4D">
            <w:pPr>
              <w:rPr>
                <w:rFonts w:eastAsia="Times New Roman"/>
                <w:sz w:val="26"/>
                <w:szCs w:val="26"/>
                <w:lang w:eastAsia="ru-RU"/>
              </w:rPr>
            </w:pPr>
            <w:r w:rsidRPr="004C4ACB">
              <w:rPr>
                <w:rFonts w:eastAsia="Times New Roman"/>
                <w:sz w:val="26"/>
                <w:szCs w:val="26"/>
                <w:lang w:eastAsia="ru-RU"/>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подпрограммы</w:t>
            </w:r>
            <w:r w:rsidR="00AB2262" w:rsidRPr="004C4ACB">
              <w:rPr>
                <w:rFonts w:eastAsia="Times New Roman"/>
                <w:sz w:val="26"/>
                <w:szCs w:val="26"/>
                <w:lang w:eastAsia="ru-RU"/>
              </w:rPr>
              <w:t xml:space="preserve"> №2</w:t>
            </w:r>
          </w:p>
        </w:tc>
        <w:tc>
          <w:tcPr>
            <w:tcW w:w="6521" w:type="dxa"/>
          </w:tcPr>
          <w:p w:rsidR="00CF6983" w:rsidRPr="004C4ACB" w:rsidRDefault="00CF6983" w:rsidP="00D76EB9">
            <w:pPr>
              <w:tabs>
                <w:tab w:val="left" w:pos="638"/>
              </w:tabs>
              <w:adjustRightInd w:val="0"/>
              <w:ind w:left="176" w:right="141" w:firstLine="283"/>
              <w:rPr>
                <w:rFonts w:eastAsia="Times New Roman"/>
                <w:sz w:val="26"/>
                <w:szCs w:val="26"/>
                <w:lang w:eastAsia="ru-RU"/>
              </w:rPr>
            </w:pPr>
            <w:r w:rsidRPr="004C4ACB">
              <w:rPr>
                <w:rFonts w:eastAsia="Times New Roman"/>
                <w:sz w:val="26"/>
                <w:szCs w:val="26"/>
                <w:lang w:eastAsia="ru-RU"/>
              </w:rPr>
              <w:t>Постановление Администрации Приморского края от 31.08.2017 № 356-па «Об утверждении государственной программы Приморского края «Формирование современной городской среды муниципальных образований Приморского края» на 2018 – 2024 годы.</w:t>
            </w:r>
          </w:p>
          <w:p w:rsidR="00CF6983" w:rsidRPr="004C4ACB" w:rsidRDefault="00CF6983" w:rsidP="00592B3F">
            <w:pPr>
              <w:tabs>
                <w:tab w:val="left" w:pos="638"/>
              </w:tabs>
              <w:adjustRightInd w:val="0"/>
              <w:ind w:left="176" w:right="141" w:firstLine="283"/>
              <w:rPr>
                <w:rFonts w:eastAsia="Times New Roman"/>
                <w:sz w:val="26"/>
                <w:szCs w:val="26"/>
                <w:lang w:eastAsia="ru-RU"/>
              </w:rPr>
            </w:pPr>
            <w:r w:rsidRPr="004C4ACB">
              <w:rPr>
                <w:rFonts w:eastAsia="Times New Roman"/>
                <w:sz w:val="26"/>
                <w:szCs w:val="26"/>
                <w:lang w:eastAsia="ru-RU"/>
              </w:rPr>
              <w:t xml:space="preserve">Постановление Администрации Приморского края от 30.12.2019  №944-па «Об утверждении государственной программы Приморского края «Формирование современной городской среды муниципальных образований Приморского края» </w:t>
            </w:r>
          </w:p>
        </w:tc>
      </w:tr>
      <w:tr w:rsidR="004C4ACB" w:rsidRPr="004C4ACB" w:rsidTr="008C09BB">
        <w:tc>
          <w:tcPr>
            <w:tcW w:w="3510" w:type="dxa"/>
          </w:tcPr>
          <w:p w:rsidR="00CF6983" w:rsidRPr="004C4ACB" w:rsidRDefault="00CF6983" w:rsidP="00850E4D">
            <w:pPr>
              <w:autoSpaceDE w:val="0"/>
              <w:autoSpaceDN w:val="0"/>
              <w:adjustRightInd w:val="0"/>
              <w:rPr>
                <w:sz w:val="26"/>
                <w:szCs w:val="26"/>
              </w:rPr>
            </w:pPr>
            <w:r w:rsidRPr="004C4ACB">
              <w:rPr>
                <w:sz w:val="26"/>
                <w:szCs w:val="26"/>
              </w:rPr>
              <w:t>Цель муниципальной п</w:t>
            </w:r>
            <w:r w:rsidR="00AB2262" w:rsidRPr="004C4ACB">
              <w:rPr>
                <w:sz w:val="26"/>
                <w:szCs w:val="26"/>
              </w:rPr>
              <w:t>одпрограммы №2</w:t>
            </w:r>
          </w:p>
        </w:tc>
        <w:tc>
          <w:tcPr>
            <w:tcW w:w="6521" w:type="dxa"/>
          </w:tcPr>
          <w:p w:rsidR="00CF6983" w:rsidRPr="004C4ACB" w:rsidRDefault="00CF6983" w:rsidP="00D76EB9">
            <w:pPr>
              <w:autoSpaceDE w:val="0"/>
              <w:autoSpaceDN w:val="0"/>
              <w:adjustRightInd w:val="0"/>
              <w:ind w:left="176" w:right="141" w:firstLine="283"/>
              <w:rPr>
                <w:sz w:val="26"/>
                <w:szCs w:val="26"/>
              </w:rPr>
            </w:pPr>
            <w:r w:rsidRPr="004C4ACB">
              <w:rPr>
                <w:sz w:val="26"/>
                <w:szCs w:val="26"/>
              </w:rPr>
              <w:t>Улучшение состояния территорий, детских и спортивных площадок Находкинского городского округа.</w:t>
            </w:r>
          </w:p>
        </w:tc>
      </w:tr>
      <w:tr w:rsidR="004C4ACB" w:rsidRPr="004C4ACB" w:rsidTr="008C09BB">
        <w:tc>
          <w:tcPr>
            <w:tcW w:w="3510" w:type="dxa"/>
          </w:tcPr>
          <w:p w:rsidR="00CF6983" w:rsidRPr="004C4ACB" w:rsidRDefault="00CF6983" w:rsidP="00850E4D">
            <w:pPr>
              <w:autoSpaceDE w:val="0"/>
              <w:autoSpaceDN w:val="0"/>
              <w:adjustRightInd w:val="0"/>
              <w:rPr>
                <w:sz w:val="26"/>
                <w:szCs w:val="26"/>
              </w:rPr>
            </w:pPr>
            <w:r w:rsidRPr="004C4ACB">
              <w:rPr>
                <w:sz w:val="26"/>
                <w:szCs w:val="26"/>
              </w:rPr>
              <w:t>Задачи муниципальной подпрограммы</w:t>
            </w:r>
            <w:r w:rsidR="00AB2262" w:rsidRPr="004C4ACB">
              <w:rPr>
                <w:sz w:val="26"/>
                <w:szCs w:val="26"/>
              </w:rPr>
              <w:t xml:space="preserve"> №2</w:t>
            </w:r>
            <w:r w:rsidRPr="004C4ACB">
              <w:rPr>
                <w:sz w:val="26"/>
                <w:szCs w:val="26"/>
              </w:rPr>
              <w:t xml:space="preserve"> </w:t>
            </w:r>
          </w:p>
        </w:tc>
        <w:tc>
          <w:tcPr>
            <w:tcW w:w="6521" w:type="dxa"/>
          </w:tcPr>
          <w:p w:rsidR="00CF6983" w:rsidRPr="004C4ACB" w:rsidRDefault="00B003C6" w:rsidP="00D76EB9">
            <w:pPr>
              <w:autoSpaceDE w:val="0"/>
              <w:autoSpaceDN w:val="0"/>
              <w:adjustRightInd w:val="0"/>
              <w:ind w:left="176" w:right="141" w:firstLine="283"/>
              <w:rPr>
                <w:sz w:val="26"/>
                <w:szCs w:val="26"/>
              </w:rPr>
            </w:pPr>
            <w:r w:rsidRPr="004C4ACB">
              <w:rPr>
                <w:sz w:val="26"/>
                <w:szCs w:val="26"/>
              </w:rPr>
              <w:t>Повышение уровня благоустройства</w:t>
            </w:r>
            <w:r w:rsidR="00CF6983" w:rsidRPr="004C4ACB">
              <w:rPr>
                <w:sz w:val="26"/>
                <w:szCs w:val="26"/>
              </w:rPr>
              <w:t xml:space="preserve"> территорий, детских и спортивных площадок </w:t>
            </w:r>
          </w:p>
        </w:tc>
      </w:tr>
      <w:tr w:rsidR="004C4ACB" w:rsidRPr="004C4ACB" w:rsidTr="008C09BB">
        <w:tc>
          <w:tcPr>
            <w:tcW w:w="3510" w:type="dxa"/>
          </w:tcPr>
          <w:p w:rsidR="00D76EB9" w:rsidRPr="004C4ACB" w:rsidRDefault="00CF6983" w:rsidP="00850E4D">
            <w:pPr>
              <w:autoSpaceDE w:val="0"/>
              <w:autoSpaceDN w:val="0"/>
              <w:adjustRightInd w:val="0"/>
              <w:rPr>
                <w:sz w:val="26"/>
                <w:szCs w:val="26"/>
              </w:rPr>
            </w:pPr>
            <w:r w:rsidRPr="004C4ACB">
              <w:rPr>
                <w:sz w:val="26"/>
                <w:szCs w:val="26"/>
              </w:rPr>
              <w:t xml:space="preserve">Этапы и сроки реализации муниципальной подпрограммы </w:t>
            </w:r>
            <w:r w:rsidR="00AB2262" w:rsidRPr="004C4ACB">
              <w:rPr>
                <w:sz w:val="26"/>
                <w:szCs w:val="26"/>
              </w:rPr>
              <w:t>№2</w:t>
            </w:r>
          </w:p>
        </w:tc>
        <w:tc>
          <w:tcPr>
            <w:tcW w:w="6521" w:type="dxa"/>
          </w:tcPr>
          <w:p w:rsidR="00CF6983" w:rsidRPr="004C4ACB" w:rsidRDefault="00CF6983" w:rsidP="00592B3F">
            <w:pPr>
              <w:autoSpaceDE w:val="0"/>
              <w:autoSpaceDN w:val="0"/>
              <w:adjustRightInd w:val="0"/>
              <w:ind w:left="176" w:right="141" w:firstLine="283"/>
              <w:rPr>
                <w:sz w:val="26"/>
                <w:szCs w:val="26"/>
              </w:rPr>
            </w:pPr>
            <w:r w:rsidRPr="004C4ACB">
              <w:rPr>
                <w:sz w:val="26"/>
                <w:szCs w:val="26"/>
              </w:rPr>
              <w:t xml:space="preserve">Подпрограмма </w:t>
            </w:r>
            <w:r w:rsidR="00AB2262" w:rsidRPr="004C4ACB">
              <w:rPr>
                <w:sz w:val="26"/>
                <w:szCs w:val="26"/>
              </w:rPr>
              <w:t>№2</w:t>
            </w:r>
            <w:r w:rsidRPr="004C4ACB">
              <w:rPr>
                <w:sz w:val="26"/>
                <w:szCs w:val="26"/>
              </w:rPr>
              <w:t xml:space="preserve"> реализуется в 2019-20</w:t>
            </w:r>
            <w:r w:rsidR="00592B3F" w:rsidRPr="004C4ACB">
              <w:rPr>
                <w:sz w:val="26"/>
                <w:szCs w:val="26"/>
              </w:rPr>
              <w:t>30</w:t>
            </w:r>
            <w:r w:rsidRPr="004C4ACB">
              <w:rPr>
                <w:sz w:val="26"/>
                <w:szCs w:val="26"/>
              </w:rPr>
              <w:t xml:space="preserve"> годах</w:t>
            </w:r>
          </w:p>
        </w:tc>
      </w:tr>
      <w:tr w:rsidR="004C4ACB" w:rsidRPr="004C4ACB" w:rsidTr="008C09BB">
        <w:tc>
          <w:tcPr>
            <w:tcW w:w="3510" w:type="dxa"/>
          </w:tcPr>
          <w:p w:rsidR="00CF6983" w:rsidRPr="004C4ACB" w:rsidRDefault="00CF6983" w:rsidP="00850E4D">
            <w:pPr>
              <w:pStyle w:val="ConsPlusCell"/>
              <w:widowControl/>
              <w:tabs>
                <w:tab w:val="left" w:pos="2810"/>
              </w:tabs>
              <w:ind w:right="27"/>
              <w:rPr>
                <w:rFonts w:ascii="Times New Roman" w:hAnsi="Times New Roman" w:cs="Times New Roman"/>
                <w:sz w:val="26"/>
                <w:szCs w:val="26"/>
              </w:rPr>
            </w:pPr>
            <w:r w:rsidRPr="004C4ACB">
              <w:rPr>
                <w:rFonts w:ascii="Times New Roman" w:hAnsi="Times New Roman" w:cs="Times New Roman"/>
                <w:sz w:val="26"/>
                <w:szCs w:val="26"/>
              </w:rPr>
              <w:t xml:space="preserve">Целевые индикаторы и показатели муниципальной подпрограммы </w:t>
            </w:r>
            <w:r w:rsidR="00AB2262" w:rsidRPr="004C4ACB">
              <w:rPr>
                <w:rFonts w:ascii="Times New Roman" w:hAnsi="Times New Roman" w:cs="Times New Roman"/>
                <w:sz w:val="26"/>
                <w:szCs w:val="26"/>
              </w:rPr>
              <w:t>№2</w:t>
            </w:r>
          </w:p>
        </w:tc>
        <w:tc>
          <w:tcPr>
            <w:tcW w:w="6521" w:type="dxa"/>
          </w:tcPr>
          <w:p w:rsidR="00364390" w:rsidRPr="004C4ACB" w:rsidRDefault="00364390" w:rsidP="00364390">
            <w:pPr>
              <w:pStyle w:val="ConsPlusNormal"/>
              <w:ind w:left="176" w:firstLine="283"/>
              <w:rPr>
                <w:rFonts w:ascii="Times New Roman" w:hAnsi="Times New Roman" w:cs="Times New Roman"/>
                <w:sz w:val="26"/>
                <w:szCs w:val="26"/>
                <w:lang w:eastAsia="en-US"/>
              </w:rPr>
            </w:pPr>
            <w:r w:rsidRPr="004C4ACB">
              <w:rPr>
                <w:rFonts w:ascii="Times New Roman" w:hAnsi="Times New Roman" w:cs="Times New Roman"/>
                <w:sz w:val="26"/>
                <w:szCs w:val="26"/>
                <w:lang w:eastAsia="en-US"/>
              </w:rPr>
              <w:t>Целевыми индикаторами и показателями, характеризующими цели и задачи муниципальной подпрограммы №2 являются:</w:t>
            </w:r>
          </w:p>
          <w:p w:rsidR="00364390" w:rsidRPr="004C4ACB" w:rsidRDefault="00364390" w:rsidP="00364390">
            <w:pPr>
              <w:pStyle w:val="ConsPlusNormal"/>
              <w:ind w:left="176" w:firstLine="283"/>
              <w:rPr>
                <w:rFonts w:ascii="Times New Roman" w:hAnsi="Times New Roman" w:cs="Times New Roman"/>
                <w:sz w:val="26"/>
                <w:szCs w:val="26"/>
                <w:lang w:eastAsia="en-US"/>
              </w:rPr>
            </w:pPr>
            <w:r w:rsidRPr="004C4ACB">
              <w:rPr>
                <w:rFonts w:ascii="Times New Roman" w:hAnsi="Times New Roman" w:cs="Times New Roman"/>
                <w:sz w:val="26"/>
                <w:szCs w:val="26"/>
                <w:lang w:eastAsia="en-US"/>
              </w:rPr>
              <w:lastRenderedPageBreak/>
              <w:t xml:space="preserve">-количество благоустроенных территорий, детских и спортивных площадок - 80 ед. в 2019 году, 60 ед. в 2020 году, 25 ед. в 2021 году, 22 ед. в 2022 году, 9 ед. в 2023 году, </w:t>
            </w:r>
            <w:r w:rsidR="00941F14" w:rsidRPr="004C4ACB">
              <w:rPr>
                <w:rFonts w:ascii="Times New Roman" w:hAnsi="Times New Roman" w:cs="Times New Roman"/>
                <w:sz w:val="26"/>
                <w:szCs w:val="26"/>
                <w:lang w:eastAsia="en-US"/>
              </w:rPr>
              <w:t>15</w:t>
            </w:r>
            <w:r w:rsidRPr="004C4ACB">
              <w:rPr>
                <w:rFonts w:ascii="Times New Roman" w:hAnsi="Times New Roman" w:cs="Times New Roman"/>
                <w:sz w:val="26"/>
                <w:szCs w:val="26"/>
                <w:lang w:eastAsia="en-US"/>
              </w:rPr>
              <w:t xml:space="preserve"> ед. в 2024 году, </w:t>
            </w:r>
            <w:r w:rsidR="00FE61EA" w:rsidRPr="004C4ACB">
              <w:rPr>
                <w:rFonts w:ascii="Times New Roman" w:hAnsi="Times New Roman" w:cs="Times New Roman"/>
                <w:sz w:val="26"/>
                <w:szCs w:val="26"/>
                <w:lang w:eastAsia="en-US"/>
              </w:rPr>
              <w:t>1</w:t>
            </w:r>
            <w:r w:rsidRPr="004C4ACB">
              <w:rPr>
                <w:rFonts w:ascii="Times New Roman" w:hAnsi="Times New Roman" w:cs="Times New Roman"/>
                <w:sz w:val="26"/>
                <w:szCs w:val="26"/>
                <w:lang w:eastAsia="en-US"/>
              </w:rPr>
              <w:t xml:space="preserve"> ед. в 2025 году, </w:t>
            </w:r>
            <w:r w:rsidR="00FE61EA" w:rsidRPr="004C4ACB">
              <w:rPr>
                <w:rFonts w:ascii="Times New Roman" w:hAnsi="Times New Roman" w:cs="Times New Roman"/>
                <w:sz w:val="26"/>
                <w:szCs w:val="26"/>
                <w:lang w:eastAsia="en-US"/>
              </w:rPr>
              <w:t>22</w:t>
            </w:r>
            <w:r w:rsidRPr="004C4ACB">
              <w:rPr>
                <w:rFonts w:ascii="Times New Roman" w:hAnsi="Times New Roman" w:cs="Times New Roman"/>
                <w:sz w:val="26"/>
                <w:szCs w:val="26"/>
                <w:lang w:eastAsia="en-US"/>
              </w:rPr>
              <w:t xml:space="preserve"> ед. в 2026 году, </w:t>
            </w:r>
            <w:r w:rsidR="00592B3F" w:rsidRPr="004C4ACB">
              <w:rPr>
                <w:rFonts w:ascii="Times New Roman" w:hAnsi="Times New Roman" w:cs="Times New Roman"/>
                <w:sz w:val="26"/>
                <w:szCs w:val="26"/>
                <w:lang w:eastAsia="en-US"/>
              </w:rPr>
              <w:t>1</w:t>
            </w:r>
            <w:r w:rsidRPr="004C4ACB">
              <w:rPr>
                <w:rFonts w:ascii="Times New Roman" w:hAnsi="Times New Roman" w:cs="Times New Roman"/>
                <w:sz w:val="26"/>
                <w:szCs w:val="26"/>
                <w:lang w:eastAsia="en-US"/>
              </w:rPr>
              <w:t>0 ед. в 2027 году</w:t>
            </w:r>
            <w:r w:rsidR="00592B3F" w:rsidRPr="004C4ACB">
              <w:rPr>
                <w:rFonts w:ascii="Times New Roman" w:hAnsi="Times New Roman" w:cs="Times New Roman"/>
                <w:sz w:val="26"/>
                <w:szCs w:val="26"/>
                <w:lang w:eastAsia="en-US"/>
              </w:rPr>
              <w:t>, 10 ед. в 2028 году,</w:t>
            </w:r>
            <w:r w:rsidR="00592B3F" w:rsidRPr="004C4ACB">
              <w:t xml:space="preserve"> </w:t>
            </w:r>
            <w:r w:rsidR="00592B3F" w:rsidRPr="004C4ACB">
              <w:rPr>
                <w:rFonts w:ascii="Times New Roman" w:hAnsi="Times New Roman" w:cs="Times New Roman"/>
                <w:sz w:val="26"/>
                <w:szCs w:val="26"/>
                <w:lang w:eastAsia="en-US"/>
              </w:rPr>
              <w:t>10 ед. в 2029 году,</w:t>
            </w:r>
            <w:r w:rsidR="00592B3F" w:rsidRPr="004C4ACB">
              <w:t xml:space="preserve"> </w:t>
            </w:r>
            <w:r w:rsidR="00592B3F" w:rsidRPr="004C4ACB">
              <w:rPr>
                <w:rFonts w:ascii="Times New Roman" w:hAnsi="Times New Roman" w:cs="Times New Roman"/>
                <w:sz w:val="26"/>
                <w:szCs w:val="26"/>
                <w:lang w:eastAsia="en-US"/>
              </w:rPr>
              <w:t>10 ед. в 2030 году</w:t>
            </w:r>
            <w:r w:rsidRPr="004C4ACB">
              <w:rPr>
                <w:rFonts w:ascii="Times New Roman" w:hAnsi="Times New Roman" w:cs="Times New Roman"/>
                <w:sz w:val="26"/>
                <w:szCs w:val="26"/>
                <w:lang w:eastAsia="en-US"/>
              </w:rPr>
              <w:t>;</w:t>
            </w:r>
          </w:p>
          <w:p w:rsidR="00CF6983" w:rsidRPr="004C4ACB" w:rsidRDefault="00364390" w:rsidP="00000976">
            <w:pPr>
              <w:pStyle w:val="ConsPlusNormal"/>
              <w:ind w:left="176" w:firstLine="283"/>
              <w:rPr>
                <w:rFonts w:ascii="Times New Roman" w:hAnsi="Times New Roman" w:cs="Times New Roman"/>
                <w:sz w:val="26"/>
                <w:szCs w:val="26"/>
                <w:lang w:eastAsia="en-US"/>
              </w:rPr>
            </w:pPr>
            <w:r w:rsidRPr="004C4ACB">
              <w:rPr>
                <w:rFonts w:ascii="Times New Roman" w:hAnsi="Times New Roman" w:cs="Times New Roman"/>
                <w:sz w:val="26"/>
                <w:szCs w:val="26"/>
                <w:lang w:eastAsia="en-US"/>
              </w:rPr>
              <w:t>-количество благоустроенных дворовых территорий Находкинского городского округа в рамках реализации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w:t>
            </w:r>
            <w:r w:rsidR="00700D90" w:rsidRPr="004C4ACB">
              <w:rPr>
                <w:rFonts w:ascii="Times New Roman" w:hAnsi="Times New Roman" w:cs="Times New Roman"/>
                <w:sz w:val="26"/>
                <w:szCs w:val="26"/>
                <w:lang w:eastAsia="en-US"/>
              </w:rPr>
              <w:t>благоустройство дальневосточных дворов</w:t>
            </w:r>
            <w:r w:rsidRPr="004C4ACB">
              <w:rPr>
                <w:rFonts w:ascii="Times New Roman" w:hAnsi="Times New Roman" w:cs="Times New Roman"/>
                <w:sz w:val="26"/>
                <w:szCs w:val="26"/>
                <w:lang w:eastAsia="en-US"/>
              </w:rPr>
              <w:t>) – 31 ед. в 2022 году, 15 ед. в 2023 году</w:t>
            </w:r>
            <w:r w:rsidR="00941F14" w:rsidRPr="004C4ACB">
              <w:rPr>
                <w:rFonts w:ascii="Times New Roman" w:hAnsi="Times New Roman" w:cs="Times New Roman"/>
                <w:sz w:val="26"/>
                <w:szCs w:val="26"/>
                <w:lang w:eastAsia="en-US"/>
              </w:rPr>
              <w:t>, 4 ед. в 2024 году</w:t>
            </w:r>
            <w:r w:rsidR="00FE61EA" w:rsidRPr="004C4ACB">
              <w:rPr>
                <w:rFonts w:ascii="Times New Roman" w:hAnsi="Times New Roman" w:cs="Times New Roman"/>
                <w:sz w:val="26"/>
                <w:szCs w:val="26"/>
                <w:lang w:eastAsia="en-US"/>
              </w:rPr>
              <w:t>, 3 ед. в 2025 году</w:t>
            </w:r>
            <w:r w:rsidR="00000976" w:rsidRPr="004C4ACB">
              <w:rPr>
                <w:rFonts w:ascii="Times New Roman" w:hAnsi="Times New Roman" w:cs="Times New Roman"/>
                <w:sz w:val="26"/>
                <w:szCs w:val="26"/>
                <w:lang w:eastAsia="en-US"/>
              </w:rPr>
              <w:t>, 3 ед. в 2026 году.</w:t>
            </w:r>
          </w:p>
        </w:tc>
      </w:tr>
      <w:tr w:rsidR="004C4ACB" w:rsidRPr="004C4ACB" w:rsidTr="008C09BB">
        <w:tc>
          <w:tcPr>
            <w:tcW w:w="3510" w:type="dxa"/>
          </w:tcPr>
          <w:p w:rsidR="00CF6983" w:rsidRPr="004C4ACB" w:rsidRDefault="00CF6983" w:rsidP="00850E4D">
            <w:pPr>
              <w:pStyle w:val="ConsPlusCell"/>
              <w:widowControl/>
              <w:tabs>
                <w:tab w:val="left" w:pos="2810"/>
              </w:tabs>
              <w:ind w:right="27"/>
              <w:rPr>
                <w:rFonts w:ascii="Times New Roman" w:hAnsi="Times New Roman" w:cs="Times New Roman"/>
                <w:sz w:val="26"/>
                <w:szCs w:val="26"/>
              </w:rPr>
            </w:pPr>
            <w:r w:rsidRPr="004C4ACB">
              <w:rPr>
                <w:rFonts w:ascii="Times New Roman" w:hAnsi="Times New Roman" w:cs="Times New Roman"/>
                <w:sz w:val="26"/>
                <w:szCs w:val="26"/>
              </w:rPr>
              <w:lastRenderedPageBreak/>
              <w:t xml:space="preserve">Прогнозная оценка расходов муниципальной подпрограммы </w:t>
            </w:r>
            <w:r w:rsidR="00AB2262" w:rsidRPr="004C4ACB">
              <w:rPr>
                <w:rFonts w:ascii="Times New Roman" w:hAnsi="Times New Roman" w:cs="Times New Roman"/>
                <w:sz w:val="26"/>
                <w:szCs w:val="26"/>
              </w:rPr>
              <w:t>№2</w:t>
            </w:r>
            <w:r w:rsidRPr="004C4ACB">
              <w:rPr>
                <w:rFonts w:ascii="Times New Roman" w:hAnsi="Times New Roman" w:cs="Times New Roman"/>
                <w:sz w:val="26"/>
                <w:szCs w:val="26"/>
              </w:rPr>
              <w:t xml:space="preserve"> за счет федерального бюджета, краевого бюджета, бюджета Находкинского городского округа, в том числе по годам</w:t>
            </w:r>
          </w:p>
        </w:tc>
        <w:tc>
          <w:tcPr>
            <w:tcW w:w="6521" w:type="dxa"/>
          </w:tcPr>
          <w:p w:rsidR="00AF1EE2" w:rsidRPr="004C4ACB" w:rsidRDefault="00AF1EE2" w:rsidP="00AF1EE2">
            <w:pPr>
              <w:tabs>
                <w:tab w:val="left" w:pos="993"/>
              </w:tabs>
              <w:spacing w:line="276" w:lineRule="auto"/>
              <w:ind w:left="176" w:firstLine="283"/>
              <w:rPr>
                <w:bCs/>
                <w:sz w:val="26"/>
                <w:szCs w:val="26"/>
              </w:rPr>
            </w:pPr>
            <w:r w:rsidRPr="004C4ACB">
              <w:rPr>
                <w:bCs/>
                <w:sz w:val="26"/>
                <w:szCs w:val="26"/>
              </w:rPr>
              <w:t>Общий объем финансирования мероприятий муниципальной подпрограммы №2 на 2019 – 20</w:t>
            </w:r>
            <w:r w:rsidR="00592B3F" w:rsidRPr="004C4ACB">
              <w:rPr>
                <w:bCs/>
                <w:sz w:val="26"/>
                <w:szCs w:val="26"/>
              </w:rPr>
              <w:t xml:space="preserve">30 </w:t>
            </w:r>
            <w:r w:rsidRPr="004C4ACB">
              <w:rPr>
                <w:bCs/>
                <w:sz w:val="26"/>
                <w:szCs w:val="26"/>
              </w:rPr>
              <w:t xml:space="preserve">годы составляет  </w:t>
            </w:r>
            <w:r w:rsidR="00FE61EA" w:rsidRPr="004C4ACB">
              <w:rPr>
                <w:bCs/>
                <w:sz w:val="26"/>
                <w:szCs w:val="26"/>
              </w:rPr>
              <w:t>1 443 648,45</w:t>
            </w:r>
            <w:r w:rsidRPr="004C4ACB">
              <w:rPr>
                <w:bCs/>
                <w:sz w:val="26"/>
                <w:szCs w:val="26"/>
              </w:rPr>
              <w:t xml:space="preserve"> тыс. руб., в том числе за счет:</w:t>
            </w:r>
          </w:p>
          <w:p w:rsidR="00AF1EE2" w:rsidRPr="004C4ACB" w:rsidRDefault="00AF1EE2" w:rsidP="00AF1EE2">
            <w:pPr>
              <w:tabs>
                <w:tab w:val="left" w:pos="993"/>
              </w:tabs>
              <w:spacing w:line="276" w:lineRule="auto"/>
              <w:ind w:left="176" w:firstLine="283"/>
              <w:rPr>
                <w:bCs/>
                <w:sz w:val="26"/>
                <w:szCs w:val="26"/>
              </w:rPr>
            </w:pPr>
            <w:r w:rsidRPr="004C4ACB">
              <w:rPr>
                <w:bCs/>
                <w:sz w:val="26"/>
                <w:szCs w:val="26"/>
              </w:rPr>
              <w:t xml:space="preserve">-местного бюджета  </w:t>
            </w:r>
            <w:r w:rsidR="00FE61EA" w:rsidRPr="004C4ACB">
              <w:rPr>
                <w:bCs/>
                <w:sz w:val="26"/>
                <w:szCs w:val="26"/>
              </w:rPr>
              <w:t>129 915,86</w:t>
            </w:r>
            <w:r w:rsidRPr="004C4ACB">
              <w:rPr>
                <w:bCs/>
                <w:sz w:val="26"/>
                <w:szCs w:val="26"/>
              </w:rPr>
              <w:t xml:space="preserve"> тыс. руб., в том числе:</w:t>
            </w:r>
          </w:p>
          <w:p w:rsidR="00AF1EE2" w:rsidRPr="004C4ACB" w:rsidRDefault="00AF1EE2" w:rsidP="00AF1EE2">
            <w:pPr>
              <w:tabs>
                <w:tab w:val="left" w:pos="993"/>
              </w:tabs>
              <w:spacing w:line="276" w:lineRule="auto"/>
              <w:ind w:left="176" w:firstLine="283"/>
              <w:rPr>
                <w:bCs/>
                <w:sz w:val="26"/>
                <w:szCs w:val="26"/>
              </w:rPr>
            </w:pPr>
            <w:r w:rsidRPr="004C4ACB">
              <w:rPr>
                <w:bCs/>
                <w:sz w:val="26"/>
                <w:szCs w:val="26"/>
              </w:rPr>
              <w:t>2019 год- 20 000,00 тыс. руб.;</w:t>
            </w:r>
          </w:p>
          <w:p w:rsidR="00AF1EE2" w:rsidRPr="004C4ACB" w:rsidRDefault="00AF1EE2" w:rsidP="00AF1EE2">
            <w:pPr>
              <w:tabs>
                <w:tab w:val="left" w:pos="993"/>
              </w:tabs>
              <w:spacing w:line="276" w:lineRule="auto"/>
              <w:ind w:left="176" w:firstLine="283"/>
              <w:rPr>
                <w:bCs/>
                <w:sz w:val="26"/>
                <w:szCs w:val="26"/>
              </w:rPr>
            </w:pPr>
            <w:r w:rsidRPr="004C4ACB">
              <w:rPr>
                <w:bCs/>
                <w:sz w:val="26"/>
                <w:szCs w:val="26"/>
              </w:rPr>
              <w:t>2020 год- 6 359,79 тыс. руб.;</w:t>
            </w:r>
          </w:p>
          <w:p w:rsidR="00AF1EE2" w:rsidRPr="004C4ACB" w:rsidRDefault="00AF1EE2" w:rsidP="00AF1EE2">
            <w:pPr>
              <w:tabs>
                <w:tab w:val="left" w:pos="993"/>
              </w:tabs>
              <w:spacing w:line="276" w:lineRule="auto"/>
              <w:ind w:left="176" w:firstLine="283"/>
              <w:rPr>
                <w:bCs/>
                <w:sz w:val="26"/>
                <w:szCs w:val="26"/>
              </w:rPr>
            </w:pPr>
            <w:r w:rsidRPr="004C4ACB">
              <w:rPr>
                <w:bCs/>
                <w:sz w:val="26"/>
                <w:szCs w:val="26"/>
              </w:rPr>
              <w:t>2021 год-15 567,94 тыс. руб.;</w:t>
            </w:r>
          </w:p>
          <w:p w:rsidR="00AF1EE2" w:rsidRPr="004C4ACB" w:rsidRDefault="00AF1EE2" w:rsidP="00AF1EE2">
            <w:pPr>
              <w:tabs>
                <w:tab w:val="left" w:pos="993"/>
              </w:tabs>
              <w:spacing w:line="276" w:lineRule="auto"/>
              <w:ind w:left="176" w:firstLine="283"/>
              <w:rPr>
                <w:bCs/>
                <w:sz w:val="26"/>
                <w:szCs w:val="26"/>
              </w:rPr>
            </w:pPr>
            <w:r w:rsidRPr="004C4ACB">
              <w:rPr>
                <w:bCs/>
                <w:sz w:val="26"/>
                <w:szCs w:val="26"/>
              </w:rPr>
              <w:t>2022 год-14 934,15 тыс. руб.;</w:t>
            </w:r>
          </w:p>
          <w:p w:rsidR="00AF1EE2" w:rsidRPr="004C4ACB" w:rsidRDefault="00AF1EE2" w:rsidP="00AF1EE2">
            <w:pPr>
              <w:tabs>
                <w:tab w:val="left" w:pos="993"/>
              </w:tabs>
              <w:spacing w:line="276" w:lineRule="auto"/>
              <w:ind w:left="176" w:firstLine="283"/>
              <w:rPr>
                <w:bCs/>
                <w:sz w:val="26"/>
                <w:szCs w:val="26"/>
              </w:rPr>
            </w:pPr>
            <w:r w:rsidRPr="004C4ACB">
              <w:rPr>
                <w:bCs/>
                <w:sz w:val="26"/>
                <w:szCs w:val="26"/>
              </w:rPr>
              <w:t>2023 год- 9 561,41 тыс. руб.;</w:t>
            </w:r>
          </w:p>
          <w:p w:rsidR="00AF1EE2" w:rsidRPr="004C4ACB" w:rsidRDefault="00AF1EE2" w:rsidP="00AF1EE2">
            <w:pPr>
              <w:tabs>
                <w:tab w:val="left" w:pos="993"/>
              </w:tabs>
              <w:spacing w:line="276" w:lineRule="auto"/>
              <w:ind w:left="176" w:firstLine="283"/>
              <w:rPr>
                <w:bCs/>
                <w:sz w:val="26"/>
                <w:szCs w:val="26"/>
              </w:rPr>
            </w:pPr>
            <w:r w:rsidRPr="004C4ACB">
              <w:rPr>
                <w:bCs/>
                <w:sz w:val="26"/>
                <w:szCs w:val="26"/>
              </w:rPr>
              <w:t xml:space="preserve">2024 год- </w:t>
            </w:r>
            <w:r w:rsidR="00FC54BE" w:rsidRPr="004C4ACB">
              <w:rPr>
                <w:bCs/>
                <w:sz w:val="26"/>
                <w:szCs w:val="26"/>
              </w:rPr>
              <w:t xml:space="preserve">8 746,63 </w:t>
            </w:r>
            <w:r w:rsidRPr="004C4ACB">
              <w:rPr>
                <w:bCs/>
                <w:sz w:val="26"/>
                <w:szCs w:val="26"/>
              </w:rPr>
              <w:t>тыс.  руб.;</w:t>
            </w:r>
          </w:p>
          <w:p w:rsidR="00AF1EE2" w:rsidRPr="004C4ACB" w:rsidRDefault="00AF1EE2" w:rsidP="00AF1EE2">
            <w:pPr>
              <w:tabs>
                <w:tab w:val="left" w:pos="993"/>
              </w:tabs>
              <w:spacing w:line="276" w:lineRule="auto"/>
              <w:ind w:left="176" w:firstLine="283"/>
              <w:rPr>
                <w:bCs/>
                <w:sz w:val="26"/>
                <w:szCs w:val="26"/>
              </w:rPr>
            </w:pPr>
            <w:r w:rsidRPr="004C4ACB">
              <w:rPr>
                <w:bCs/>
                <w:sz w:val="26"/>
                <w:szCs w:val="26"/>
              </w:rPr>
              <w:t xml:space="preserve">2025 год- </w:t>
            </w:r>
            <w:r w:rsidR="00FE61EA" w:rsidRPr="004C4ACB">
              <w:rPr>
                <w:bCs/>
                <w:sz w:val="26"/>
                <w:szCs w:val="26"/>
              </w:rPr>
              <w:t>12 067,20</w:t>
            </w:r>
            <w:r w:rsidRPr="004C4ACB">
              <w:rPr>
                <w:bCs/>
                <w:sz w:val="26"/>
                <w:szCs w:val="26"/>
              </w:rPr>
              <w:t xml:space="preserve">  тыс.  руб.;</w:t>
            </w:r>
          </w:p>
          <w:p w:rsidR="00AF1EE2" w:rsidRPr="004C4ACB" w:rsidRDefault="00AF1EE2" w:rsidP="00AF1EE2">
            <w:pPr>
              <w:tabs>
                <w:tab w:val="left" w:pos="993"/>
              </w:tabs>
              <w:spacing w:line="276" w:lineRule="auto"/>
              <w:ind w:left="176" w:firstLine="283"/>
              <w:rPr>
                <w:bCs/>
                <w:sz w:val="26"/>
                <w:szCs w:val="26"/>
              </w:rPr>
            </w:pPr>
            <w:r w:rsidRPr="004C4ACB">
              <w:rPr>
                <w:bCs/>
                <w:sz w:val="26"/>
                <w:szCs w:val="26"/>
              </w:rPr>
              <w:t xml:space="preserve">2026 год- </w:t>
            </w:r>
            <w:r w:rsidR="00FE61EA" w:rsidRPr="004C4ACB">
              <w:rPr>
                <w:bCs/>
                <w:sz w:val="26"/>
                <w:szCs w:val="26"/>
              </w:rPr>
              <w:t>8 678,74</w:t>
            </w:r>
            <w:r w:rsidRPr="004C4ACB">
              <w:rPr>
                <w:bCs/>
                <w:sz w:val="26"/>
                <w:szCs w:val="26"/>
              </w:rPr>
              <w:t xml:space="preserve">  тыс.  руб.;</w:t>
            </w:r>
          </w:p>
          <w:p w:rsidR="00AF1EE2" w:rsidRPr="004C4ACB" w:rsidRDefault="00AF1EE2" w:rsidP="00AF1EE2">
            <w:pPr>
              <w:tabs>
                <w:tab w:val="left" w:pos="993"/>
              </w:tabs>
              <w:spacing w:line="276" w:lineRule="auto"/>
              <w:ind w:left="176" w:firstLine="283"/>
              <w:rPr>
                <w:bCs/>
                <w:sz w:val="26"/>
                <w:szCs w:val="26"/>
              </w:rPr>
            </w:pPr>
            <w:r w:rsidRPr="004C4ACB">
              <w:rPr>
                <w:bCs/>
                <w:sz w:val="26"/>
                <w:szCs w:val="26"/>
              </w:rPr>
              <w:t>2027 год- 8 500,00  тыс.  руб.</w:t>
            </w:r>
            <w:r w:rsidR="00592B3F" w:rsidRPr="004C4ACB">
              <w:rPr>
                <w:bCs/>
                <w:sz w:val="26"/>
                <w:szCs w:val="26"/>
              </w:rPr>
              <w:t>;</w:t>
            </w:r>
          </w:p>
          <w:p w:rsidR="00592B3F" w:rsidRPr="004C4ACB" w:rsidRDefault="00592B3F" w:rsidP="00AF1EE2">
            <w:pPr>
              <w:tabs>
                <w:tab w:val="left" w:pos="993"/>
              </w:tabs>
              <w:spacing w:line="276" w:lineRule="auto"/>
              <w:ind w:left="176" w:firstLine="283"/>
              <w:rPr>
                <w:bCs/>
                <w:sz w:val="26"/>
                <w:szCs w:val="26"/>
              </w:rPr>
            </w:pPr>
            <w:r w:rsidRPr="004C4ACB">
              <w:rPr>
                <w:bCs/>
                <w:sz w:val="26"/>
                <w:szCs w:val="26"/>
              </w:rPr>
              <w:t>2028 год- 8 500,00  тыс.  руб.;</w:t>
            </w:r>
          </w:p>
          <w:p w:rsidR="00592B3F" w:rsidRPr="004C4ACB" w:rsidRDefault="00592B3F" w:rsidP="00AF1EE2">
            <w:pPr>
              <w:tabs>
                <w:tab w:val="left" w:pos="993"/>
              </w:tabs>
              <w:spacing w:line="276" w:lineRule="auto"/>
              <w:ind w:left="176" w:firstLine="283"/>
              <w:rPr>
                <w:bCs/>
                <w:sz w:val="26"/>
                <w:szCs w:val="26"/>
              </w:rPr>
            </w:pPr>
            <w:r w:rsidRPr="004C4ACB">
              <w:rPr>
                <w:bCs/>
                <w:sz w:val="26"/>
                <w:szCs w:val="26"/>
              </w:rPr>
              <w:t>2029 год- 8 500,00  тыс.  руб.;</w:t>
            </w:r>
          </w:p>
          <w:p w:rsidR="00592B3F" w:rsidRPr="004C4ACB" w:rsidRDefault="00592B3F" w:rsidP="00AF1EE2">
            <w:pPr>
              <w:tabs>
                <w:tab w:val="left" w:pos="993"/>
              </w:tabs>
              <w:spacing w:line="276" w:lineRule="auto"/>
              <w:ind w:left="176" w:firstLine="283"/>
              <w:rPr>
                <w:bCs/>
                <w:sz w:val="26"/>
                <w:szCs w:val="26"/>
              </w:rPr>
            </w:pPr>
            <w:r w:rsidRPr="004C4ACB">
              <w:rPr>
                <w:bCs/>
                <w:sz w:val="26"/>
                <w:szCs w:val="26"/>
              </w:rPr>
              <w:t>2030 год- 8 500,00  тыс.  руб.</w:t>
            </w:r>
          </w:p>
          <w:p w:rsidR="00AF1EE2" w:rsidRPr="004C4ACB" w:rsidRDefault="00AF1EE2" w:rsidP="00AF1EE2">
            <w:pPr>
              <w:tabs>
                <w:tab w:val="left" w:pos="993"/>
              </w:tabs>
              <w:spacing w:line="276" w:lineRule="auto"/>
              <w:ind w:left="176" w:firstLine="283"/>
              <w:rPr>
                <w:bCs/>
                <w:sz w:val="26"/>
                <w:szCs w:val="26"/>
              </w:rPr>
            </w:pPr>
            <w:r w:rsidRPr="004C4ACB">
              <w:rPr>
                <w:bCs/>
                <w:sz w:val="26"/>
                <w:szCs w:val="26"/>
              </w:rPr>
              <w:t xml:space="preserve">-краевого бюджета </w:t>
            </w:r>
            <w:r w:rsidR="0015185C" w:rsidRPr="004C4ACB">
              <w:rPr>
                <w:bCs/>
                <w:sz w:val="26"/>
                <w:szCs w:val="26"/>
              </w:rPr>
              <w:t>935 936,59</w:t>
            </w:r>
            <w:r w:rsidRPr="004C4ACB">
              <w:rPr>
                <w:bCs/>
                <w:sz w:val="26"/>
                <w:szCs w:val="26"/>
              </w:rPr>
              <w:t xml:space="preserve"> тыс. руб., в том числе:</w:t>
            </w:r>
          </w:p>
          <w:p w:rsidR="00AF1EE2" w:rsidRPr="004C4ACB" w:rsidRDefault="00AF1EE2" w:rsidP="00AF1EE2">
            <w:pPr>
              <w:tabs>
                <w:tab w:val="left" w:pos="993"/>
              </w:tabs>
              <w:spacing w:line="276" w:lineRule="auto"/>
              <w:ind w:left="176" w:firstLine="283"/>
              <w:rPr>
                <w:bCs/>
                <w:sz w:val="26"/>
                <w:szCs w:val="26"/>
              </w:rPr>
            </w:pPr>
            <w:r w:rsidRPr="004C4ACB">
              <w:rPr>
                <w:bCs/>
                <w:sz w:val="26"/>
                <w:szCs w:val="26"/>
              </w:rPr>
              <w:t>2019 год- 94 800,00 тыс. руб.;</w:t>
            </w:r>
          </w:p>
          <w:p w:rsidR="00AF1EE2" w:rsidRPr="004C4ACB" w:rsidRDefault="00AF1EE2" w:rsidP="00AF1EE2">
            <w:pPr>
              <w:tabs>
                <w:tab w:val="left" w:pos="993"/>
              </w:tabs>
              <w:spacing w:line="276" w:lineRule="auto"/>
              <w:ind w:left="176" w:firstLine="283"/>
              <w:rPr>
                <w:bCs/>
                <w:sz w:val="26"/>
                <w:szCs w:val="26"/>
              </w:rPr>
            </w:pPr>
            <w:r w:rsidRPr="004C4ACB">
              <w:rPr>
                <w:bCs/>
                <w:sz w:val="26"/>
                <w:szCs w:val="26"/>
              </w:rPr>
              <w:t>2020 год- 89 791,42 тыс. руб.;</w:t>
            </w:r>
          </w:p>
          <w:p w:rsidR="00AF1EE2" w:rsidRPr="004C4ACB" w:rsidRDefault="00AF1EE2" w:rsidP="00AF1EE2">
            <w:pPr>
              <w:tabs>
                <w:tab w:val="left" w:pos="993"/>
              </w:tabs>
              <w:spacing w:line="276" w:lineRule="auto"/>
              <w:ind w:left="176" w:firstLine="283"/>
              <w:rPr>
                <w:bCs/>
                <w:sz w:val="26"/>
                <w:szCs w:val="26"/>
              </w:rPr>
            </w:pPr>
            <w:r w:rsidRPr="004C4ACB">
              <w:rPr>
                <w:bCs/>
                <w:sz w:val="26"/>
                <w:szCs w:val="26"/>
              </w:rPr>
              <w:t>2021 год- 44 478,80 тыс. руб.;</w:t>
            </w:r>
          </w:p>
          <w:p w:rsidR="00AF1EE2" w:rsidRPr="004C4ACB" w:rsidRDefault="00AF1EE2" w:rsidP="00AF1EE2">
            <w:pPr>
              <w:tabs>
                <w:tab w:val="left" w:pos="993"/>
              </w:tabs>
              <w:spacing w:line="276" w:lineRule="auto"/>
              <w:ind w:left="176" w:firstLine="283"/>
              <w:rPr>
                <w:bCs/>
                <w:sz w:val="26"/>
                <w:szCs w:val="26"/>
              </w:rPr>
            </w:pPr>
            <w:r w:rsidRPr="004C4ACB">
              <w:rPr>
                <w:bCs/>
                <w:sz w:val="26"/>
                <w:szCs w:val="26"/>
              </w:rPr>
              <w:t>2022 год- 46 819,26 тыс. руб.;</w:t>
            </w:r>
          </w:p>
          <w:p w:rsidR="00AF1EE2" w:rsidRPr="004C4ACB" w:rsidRDefault="00AF1EE2" w:rsidP="00AF1EE2">
            <w:pPr>
              <w:tabs>
                <w:tab w:val="left" w:pos="993"/>
              </w:tabs>
              <w:spacing w:line="276" w:lineRule="auto"/>
              <w:ind w:left="176" w:firstLine="283"/>
              <w:rPr>
                <w:bCs/>
                <w:sz w:val="26"/>
                <w:szCs w:val="26"/>
              </w:rPr>
            </w:pPr>
            <w:r w:rsidRPr="004C4ACB">
              <w:rPr>
                <w:bCs/>
                <w:sz w:val="26"/>
                <w:szCs w:val="26"/>
              </w:rPr>
              <w:t>2023 год- 39 751,36 тыс. руб.;</w:t>
            </w:r>
          </w:p>
          <w:p w:rsidR="00AF1EE2" w:rsidRPr="004C4ACB" w:rsidRDefault="00AF1EE2" w:rsidP="00AF1EE2">
            <w:pPr>
              <w:tabs>
                <w:tab w:val="left" w:pos="993"/>
              </w:tabs>
              <w:spacing w:line="276" w:lineRule="auto"/>
              <w:ind w:left="176" w:firstLine="283"/>
              <w:rPr>
                <w:bCs/>
                <w:sz w:val="26"/>
                <w:szCs w:val="26"/>
              </w:rPr>
            </w:pPr>
            <w:r w:rsidRPr="004C4ACB">
              <w:rPr>
                <w:bCs/>
                <w:sz w:val="26"/>
                <w:szCs w:val="26"/>
              </w:rPr>
              <w:t>2024 год- 88 487,80 тыс. руб.;</w:t>
            </w:r>
          </w:p>
          <w:p w:rsidR="00AF1EE2" w:rsidRPr="004C4ACB" w:rsidRDefault="00AF1EE2" w:rsidP="00AF1EE2">
            <w:pPr>
              <w:tabs>
                <w:tab w:val="left" w:pos="993"/>
              </w:tabs>
              <w:spacing w:line="276" w:lineRule="auto"/>
              <w:ind w:left="176" w:firstLine="283"/>
              <w:rPr>
                <w:bCs/>
                <w:sz w:val="26"/>
                <w:szCs w:val="26"/>
              </w:rPr>
            </w:pPr>
            <w:r w:rsidRPr="004C4ACB">
              <w:rPr>
                <w:bCs/>
                <w:sz w:val="26"/>
                <w:szCs w:val="26"/>
              </w:rPr>
              <w:t xml:space="preserve">2025 год- </w:t>
            </w:r>
            <w:r w:rsidR="0015185C" w:rsidRPr="004C4ACB">
              <w:rPr>
                <w:bCs/>
                <w:sz w:val="26"/>
                <w:szCs w:val="26"/>
              </w:rPr>
              <w:t>88 838,09</w:t>
            </w:r>
            <w:r w:rsidRPr="004C4ACB">
              <w:rPr>
                <w:bCs/>
                <w:sz w:val="26"/>
                <w:szCs w:val="26"/>
              </w:rPr>
              <w:t xml:space="preserve"> тыс. руб.;</w:t>
            </w:r>
          </w:p>
          <w:p w:rsidR="00AF1EE2" w:rsidRPr="004C4ACB" w:rsidRDefault="00AF1EE2" w:rsidP="00AF1EE2">
            <w:pPr>
              <w:tabs>
                <w:tab w:val="left" w:pos="993"/>
              </w:tabs>
              <w:spacing w:line="276" w:lineRule="auto"/>
              <w:ind w:left="176" w:firstLine="283"/>
              <w:rPr>
                <w:bCs/>
                <w:sz w:val="26"/>
                <w:szCs w:val="26"/>
              </w:rPr>
            </w:pPr>
            <w:r w:rsidRPr="004C4ACB">
              <w:rPr>
                <w:bCs/>
                <w:sz w:val="26"/>
                <w:szCs w:val="26"/>
              </w:rPr>
              <w:t xml:space="preserve">2026 год- </w:t>
            </w:r>
            <w:r w:rsidR="0015185C" w:rsidRPr="004C4ACB">
              <w:rPr>
                <w:bCs/>
                <w:sz w:val="26"/>
                <w:szCs w:val="26"/>
              </w:rPr>
              <w:t xml:space="preserve">89 018,66 </w:t>
            </w:r>
            <w:r w:rsidRPr="004C4ACB">
              <w:rPr>
                <w:bCs/>
                <w:sz w:val="26"/>
                <w:szCs w:val="26"/>
              </w:rPr>
              <w:t>тыс. руб.;</w:t>
            </w:r>
          </w:p>
          <w:p w:rsidR="00AF1EE2" w:rsidRPr="004C4ACB" w:rsidRDefault="00AF1EE2" w:rsidP="00AF1EE2">
            <w:pPr>
              <w:tabs>
                <w:tab w:val="left" w:pos="993"/>
              </w:tabs>
              <w:spacing w:line="276" w:lineRule="auto"/>
              <w:ind w:left="176" w:firstLine="283"/>
              <w:rPr>
                <w:bCs/>
                <w:sz w:val="26"/>
                <w:szCs w:val="26"/>
              </w:rPr>
            </w:pPr>
            <w:r w:rsidRPr="004C4ACB">
              <w:rPr>
                <w:bCs/>
                <w:sz w:val="26"/>
                <w:szCs w:val="26"/>
              </w:rPr>
              <w:t>2027 год- 88 487,80 тыс. руб.</w:t>
            </w:r>
            <w:r w:rsidR="00592B3F" w:rsidRPr="004C4ACB">
              <w:rPr>
                <w:bCs/>
                <w:sz w:val="26"/>
                <w:szCs w:val="26"/>
              </w:rPr>
              <w:t>;</w:t>
            </w:r>
          </w:p>
          <w:p w:rsidR="00592B3F" w:rsidRPr="004C4ACB" w:rsidRDefault="00592B3F" w:rsidP="00AF1EE2">
            <w:pPr>
              <w:tabs>
                <w:tab w:val="left" w:pos="993"/>
              </w:tabs>
              <w:spacing w:line="276" w:lineRule="auto"/>
              <w:ind w:left="176" w:firstLine="283"/>
              <w:rPr>
                <w:bCs/>
                <w:sz w:val="26"/>
                <w:szCs w:val="26"/>
              </w:rPr>
            </w:pPr>
            <w:r w:rsidRPr="004C4ACB">
              <w:rPr>
                <w:bCs/>
                <w:sz w:val="26"/>
                <w:szCs w:val="26"/>
              </w:rPr>
              <w:t>2028 год- 88 487,80 тыс. руб.;</w:t>
            </w:r>
          </w:p>
          <w:p w:rsidR="00592B3F" w:rsidRPr="004C4ACB" w:rsidRDefault="00592B3F" w:rsidP="00AF1EE2">
            <w:pPr>
              <w:tabs>
                <w:tab w:val="left" w:pos="993"/>
              </w:tabs>
              <w:spacing w:line="276" w:lineRule="auto"/>
              <w:ind w:left="176" w:firstLine="283"/>
              <w:rPr>
                <w:bCs/>
                <w:sz w:val="26"/>
                <w:szCs w:val="26"/>
              </w:rPr>
            </w:pPr>
            <w:r w:rsidRPr="004C4ACB">
              <w:rPr>
                <w:bCs/>
                <w:sz w:val="26"/>
                <w:szCs w:val="26"/>
              </w:rPr>
              <w:lastRenderedPageBreak/>
              <w:t>2029 год- 88 487,80 тыс. руб.;</w:t>
            </w:r>
          </w:p>
          <w:p w:rsidR="00592B3F" w:rsidRPr="004C4ACB" w:rsidRDefault="00592B3F" w:rsidP="00AF1EE2">
            <w:pPr>
              <w:tabs>
                <w:tab w:val="left" w:pos="993"/>
              </w:tabs>
              <w:spacing w:line="276" w:lineRule="auto"/>
              <w:ind w:left="176" w:firstLine="283"/>
              <w:rPr>
                <w:bCs/>
                <w:sz w:val="26"/>
                <w:szCs w:val="26"/>
              </w:rPr>
            </w:pPr>
            <w:r w:rsidRPr="004C4ACB">
              <w:rPr>
                <w:bCs/>
                <w:sz w:val="26"/>
                <w:szCs w:val="26"/>
              </w:rPr>
              <w:t>2030 год- 88 487,80 тыс. руб.</w:t>
            </w:r>
          </w:p>
          <w:p w:rsidR="00AF1EE2" w:rsidRPr="004C4ACB" w:rsidRDefault="00AF1EE2" w:rsidP="00AF1EE2">
            <w:pPr>
              <w:tabs>
                <w:tab w:val="left" w:pos="993"/>
              </w:tabs>
              <w:spacing w:line="276" w:lineRule="auto"/>
              <w:ind w:left="176" w:firstLine="283"/>
              <w:rPr>
                <w:bCs/>
                <w:sz w:val="26"/>
                <w:szCs w:val="26"/>
              </w:rPr>
            </w:pPr>
            <w:r w:rsidRPr="004C4ACB">
              <w:rPr>
                <w:bCs/>
                <w:sz w:val="26"/>
                <w:szCs w:val="26"/>
              </w:rPr>
              <w:t xml:space="preserve">-федерального бюджета </w:t>
            </w:r>
            <w:r w:rsidR="0015185C" w:rsidRPr="004C4ACB">
              <w:rPr>
                <w:bCs/>
                <w:sz w:val="26"/>
                <w:szCs w:val="26"/>
              </w:rPr>
              <w:t>377 796,00</w:t>
            </w:r>
            <w:r w:rsidRPr="004C4ACB">
              <w:rPr>
                <w:bCs/>
                <w:sz w:val="26"/>
                <w:szCs w:val="26"/>
              </w:rPr>
              <w:t xml:space="preserve"> тыс. руб., в том числе:</w:t>
            </w:r>
          </w:p>
          <w:p w:rsidR="00AF1EE2" w:rsidRPr="004C4ACB" w:rsidRDefault="00AF1EE2" w:rsidP="00AF1EE2">
            <w:pPr>
              <w:tabs>
                <w:tab w:val="left" w:pos="993"/>
              </w:tabs>
              <w:spacing w:line="276" w:lineRule="auto"/>
              <w:ind w:left="176" w:firstLine="283"/>
              <w:rPr>
                <w:bCs/>
                <w:sz w:val="26"/>
                <w:szCs w:val="26"/>
              </w:rPr>
            </w:pPr>
            <w:r w:rsidRPr="004C4ACB">
              <w:rPr>
                <w:bCs/>
                <w:sz w:val="26"/>
                <w:szCs w:val="26"/>
              </w:rPr>
              <w:t>2022 год- 213 971,96 тыс. руб.;</w:t>
            </w:r>
          </w:p>
          <w:p w:rsidR="00491725" w:rsidRPr="004C4ACB" w:rsidRDefault="00AF1EE2" w:rsidP="00AF1EE2">
            <w:pPr>
              <w:tabs>
                <w:tab w:val="left" w:pos="993"/>
              </w:tabs>
              <w:spacing w:line="276" w:lineRule="auto"/>
              <w:ind w:left="176" w:firstLine="283"/>
              <w:rPr>
                <w:bCs/>
                <w:sz w:val="26"/>
                <w:szCs w:val="26"/>
              </w:rPr>
            </w:pPr>
            <w:r w:rsidRPr="004C4ACB">
              <w:rPr>
                <w:bCs/>
                <w:sz w:val="26"/>
                <w:szCs w:val="26"/>
              </w:rPr>
              <w:t>2023 год – 105 078,98 тыс. руб.</w:t>
            </w:r>
            <w:r w:rsidR="00FC54BE" w:rsidRPr="004C4ACB">
              <w:rPr>
                <w:bCs/>
                <w:sz w:val="26"/>
                <w:szCs w:val="26"/>
              </w:rPr>
              <w:t>;</w:t>
            </w:r>
          </w:p>
          <w:p w:rsidR="00FC54BE" w:rsidRPr="004C4ACB" w:rsidRDefault="00FC54BE" w:rsidP="00FC54BE">
            <w:pPr>
              <w:tabs>
                <w:tab w:val="left" w:pos="993"/>
              </w:tabs>
              <w:spacing w:line="276" w:lineRule="auto"/>
              <w:ind w:left="176" w:firstLine="283"/>
              <w:rPr>
                <w:bCs/>
                <w:sz w:val="26"/>
                <w:szCs w:val="26"/>
              </w:rPr>
            </w:pPr>
            <w:r w:rsidRPr="004C4ACB">
              <w:rPr>
                <w:bCs/>
                <w:sz w:val="26"/>
                <w:szCs w:val="26"/>
              </w:rPr>
              <w:t>2024 год - 24 416,28 тыс. руб.</w:t>
            </w:r>
            <w:r w:rsidR="0015185C" w:rsidRPr="004C4ACB">
              <w:rPr>
                <w:bCs/>
                <w:sz w:val="26"/>
                <w:szCs w:val="26"/>
              </w:rPr>
              <w:t>;</w:t>
            </w:r>
          </w:p>
          <w:p w:rsidR="0015185C" w:rsidRPr="004C4ACB" w:rsidRDefault="0015185C" w:rsidP="00FC54BE">
            <w:pPr>
              <w:tabs>
                <w:tab w:val="left" w:pos="993"/>
              </w:tabs>
              <w:spacing w:line="276" w:lineRule="auto"/>
              <w:ind w:left="176" w:firstLine="283"/>
              <w:rPr>
                <w:bCs/>
                <w:sz w:val="26"/>
                <w:szCs w:val="26"/>
              </w:rPr>
            </w:pPr>
            <w:r w:rsidRPr="004C4ACB">
              <w:rPr>
                <w:bCs/>
                <w:sz w:val="26"/>
                <w:szCs w:val="26"/>
              </w:rPr>
              <w:t>2025 год – 17 164,39 тыс. руб.;</w:t>
            </w:r>
          </w:p>
          <w:p w:rsidR="0015185C" w:rsidRPr="004C4ACB" w:rsidRDefault="0015185C" w:rsidP="00FC54BE">
            <w:pPr>
              <w:tabs>
                <w:tab w:val="left" w:pos="993"/>
              </w:tabs>
              <w:spacing w:line="276" w:lineRule="auto"/>
              <w:ind w:left="176" w:firstLine="283"/>
              <w:rPr>
                <w:bCs/>
                <w:sz w:val="26"/>
                <w:szCs w:val="26"/>
              </w:rPr>
            </w:pPr>
            <w:r w:rsidRPr="004C4ACB">
              <w:rPr>
                <w:bCs/>
                <w:sz w:val="26"/>
                <w:szCs w:val="26"/>
              </w:rPr>
              <w:t>2026 год - 17 164,39 тыс. руб.</w:t>
            </w:r>
          </w:p>
        </w:tc>
      </w:tr>
      <w:tr w:rsidR="004C4ACB" w:rsidRPr="004C4ACB" w:rsidTr="008C09BB">
        <w:tc>
          <w:tcPr>
            <w:tcW w:w="3510" w:type="dxa"/>
          </w:tcPr>
          <w:p w:rsidR="00CF6983" w:rsidRPr="004C4ACB" w:rsidRDefault="00CF6983" w:rsidP="00850E4D">
            <w:pPr>
              <w:pStyle w:val="ConsPlusNormal"/>
              <w:rPr>
                <w:rFonts w:ascii="Times New Roman" w:hAnsi="Times New Roman" w:cs="Times New Roman"/>
                <w:sz w:val="26"/>
                <w:szCs w:val="26"/>
              </w:rPr>
            </w:pPr>
            <w:r w:rsidRPr="004C4ACB">
              <w:rPr>
                <w:rFonts w:ascii="Times New Roman" w:hAnsi="Times New Roman" w:cs="Times New Roman"/>
                <w:sz w:val="26"/>
                <w:szCs w:val="26"/>
                <w:lang w:eastAsia="en-US"/>
              </w:rPr>
              <w:lastRenderedPageBreak/>
              <w:t>Ресурсное  обеспечение реализации муниципальной подпрограммы</w:t>
            </w:r>
            <w:r w:rsidR="00AB2262" w:rsidRPr="004C4ACB">
              <w:rPr>
                <w:rFonts w:ascii="Times New Roman" w:hAnsi="Times New Roman" w:cs="Times New Roman"/>
                <w:sz w:val="26"/>
                <w:szCs w:val="26"/>
                <w:lang w:eastAsia="en-US"/>
              </w:rPr>
              <w:t xml:space="preserve"> №2</w:t>
            </w:r>
            <w:r w:rsidRPr="004C4ACB">
              <w:rPr>
                <w:rFonts w:ascii="Times New Roman" w:hAnsi="Times New Roman" w:cs="Times New Roman"/>
                <w:sz w:val="26"/>
                <w:szCs w:val="26"/>
                <w:lang w:eastAsia="en-US"/>
              </w:rPr>
              <w:t xml:space="preserve"> за счет федерального бюджета, краевого бюджета, бюджета Находкинского городского округа, в том числе по годам</w:t>
            </w:r>
          </w:p>
        </w:tc>
        <w:tc>
          <w:tcPr>
            <w:tcW w:w="6521" w:type="dxa"/>
          </w:tcPr>
          <w:p w:rsidR="004A43FE" w:rsidRPr="004C4ACB" w:rsidRDefault="004A43FE" w:rsidP="004A43FE">
            <w:pPr>
              <w:spacing w:line="276" w:lineRule="auto"/>
              <w:ind w:left="176" w:firstLine="284"/>
              <w:rPr>
                <w:rFonts w:eastAsia="Times New Roman"/>
                <w:sz w:val="26"/>
                <w:szCs w:val="26"/>
                <w:lang w:eastAsia="en-US"/>
              </w:rPr>
            </w:pPr>
            <w:r w:rsidRPr="004C4ACB">
              <w:rPr>
                <w:rFonts w:eastAsia="Times New Roman"/>
                <w:sz w:val="26"/>
                <w:szCs w:val="26"/>
                <w:lang w:eastAsia="en-US"/>
              </w:rPr>
              <w:t>Общий объем финансирования мероприятий муниципальной подпрограммы №</w:t>
            </w:r>
            <w:r w:rsidR="004419BE" w:rsidRPr="004C4ACB">
              <w:rPr>
                <w:rFonts w:eastAsia="Times New Roman"/>
                <w:sz w:val="26"/>
                <w:szCs w:val="26"/>
                <w:lang w:eastAsia="en-US"/>
              </w:rPr>
              <w:t xml:space="preserve"> </w:t>
            </w:r>
            <w:r w:rsidRPr="004C4ACB">
              <w:rPr>
                <w:rFonts w:eastAsia="Times New Roman"/>
                <w:sz w:val="26"/>
                <w:szCs w:val="26"/>
                <w:lang w:eastAsia="en-US"/>
              </w:rPr>
              <w:t xml:space="preserve">2 на 2019-2030 годы составляет </w:t>
            </w:r>
            <w:r w:rsidR="004419BE" w:rsidRPr="004C4ACB">
              <w:rPr>
                <w:rFonts w:eastAsia="Times New Roman"/>
                <w:sz w:val="26"/>
                <w:szCs w:val="26"/>
                <w:lang w:eastAsia="en-US"/>
              </w:rPr>
              <w:t>991 965,55</w:t>
            </w:r>
            <w:r w:rsidRPr="004C4ACB">
              <w:rPr>
                <w:rFonts w:eastAsia="Times New Roman"/>
                <w:sz w:val="26"/>
                <w:szCs w:val="26"/>
                <w:lang w:eastAsia="en-US"/>
              </w:rPr>
              <w:t xml:space="preserve"> тыс. руб., в том числе за счет:</w:t>
            </w:r>
          </w:p>
          <w:p w:rsidR="004A43FE" w:rsidRPr="004C4ACB" w:rsidRDefault="004A43FE" w:rsidP="004A43FE">
            <w:pPr>
              <w:spacing w:line="276" w:lineRule="auto"/>
              <w:ind w:left="176" w:firstLine="284"/>
              <w:rPr>
                <w:rFonts w:eastAsia="Times New Roman"/>
                <w:sz w:val="26"/>
                <w:szCs w:val="26"/>
                <w:lang w:eastAsia="en-US"/>
              </w:rPr>
            </w:pPr>
            <w:r w:rsidRPr="004C4ACB">
              <w:rPr>
                <w:rFonts w:eastAsia="Times New Roman"/>
                <w:sz w:val="26"/>
                <w:szCs w:val="26"/>
                <w:lang w:eastAsia="en-US"/>
              </w:rPr>
              <w:t xml:space="preserve">- местного бюджета  </w:t>
            </w:r>
            <w:r w:rsidR="004419BE" w:rsidRPr="004C4ACB">
              <w:rPr>
                <w:rFonts w:eastAsia="Times New Roman"/>
                <w:sz w:val="26"/>
                <w:szCs w:val="26"/>
                <w:lang w:eastAsia="en-US"/>
              </w:rPr>
              <w:t>61 556,26</w:t>
            </w:r>
            <w:r w:rsidRPr="004C4ACB">
              <w:rPr>
                <w:rFonts w:eastAsia="Times New Roman"/>
                <w:sz w:val="26"/>
                <w:szCs w:val="26"/>
                <w:lang w:eastAsia="en-US"/>
              </w:rPr>
              <w:t xml:space="preserve"> тыс. руб., в том числе:</w:t>
            </w:r>
          </w:p>
          <w:p w:rsidR="004A43FE" w:rsidRPr="004C4ACB" w:rsidRDefault="004A43FE" w:rsidP="004A43FE">
            <w:pPr>
              <w:spacing w:line="276" w:lineRule="auto"/>
              <w:ind w:left="176" w:firstLine="284"/>
              <w:rPr>
                <w:rFonts w:eastAsia="Times New Roman"/>
                <w:sz w:val="26"/>
                <w:szCs w:val="26"/>
                <w:lang w:eastAsia="en-US"/>
              </w:rPr>
            </w:pPr>
            <w:r w:rsidRPr="004C4ACB">
              <w:rPr>
                <w:rFonts w:eastAsia="Times New Roman"/>
                <w:sz w:val="26"/>
                <w:szCs w:val="26"/>
                <w:lang w:eastAsia="en-US"/>
              </w:rPr>
              <w:t>2019 год- 11 165,92 тыс. руб.;</w:t>
            </w:r>
          </w:p>
          <w:p w:rsidR="004A43FE" w:rsidRPr="004C4ACB" w:rsidRDefault="004A43FE" w:rsidP="004A43FE">
            <w:pPr>
              <w:spacing w:line="276" w:lineRule="auto"/>
              <w:ind w:left="176" w:firstLine="284"/>
              <w:rPr>
                <w:rFonts w:eastAsia="Times New Roman"/>
                <w:sz w:val="26"/>
                <w:szCs w:val="26"/>
                <w:lang w:eastAsia="en-US"/>
              </w:rPr>
            </w:pPr>
            <w:r w:rsidRPr="004C4ACB">
              <w:rPr>
                <w:rFonts w:eastAsia="Times New Roman"/>
                <w:sz w:val="26"/>
                <w:szCs w:val="26"/>
                <w:lang w:eastAsia="en-US"/>
              </w:rPr>
              <w:t xml:space="preserve">2020 год-   6 359,79 тыс. руб.;   </w:t>
            </w:r>
          </w:p>
          <w:p w:rsidR="004A43FE" w:rsidRPr="004C4ACB" w:rsidRDefault="004A43FE" w:rsidP="004A43FE">
            <w:pPr>
              <w:spacing w:line="276" w:lineRule="auto"/>
              <w:ind w:left="176" w:firstLine="284"/>
              <w:rPr>
                <w:rFonts w:eastAsia="Times New Roman"/>
                <w:sz w:val="26"/>
                <w:szCs w:val="26"/>
                <w:lang w:eastAsia="en-US"/>
              </w:rPr>
            </w:pPr>
            <w:r w:rsidRPr="004C4ACB">
              <w:rPr>
                <w:rFonts w:eastAsia="Times New Roman"/>
                <w:sz w:val="26"/>
                <w:szCs w:val="26"/>
                <w:lang w:eastAsia="en-US"/>
              </w:rPr>
              <w:t>2021 год- 11 028,27 тыс. руб.;</w:t>
            </w:r>
          </w:p>
          <w:p w:rsidR="004A43FE" w:rsidRPr="004C4ACB" w:rsidRDefault="004A43FE" w:rsidP="004A43FE">
            <w:pPr>
              <w:spacing w:line="276" w:lineRule="auto"/>
              <w:ind w:left="176" w:firstLine="284"/>
              <w:rPr>
                <w:rFonts w:eastAsia="Times New Roman"/>
                <w:sz w:val="26"/>
                <w:szCs w:val="26"/>
                <w:lang w:eastAsia="en-US"/>
              </w:rPr>
            </w:pPr>
            <w:r w:rsidRPr="004C4ACB">
              <w:rPr>
                <w:rFonts w:eastAsia="Times New Roman"/>
                <w:sz w:val="26"/>
                <w:szCs w:val="26"/>
                <w:lang w:eastAsia="en-US"/>
              </w:rPr>
              <w:t>2022 год- 14 802,25 тыс. руб.;</w:t>
            </w:r>
          </w:p>
          <w:p w:rsidR="004A43FE" w:rsidRPr="004C4ACB" w:rsidRDefault="004A43FE" w:rsidP="004A43FE">
            <w:pPr>
              <w:spacing w:line="276" w:lineRule="auto"/>
              <w:ind w:left="176" w:firstLine="284"/>
              <w:rPr>
                <w:rFonts w:eastAsia="Times New Roman"/>
                <w:sz w:val="26"/>
                <w:szCs w:val="26"/>
                <w:lang w:eastAsia="en-US"/>
              </w:rPr>
            </w:pPr>
            <w:r w:rsidRPr="004C4ACB">
              <w:rPr>
                <w:rFonts w:eastAsia="Times New Roman"/>
                <w:sz w:val="26"/>
                <w:szCs w:val="26"/>
                <w:lang w:eastAsia="en-US"/>
              </w:rPr>
              <w:t>2023 год- 7 190,93 тыс. руб.;</w:t>
            </w:r>
          </w:p>
          <w:p w:rsidR="004A43FE" w:rsidRPr="004C4ACB" w:rsidRDefault="004A43FE" w:rsidP="004A43FE">
            <w:pPr>
              <w:spacing w:line="276" w:lineRule="auto"/>
              <w:ind w:left="176" w:firstLine="284"/>
              <w:rPr>
                <w:rFonts w:eastAsia="Times New Roman"/>
                <w:sz w:val="26"/>
                <w:szCs w:val="26"/>
                <w:lang w:eastAsia="en-US"/>
              </w:rPr>
            </w:pPr>
            <w:r w:rsidRPr="004C4ACB">
              <w:rPr>
                <w:rFonts w:eastAsia="Times New Roman"/>
                <w:sz w:val="26"/>
                <w:szCs w:val="26"/>
                <w:lang w:eastAsia="en-US"/>
              </w:rPr>
              <w:t>2024 год- 5 410,68 тыс. руб.;</w:t>
            </w:r>
          </w:p>
          <w:p w:rsidR="004A43FE" w:rsidRPr="004C4ACB" w:rsidRDefault="004A43FE" w:rsidP="004A43FE">
            <w:pPr>
              <w:spacing w:line="276" w:lineRule="auto"/>
              <w:ind w:left="176" w:firstLine="284"/>
              <w:rPr>
                <w:rFonts w:eastAsia="Times New Roman"/>
                <w:sz w:val="26"/>
                <w:szCs w:val="26"/>
                <w:lang w:eastAsia="en-US"/>
              </w:rPr>
            </w:pPr>
            <w:r w:rsidRPr="004C4ACB">
              <w:rPr>
                <w:rFonts w:eastAsia="Times New Roman"/>
                <w:sz w:val="26"/>
                <w:szCs w:val="26"/>
                <w:lang w:eastAsia="en-US"/>
              </w:rPr>
              <w:t xml:space="preserve">2025 год – </w:t>
            </w:r>
            <w:r w:rsidR="004419BE" w:rsidRPr="004C4ACB">
              <w:rPr>
                <w:rFonts w:eastAsia="Times New Roman"/>
                <w:sz w:val="26"/>
                <w:szCs w:val="26"/>
                <w:lang w:eastAsia="en-US"/>
              </w:rPr>
              <w:t>30,93</w:t>
            </w:r>
            <w:r w:rsidRPr="004C4ACB">
              <w:rPr>
                <w:rFonts w:eastAsia="Times New Roman"/>
                <w:sz w:val="26"/>
                <w:szCs w:val="26"/>
                <w:lang w:eastAsia="en-US"/>
              </w:rPr>
              <w:t xml:space="preserve"> тыс. руб.;</w:t>
            </w:r>
          </w:p>
          <w:p w:rsidR="004A43FE" w:rsidRPr="004C4ACB" w:rsidRDefault="004A43FE" w:rsidP="004A43FE">
            <w:pPr>
              <w:spacing w:line="276" w:lineRule="auto"/>
              <w:ind w:left="176" w:firstLine="284"/>
              <w:rPr>
                <w:rFonts w:eastAsia="Times New Roman"/>
                <w:sz w:val="26"/>
                <w:szCs w:val="26"/>
                <w:lang w:eastAsia="en-US"/>
              </w:rPr>
            </w:pPr>
            <w:r w:rsidRPr="004C4ACB">
              <w:rPr>
                <w:rFonts w:eastAsia="Times New Roman"/>
                <w:sz w:val="26"/>
                <w:szCs w:val="26"/>
                <w:lang w:eastAsia="en-US"/>
              </w:rPr>
              <w:t xml:space="preserve">2026 год – </w:t>
            </w:r>
            <w:r w:rsidR="004419BE" w:rsidRPr="004C4ACB">
              <w:rPr>
                <w:rFonts w:eastAsia="Times New Roman"/>
                <w:sz w:val="26"/>
                <w:szCs w:val="26"/>
                <w:lang w:eastAsia="en-US"/>
              </w:rPr>
              <w:t xml:space="preserve">2 786,61 </w:t>
            </w:r>
            <w:r w:rsidRPr="004C4ACB">
              <w:rPr>
                <w:rFonts w:eastAsia="Times New Roman"/>
                <w:sz w:val="26"/>
                <w:szCs w:val="26"/>
                <w:lang w:eastAsia="en-US"/>
              </w:rPr>
              <w:t>тыс. руб.;</w:t>
            </w:r>
          </w:p>
          <w:p w:rsidR="004A43FE" w:rsidRPr="004C4ACB" w:rsidRDefault="004A43FE" w:rsidP="004A43FE">
            <w:pPr>
              <w:spacing w:line="276" w:lineRule="auto"/>
              <w:ind w:left="176" w:firstLine="284"/>
              <w:rPr>
                <w:rFonts w:eastAsia="Times New Roman"/>
                <w:sz w:val="26"/>
                <w:szCs w:val="26"/>
                <w:lang w:eastAsia="en-US"/>
              </w:rPr>
            </w:pPr>
            <w:r w:rsidRPr="004C4ACB">
              <w:rPr>
                <w:rFonts w:eastAsia="Times New Roman"/>
                <w:sz w:val="26"/>
                <w:szCs w:val="26"/>
                <w:lang w:eastAsia="en-US"/>
              </w:rPr>
              <w:t xml:space="preserve">2027 год – </w:t>
            </w:r>
            <w:r w:rsidR="004419BE" w:rsidRPr="004C4ACB">
              <w:rPr>
                <w:rFonts w:eastAsia="Times New Roman"/>
                <w:sz w:val="26"/>
                <w:szCs w:val="26"/>
                <w:lang w:eastAsia="en-US"/>
              </w:rPr>
              <w:t>2 786,61</w:t>
            </w:r>
            <w:r w:rsidRPr="004C4ACB">
              <w:rPr>
                <w:rFonts w:eastAsia="Times New Roman"/>
                <w:sz w:val="26"/>
                <w:szCs w:val="26"/>
                <w:lang w:eastAsia="en-US"/>
              </w:rPr>
              <w:t xml:space="preserve"> тыс. руб.;</w:t>
            </w:r>
          </w:p>
          <w:p w:rsidR="004A43FE" w:rsidRPr="004C4ACB" w:rsidRDefault="004A43FE" w:rsidP="004A43FE">
            <w:pPr>
              <w:spacing w:line="276" w:lineRule="auto"/>
              <w:ind w:left="176" w:firstLine="284"/>
              <w:rPr>
                <w:rFonts w:eastAsia="Times New Roman"/>
                <w:sz w:val="26"/>
                <w:szCs w:val="26"/>
                <w:lang w:eastAsia="en-US"/>
              </w:rPr>
            </w:pPr>
            <w:r w:rsidRPr="004C4ACB">
              <w:rPr>
                <w:rFonts w:eastAsia="Times New Roman"/>
                <w:sz w:val="26"/>
                <w:szCs w:val="26"/>
                <w:lang w:eastAsia="en-US"/>
              </w:rPr>
              <w:t>2028 год – 0,00 тыс. руб.;</w:t>
            </w:r>
          </w:p>
          <w:p w:rsidR="004A43FE" w:rsidRPr="004C4ACB" w:rsidRDefault="004A43FE" w:rsidP="004A43FE">
            <w:pPr>
              <w:spacing w:line="276" w:lineRule="auto"/>
              <w:ind w:left="176" w:firstLine="284"/>
              <w:rPr>
                <w:rFonts w:eastAsia="Times New Roman"/>
                <w:sz w:val="26"/>
                <w:szCs w:val="26"/>
                <w:lang w:eastAsia="en-US"/>
              </w:rPr>
            </w:pPr>
            <w:r w:rsidRPr="004C4ACB">
              <w:rPr>
                <w:rFonts w:eastAsia="Times New Roman"/>
                <w:sz w:val="26"/>
                <w:szCs w:val="26"/>
                <w:lang w:eastAsia="en-US"/>
              </w:rPr>
              <w:t>2029 год – 0,00 тыс. руб.;</w:t>
            </w:r>
          </w:p>
          <w:p w:rsidR="004A43FE" w:rsidRPr="004C4ACB" w:rsidRDefault="004A43FE" w:rsidP="004A43FE">
            <w:pPr>
              <w:spacing w:line="276" w:lineRule="auto"/>
              <w:ind w:left="176" w:firstLine="284"/>
              <w:rPr>
                <w:rFonts w:eastAsia="Times New Roman"/>
                <w:sz w:val="26"/>
                <w:szCs w:val="26"/>
                <w:lang w:eastAsia="en-US"/>
              </w:rPr>
            </w:pPr>
            <w:r w:rsidRPr="004C4ACB">
              <w:rPr>
                <w:rFonts w:eastAsia="Times New Roman"/>
                <w:sz w:val="26"/>
                <w:szCs w:val="26"/>
                <w:lang w:eastAsia="en-US"/>
              </w:rPr>
              <w:t>2030 год – 0,00 тыс. руб.</w:t>
            </w:r>
          </w:p>
          <w:p w:rsidR="004A43FE" w:rsidRPr="004C4ACB" w:rsidRDefault="004A43FE" w:rsidP="004A43FE">
            <w:pPr>
              <w:spacing w:line="276" w:lineRule="auto"/>
              <w:ind w:left="176" w:firstLine="284"/>
              <w:rPr>
                <w:rFonts w:eastAsia="Times New Roman"/>
                <w:sz w:val="26"/>
                <w:szCs w:val="26"/>
                <w:lang w:eastAsia="en-US"/>
              </w:rPr>
            </w:pPr>
            <w:r w:rsidRPr="004C4ACB">
              <w:rPr>
                <w:rFonts w:eastAsia="Times New Roman"/>
                <w:sz w:val="26"/>
                <w:szCs w:val="26"/>
                <w:lang w:eastAsia="en-US"/>
              </w:rPr>
              <w:t xml:space="preserve">- краевого бюджета </w:t>
            </w:r>
            <w:r w:rsidR="004419BE" w:rsidRPr="004C4ACB">
              <w:rPr>
                <w:rFonts w:eastAsia="Times New Roman"/>
                <w:sz w:val="26"/>
                <w:szCs w:val="26"/>
                <w:lang w:eastAsia="en-US"/>
              </w:rPr>
              <w:t>587 430,40</w:t>
            </w:r>
            <w:r w:rsidRPr="004C4ACB">
              <w:rPr>
                <w:rFonts w:eastAsia="Times New Roman"/>
                <w:sz w:val="26"/>
                <w:szCs w:val="26"/>
                <w:lang w:eastAsia="en-US"/>
              </w:rPr>
              <w:t xml:space="preserve"> тыс. руб., в том числе:</w:t>
            </w:r>
          </w:p>
          <w:p w:rsidR="004A43FE" w:rsidRPr="004C4ACB" w:rsidRDefault="004A43FE" w:rsidP="004A43FE">
            <w:pPr>
              <w:spacing w:line="276" w:lineRule="auto"/>
              <w:ind w:left="176" w:firstLine="284"/>
              <w:rPr>
                <w:rFonts w:eastAsia="Times New Roman"/>
                <w:sz w:val="26"/>
                <w:szCs w:val="26"/>
                <w:lang w:eastAsia="en-US"/>
              </w:rPr>
            </w:pPr>
            <w:r w:rsidRPr="004C4ACB">
              <w:rPr>
                <w:rFonts w:eastAsia="Times New Roman"/>
                <w:sz w:val="26"/>
                <w:szCs w:val="26"/>
                <w:lang w:eastAsia="en-US"/>
              </w:rPr>
              <w:t>2019 год- 94 800,00 тыс. руб.;</w:t>
            </w:r>
          </w:p>
          <w:p w:rsidR="004A43FE" w:rsidRPr="004C4ACB" w:rsidRDefault="004A43FE" w:rsidP="004A43FE">
            <w:pPr>
              <w:spacing w:line="276" w:lineRule="auto"/>
              <w:ind w:left="176" w:firstLine="284"/>
              <w:rPr>
                <w:rFonts w:eastAsia="Times New Roman"/>
                <w:sz w:val="26"/>
                <w:szCs w:val="26"/>
                <w:lang w:eastAsia="en-US"/>
              </w:rPr>
            </w:pPr>
            <w:r w:rsidRPr="004C4ACB">
              <w:rPr>
                <w:rFonts w:eastAsia="Times New Roman"/>
                <w:sz w:val="26"/>
                <w:szCs w:val="26"/>
                <w:lang w:eastAsia="en-US"/>
              </w:rPr>
              <w:t xml:space="preserve">2020 год- 89 791,42 тыс. руб.;     </w:t>
            </w:r>
          </w:p>
          <w:p w:rsidR="004A43FE" w:rsidRPr="004C4ACB" w:rsidRDefault="004A43FE" w:rsidP="004A43FE">
            <w:pPr>
              <w:spacing w:line="276" w:lineRule="auto"/>
              <w:ind w:left="176" w:firstLine="284"/>
              <w:rPr>
                <w:rFonts w:eastAsia="Times New Roman"/>
                <w:sz w:val="26"/>
                <w:szCs w:val="26"/>
                <w:lang w:eastAsia="en-US"/>
              </w:rPr>
            </w:pPr>
            <w:r w:rsidRPr="004C4ACB">
              <w:rPr>
                <w:rFonts w:eastAsia="Times New Roman"/>
                <w:sz w:val="26"/>
                <w:szCs w:val="26"/>
                <w:lang w:eastAsia="en-US"/>
              </w:rPr>
              <w:t>2021 год- 44 478,80 тыс. руб.;</w:t>
            </w:r>
          </w:p>
          <w:p w:rsidR="004A43FE" w:rsidRPr="004C4ACB" w:rsidRDefault="004A43FE" w:rsidP="004A43FE">
            <w:pPr>
              <w:spacing w:line="276" w:lineRule="auto"/>
              <w:ind w:left="176" w:firstLine="284"/>
              <w:rPr>
                <w:rFonts w:eastAsia="Times New Roman"/>
                <w:sz w:val="26"/>
                <w:szCs w:val="26"/>
                <w:lang w:eastAsia="en-US"/>
              </w:rPr>
            </w:pPr>
            <w:r w:rsidRPr="004C4ACB">
              <w:rPr>
                <w:rFonts w:eastAsia="Times New Roman"/>
                <w:sz w:val="26"/>
                <w:szCs w:val="26"/>
                <w:lang w:eastAsia="en-US"/>
              </w:rPr>
              <w:t>2022 год- 46 819,26 тыс. руб.;</w:t>
            </w:r>
          </w:p>
          <w:p w:rsidR="004A43FE" w:rsidRPr="004C4ACB" w:rsidRDefault="004A43FE" w:rsidP="004A43FE">
            <w:pPr>
              <w:spacing w:line="276" w:lineRule="auto"/>
              <w:ind w:left="176" w:firstLine="284"/>
              <w:rPr>
                <w:rFonts w:eastAsia="Times New Roman"/>
                <w:sz w:val="26"/>
                <w:szCs w:val="26"/>
                <w:lang w:eastAsia="en-US"/>
              </w:rPr>
            </w:pPr>
            <w:r w:rsidRPr="004C4ACB">
              <w:rPr>
                <w:rFonts w:eastAsia="Times New Roman"/>
                <w:sz w:val="26"/>
                <w:szCs w:val="26"/>
                <w:lang w:eastAsia="en-US"/>
              </w:rPr>
              <w:t>2023 год- 39 751,36 тыс. руб.;</w:t>
            </w:r>
          </w:p>
          <w:p w:rsidR="004A43FE" w:rsidRPr="004C4ACB" w:rsidRDefault="004A43FE" w:rsidP="004A43FE">
            <w:pPr>
              <w:spacing w:line="276" w:lineRule="auto"/>
              <w:ind w:left="176" w:firstLine="284"/>
              <w:rPr>
                <w:rFonts w:eastAsia="Times New Roman"/>
                <w:sz w:val="26"/>
                <w:szCs w:val="26"/>
                <w:lang w:eastAsia="en-US"/>
              </w:rPr>
            </w:pPr>
            <w:r w:rsidRPr="004C4ACB">
              <w:rPr>
                <w:rFonts w:eastAsia="Times New Roman"/>
                <w:sz w:val="26"/>
                <w:szCs w:val="26"/>
                <w:lang w:eastAsia="en-US"/>
              </w:rPr>
              <w:t>2024 год- 90 774,04 тыс. руб.;</w:t>
            </w:r>
          </w:p>
          <w:p w:rsidR="004A43FE" w:rsidRPr="004C4ACB" w:rsidRDefault="004A43FE" w:rsidP="004A43FE">
            <w:pPr>
              <w:spacing w:line="276" w:lineRule="auto"/>
              <w:ind w:left="176" w:firstLine="284"/>
              <w:rPr>
                <w:rFonts w:eastAsia="Times New Roman"/>
                <w:sz w:val="26"/>
                <w:szCs w:val="26"/>
                <w:lang w:eastAsia="en-US"/>
              </w:rPr>
            </w:pPr>
            <w:r w:rsidRPr="004C4ACB">
              <w:rPr>
                <w:rFonts w:eastAsia="Times New Roman"/>
                <w:sz w:val="26"/>
                <w:szCs w:val="26"/>
                <w:lang w:eastAsia="en-US"/>
              </w:rPr>
              <w:t xml:space="preserve">2025 год – </w:t>
            </w:r>
            <w:r w:rsidR="004419BE" w:rsidRPr="004C4ACB">
              <w:rPr>
                <w:rFonts w:eastAsia="Times New Roman"/>
                <w:sz w:val="26"/>
                <w:szCs w:val="26"/>
                <w:lang w:eastAsia="en-US"/>
              </w:rPr>
              <w:t>1 000,00</w:t>
            </w:r>
            <w:r w:rsidRPr="004C4ACB">
              <w:rPr>
                <w:rFonts w:eastAsia="Times New Roman"/>
                <w:sz w:val="26"/>
                <w:szCs w:val="26"/>
                <w:lang w:eastAsia="en-US"/>
              </w:rPr>
              <w:t xml:space="preserve"> тыс. руб.;</w:t>
            </w:r>
          </w:p>
          <w:p w:rsidR="004A43FE" w:rsidRPr="004C4ACB" w:rsidRDefault="004A43FE" w:rsidP="004A43FE">
            <w:pPr>
              <w:spacing w:line="276" w:lineRule="auto"/>
              <w:ind w:left="176" w:firstLine="284"/>
              <w:rPr>
                <w:rFonts w:eastAsia="Times New Roman"/>
                <w:sz w:val="26"/>
                <w:szCs w:val="26"/>
                <w:lang w:eastAsia="en-US"/>
              </w:rPr>
            </w:pPr>
            <w:r w:rsidRPr="004C4ACB">
              <w:rPr>
                <w:rFonts w:eastAsia="Times New Roman"/>
                <w:sz w:val="26"/>
                <w:szCs w:val="26"/>
                <w:lang w:eastAsia="en-US"/>
              </w:rPr>
              <w:t xml:space="preserve">2026 год – </w:t>
            </w:r>
            <w:r w:rsidR="004419BE" w:rsidRPr="004C4ACB">
              <w:rPr>
                <w:rFonts w:eastAsia="Times New Roman"/>
                <w:sz w:val="26"/>
                <w:szCs w:val="26"/>
                <w:lang w:eastAsia="en-US"/>
              </w:rPr>
              <w:t>90 100,41</w:t>
            </w:r>
            <w:r w:rsidRPr="004C4ACB">
              <w:rPr>
                <w:rFonts w:eastAsia="Times New Roman"/>
                <w:sz w:val="26"/>
                <w:szCs w:val="26"/>
                <w:lang w:eastAsia="en-US"/>
              </w:rPr>
              <w:t>тыс. руб.;</w:t>
            </w:r>
          </w:p>
          <w:p w:rsidR="004A43FE" w:rsidRPr="004C4ACB" w:rsidRDefault="004A43FE" w:rsidP="004A43FE">
            <w:pPr>
              <w:spacing w:line="276" w:lineRule="auto"/>
              <w:ind w:left="176" w:firstLine="284"/>
              <w:rPr>
                <w:rFonts w:eastAsia="Times New Roman"/>
                <w:sz w:val="26"/>
                <w:szCs w:val="26"/>
                <w:lang w:eastAsia="en-US"/>
              </w:rPr>
            </w:pPr>
            <w:r w:rsidRPr="004C4ACB">
              <w:rPr>
                <w:rFonts w:eastAsia="Times New Roman"/>
                <w:sz w:val="26"/>
                <w:szCs w:val="26"/>
                <w:lang w:eastAsia="en-US"/>
              </w:rPr>
              <w:t xml:space="preserve">2027 год – </w:t>
            </w:r>
            <w:r w:rsidR="004419BE" w:rsidRPr="004C4ACB">
              <w:rPr>
                <w:rFonts w:eastAsia="Times New Roman"/>
                <w:sz w:val="26"/>
                <w:szCs w:val="26"/>
                <w:lang w:eastAsia="en-US"/>
              </w:rPr>
              <w:t>90 100,41</w:t>
            </w:r>
            <w:r w:rsidRPr="004C4ACB">
              <w:rPr>
                <w:rFonts w:eastAsia="Times New Roman"/>
                <w:sz w:val="26"/>
                <w:szCs w:val="26"/>
                <w:lang w:eastAsia="en-US"/>
              </w:rPr>
              <w:t>тыс. руб.;</w:t>
            </w:r>
          </w:p>
          <w:p w:rsidR="004A43FE" w:rsidRPr="004C4ACB" w:rsidRDefault="004A43FE" w:rsidP="004A43FE">
            <w:pPr>
              <w:spacing w:line="276" w:lineRule="auto"/>
              <w:ind w:left="176" w:firstLine="284"/>
              <w:rPr>
                <w:rFonts w:eastAsia="Times New Roman"/>
                <w:sz w:val="26"/>
                <w:szCs w:val="26"/>
                <w:lang w:eastAsia="en-US"/>
              </w:rPr>
            </w:pPr>
            <w:r w:rsidRPr="004C4ACB">
              <w:rPr>
                <w:rFonts w:eastAsia="Times New Roman"/>
                <w:sz w:val="26"/>
                <w:szCs w:val="26"/>
                <w:lang w:eastAsia="en-US"/>
              </w:rPr>
              <w:t>2028 год – 0,00 тыс. руб.;</w:t>
            </w:r>
          </w:p>
          <w:p w:rsidR="004A43FE" w:rsidRPr="004C4ACB" w:rsidRDefault="004A43FE" w:rsidP="004A43FE">
            <w:pPr>
              <w:spacing w:line="276" w:lineRule="auto"/>
              <w:ind w:left="176" w:firstLine="284"/>
              <w:rPr>
                <w:rFonts w:eastAsia="Times New Roman"/>
                <w:sz w:val="26"/>
                <w:szCs w:val="26"/>
                <w:lang w:eastAsia="en-US"/>
              </w:rPr>
            </w:pPr>
            <w:r w:rsidRPr="004C4ACB">
              <w:rPr>
                <w:rFonts w:eastAsia="Times New Roman"/>
                <w:sz w:val="26"/>
                <w:szCs w:val="26"/>
                <w:lang w:eastAsia="en-US"/>
              </w:rPr>
              <w:t>2029 год – 0,00 тыс. руб.;</w:t>
            </w:r>
          </w:p>
          <w:p w:rsidR="004A43FE" w:rsidRPr="004C4ACB" w:rsidRDefault="004A43FE" w:rsidP="004A43FE">
            <w:pPr>
              <w:spacing w:line="276" w:lineRule="auto"/>
              <w:ind w:left="176" w:firstLine="284"/>
              <w:rPr>
                <w:rFonts w:eastAsia="Times New Roman"/>
                <w:sz w:val="26"/>
                <w:szCs w:val="26"/>
                <w:lang w:eastAsia="en-US"/>
              </w:rPr>
            </w:pPr>
            <w:r w:rsidRPr="004C4ACB">
              <w:rPr>
                <w:rFonts w:eastAsia="Times New Roman"/>
                <w:sz w:val="26"/>
                <w:szCs w:val="26"/>
                <w:lang w:eastAsia="en-US"/>
              </w:rPr>
              <w:t>2030 год – 0,00 тыс. руб.</w:t>
            </w:r>
          </w:p>
          <w:p w:rsidR="004A43FE" w:rsidRPr="004C4ACB" w:rsidRDefault="004A43FE" w:rsidP="004A43FE">
            <w:pPr>
              <w:spacing w:line="276" w:lineRule="auto"/>
              <w:ind w:left="176" w:firstLine="284"/>
              <w:rPr>
                <w:rFonts w:eastAsia="Times New Roman"/>
                <w:sz w:val="26"/>
                <w:szCs w:val="26"/>
                <w:lang w:eastAsia="en-US"/>
              </w:rPr>
            </w:pPr>
            <w:r w:rsidRPr="004C4ACB">
              <w:rPr>
                <w:rFonts w:eastAsia="Times New Roman"/>
                <w:sz w:val="26"/>
                <w:szCs w:val="26"/>
                <w:lang w:eastAsia="en-US"/>
              </w:rPr>
              <w:t>- федерального бюджета  342 978,89 тыс. руб., в том числе:</w:t>
            </w:r>
          </w:p>
          <w:p w:rsidR="004A43FE" w:rsidRPr="004C4ACB" w:rsidRDefault="004A43FE" w:rsidP="004A43FE">
            <w:pPr>
              <w:spacing w:line="276" w:lineRule="auto"/>
              <w:ind w:left="176" w:firstLine="284"/>
              <w:rPr>
                <w:rFonts w:eastAsia="Times New Roman"/>
                <w:sz w:val="26"/>
                <w:szCs w:val="26"/>
                <w:lang w:eastAsia="en-US"/>
              </w:rPr>
            </w:pPr>
            <w:r w:rsidRPr="004C4ACB">
              <w:rPr>
                <w:rFonts w:eastAsia="Times New Roman"/>
                <w:sz w:val="26"/>
                <w:szCs w:val="26"/>
                <w:lang w:eastAsia="en-US"/>
              </w:rPr>
              <w:t>2022 год - 213 971,96 тыс. руб.;</w:t>
            </w:r>
          </w:p>
          <w:p w:rsidR="004A43FE" w:rsidRPr="004C4ACB" w:rsidRDefault="004A43FE" w:rsidP="004A43FE">
            <w:pPr>
              <w:spacing w:line="276" w:lineRule="auto"/>
              <w:ind w:left="176" w:firstLine="284"/>
              <w:rPr>
                <w:rFonts w:eastAsia="Times New Roman"/>
                <w:sz w:val="26"/>
                <w:szCs w:val="26"/>
                <w:lang w:eastAsia="en-US"/>
              </w:rPr>
            </w:pPr>
            <w:r w:rsidRPr="004C4ACB">
              <w:rPr>
                <w:rFonts w:eastAsia="Times New Roman"/>
                <w:sz w:val="26"/>
                <w:szCs w:val="26"/>
                <w:lang w:eastAsia="en-US"/>
              </w:rPr>
              <w:lastRenderedPageBreak/>
              <w:t>2023 год -105 078,98 тыс. руб.;</w:t>
            </w:r>
          </w:p>
          <w:p w:rsidR="004A43FE" w:rsidRPr="004C4ACB" w:rsidRDefault="004A43FE" w:rsidP="004419BE">
            <w:pPr>
              <w:pStyle w:val="ConsPlusNormal"/>
              <w:spacing w:line="276" w:lineRule="auto"/>
              <w:ind w:left="176" w:firstLine="284"/>
              <w:rPr>
                <w:rFonts w:ascii="Times New Roman" w:hAnsi="Times New Roman" w:cs="Times New Roman"/>
                <w:sz w:val="26"/>
                <w:szCs w:val="26"/>
                <w:lang w:eastAsia="en-US"/>
              </w:rPr>
            </w:pPr>
            <w:r w:rsidRPr="004C4ACB">
              <w:rPr>
                <w:rFonts w:ascii="Times New Roman" w:hAnsi="Times New Roman" w:cs="Times New Roman"/>
                <w:sz w:val="26"/>
                <w:szCs w:val="26"/>
                <w:lang w:eastAsia="en-US"/>
              </w:rPr>
              <w:t>2024 год – 23 927,95 тыс. руб.</w:t>
            </w:r>
          </w:p>
        </w:tc>
      </w:tr>
      <w:tr w:rsidR="00CF6983" w:rsidRPr="004C4ACB" w:rsidTr="008C09BB">
        <w:tc>
          <w:tcPr>
            <w:tcW w:w="3510" w:type="dxa"/>
          </w:tcPr>
          <w:p w:rsidR="00CF6983" w:rsidRPr="004C4ACB" w:rsidRDefault="00CF6983" w:rsidP="00850E4D">
            <w:pPr>
              <w:pStyle w:val="ConsPlusCell"/>
              <w:widowControl/>
              <w:tabs>
                <w:tab w:val="left" w:pos="2810"/>
              </w:tabs>
              <w:ind w:right="27"/>
              <w:rPr>
                <w:rFonts w:ascii="Times New Roman" w:hAnsi="Times New Roman" w:cs="Times New Roman"/>
                <w:sz w:val="26"/>
                <w:szCs w:val="26"/>
                <w:vertAlign w:val="superscript"/>
              </w:rPr>
            </w:pPr>
            <w:r w:rsidRPr="004C4ACB">
              <w:rPr>
                <w:rFonts w:ascii="Times New Roman" w:hAnsi="Times New Roman" w:cs="Times New Roman"/>
                <w:sz w:val="26"/>
                <w:szCs w:val="26"/>
              </w:rPr>
              <w:lastRenderedPageBreak/>
              <w:t>Ожидаемые результаты реализации муниципальной под</w:t>
            </w:r>
            <w:r w:rsidR="002073FA" w:rsidRPr="004C4ACB">
              <w:rPr>
                <w:rFonts w:ascii="Times New Roman" w:hAnsi="Times New Roman" w:cs="Times New Roman"/>
                <w:sz w:val="26"/>
                <w:szCs w:val="26"/>
              </w:rPr>
              <w:t>п</w:t>
            </w:r>
            <w:r w:rsidRPr="004C4ACB">
              <w:rPr>
                <w:rFonts w:ascii="Times New Roman" w:hAnsi="Times New Roman" w:cs="Times New Roman"/>
                <w:sz w:val="26"/>
                <w:szCs w:val="26"/>
              </w:rPr>
              <w:t>рограммы</w:t>
            </w:r>
            <w:r w:rsidR="00AB2262" w:rsidRPr="004C4ACB">
              <w:rPr>
                <w:rFonts w:ascii="Times New Roman" w:hAnsi="Times New Roman" w:cs="Times New Roman"/>
                <w:sz w:val="26"/>
                <w:szCs w:val="26"/>
              </w:rPr>
              <w:t xml:space="preserve"> №2</w:t>
            </w:r>
          </w:p>
        </w:tc>
        <w:tc>
          <w:tcPr>
            <w:tcW w:w="6521" w:type="dxa"/>
          </w:tcPr>
          <w:p w:rsidR="00AF1EE2" w:rsidRPr="004C4ACB" w:rsidRDefault="00AF1EE2" w:rsidP="00AF1EE2">
            <w:pPr>
              <w:pStyle w:val="ConsPlusNormal"/>
              <w:tabs>
                <w:tab w:val="left" w:pos="318"/>
              </w:tabs>
              <w:ind w:left="176" w:firstLine="283"/>
              <w:rPr>
                <w:rFonts w:ascii="Times New Roman" w:hAnsi="Times New Roman" w:cs="Times New Roman"/>
                <w:sz w:val="26"/>
                <w:szCs w:val="26"/>
                <w:lang w:eastAsia="en-US"/>
              </w:rPr>
            </w:pPr>
            <w:r w:rsidRPr="004C4ACB">
              <w:rPr>
                <w:rFonts w:ascii="Times New Roman" w:hAnsi="Times New Roman" w:cs="Times New Roman"/>
                <w:sz w:val="26"/>
                <w:szCs w:val="26"/>
                <w:lang w:eastAsia="en-US"/>
              </w:rPr>
              <w:t>Результатами реализации муниципальной подпрограммы №2 являются:</w:t>
            </w:r>
          </w:p>
          <w:p w:rsidR="00AF1EE2" w:rsidRPr="004C4ACB" w:rsidRDefault="00AF1EE2" w:rsidP="00AF1EE2">
            <w:pPr>
              <w:pStyle w:val="ConsPlusNormal"/>
              <w:tabs>
                <w:tab w:val="left" w:pos="318"/>
              </w:tabs>
              <w:ind w:left="176" w:firstLine="283"/>
              <w:rPr>
                <w:rFonts w:ascii="Times New Roman" w:hAnsi="Times New Roman" w:cs="Times New Roman"/>
                <w:sz w:val="26"/>
                <w:szCs w:val="26"/>
                <w:lang w:eastAsia="en-US"/>
              </w:rPr>
            </w:pPr>
            <w:r w:rsidRPr="004C4ACB">
              <w:rPr>
                <w:rFonts w:ascii="Times New Roman" w:hAnsi="Times New Roman" w:cs="Times New Roman"/>
                <w:sz w:val="26"/>
                <w:szCs w:val="26"/>
                <w:lang w:eastAsia="en-US"/>
              </w:rPr>
              <w:t>-количество благоустроенных территорий, детских и спортивных площадок к 20</w:t>
            </w:r>
            <w:r w:rsidR="00F02935" w:rsidRPr="004C4ACB">
              <w:rPr>
                <w:rFonts w:ascii="Times New Roman" w:hAnsi="Times New Roman" w:cs="Times New Roman"/>
                <w:sz w:val="26"/>
                <w:szCs w:val="26"/>
                <w:lang w:eastAsia="en-US"/>
              </w:rPr>
              <w:t>30</w:t>
            </w:r>
            <w:r w:rsidRPr="004C4ACB">
              <w:rPr>
                <w:rFonts w:ascii="Times New Roman" w:hAnsi="Times New Roman" w:cs="Times New Roman"/>
                <w:sz w:val="26"/>
                <w:szCs w:val="26"/>
                <w:lang w:eastAsia="en-US"/>
              </w:rPr>
              <w:t xml:space="preserve"> году составит </w:t>
            </w:r>
            <w:r w:rsidR="008D6BF4" w:rsidRPr="004C4ACB">
              <w:rPr>
                <w:rFonts w:ascii="Times New Roman" w:hAnsi="Times New Roman" w:cs="Times New Roman"/>
                <w:sz w:val="26"/>
                <w:szCs w:val="26"/>
                <w:lang w:eastAsia="en-US"/>
              </w:rPr>
              <w:t>274</w:t>
            </w:r>
            <w:r w:rsidRPr="004C4ACB">
              <w:rPr>
                <w:rFonts w:ascii="Times New Roman" w:hAnsi="Times New Roman" w:cs="Times New Roman"/>
                <w:sz w:val="26"/>
                <w:szCs w:val="26"/>
                <w:lang w:eastAsia="en-US"/>
              </w:rPr>
              <w:t xml:space="preserve"> ед.</w:t>
            </w:r>
          </w:p>
          <w:p w:rsidR="00CF6983" w:rsidRPr="004C4ACB" w:rsidRDefault="00AF1EE2" w:rsidP="00000976">
            <w:pPr>
              <w:tabs>
                <w:tab w:val="left" w:pos="993"/>
              </w:tabs>
              <w:ind w:left="176" w:firstLine="283"/>
              <w:rPr>
                <w:bCs/>
                <w:sz w:val="26"/>
                <w:szCs w:val="26"/>
              </w:rPr>
            </w:pPr>
            <w:r w:rsidRPr="004C4ACB">
              <w:rPr>
                <w:sz w:val="26"/>
                <w:szCs w:val="26"/>
                <w:lang w:eastAsia="en-US"/>
              </w:rPr>
              <w:t>-количество благоустроенных дворовых территорий Находкинского городского округа в рамках реализации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w:t>
            </w:r>
            <w:r w:rsidR="00700D90" w:rsidRPr="004C4ACB">
              <w:rPr>
                <w:sz w:val="26"/>
                <w:szCs w:val="26"/>
                <w:lang w:eastAsia="en-US"/>
              </w:rPr>
              <w:t>благоустройство дальневосточных дворов</w:t>
            </w:r>
            <w:r w:rsidRPr="004C4ACB">
              <w:rPr>
                <w:sz w:val="26"/>
                <w:szCs w:val="26"/>
                <w:lang w:eastAsia="en-US"/>
              </w:rPr>
              <w:t>) к 202</w:t>
            </w:r>
            <w:r w:rsidR="008D6BF4" w:rsidRPr="004C4ACB">
              <w:rPr>
                <w:sz w:val="26"/>
                <w:szCs w:val="26"/>
                <w:lang w:eastAsia="en-US"/>
              </w:rPr>
              <w:t>6</w:t>
            </w:r>
            <w:r w:rsidRPr="004C4ACB">
              <w:rPr>
                <w:sz w:val="26"/>
                <w:szCs w:val="26"/>
                <w:lang w:eastAsia="en-US"/>
              </w:rPr>
              <w:t xml:space="preserve"> году составит </w:t>
            </w:r>
            <w:r w:rsidR="008D6BF4" w:rsidRPr="004C4ACB">
              <w:rPr>
                <w:sz w:val="26"/>
                <w:szCs w:val="26"/>
                <w:lang w:eastAsia="en-US"/>
              </w:rPr>
              <w:t>5</w:t>
            </w:r>
            <w:r w:rsidR="00000976" w:rsidRPr="004C4ACB">
              <w:rPr>
                <w:sz w:val="26"/>
                <w:szCs w:val="26"/>
                <w:lang w:eastAsia="en-US"/>
              </w:rPr>
              <w:t>6</w:t>
            </w:r>
            <w:r w:rsidRPr="004C4ACB">
              <w:rPr>
                <w:sz w:val="26"/>
                <w:szCs w:val="26"/>
                <w:lang w:eastAsia="en-US"/>
              </w:rPr>
              <w:t xml:space="preserve"> ед.</w:t>
            </w:r>
          </w:p>
        </w:tc>
      </w:tr>
    </w:tbl>
    <w:p w:rsidR="008C09BB" w:rsidRPr="004C4ACB" w:rsidRDefault="008C09BB" w:rsidP="00850E4D">
      <w:pPr>
        <w:widowControl w:val="0"/>
        <w:autoSpaceDE w:val="0"/>
        <w:autoSpaceDN w:val="0"/>
        <w:jc w:val="center"/>
        <w:rPr>
          <w:rFonts w:eastAsia="Times New Roman"/>
          <w:sz w:val="26"/>
          <w:szCs w:val="26"/>
          <w:lang w:eastAsia="ru-RU"/>
        </w:rPr>
      </w:pPr>
    </w:p>
    <w:p w:rsidR="00850E4D" w:rsidRPr="004C4ACB" w:rsidRDefault="00850E4D" w:rsidP="00850E4D">
      <w:pPr>
        <w:widowControl w:val="0"/>
        <w:autoSpaceDE w:val="0"/>
        <w:autoSpaceDN w:val="0"/>
        <w:jc w:val="center"/>
        <w:rPr>
          <w:rFonts w:eastAsia="Times New Roman"/>
          <w:sz w:val="26"/>
          <w:szCs w:val="26"/>
          <w:lang w:eastAsia="ru-RU"/>
        </w:rPr>
      </w:pPr>
      <w:r w:rsidRPr="004C4ACB">
        <w:rPr>
          <w:rFonts w:eastAsia="Times New Roman"/>
          <w:sz w:val="26"/>
          <w:szCs w:val="26"/>
          <w:lang w:eastAsia="ru-RU"/>
        </w:rPr>
        <w:t>1.Общая характеристика сферы реализации</w:t>
      </w:r>
    </w:p>
    <w:p w:rsidR="00850E4D" w:rsidRPr="004C4ACB" w:rsidRDefault="00850E4D" w:rsidP="00850E4D">
      <w:pPr>
        <w:widowControl w:val="0"/>
        <w:autoSpaceDE w:val="0"/>
        <w:autoSpaceDN w:val="0"/>
        <w:spacing w:line="360" w:lineRule="auto"/>
        <w:jc w:val="center"/>
        <w:rPr>
          <w:rFonts w:eastAsia="Times New Roman"/>
          <w:sz w:val="26"/>
          <w:szCs w:val="26"/>
          <w:lang w:eastAsia="ru-RU"/>
        </w:rPr>
      </w:pPr>
      <w:r w:rsidRPr="004C4ACB">
        <w:rPr>
          <w:rFonts w:eastAsia="Times New Roman"/>
          <w:sz w:val="26"/>
          <w:szCs w:val="26"/>
          <w:lang w:eastAsia="ru-RU"/>
        </w:rPr>
        <w:t>муниципальной подпрограммы</w:t>
      </w:r>
      <w:r w:rsidR="00AB2262" w:rsidRPr="004C4ACB">
        <w:rPr>
          <w:rFonts w:eastAsia="Times New Roman"/>
          <w:sz w:val="26"/>
          <w:szCs w:val="26"/>
          <w:lang w:eastAsia="ru-RU"/>
        </w:rPr>
        <w:t xml:space="preserve"> №2</w:t>
      </w:r>
      <w:r w:rsidR="00742CC4" w:rsidRPr="004C4ACB">
        <w:rPr>
          <w:rFonts w:eastAsia="Times New Roman"/>
          <w:sz w:val="26"/>
          <w:szCs w:val="26"/>
          <w:lang w:eastAsia="ru-RU"/>
        </w:rPr>
        <w:t>, в том числе основных проблем.</w:t>
      </w:r>
      <w:r w:rsidRPr="004C4ACB">
        <w:rPr>
          <w:rFonts w:eastAsia="Times New Roman"/>
          <w:sz w:val="26"/>
          <w:szCs w:val="26"/>
          <w:lang w:eastAsia="ru-RU"/>
        </w:rPr>
        <w:t xml:space="preserve">  </w:t>
      </w:r>
    </w:p>
    <w:p w:rsidR="00742CC4" w:rsidRPr="004C4ACB" w:rsidRDefault="00742CC4" w:rsidP="00742CC4">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4C4ACB">
        <w:rPr>
          <w:rFonts w:ascii="Times New Roman CYR" w:eastAsia="Times New Roman" w:hAnsi="Times New Roman CYR" w:cs="Times New Roman CYR"/>
          <w:sz w:val="26"/>
          <w:szCs w:val="26"/>
          <w:lang w:eastAsia="ru-RU"/>
        </w:rPr>
        <w:t>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благоустройству дворовых территорий, оборудованию вблизи многоквартирных домов детских и спортивных площадок.</w:t>
      </w:r>
    </w:p>
    <w:p w:rsidR="00742CC4" w:rsidRPr="004C4ACB" w:rsidRDefault="00742CC4" w:rsidP="00742CC4">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4C4ACB">
        <w:rPr>
          <w:rFonts w:ascii="Times New Roman CYR" w:eastAsia="Times New Roman" w:hAnsi="Times New Roman CYR" w:cs="Times New Roman CYR"/>
          <w:sz w:val="26"/>
          <w:szCs w:val="26"/>
          <w:lang w:eastAsia="ru-RU"/>
        </w:rPr>
        <w:t>Дворовые территории многоквартирных домов являются важнейшей составной частью транспортной системы. От уровня транспортно-эксплуатационного состояния дворовых территорий и проездов во многом зависит качество жизни населения.</w:t>
      </w:r>
    </w:p>
    <w:p w:rsidR="00742CC4" w:rsidRPr="004C4ACB" w:rsidRDefault="00742CC4" w:rsidP="00742CC4">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4C4ACB">
        <w:rPr>
          <w:rFonts w:ascii="Times New Roman CYR" w:eastAsia="Times New Roman" w:hAnsi="Times New Roman CYR" w:cs="Times New Roman CYR"/>
          <w:sz w:val="26"/>
          <w:szCs w:val="26"/>
          <w:lang w:eastAsia="ru-RU"/>
        </w:rPr>
        <w:t>Грамотно обустроенная детская или спортивная площадка - это не только место реализации физических потребностей ребенка, но и место духовного и интеллектуального контакта, где через игры происходит процесс познания окружающего мира. Детская площадка должна стать тем местом, где ребенок с радостью будет проводить свободное время со сверстниками на протяжении многих лет.</w:t>
      </w:r>
    </w:p>
    <w:p w:rsidR="00742CC4" w:rsidRPr="004C4ACB" w:rsidRDefault="00742CC4" w:rsidP="00742CC4">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4C4ACB">
        <w:rPr>
          <w:rFonts w:ascii="Times New Roman CYR" w:eastAsia="Times New Roman" w:hAnsi="Times New Roman CYR" w:cs="Times New Roman CYR"/>
          <w:sz w:val="26"/>
          <w:szCs w:val="26"/>
          <w:lang w:eastAsia="ru-RU"/>
        </w:rPr>
        <w:t>Наличие полноценной, эстетически выдержанной детской игровой либо спортивной площадки во дворе жилого дома несет в себе воспитательный, развивающий и профилактический заряд. Позволяет, с одной стороны, осуществлять профилактику безнадзорности среди  детей младших и средних возрастов за счет факторов концентрации детей во дворе по месту жительства, надзора со стороны взрослых и родителей, а с другой - развивать коллективные формы игр, физические навыки и умения, отвлекать детей от опасных мест проведения досуга.</w:t>
      </w:r>
    </w:p>
    <w:p w:rsidR="00742CC4" w:rsidRPr="004C4ACB" w:rsidRDefault="00742CC4" w:rsidP="00742CC4">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4C4ACB">
        <w:rPr>
          <w:rFonts w:ascii="Times New Roman CYR" w:eastAsia="Times New Roman" w:hAnsi="Times New Roman CYR" w:cs="Times New Roman CYR"/>
          <w:sz w:val="26"/>
          <w:szCs w:val="26"/>
          <w:lang w:eastAsia="ru-RU"/>
        </w:rPr>
        <w:lastRenderedPageBreak/>
        <w:t>На сегодняшний день на некоторых дворовых территориях Находкинского городского округа отсутствуют детские игровые площадки, на некоторых сохранились элементы оборудования детских игровых площадок (качалки, качели, горки, скамейки, песочницы и др.), но они не обеспечивают потребности детей в игровом оборудовании, морально и физически устарели, их состояние представляет собой опасность для детей.</w:t>
      </w:r>
      <w:r w:rsidRPr="004C4ACB">
        <w:rPr>
          <w:rFonts w:eastAsia="Calibri"/>
          <w:sz w:val="26"/>
          <w:szCs w:val="26"/>
        </w:rPr>
        <w:t xml:space="preserve"> Несмотря на положительную тенденцию последних лет, проблема технического состояния большинства придомовых территорий также остается актуальной.</w:t>
      </w:r>
    </w:p>
    <w:p w:rsidR="00742CC4" w:rsidRPr="004C4ACB" w:rsidRDefault="00742CC4" w:rsidP="00742CC4">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4C4ACB">
        <w:rPr>
          <w:rFonts w:ascii="Times New Roman CYR" w:eastAsia="Times New Roman" w:hAnsi="Times New Roman CYR" w:cs="Times New Roman CYR"/>
          <w:sz w:val="26"/>
          <w:szCs w:val="26"/>
          <w:lang w:eastAsia="ru-RU"/>
        </w:rPr>
        <w:t>Такое состояние вышеуказанных территорий приводит не только к низкому уровню благоустроенности, но и к отсутствию условий для отдыха и физического развития детей, их приобщению к здоровому образу жизни.</w:t>
      </w:r>
    </w:p>
    <w:p w:rsidR="00742CC4" w:rsidRPr="004C4ACB" w:rsidRDefault="00742CC4" w:rsidP="00742CC4">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4C4ACB">
        <w:rPr>
          <w:rFonts w:ascii="Times New Roman CYR" w:eastAsia="Times New Roman" w:hAnsi="Times New Roman CYR" w:cs="Times New Roman CYR"/>
          <w:sz w:val="26"/>
          <w:szCs w:val="26"/>
          <w:lang w:eastAsia="ru-RU"/>
        </w:rPr>
        <w:t>Основным способом в кратчайшие сроки улучшить данную ситуацию является повышение уровня благоустроенности дворовых территорий, установка новых и ремонт существующих детских игровых и спортивных площадок, их поддержание в надлежащем состоянии.</w:t>
      </w:r>
    </w:p>
    <w:p w:rsidR="00850E4D" w:rsidRPr="004C4ACB" w:rsidRDefault="00742CC4" w:rsidP="00850E4D">
      <w:pPr>
        <w:widowControl w:val="0"/>
        <w:autoSpaceDE w:val="0"/>
        <w:autoSpaceDN w:val="0"/>
        <w:spacing w:line="360" w:lineRule="auto"/>
        <w:jc w:val="center"/>
        <w:rPr>
          <w:sz w:val="26"/>
          <w:szCs w:val="26"/>
        </w:rPr>
      </w:pPr>
      <w:r w:rsidRPr="004C4ACB">
        <w:rPr>
          <w:sz w:val="26"/>
          <w:szCs w:val="26"/>
        </w:rPr>
        <w:t xml:space="preserve">1.1. </w:t>
      </w:r>
      <w:r w:rsidR="00850E4D" w:rsidRPr="004C4ACB">
        <w:rPr>
          <w:sz w:val="26"/>
          <w:szCs w:val="26"/>
        </w:rPr>
        <w:t>Сведения об основных мероприятиях муниципальной подпрограммы</w:t>
      </w:r>
      <w:r w:rsidR="00AB2262" w:rsidRPr="004C4ACB">
        <w:rPr>
          <w:sz w:val="26"/>
          <w:szCs w:val="26"/>
        </w:rPr>
        <w:t xml:space="preserve"> №2</w:t>
      </w:r>
      <w:r w:rsidR="00850E4D" w:rsidRPr="004C4ACB">
        <w:rPr>
          <w:sz w:val="26"/>
          <w:szCs w:val="26"/>
        </w:rPr>
        <w:t>.</w:t>
      </w:r>
    </w:p>
    <w:p w:rsidR="00850E4D" w:rsidRPr="004C4ACB" w:rsidRDefault="00850E4D" w:rsidP="00850E4D">
      <w:pPr>
        <w:widowControl w:val="0"/>
        <w:autoSpaceDE w:val="0"/>
        <w:autoSpaceDN w:val="0"/>
        <w:spacing w:line="360" w:lineRule="auto"/>
        <w:ind w:firstLine="709"/>
        <w:jc w:val="both"/>
        <w:rPr>
          <w:rFonts w:eastAsia="Times New Roman"/>
          <w:sz w:val="26"/>
          <w:szCs w:val="26"/>
          <w:lang w:eastAsia="ru-RU"/>
        </w:rPr>
      </w:pPr>
      <w:r w:rsidRPr="004C4ACB">
        <w:rPr>
          <w:sz w:val="26"/>
          <w:szCs w:val="26"/>
        </w:rPr>
        <w:t>Сведения об основных мероприятиях муниципальной подпрограммы</w:t>
      </w:r>
      <w:r w:rsidR="00AB2262" w:rsidRPr="004C4ACB">
        <w:rPr>
          <w:sz w:val="26"/>
          <w:szCs w:val="26"/>
        </w:rPr>
        <w:t xml:space="preserve"> №2</w:t>
      </w:r>
      <w:r w:rsidRPr="004C4ACB">
        <w:rPr>
          <w:sz w:val="26"/>
          <w:szCs w:val="26"/>
        </w:rPr>
        <w:t xml:space="preserve"> представлены в разделе</w:t>
      </w:r>
      <w:r w:rsidR="00742CC4" w:rsidRPr="004C4ACB">
        <w:rPr>
          <w:sz w:val="26"/>
          <w:szCs w:val="26"/>
        </w:rPr>
        <w:t xml:space="preserve"> 1.1.</w:t>
      </w:r>
      <w:r w:rsidRPr="004C4ACB">
        <w:rPr>
          <w:sz w:val="26"/>
          <w:szCs w:val="26"/>
        </w:rPr>
        <w:t xml:space="preserve"> муниципальной Программы.</w:t>
      </w:r>
    </w:p>
    <w:p w:rsidR="00850E4D" w:rsidRPr="004C4ACB" w:rsidRDefault="00742CC4" w:rsidP="00850E4D">
      <w:pPr>
        <w:widowControl w:val="0"/>
        <w:autoSpaceDE w:val="0"/>
        <w:autoSpaceDN w:val="0"/>
        <w:spacing w:line="360" w:lineRule="auto"/>
        <w:jc w:val="center"/>
        <w:rPr>
          <w:rFonts w:eastAsia="Times New Roman"/>
          <w:sz w:val="26"/>
          <w:szCs w:val="26"/>
          <w:lang w:eastAsia="ru-RU"/>
        </w:rPr>
      </w:pPr>
      <w:r w:rsidRPr="004C4ACB">
        <w:rPr>
          <w:rFonts w:eastAsia="Times New Roman"/>
          <w:sz w:val="26"/>
          <w:szCs w:val="26"/>
          <w:lang w:eastAsia="ru-RU"/>
        </w:rPr>
        <w:t>2</w:t>
      </w:r>
      <w:r w:rsidR="00850E4D" w:rsidRPr="004C4ACB">
        <w:rPr>
          <w:rFonts w:eastAsia="Times New Roman"/>
          <w:sz w:val="26"/>
          <w:szCs w:val="26"/>
          <w:lang w:eastAsia="ru-RU"/>
        </w:rPr>
        <w:t>.Сроки и этапы реализации муниципальной подпрограммы</w:t>
      </w:r>
      <w:r w:rsidR="00AB2262" w:rsidRPr="004C4ACB">
        <w:rPr>
          <w:rFonts w:eastAsia="Times New Roman"/>
          <w:sz w:val="26"/>
          <w:szCs w:val="26"/>
          <w:lang w:eastAsia="ru-RU"/>
        </w:rPr>
        <w:t xml:space="preserve"> №2.</w:t>
      </w:r>
    </w:p>
    <w:p w:rsidR="00850E4D" w:rsidRPr="004C4ACB" w:rsidRDefault="00850E4D" w:rsidP="00850E4D">
      <w:pPr>
        <w:widowControl w:val="0"/>
        <w:autoSpaceDE w:val="0"/>
        <w:autoSpaceDN w:val="0"/>
        <w:spacing w:line="360" w:lineRule="auto"/>
        <w:ind w:firstLine="709"/>
        <w:jc w:val="both"/>
        <w:rPr>
          <w:rFonts w:eastAsia="Times New Roman"/>
          <w:sz w:val="26"/>
          <w:szCs w:val="26"/>
          <w:lang w:eastAsia="ru-RU"/>
        </w:rPr>
      </w:pPr>
      <w:r w:rsidRPr="004C4ACB">
        <w:rPr>
          <w:rFonts w:eastAsia="Times New Roman"/>
          <w:sz w:val="26"/>
          <w:szCs w:val="26"/>
          <w:lang w:eastAsia="ru-RU"/>
        </w:rPr>
        <w:t>Реализация мероприятий муниципальной подпрограммы</w:t>
      </w:r>
      <w:r w:rsidR="00AB2262" w:rsidRPr="004C4ACB">
        <w:rPr>
          <w:rFonts w:eastAsia="Times New Roman"/>
          <w:sz w:val="26"/>
          <w:szCs w:val="26"/>
          <w:lang w:eastAsia="ru-RU"/>
        </w:rPr>
        <w:t xml:space="preserve"> №2</w:t>
      </w:r>
      <w:r w:rsidRPr="004C4ACB">
        <w:rPr>
          <w:rFonts w:eastAsia="Times New Roman"/>
          <w:sz w:val="26"/>
          <w:szCs w:val="26"/>
          <w:lang w:eastAsia="ru-RU"/>
        </w:rPr>
        <w:t xml:space="preserve"> осуществляется в один этап в 2019-20</w:t>
      </w:r>
      <w:r w:rsidR="00F02935" w:rsidRPr="004C4ACB">
        <w:rPr>
          <w:rFonts w:eastAsia="Times New Roman"/>
          <w:sz w:val="26"/>
          <w:szCs w:val="26"/>
          <w:lang w:eastAsia="ru-RU"/>
        </w:rPr>
        <w:t>30</w:t>
      </w:r>
      <w:r w:rsidRPr="004C4ACB">
        <w:rPr>
          <w:rFonts w:eastAsia="Times New Roman"/>
          <w:sz w:val="26"/>
          <w:szCs w:val="26"/>
          <w:lang w:eastAsia="ru-RU"/>
        </w:rPr>
        <w:t xml:space="preserve"> годах.</w:t>
      </w:r>
    </w:p>
    <w:p w:rsidR="00850E4D" w:rsidRPr="004C4ACB" w:rsidRDefault="00742CC4" w:rsidP="00850E4D">
      <w:pPr>
        <w:jc w:val="center"/>
        <w:rPr>
          <w:sz w:val="26"/>
          <w:szCs w:val="26"/>
        </w:rPr>
      </w:pPr>
      <w:r w:rsidRPr="004C4ACB">
        <w:rPr>
          <w:sz w:val="26"/>
          <w:szCs w:val="26"/>
        </w:rPr>
        <w:t>3</w:t>
      </w:r>
      <w:r w:rsidR="00850E4D" w:rsidRPr="004C4ACB">
        <w:rPr>
          <w:sz w:val="26"/>
          <w:szCs w:val="26"/>
        </w:rPr>
        <w:t>.Целевые показатели (индикаторы) муниципальной подпрограммы</w:t>
      </w:r>
      <w:r w:rsidR="00AB2262" w:rsidRPr="004C4ACB">
        <w:rPr>
          <w:sz w:val="26"/>
          <w:szCs w:val="26"/>
        </w:rPr>
        <w:t xml:space="preserve"> №2</w:t>
      </w:r>
      <w:r w:rsidR="00850E4D" w:rsidRPr="004C4ACB">
        <w:rPr>
          <w:sz w:val="26"/>
          <w:szCs w:val="26"/>
        </w:rPr>
        <w:t xml:space="preserve"> </w:t>
      </w:r>
    </w:p>
    <w:p w:rsidR="00850E4D" w:rsidRPr="004C4ACB" w:rsidRDefault="00850E4D" w:rsidP="00850E4D">
      <w:pPr>
        <w:jc w:val="center"/>
        <w:rPr>
          <w:sz w:val="26"/>
          <w:szCs w:val="26"/>
        </w:rPr>
      </w:pPr>
      <w:r w:rsidRPr="004C4ACB">
        <w:rPr>
          <w:sz w:val="26"/>
          <w:szCs w:val="26"/>
        </w:rPr>
        <w:t>с расшифровкой плановых значений по годам и этапам ее реализации.</w:t>
      </w:r>
    </w:p>
    <w:p w:rsidR="00850E4D" w:rsidRPr="004C4ACB" w:rsidRDefault="00850E4D" w:rsidP="00850E4D">
      <w:pPr>
        <w:ind w:firstLine="709"/>
        <w:jc w:val="both"/>
        <w:rPr>
          <w:sz w:val="26"/>
          <w:szCs w:val="26"/>
        </w:rPr>
      </w:pPr>
    </w:p>
    <w:p w:rsidR="00AB2262" w:rsidRPr="004C4ACB" w:rsidRDefault="00AB2262" w:rsidP="00AB2262">
      <w:pPr>
        <w:spacing w:line="360" w:lineRule="auto"/>
        <w:ind w:firstLine="709"/>
        <w:jc w:val="both"/>
        <w:rPr>
          <w:sz w:val="26"/>
          <w:szCs w:val="26"/>
        </w:rPr>
      </w:pPr>
      <w:r w:rsidRPr="004C4ACB">
        <w:rPr>
          <w:rFonts w:eastAsia="Times New Roman"/>
          <w:sz w:val="26"/>
          <w:szCs w:val="26"/>
          <w:lang w:eastAsia="ru-RU"/>
        </w:rPr>
        <w:t>Сведения о целевых  показателях (индикаторах) муниципальной  подпрограммы №2 с расшифровкой плановых значений по годам и этапам ее реализации, приведены в Сведениях о целевых показателях (индикаторах) муниципальной Программы (</w:t>
      </w:r>
      <w:hyperlink w:anchor="P354" w:history="1">
        <w:r w:rsidRPr="004C4ACB">
          <w:rPr>
            <w:rFonts w:eastAsia="Times New Roman"/>
            <w:sz w:val="26"/>
            <w:szCs w:val="26"/>
            <w:lang w:eastAsia="ru-RU"/>
          </w:rPr>
          <w:t>приложение № 2</w:t>
        </w:r>
      </w:hyperlink>
      <w:r w:rsidRPr="004C4ACB">
        <w:rPr>
          <w:rFonts w:eastAsia="Times New Roman"/>
          <w:sz w:val="26"/>
          <w:szCs w:val="26"/>
          <w:lang w:eastAsia="ru-RU"/>
        </w:rPr>
        <w:t xml:space="preserve"> к муниципальной Программе).</w:t>
      </w:r>
    </w:p>
    <w:p w:rsidR="00AB2262" w:rsidRPr="004C4ACB" w:rsidRDefault="00AB2262" w:rsidP="00AB2262">
      <w:pPr>
        <w:widowControl w:val="0"/>
        <w:autoSpaceDE w:val="0"/>
        <w:autoSpaceDN w:val="0"/>
        <w:spacing w:line="360" w:lineRule="auto"/>
        <w:ind w:firstLine="709"/>
        <w:jc w:val="both"/>
        <w:rPr>
          <w:rFonts w:eastAsia="Times New Roman"/>
          <w:sz w:val="26"/>
          <w:szCs w:val="26"/>
          <w:lang w:eastAsia="ru-RU"/>
        </w:rPr>
      </w:pPr>
      <w:r w:rsidRPr="004C4ACB">
        <w:rPr>
          <w:rFonts w:eastAsia="Times New Roman"/>
          <w:sz w:val="26"/>
          <w:szCs w:val="26"/>
          <w:lang w:eastAsia="ru-RU"/>
        </w:rPr>
        <w:t>Методика расчета целевых показателей (индикаторов) приведена в разделе            3 муниципальной Программы.</w:t>
      </w:r>
    </w:p>
    <w:p w:rsidR="00AB2262" w:rsidRPr="004C4ACB" w:rsidRDefault="00AB2262" w:rsidP="00AB2262">
      <w:pPr>
        <w:widowControl w:val="0"/>
        <w:autoSpaceDE w:val="0"/>
        <w:autoSpaceDN w:val="0"/>
        <w:spacing w:line="360" w:lineRule="auto"/>
        <w:jc w:val="center"/>
        <w:rPr>
          <w:rFonts w:eastAsia="Times New Roman"/>
          <w:sz w:val="26"/>
          <w:szCs w:val="26"/>
          <w:lang w:eastAsia="ru-RU"/>
        </w:rPr>
      </w:pPr>
      <w:r w:rsidRPr="004C4ACB">
        <w:rPr>
          <w:sz w:val="26"/>
          <w:szCs w:val="26"/>
        </w:rPr>
        <w:t>4.Механизм реализации муниципальной  подпрограммы №2</w:t>
      </w:r>
      <w:r w:rsidRPr="004C4ACB">
        <w:rPr>
          <w:rFonts w:eastAsia="Times New Roman"/>
          <w:sz w:val="26"/>
          <w:szCs w:val="26"/>
          <w:lang w:eastAsia="ru-RU"/>
        </w:rPr>
        <w:t>.</w:t>
      </w:r>
    </w:p>
    <w:p w:rsidR="00AB2262" w:rsidRPr="004C4ACB" w:rsidRDefault="00AB2262" w:rsidP="00AB2262">
      <w:pPr>
        <w:shd w:val="clear" w:color="auto" w:fill="FFFFFF"/>
        <w:spacing w:line="360" w:lineRule="auto"/>
        <w:ind w:firstLine="709"/>
        <w:jc w:val="both"/>
        <w:outlineLvl w:val="0"/>
        <w:rPr>
          <w:bCs/>
          <w:sz w:val="26"/>
          <w:szCs w:val="26"/>
        </w:rPr>
      </w:pPr>
      <w:r w:rsidRPr="004C4ACB">
        <w:rPr>
          <w:bCs/>
          <w:sz w:val="26"/>
          <w:szCs w:val="26"/>
        </w:rPr>
        <w:t>Механизм реализации муниципальной подпрограммы №2 представлен в разделе 4 муниципальной Программы.</w:t>
      </w:r>
    </w:p>
    <w:p w:rsidR="00AB2262" w:rsidRPr="004C4ACB" w:rsidRDefault="00AB2262" w:rsidP="00AB2262">
      <w:pPr>
        <w:pStyle w:val="aa"/>
        <w:shd w:val="clear" w:color="auto" w:fill="FFFFFF"/>
        <w:spacing w:line="360" w:lineRule="auto"/>
        <w:ind w:left="0"/>
        <w:jc w:val="center"/>
        <w:outlineLvl w:val="0"/>
        <w:rPr>
          <w:rFonts w:eastAsia="Times New Roman"/>
          <w:bCs/>
          <w:kern w:val="36"/>
          <w:sz w:val="26"/>
          <w:szCs w:val="26"/>
          <w:lang w:eastAsia="ru-RU"/>
        </w:rPr>
      </w:pPr>
      <w:r w:rsidRPr="004C4ACB">
        <w:rPr>
          <w:rFonts w:eastAsia="Times New Roman"/>
          <w:bCs/>
          <w:kern w:val="36"/>
          <w:sz w:val="26"/>
          <w:szCs w:val="26"/>
          <w:lang w:eastAsia="ru-RU"/>
        </w:rPr>
        <w:t>5.Прогнозная оценка расходов муниципальной подпрограммы №2.</w:t>
      </w:r>
    </w:p>
    <w:p w:rsidR="00AB2262" w:rsidRPr="004C4ACB" w:rsidRDefault="00AB2262" w:rsidP="00AB2262">
      <w:pPr>
        <w:pStyle w:val="aa"/>
        <w:shd w:val="clear" w:color="auto" w:fill="FFFFFF"/>
        <w:spacing w:line="360" w:lineRule="auto"/>
        <w:ind w:left="0" w:firstLine="709"/>
        <w:jc w:val="both"/>
        <w:outlineLvl w:val="0"/>
        <w:rPr>
          <w:rFonts w:eastAsia="Times New Roman"/>
          <w:bCs/>
          <w:kern w:val="36"/>
          <w:sz w:val="26"/>
          <w:szCs w:val="26"/>
          <w:lang w:eastAsia="ru-RU"/>
        </w:rPr>
      </w:pPr>
      <w:r w:rsidRPr="004C4ACB">
        <w:rPr>
          <w:rFonts w:eastAsia="Times New Roman"/>
          <w:bCs/>
          <w:kern w:val="36"/>
          <w:sz w:val="26"/>
          <w:szCs w:val="26"/>
          <w:lang w:eastAsia="ru-RU"/>
        </w:rPr>
        <w:lastRenderedPageBreak/>
        <w:t>Прогнозная оценка расходов муниципальной  подпрограммы №2 приведена в Прогнозной оценке расходов муниципальной Программы (приложение №6 к муниципальной Программе).</w:t>
      </w:r>
    </w:p>
    <w:p w:rsidR="00AB2262" w:rsidRPr="004C4ACB" w:rsidRDefault="00AB2262" w:rsidP="00AB2262">
      <w:pPr>
        <w:pStyle w:val="aa"/>
        <w:widowControl w:val="0"/>
        <w:autoSpaceDE w:val="0"/>
        <w:autoSpaceDN w:val="0"/>
        <w:spacing w:line="360" w:lineRule="auto"/>
        <w:ind w:left="0"/>
        <w:jc w:val="center"/>
        <w:rPr>
          <w:rFonts w:eastAsia="Times New Roman"/>
          <w:sz w:val="26"/>
          <w:szCs w:val="26"/>
          <w:lang w:eastAsia="ru-RU"/>
        </w:rPr>
      </w:pPr>
      <w:r w:rsidRPr="004C4ACB">
        <w:rPr>
          <w:rFonts w:eastAsia="Times New Roman"/>
          <w:sz w:val="26"/>
          <w:szCs w:val="26"/>
          <w:lang w:eastAsia="ru-RU"/>
        </w:rPr>
        <w:t>6.Ресурсное обеспечение реализации муниципальной подпрограммы №2.</w:t>
      </w:r>
    </w:p>
    <w:p w:rsidR="00AB2262" w:rsidRPr="004C4ACB" w:rsidRDefault="00AB2262" w:rsidP="00AB2262">
      <w:pPr>
        <w:widowControl w:val="0"/>
        <w:tabs>
          <w:tab w:val="left" w:pos="2143"/>
          <w:tab w:val="left" w:pos="5933"/>
        </w:tabs>
        <w:autoSpaceDE w:val="0"/>
        <w:autoSpaceDN w:val="0"/>
        <w:spacing w:line="360" w:lineRule="auto"/>
        <w:ind w:firstLine="709"/>
        <w:jc w:val="both"/>
        <w:rPr>
          <w:rFonts w:eastAsia="Times New Roman"/>
          <w:sz w:val="26"/>
          <w:szCs w:val="26"/>
          <w:lang w:eastAsia="ru-RU"/>
        </w:rPr>
      </w:pPr>
      <w:r w:rsidRPr="004C4ACB">
        <w:rPr>
          <w:rFonts w:eastAsia="Times New Roman"/>
          <w:sz w:val="26"/>
          <w:szCs w:val="26"/>
          <w:lang w:eastAsia="ru-RU"/>
        </w:rPr>
        <w:t>Ресурсное обеспечение реализации муниципальной подпрограммы №2 представлено в Ресурсном обеспечении реализации муниципальной Программы за счет средств бюджета Находкинского городского округа (приложение №7 к муниципальной Программе).</w:t>
      </w:r>
    </w:p>
    <w:p w:rsidR="00AB2262" w:rsidRPr="004C4ACB" w:rsidRDefault="00AB2262" w:rsidP="00AB2262">
      <w:pPr>
        <w:widowControl w:val="0"/>
        <w:tabs>
          <w:tab w:val="left" w:pos="2143"/>
          <w:tab w:val="left" w:pos="5933"/>
        </w:tabs>
        <w:autoSpaceDE w:val="0"/>
        <w:autoSpaceDN w:val="0"/>
        <w:spacing w:line="360" w:lineRule="auto"/>
        <w:jc w:val="center"/>
        <w:rPr>
          <w:rFonts w:eastAsia="Times New Roman"/>
          <w:sz w:val="26"/>
          <w:szCs w:val="26"/>
          <w:lang w:eastAsia="ru-RU"/>
        </w:rPr>
      </w:pPr>
      <w:r w:rsidRPr="004C4ACB">
        <w:rPr>
          <w:rFonts w:eastAsia="Times New Roman"/>
          <w:sz w:val="26"/>
          <w:szCs w:val="26"/>
          <w:lang w:eastAsia="ru-RU"/>
        </w:rPr>
        <w:t>7.Методика оценки эффективности муниципальной  подпрограммы №2.</w:t>
      </w:r>
    </w:p>
    <w:p w:rsidR="00AB2262" w:rsidRPr="004C4ACB" w:rsidRDefault="00AB2262" w:rsidP="00AB2262">
      <w:pPr>
        <w:widowControl w:val="0"/>
        <w:autoSpaceDE w:val="0"/>
        <w:autoSpaceDN w:val="0"/>
        <w:spacing w:line="360" w:lineRule="auto"/>
        <w:ind w:firstLine="709"/>
        <w:jc w:val="both"/>
        <w:rPr>
          <w:rFonts w:eastAsia="Times New Roman"/>
          <w:sz w:val="26"/>
          <w:szCs w:val="26"/>
          <w:lang w:eastAsia="ru-RU"/>
        </w:rPr>
      </w:pPr>
      <w:r w:rsidRPr="004C4ACB">
        <w:rPr>
          <w:rFonts w:eastAsia="Times New Roman"/>
          <w:sz w:val="26"/>
          <w:szCs w:val="26"/>
          <w:lang w:eastAsia="ru-RU"/>
        </w:rPr>
        <w:t xml:space="preserve">Методика оценки эффективности муниципальной подпрограммы №2 приведена в </w:t>
      </w:r>
      <w:hyperlink w:anchor="P245" w:history="1">
        <w:r w:rsidRPr="004C4ACB">
          <w:rPr>
            <w:rFonts w:eastAsia="Times New Roman"/>
            <w:sz w:val="26"/>
            <w:szCs w:val="26"/>
            <w:lang w:eastAsia="ru-RU"/>
          </w:rPr>
          <w:t>разделе 7</w:t>
        </w:r>
      </w:hyperlink>
      <w:r w:rsidRPr="004C4ACB">
        <w:rPr>
          <w:rFonts w:eastAsia="Times New Roman"/>
          <w:sz w:val="26"/>
          <w:szCs w:val="26"/>
          <w:lang w:eastAsia="ru-RU"/>
        </w:rPr>
        <w:t xml:space="preserve"> муниципальной Программы.</w:t>
      </w:r>
    </w:p>
    <w:p w:rsidR="00AB2262" w:rsidRPr="004C4ACB" w:rsidRDefault="00AB2262" w:rsidP="00AB2262">
      <w:pPr>
        <w:widowControl w:val="0"/>
        <w:autoSpaceDE w:val="0"/>
        <w:autoSpaceDN w:val="0"/>
        <w:jc w:val="center"/>
        <w:rPr>
          <w:rFonts w:eastAsia="Times New Roman"/>
          <w:sz w:val="26"/>
          <w:szCs w:val="26"/>
          <w:lang w:eastAsia="ru-RU"/>
        </w:rPr>
      </w:pPr>
      <w:r w:rsidRPr="004C4ACB">
        <w:rPr>
          <w:rFonts w:eastAsia="Times New Roman"/>
          <w:sz w:val="26"/>
          <w:szCs w:val="26"/>
          <w:lang w:eastAsia="ru-RU"/>
        </w:rPr>
        <w:t>8.План реализации муниципальной подпрограммы №2.</w:t>
      </w:r>
    </w:p>
    <w:p w:rsidR="00AB2262" w:rsidRPr="004C4ACB" w:rsidRDefault="00AB2262" w:rsidP="00AB2262">
      <w:pPr>
        <w:widowControl w:val="0"/>
        <w:autoSpaceDE w:val="0"/>
        <w:autoSpaceDN w:val="0"/>
        <w:ind w:firstLine="709"/>
        <w:jc w:val="both"/>
        <w:rPr>
          <w:rFonts w:eastAsia="Times New Roman"/>
          <w:sz w:val="26"/>
          <w:szCs w:val="26"/>
          <w:lang w:eastAsia="ru-RU"/>
        </w:rPr>
      </w:pPr>
    </w:p>
    <w:p w:rsidR="00AB2262" w:rsidRPr="004C4ACB" w:rsidRDefault="00AB2262" w:rsidP="00AB2262">
      <w:pPr>
        <w:widowControl w:val="0"/>
        <w:autoSpaceDE w:val="0"/>
        <w:autoSpaceDN w:val="0"/>
        <w:spacing w:line="360" w:lineRule="auto"/>
        <w:ind w:firstLine="709"/>
        <w:jc w:val="both"/>
        <w:rPr>
          <w:rFonts w:eastAsia="Times New Roman"/>
          <w:sz w:val="26"/>
          <w:szCs w:val="26"/>
          <w:lang w:eastAsia="ru-RU"/>
        </w:rPr>
      </w:pPr>
      <w:r w:rsidRPr="004C4ACB">
        <w:rPr>
          <w:rFonts w:eastAsia="Times New Roman"/>
          <w:sz w:val="26"/>
          <w:szCs w:val="26"/>
          <w:lang w:eastAsia="ru-RU"/>
        </w:rPr>
        <w:t>План реализации подпрограммы №2 приведен в</w:t>
      </w:r>
      <w:r w:rsidRPr="004C4ACB">
        <w:t xml:space="preserve"> </w:t>
      </w:r>
      <w:r w:rsidRPr="004C4ACB">
        <w:rPr>
          <w:rFonts w:eastAsia="Times New Roman"/>
          <w:sz w:val="26"/>
          <w:szCs w:val="26"/>
          <w:lang w:eastAsia="ru-RU"/>
        </w:rPr>
        <w:t>Плане реализации муниципальной Программы (</w:t>
      </w:r>
      <w:hyperlink w:anchor="P1639" w:history="1">
        <w:r w:rsidRPr="004C4ACB">
          <w:rPr>
            <w:rFonts w:eastAsia="Times New Roman"/>
            <w:sz w:val="26"/>
            <w:szCs w:val="26"/>
            <w:lang w:eastAsia="ru-RU"/>
          </w:rPr>
          <w:t>приложение № 8</w:t>
        </w:r>
      </w:hyperlink>
      <w:r w:rsidRPr="004C4ACB">
        <w:rPr>
          <w:rFonts w:eastAsia="Times New Roman"/>
          <w:sz w:val="26"/>
          <w:szCs w:val="26"/>
          <w:lang w:eastAsia="ru-RU"/>
        </w:rPr>
        <w:t xml:space="preserve"> к муниципальной Программе).</w:t>
      </w:r>
    </w:p>
    <w:p w:rsidR="00850E4D" w:rsidRPr="004C4ACB" w:rsidRDefault="00850E4D" w:rsidP="00850E4D">
      <w:pPr>
        <w:ind w:left="5103"/>
        <w:jc w:val="center"/>
        <w:rPr>
          <w:sz w:val="26"/>
          <w:szCs w:val="26"/>
        </w:rPr>
      </w:pPr>
    </w:p>
    <w:p w:rsidR="00AB2262" w:rsidRPr="004C4ACB" w:rsidRDefault="00AB2262" w:rsidP="00850E4D">
      <w:pPr>
        <w:ind w:left="5103"/>
        <w:jc w:val="center"/>
        <w:rPr>
          <w:sz w:val="26"/>
          <w:szCs w:val="26"/>
        </w:rPr>
      </w:pPr>
    </w:p>
    <w:p w:rsidR="00AB2262" w:rsidRPr="004C4ACB" w:rsidRDefault="00AB2262" w:rsidP="00850E4D">
      <w:pPr>
        <w:ind w:left="5103"/>
        <w:jc w:val="center"/>
        <w:rPr>
          <w:sz w:val="26"/>
          <w:szCs w:val="26"/>
        </w:rPr>
      </w:pPr>
    </w:p>
    <w:p w:rsidR="00AB2262" w:rsidRPr="004C4ACB" w:rsidRDefault="00AB2262" w:rsidP="00850E4D">
      <w:pPr>
        <w:ind w:left="5103"/>
        <w:jc w:val="center"/>
        <w:rPr>
          <w:sz w:val="26"/>
          <w:szCs w:val="26"/>
        </w:rPr>
      </w:pPr>
    </w:p>
    <w:p w:rsidR="00AB2262" w:rsidRPr="004C4ACB" w:rsidRDefault="004E0405" w:rsidP="004E0405">
      <w:pPr>
        <w:jc w:val="center"/>
        <w:rPr>
          <w:sz w:val="26"/>
          <w:szCs w:val="26"/>
        </w:rPr>
      </w:pPr>
      <w:r w:rsidRPr="004C4ACB">
        <w:rPr>
          <w:sz w:val="26"/>
          <w:szCs w:val="26"/>
        </w:rPr>
        <w:t>_________________________</w:t>
      </w:r>
    </w:p>
    <w:p w:rsidR="00AB2262" w:rsidRPr="004C4ACB" w:rsidRDefault="00AB2262" w:rsidP="00850E4D">
      <w:pPr>
        <w:ind w:left="5103"/>
        <w:jc w:val="center"/>
        <w:rPr>
          <w:sz w:val="26"/>
          <w:szCs w:val="26"/>
        </w:rPr>
      </w:pPr>
    </w:p>
    <w:p w:rsidR="00AB2262" w:rsidRPr="004C4ACB" w:rsidRDefault="00AB2262" w:rsidP="00850E4D">
      <w:pPr>
        <w:ind w:left="5103"/>
        <w:jc w:val="center"/>
        <w:rPr>
          <w:sz w:val="26"/>
          <w:szCs w:val="26"/>
        </w:rPr>
      </w:pPr>
    </w:p>
    <w:p w:rsidR="00AB2262" w:rsidRPr="004C4ACB" w:rsidRDefault="00AB2262" w:rsidP="00850E4D">
      <w:pPr>
        <w:ind w:left="5103"/>
        <w:jc w:val="center"/>
        <w:rPr>
          <w:sz w:val="26"/>
          <w:szCs w:val="26"/>
        </w:rPr>
      </w:pPr>
    </w:p>
    <w:p w:rsidR="00AB2262" w:rsidRPr="004C4ACB" w:rsidRDefault="00AB2262" w:rsidP="00850E4D">
      <w:pPr>
        <w:ind w:left="5103"/>
        <w:jc w:val="center"/>
        <w:rPr>
          <w:sz w:val="26"/>
          <w:szCs w:val="26"/>
        </w:rPr>
      </w:pPr>
    </w:p>
    <w:p w:rsidR="00AB2262" w:rsidRPr="004C4ACB" w:rsidRDefault="00AB2262" w:rsidP="00850E4D">
      <w:pPr>
        <w:ind w:left="5103"/>
        <w:jc w:val="center"/>
        <w:rPr>
          <w:sz w:val="26"/>
          <w:szCs w:val="26"/>
        </w:rPr>
      </w:pPr>
    </w:p>
    <w:p w:rsidR="00AB2262" w:rsidRPr="004C4ACB" w:rsidRDefault="00AB2262" w:rsidP="00850E4D">
      <w:pPr>
        <w:ind w:left="5103"/>
        <w:jc w:val="center"/>
        <w:rPr>
          <w:sz w:val="26"/>
          <w:szCs w:val="26"/>
        </w:rPr>
      </w:pPr>
    </w:p>
    <w:p w:rsidR="00AB2262" w:rsidRPr="004C4ACB" w:rsidRDefault="00AB2262" w:rsidP="00850E4D">
      <w:pPr>
        <w:ind w:left="5103"/>
        <w:jc w:val="center"/>
        <w:rPr>
          <w:sz w:val="26"/>
          <w:szCs w:val="26"/>
        </w:rPr>
      </w:pPr>
    </w:p>
    <w:p w:rsidR="00AB2262" w:rsidRPr="004C4ACB" w:rsidRDefault="00AB2262" w:rsidP="00850E4D">
      <w:pPr>
        <w:ind w:left="5103"/>
        <w:jc w:val="center"/>
        <w:rPr>
          <w:sz w:val="26"/>
          <w:szCs w:val="26"/>
        </w:rPr>
      </w:pPr>
    </w:p>
    <w:p w:rsidR="00AB2262" w:rsidRPr="004C4ACB" w:rsidRDefault="00AB2262" w:rsidP="00850E4D">
      <w:pPr>
        <w:ind w:left="5103"/>
        <w:jc w:val="center"/>
        <w:rPr>
          <w:sz w:val="26"/>
          <w:szCs w:val="26"/>
        </w:rPr>
      </w:pPr>
    </w:p>
    <w:p w:rsidR="00AB2262" w:rsidRPr="004C4ACB" w:rsidRDefault="00AB2262" w:rsidP="00850E4D">
      <w:pPr>
        <w:ind w:left="5103"/>
        <w:jc w:val="center"/>
        <w:rPr>
          <w:sz w:val="26"/>
          <w:szCs w:val="26"/>
        </w:rPr>
      </w:pPr>
    </w:p>
    <w:p w:rsidR="00AB2262" w:rsidRPr="004C4ACB" w:rsidRDefault="00AB2262" w:rsidP="00850E4D">
      <w:pPr>
        <w:ind w:left="5103"/>
        <w:jc w:val="center"/>
        <w:rPr>
          <w:sz w:val="26"/>
          <w:szCs w:val="26"/>
        </w:rPr>
      </w:pPr>
    </w:p>
    <w:p w:rsidR="00AB2262" w:rsidRPr="004C4ACB" w:rsidRDefault="00AB2262" w:rsidP="00850E4D">
      <w:pPr>
        <w:ind w:left="5103"/>
        <w:jc w:val="center"/>
        <w:rPr>
          <w:sz w:val="26"/>
          <w:szCs w:val="26"/>
        </w:rPr>
      </w:pPr>
    </w:p>
    <w:p w:rsidR="00AB2262" w:rsidRPr="004C4ACB" w:rsidRDefault="00AB2262" w:rsidP="00850E4D">
      <w:pPr>
        <w:ind w:left="5103"/>
        <w:jc w:val="center"/>
        <w:rPr>
          <w:sz w:val="26"/>
          <w:szCs w:val="26"/>
        </w:rPr>
      </w:pPr>
    </w:p>
    <w:p w:rsidR="00AB2262" w:rsidRPr="004C4ACB" w:rsidRDefault="00AB2262" w:rsidP="00850E4D">
      <w:pPr>
        <w:ind w:left="5103"/>
        <w:jc w:val="center"/>
        <w:rPr>
          <w:sz w:val="26"/>
          <w:szCs w:val="26"/>
        </w:rPr>
      </w:pPr>
    </w:p>
    <w:p w:rsidR="00AB2262" w:rsidRPr="004C4ACB" w:rsidRDefault="00AB2262" w:rsidP="00850E4D">
      <w:pPr>
        <w:ind w:left="5103"/>
        <w:jc w:val="center"/>
        <w:rPr>
          <w:sz w:val="26"/>
          <w:szCs w:val="26"/>
        </w:rPr>
      </w:pPr>
    </w:p>
    <w:p w:rsidR="00AB2262" w:rsidRPr="004C4ACB" w:rsidRDefault="00AB2262" w:rsidP="00850E4D">
      <w:pPr>
        <w:ind w:left="5103"/>
        <w:jc w:val="center"/>
        <w:rPr>
          <w:sz w:val="26"/>
          <w:szCs w:val="26"/>
        </w:rPr>
      </w:pPr>
    </w:p>
    <w:p w:rsidR="00AB2262" w:rsidRPr="004C4ACB" w:rsidRDefault="00AB2262" w:rsidP="00850E4D">
      <w:pPr>
        <w:ind w:left="5103"/>
        <w:jc w:val="center"/>
        <w:rPr>
          <w:sz w:val="26"/>
          <w:szCs w:val="26"/>
        </w:rPr>
      </w:pPr>
    </w:p>
    <w:p w:rsidR="00AB2262" w:rsidRPr="004C4ACB" w:rsidRDefault="00AB2262" w:rsidP="00850E4D">
      <w:pPr>
        <w:ind w:left="5103"/>
        <w:jc w:val="center"/>
        <w:rPr>
          <w:sz w:val="26"/>
          <w:szCs w:val="26"/>
        </w:rPr>
      </w:pPr>
    </w:p>
    <w:p w:rsidR="00AB2262" w:rsidRPr="004C4ACB" w:rsidRDefault="00AB2262" w:rsidP="00850E4D">
      <w:pPr>
        <w:ind w:left="5103"/>
        <w:jc w:val="center"/>
        <w:rPr>
          <w:sz w:val="26"/>
          <w:szCs w:val="26"/>
        </w:rPr>
      </w:pPr>
    </w:p>
    <w:p w:rsidR="00AB2262" w:rsidRPr="004C4ACB" w:rsidRDefault="00AB2262" w:rsidP="00850E4D">
      <w:pPr>
        <w:ind w:left="5103"/>
        <w:jc w:val="center"/>
        <w:rPr>
          <w:sz w:val="26"/>
          <w:szCs w:val="26"/>
        </w:rPr>
      </w:pPr>
    </w:p>
    <w:p w:rsidR="00AB2262" w:rsidRPr="004C4ACB" w:rsidRDefault="00AB2262" w:rsidP="00850E4D">
      <w:pPr>
        <w:ind w:left="5103"/>
        <w:jc w:val="center"/>
        <w:rPr>
          <w:sz w:val="26"/>
          <w:szCs w:val="26"/>
        </w:rPr>
      </w:pPr>
    </w:p>
    <w:p w:rsidR="00AB2262" w:rsidRPr="004C4ACB" w:rsidRDefault="00AB2262" w:rsidP="00850E4D">
      <w:pPr>
        <w:ind w:left="5103"/>
        <w:jc w:val="center"/>
        <w:rPr>
          <w:sz w:val="26"/>
          <w:szCs w:val="26"/>
        </w:rPr>
      </w:pPr>
    </w:p>
    <w:p w:rsidR="00AB2262" w:rsidRPr="004C4ACB" w:rsidRDefault="00AB2262" w:rsidP="00850E4D">
      <w:pPr>
        <w:ind w:left="5103"/>
        <w:jc w:val="center"/>
        <w:rPr>
          <w:sz w:val="26"/>
          <w:szCs w:val="26"/>
        </w:rPr>
      </w:pPr>
    </w:p>
    <w:p w:rsidR="00850E4D" w:rsidRPr="004C4ACB" w:rsidRDefault="00850E4D" w:rsidP="00850E4D">
      <w:pPr>
        <w:ind w:left="5103"/>
        <w:jc w:val="center"/>
        <w:rPr>
          <w:sz w:val="26"/>
          <w:szCs w:val="26"/>
        </w:rPr>
      </w:pPr>
      <w:r w:rsidRPr="004C4ACB">
        <w:rPr>
          <w:sz w:val="26"/>
          <w:szCs w:val="26"/>
        </w:rPr>
        <w:lastRenderedPageBreak/>
        <w:t>Приложение № 1</w:t>
      </w:r>
    </w:p>
    <w:p w:rsidR="00850E4D" w:rsidRPr="004C4ACB" w:rsidRDefault="00850E4D" w:rsidP="00850E4D">
      <w:pPr>
        <w:ind w:left="5103"/>
        <w:jc w:val="center"/>
        <w:rPr>
          <w:sz w:val="26"/>
          <w:szCs w:val="26"/>
        </w:rPr>
      </w:pPr>
    </w:p>
    <w:p w:rsidR="00850E4D" w:rsidRPr="004C4ACB" w:rsidRDefault="00850E4D" w:rsidP="00850E4D">
      <w:pPr>
        <w:ind w:left="5103"/>
        <w:jc w:val="center"/>
        <w:rPr>
          <w:sz w:val="26"/>
          <w:szCs w:val="26"/>
        </w:rPr>
      </w:pPr>
      <w:r w:rsidRPr="004C4ACB">
        <w:rPr>
          <w:sz w:val="26"/>
          <w:szCs w:val="26"/>
        </w:rPr>
        <w:t xml:space="preserve"> к подпрограмме</w:t>
      </w:r>
      <w:r w:rsidR="00DF334A" w:rsidRPr="004C4ACB">
        <w:rPr>
          <w:sz w:val="26"/>
          <w:szCs w:val="26"/>
        </w:rPr>
        <w:t xml:space="preserve"> №2</w:t>
      </w:r>
      <w:r w:rsidRPr="004C4ACB">
        <w:rPr>
          <w:sz w:val="26"/>
          <w:szCs w:val="26"/>
        </w:rPr>
        <w:t xml:space="preserve"> «Благоустройство территорий, детских и спортивных </w:t>
      </w:r>
    </w:p>
    <w:p w:rsidR="00850E4D" w:rsidRPr="004C4ACB" w:rsidRDefault="00850E4D" w:rsidP="00850E4D">
      <w:pPr>
        <w:ind w:left="5103"/>
        <w:jc w:val="center"/>
        <w:rPr>
          <w:sz w:val="26"/>
          <w:szCs w:val="26"/>
        </w:rPr>
      </w:pPr>
      <w:r w:rsidRPr="004C4ACB">
        <w:rPr>
          <w:sz w:val="26"/>
          <w:szCs w:val="26"/>
        </w:rPr>
        <w:t>площадок на территории  Находкинского городского округа» на 2019 – 20</w:t>
      </w:r>
      <w:r w:rsidR="00F02935" w:rsidRPr="004C4ACB">
        <w:rPr>
          <w:sz w:val="26"/>
          <w:szCs w:val="26"/>
        </w:rPr>
        <w:t>30</w:t>
      </w:r>
      <w:r w:rsidR="00DF334A" w:rsidRPr="004C4ACB">
        <w:rPr>
          <w:sz w:val="26"/>
          <w:szCs w:val="26"/>
        </w:rPr>
        <w:t xml:space="preserve"> годы</w:t>
      </w:r>
      <w:r w:rsidR="00664B25" w:rsidRPr="004C4ACB">
        <w:rPr>
          <w:sz w:val="26"/>
          <w:szCs w:val="26"/>
        </w:rPr>
        <w:t>,</w:t>
      </w:r>
      <w:r w:rsidR="00664B25" w:rsidRPr="004C4ACB">
        <w:t xml:space="preserve"> </w:t>
      </w:r>
      <w:r w:rsidR="00664B25" w:rsidRPr="004C4ACB">
        <w:rPr>
          <w:sz w:val="26"/>
          <w:szCs w:val="26"/>
        </w:rPr>
        <w:t>утвержденной постановлением администрации Находкинского городского округа</w:t>
      </w:r>
    </w:p>
    <w:p w:rsidR="00850E4D" w:rsidRPr="004C4ACB" w:rsidRDefault="000D7C7F" w:rsidP="00850E4D">
      <w:pPr>
        <w:ind w:left="5103"/>
        <w:jc w:val="center"/>
        <w:rPr>
          <w:sz w:val="26"/>
          <w:szCs w:val="26"/>
        </w:rPr>
      </w:pPr>
      <w:r w:rsidRPr="004C4ACB">
        <w:rPr>
          <w:sz w:val="26"/>
          <w:szCs w:val="26"/>
        </w:rPr>
        <w:t>от «22» ноября 2017 года №  1632</w:t>
      </w:r>
    </w:p>
    <w:p w:rsidR="00664B25" w:rsidRPr="004C4ACB" w:rsidRDefault="00664B25" w:rsidP="00850E4D">
      <w:pPr>
        <w:ind w:left="5103"/>
        <w:jc w:val="center"/>
        <w:rPr>
          <w:sz w:val="26"/>
          <w:szCs w:val="26"/>
        </w:rPr>
      </w:pPr>
    </w:p>
    <w:p w:rsidR="009D5638" w:rsidRPr="004C4ACB" w:rsidRDefault="009D5638" w:rsidP="009D5638">
      <w:pPr>
        <w:jc w:val="center"/>
        <w:rPr>
          <w:b/>
          <w:sz w:val="26"/>
          <w:szCs w:val="26"/>
        </w:rPr>
      </w:pPr>
      <w:r w:rsidRPr="004C4ACB">
        <w:rPr>
          <w:b/>
          <w:sz w:val="26"/>
          <w:szCs w:val="26"/>
        </w:rPr>
        <w:t>АДРЕСНЫЙ ПЕРЕЧЕНЬ</w:t>
      </w:r>
    </w:p>
    <w:p w:rsidR="009D5638" w:rsidRPr="004C4ACB" w:rsidRDefault="009D5638" w:rsidP="009D5638">
      <w:pPr>
        <w:jc w:val="center"/>
        <w:rPr>
          <w:b/>
          <w:sz w:val="26"/>
          <w:szCs w:val="26"/>
        </w:rPr>
      </w:pPr>
      <w:r w:rsidRPr="004C4ACB">
        <w:rPr>
          <w:b/>
          <w:sz w:val="26"/>
          <w:szCs w:val="26"/>
        </w:rPr>
        <w:t xml:space="preserve">дворовых территорий, подлежащих проведению работу </w:t>
      </w:r>
    </w:p>
    <w:p w:rsidR="009D5638" w:rsidRPr="004C4ACB" w:rsidRDefault="009D5638" w:rsidP="009D5638">
      <w:pPr>
        <w:jc w:val="center"/>
        <w:rPr>
          <w:b/>
          <w:sz w:val="26"/>
          <w:szCs w:val="26"/>
        </w:rPr>
      </w:pPr>
      <w:r w:rsidRPr="004C4ACB">
        <w:rPr>
          <w:b/>
          <w:sz w:val="26"/>
          <w:szCs w:val="26"/>
        </w:rPr>
        <w:t>по благоустройству территорий, детских и спортивных площадок</w:t>
      </w:r>
    </w:p>
    <w:p w:rsidR="00850E4D" w:rsidRPr="004C4ACB" w:rsidRDefault="00850E4D" w:rsidP="00850E4D">
      <w:pPr>
        <w:jc w:val="center"/>
        <w:rPr>
          <w:b/>
          <w:sz w:val="28"/>
          <w:szCs w:val="28"/>
        </w:rPr>
      </w:pPr>
      <w:r w:rsidRPr="004C4ACB">
        <w:rPr>
          <w:b/>
          <w:sz w:val="28"/>
          <w:szCs w:val="28"/>
        </w:rPr>
        <w:t xml:space="preserve"> </w:t>
      </w:r>
    </w:p>
    <w:p w:rsidR="00850E4D" w:rsidRPr="004C4ACB" w:rsidRDefault="00850E4D" w:rsidP="00850E4D">
      <w:pPr>
        <w:jc w:val="center"/>
        <w:rPr>
          <w:rFonts w:eastAsia="Arial Unicode MS"/>
          <w:b/>
          <w:sz w:val="26"/>
          <w:szCs w:val="26"/>
        </w:rPr>
      </w:pPr>
      <w:r w:rsidRPr="004C4ACB">
        <w:rPr>
          <w:rFonts w:eastAsia="Arial Unicode MS"/>
          <w:b/>
          <w:sz w:val="26"/>
          <w:szCs w:val="26"/>
        </w:rPr>
        <w:t>2019 год</w:t>
      </w:r>
    </w:p>
    <w:p w:rsidR="00850E4D" w:rsidRPr="004C4ACB" w:rsidRDefault="00850E4D" w:rsidP="00850E4D">
      <w:pPr>
        <w:jc w:val="center"/>
        <w:rPr>
          <w:rFonts w:eastAsia="Arial Unicode MS"/>
          <w:b/>
          <w:szCs w:val="28"/>
        </w:rPr>
      </w:pPr>
    </w:p>
    <w:tbl>
      <w:tblPr>
        <w:tblStyle w:val="a9"/>
        <w:tblW w:w="0" w:type="auto"/>
        <w:tblInd w:w="108" w:type="dxa"/>
        <w:tblLook w:val="04A0" w:firstRow="1" w:lastRow="0" w:firstColumn="1" w:lastColumn="0" w:noHBand="0" w:noVBand="1"/>
      </w:tblPr>
      <w:tblGrid>
        <w:gridCol w:w="894"/>
        <w:gridCol w:w="4583"/>
        <w:gridCol w:w="4162"/>
      </w:tblGrid>
      <w:tr w:rsidR="004C4ACB" w:rsidRPr="004C4ACB" w:rsidTr="00CD2CC1">
        <w:trPr>
          <w:trHeight w:val="159"/>
        </w:trPr>
        <w:tc>
          <w:tcPr>
            <w:tcW w:w="894" w:type="dxa"/>
          </w:tcPr>
          <w:p w:rsidR="00850E4D" w:rsidRPr="004C4ACB" w:rsidRDefault="00850E4D" w:rsidP="00850E4D">
            <w:pPr>
              <w:jc w:val="center"/>
              <w:rPr>
                <w:sz w:val="20"/>
                <w:szCs w:val="20"/>
              </w:rPr>
            </w:pPr>
            <w:r w:rsidRPr="004C4ACB">
              <w:rPr>
                <w:sz w:val="20"/>
                <w:szCs w:val="20"/>
              </w:rPr>
              <w:t>№ п/п</w:t>
            </w:r>
          </w:p>
        </w:tc>
        <w:tc>
          <w:tcPr>
            <w:tcW w:w="4583" w:type="dxa"/>
          </w:tcPr>
          <w:p w:rsidR="00850E4D" w:rsidRPr="004C4ACB" w:rsidRDefault="00850E4D" w:rsidP="00850E4D">
            <w:pPr>
              <w:jc w:val="center"/>
              <w:rPr>
                <w:sz w:val="20"/>
                <w:szCs w:val="20"/>
              </w:rPr>
            </w:pPr>
            <w:r w:rsidRPr="004C4ACB">
              <w:rPr>
                <w:sz w:val="20"/>
                <w:szCs w:val="20"/>
              </w:rPr>
              <w:t>Адрес</w:t>
            </w:r>
          </w:p>
        </w:tc>
        <w:tc>
          <w:tcPr>
            <w:tcW w:w="4162" w:type="dxa"/>
          </w:tcPr>
          <w:p w:rsidR="00850E4D" w:rsidRPr="004C4ACB" w:rsidRDefault="00850E4D" w:rsidP="00850E4D">
            <w:pPr>
              <w:jc w:val="center"/>
              <w:rPr>
                <w:sz w:val="20"/>
                <w:szCs w:val="20"/>
              </w:rPr>
            </w:pPr>
            <w:r w:rsidRPr="004C4ACB">
              <w:rPr>
                <w:sz w:val="20"/>
                <w:szCs w:val="20"/>
              </w:rPr>
              <w:t>Вид работ</w:t>
            </w:r>
          </w:p>
        </w:tc>
      </w:tr>
      <w:tr w:rsidR="004C4ACB" w:rsidRPr="004C4ACB" w:rsidTr="00CD2CC1">
        <w:trPr>
          <w:trHeight w:val="159"/>
        </w:trPr>
        <w:tc>
          <w:tcPr>
            <w:tcW w:w="894" w:type="dxa"/>
          </w:tcPr>
          <w:p w:rsidR="00A46B13" w:rsidRPr="004C4ACB" w:rsidRDefault="00A46B13" w:rsidP="00850E4D">
            <w:pPr>
              <w:jc w:val="center"/>
              <w:rPr>
                <w:sz w:val="20"/>
                <w:szCs w:val="20"/>
                <w:lang w:val="en-US"/>
              </w:rPr>
            </w:pPr>
            <w:r w:rsidRPr="004C4ACB">
              <w:rPr>
                <w:sz w:val="20"/>
                <w:szCs w:val="20"/>
                <w:lang w:val="en-US"/>
              </w:rPr>
              <w:t>1</w:t>
            </w:r>
          </w:p>
        </w:tc>
        <w:tc>
          <w:tcPr>
            <w:tcW w:w="4583" w:type="dxa"/>
          </w:tcPr>
          <w:p w:rsidR="00A46B13" w:rsidRPr="004C4ACB" w:rsidRDefault="00A46B13" w:rsidP="00850E4D">
            <w:pPr>
              <w:jc w:val="center"/>
              <w:rPr>
                <w:sz w:val="20"/>
                <w:szCs w:val="20"/>
                <w:lang w:val="en-US"/>
              </w:rPr>
            </w:pPr>
            <w:r w:rsidRPr="004C4ACB">
              <w:rPr>
                <w:sz w:val="20"/>
                <w:szCs w:val="20"/>
                <w:lang w:val="en-US"/>
              </w:rPr>
              <w:t>2</w:t>
            </w:r>
          </w:p>
        </w:tc>
        <w:tc>
          <w:tcPr>
            <w:tcW w:w="4162" w:type="dxa"/>
          </w:tcPr>
          <w:p w:rsidR="00A46B13" w:rsidRPr="004C4ACB" w:rsidRDefault="00A46B13" w:rsidP="00850E4D">
            <w:pPr>
              <w:jc w:val="center"/>
              <w:rPr>
                <w:sz w:val="20"/>
                <w:szCs w:val="20"/>
                <w:lang w:val="en-US"/>
              </w:rPr>
            </w:pPr>
            <w:r w:rsidRPr="004C4ACB">
              <w:rPr>
                <w:sz w:val="20"/>
                <w:szCs w:val="20"/>
                <w:lang w:val="en-US"/>
              </w:rPr>
              <w:t>3</w:t>
            </w:r>
          </w:p>
        </w:tc>
      </w:tr>
      <w:tr w:rsidR="004C4ACB" w:rsidRPr="004C4ACB" w:rsidTr="00CD2CC1">
        <w:trPr>
          <w:trHeight w:val="159"/>
        </w:trPr>
        <w:tc>
          <w:tcPr>
            <w:tcW w:w="894" w:type="dxa"/>
          </w:tcPr>
          <w:p w:rsidR="00850E4D" w:rsidRPr="004C4ACB" w:rsidRDefault="00850E4D" w:rsidP="00850E4D">
            <w:pPr>
              <w:jc w:val="center"/>
              <w:rPr>
                <w:sz w:val="20"/>
                <w:szCs w:val="20"/>
              </w:rPr>
            </w:pPr>
            <w:r w:rsidRPr="004C4ACB">
              <w:rPr>
                <w:sz w:val="20"/>
                <w:szCs w:val="20"/>
              </w:rPr>
              <w:t>1</w:t>
            </w:r>
          </w:p>
        </w:tc>
        <w:tc>
          <w:tcPr>
            <w:tcW w:w="4583" w:type="dxa"/>
            <w:vAlign w:val="bottom"/>
          </w:tcPr>
          <w:p w:rsidR="00850E4D" w:rsidRPr="004C4ACB" w:rsidRDefault="00850E4D" w:rsidP="00850E4D">
            <w:pPr>
              <w:rPr>
                <w:rFonts w:eastAsia="Arial Unicode MS"/>
                <w:sz w:val="20"/>
                <w:szCs w:val="20"/>
              </w:rPr>
            </w:pPr>
            <w:r w:rsidRPr="004C4ACB">
              <w:rPr>
                <w:rFonts w:eastAsia="Arial Unicode MS"/>
                <w:sz w:val="20"/>
                <w:szCs w:val="20"/>
              </w:rPr>
              <w:t xml:space="preserve"> г.</w:t>
            </w:r>
            <w:r w:rsidR="00B72CF0" w:rsidRPr="004C4ACB">
              <w:rPr>
                <w:rFonts w:eastAsia="Arial Unicode MS"/>
                <w:sz w:val="20"/>
                <w:szCs w:val="20"/>
              </w:rPr>
              <w:t xml:space="preserve"> </w:t>
            </w:r>
            <w:r w:rsidRPr="004C4ACB">
              <w:rPr>
                <w:rFonts w:eastAsia="Arial Unicode MS"/>
                <w:sz w:val="20"/>
                <w:szCs w:val="20"/>
              </w:rPr>
              <w:t>Находка, Астафьева, д. 5а</w:t>
            </w:r>
          </w:p>
        </w:tc>
        <w:tc>
          <w:tcPr>
            <w:tcW w:w="4162" w:type="dxa"/>
          </w:tcPr>
          <w:p w:rsidR="00850E4D" w:rsidRPr="004C4ACB" w:rsidRDefault="009745D0" w:rsidP="009745D0">
            <w:pPr>
              <w:rPr>
                <w:rFonts w:eastAsia="Arial Unicode MS"/>
                <w:sz w:val="20"/>
                <w:szCs w:val="20"/>
              </w:rPr>
            </w:pPr>
            <w:r w:rsidRPr="004C4ACB">
              <w:rPr>
                <w:rFonts w:eastAsia="Arial Unicode MS"/>
                <w:sz w:val="20"/>
                <w:szCs w:val="20"/>
              </w:rPr>
              <w:t>Устройство спортивной площадки</w:t>
            </w:r>
          </w:p>
        </w:tc>
      </w:tr>
      <w:tr w:rsidR="004C4ACB" w:rsidRPr="004C4ACB" w:rsidTr="00CD2CC1">
        <w:trPr>
          <w:trHeight w:val="159"/>
        </w:trPr>
        <w:tc>
          <w:tcPr>
            <w:tcW w:w="894" w:type="dxa"/>
          </w:tcPr>
          <w:p w:rsidR="00850E4D" w:rsidRPr="004C4ACB" w:rsidRDefault="00850E4D" w:rsidP="00850E4D">
            <w:pPr>
              <w:jc w:val="center"/>
              <w:rPr>
                <w:sz w:val="20"/>
                <w:szCs w:val="20"/>
              </w:rPr>
            </w:pPr>
            <w:r w:rsidRPr="004C4ACB">
              <w:rPr>
                <w:sz w:val="20"/>
                <w:szCs w:val="20"/>
              </w:rPr>
              <w:t>2</w:t>
            </w:r>
          </w:p>
        </w:tc>
        <w:tc>
          <w:tcPr>
            <w:tcW w:w="4583" w:type="dxa"/>
            <w:vAlign w:val="bottom"/>
          </w:tcPr>
          <w:p w:rsidR="00850E4D" w:rsidRPr="004C4ACB" w:rsidRDefault="00850E4D" w:rsidP="00850E4D">
            <w:pPr>
              <w:rPr>
                <w:rFonts w:eastAsia="Arial Unicode MS"/>
                <w:sz w:val="20"/>
                <w:szCs w:val="20"/>
              </w:rPr>
            </w:pPr>
            <w:r w:rsidRPr="004C4ACB">
              <w:rPr>
                <w:rFonts w:eastAsia="Arial Unicode MS"/>
                <w:sz w:val="20"/>
                <w:szCs w:val="20"/>
              </w:rPr>
              <w:t xml:space="preserve"> п.</w:t>
            </w:r>
            <w:r w:rsidR="00B72CF0" w:rsidRPr="004C4ACB">
              <w:rPr>
                <w:rFonts w:eastAsia="Arial Unicode MS"/>
                <w:sz w:val="20"/>
                <w:szCs w:val="20"/>
              </w:rPr>
              <w:t xml:space="preserve"> </w:t>
            </w:r>
            <w:r w:rsidRPr="004C4ACB">
              <w:rPr>
                <w:rFonts w:eastAsia="Arial Unicode MS"/>
                <w:sz w:val="20"/>
                <w:szCs w:val="20"/>
              </w:rPr>
              <w:t>Врангель, Бабкина, д. 1</w:t>
            </w:r>
          </w:p>
        </w:tc>
        <w:tc>
          <w:tcPr>
            <w:tcW w:w="4162" w:type="dxa"/>
          </w:tcPr>
          <w:p w:rsidR="00850E4D" w:rsidRPr="004C4ACB" w:rsidRDefault="009745D0" w:rsidP="00850E4D">
            <w:pPr>
              <w:rPr>
                <w:rFonts w:eastAsia="Arial Unicode MS"/>
                <w:sz w:val="20"/>
                <w:szCs w:val="20"/>
              </w:rPr>
            </w:pPr>
            <w:r w:rsidRPr="004C4ACB">
              <w:rPr>
                <w:rFonts w:eastAsia="Arial Unicode MS"/>
                <w:sz w:val="20"/>
                <w:szCs w:val="20"/>
              </w:rPr>
              <w:t>Устройство детской площадки</w:t>
            </w:r>
          </w:p>
        </w:tc>
      </w:tr>
      <w:tr w:rsidR="004C4ACB" w:rsidRPr="004C4ACB" w:rsidTr="00CD2CC1">
        <w:trPr>
          <w:trHeight w:val="159"/>
        </w:trPr>
        <w:tc>
          <w:tcPr>
            <w:tcW w:w="894" w:type="dxa"/>
          </w:tcPr>
          <w:p w:rsidR="00850E4D" w:rsidRPr="004C4ACB" w:rsidRDefault="00850E4D" w:rsidP="00850E4D">
            <w:pPr>
              <w:jc w:val="center"/>
              <w:rPr>
                <w:sz w:val="20"/>
                <w:szCs w:val="20"/>
              </w:rPr>
            </w:pPr>
            <w:r w:rsidRPr="004C4ACB">
              <w:rPr>
                <w:sz w:val="20"/>
                <w:szCs w:val="20"/>
              </w:rPr>
              <w:t>3</w:t>
            </w:r>
          </w:p>
        </w:tc>
        <w:tc>
          <w:tcPr>
            <w:tcW w:w="4583" w:type="dxa"/>
            <w:vAlign w:val="bottom"/>
          </w:tcPr>
          <w:p w:rsidR="00850E4D" w:rsidRPr="004C4ACB" w:rsidRDefault="00850E4D" w:rsidP="00850E4D">
            <w:pPr>
              <w:rPr>
                <w:rFonts w:eastAsia="Arial Unicode MS"/>
                <w:sz w:val="20"/>
                <w:szCs w:val="20"/>
              </w:rPr>
            </w:pPr>
            <w:r w:rsidRPr="004C4ACB">
              <w:rPr>
                <w:rFonts w:eastAsia="Arial Unicode MS"/>
                <w:sz w:val="20"/>
                <w:szCs w:val="20"/>
              </w:rPr>
              <w:t xml:space="preserve"> г.</w:t>
            </w:r>
            <w:r w:rsidR="00B72CF0" w:rsidRPr="004C4ACB">
              <w:rPr>
                <w:rFonts w:eastAsia="Arial Unicode MS"/>
                <w:sz w:val="20"/>
                <w:szCs w:val="20"/>
              </w:rPr>
              <w:t xml:space="preserve"> </w:t>
            </w:r>
            <w:r w:rsidRPr="004C4ACB">
              <w:rPr>
                <w:rFonts w:eastAsia="Arial Unicode MS"/>
                <w:sz w:val="20"/>
                <w:szCs w:val="20"/>
              </w:rPr>
              <w:t>Находка, Белинского, д.1-д.46</w:t>
            </w:r>
          </w:p>
        </w:tc>
        <w:tc>
          <w:tcPr>
            <w:tcW w:w="4162" w:type="dxa"/>
          </w:tcPr>
          <w:p w:rsidR="00850E4D" w:rsidRPr="004C4ACB" w:rsidRDefault="009745D0" w:rsidP="00850E4D">
            <w:pPr>
              <w:rPr>
                <w:rFonts w:eastAsia="Arial Unicode MS"/>
                <w:sz w:val="20"/>
                <w:szCs w:val="20"/>
              </w:rPr>
            </w:pPr>
            <w:r w:rsidRPr="004C4ACB">
              <w:rPr>
                <w:rFonts w:eastAsia="Arial Unicode MS"/>
                <w:sz w:val="20"/>
                <w:szCs w:val="20"/>
              </w:rPr>
              <w:t>Ремонт дворового проезда</w:t>
            </w:r>
          </w:p>
        </w:tc>
      </w:tr>
      <w:tr w:rsidR="004C4ACB" w:rsidRPr="004C4ACB" w:rsidTr="00CD2CC1">
        <w:trPr>
          <w:trHeight w:val="159"/>
        </w:trPr>
        <w:tc>
          <w:tcPr>
            <w:tcW w:w="894" w:type="dxa"/>
          </w:tcPr>
          <w:p w:rsidR="00850E4D" w:rsidRPr="004C4ACB" w:rsidRDefault="00850E4D" w:rsidP="00850E4D">
            <w:pPr>
              <w:jc w:val="center"/>
              <w:rPr>
                <w:sz w:val="20"/>
                <w:szCs w:val="20"/>
              </w:rPr>
            </w:pPr>
            <w:r w:rsidRPr="004C4ACB">
              <w:rPr>
                <w:sz w:val="20"/>
                <w:szCs w:val="20"/>
              </w:rPr>
              <w:t>4</w:t>
            </w:r>
          </w:p>
        </w:tc>
        <w:tc>
          <w:tcPr>
            <w:tcW w:w="4583" w:type="dxa"/>
            <w:vAlign w:val="bottom"/>
          </w:tcPr>
          <w:p w:rsidR="00850E4D" w:rsidRPr="004C4ACB" w:rsidRDefault="00850E4D" w:rsidP="00850E4D">
            <w:pPr>
              <w:rPr>
                <w:rFonts w:eastAsia="Arial Unicode MS"/>
                <w:sz w:val="20"/>
                <w:szCs w:val="20"/>
              </w:rPr>
            </w:pPr>
            <w:r w:rsidRPr="004C4ACB">
              <w:rPr>
                <w:rFonts w:eastAsia="Arial Unicode MS"/>
                <w:sz w:val="20"/>
                <w:szCs w:val="20"/>
              </w:rPr>
              <w:t xml:space="preserve"> п.</w:t>
            </w:r>
            <w:r w:rsidR="00B72CF0" w:rsidRPr="004C4ACB">
              <w:rPr>
                <w:rFonts w:eastAsia="Arial Unicode MS"/>
                <w:sz w:val="20"/>
                <w:szCs w:val="20"/>
              </w:rPr>
              <w:t xml:space="preserve"> </w:t>
            </w:r>
            <w:r w:rsidRPr="004C4ACB">
              <w:rPr>
                <w:rFonts w:eastAsia="Arial Unicode MS"/>
                <w:sz w:val="20"/>
                <w:szCs w:val="20"/>
              </w:rPr>
              <w:t>Врангель, Беринга, д. 3</w:t>
            </w:r>
          </w:p>
        </w:tc>
        <w:tc>
          <w:tcPr>
            <w:tcW w:w="4162" w:type="dxa"/>
          </w:tcPr>
          <w:p w:rsidR="00850E4D" w:rsidRPr="004C4ACB" w:rsidRDefault="009745D0" w:rsidP="00850E4D">
            <w:pPr>
              <w:rPr>
                <w:rFonts w:eastAsia="Arial Unicode MS"/>
                <w:sz w:val="20"/>
                <w:szCs w:val="20"/>
              </w:rPr>
            </w:pPr>
            <w:r w:rsidRPr="004C4ACB">
              <w:rPr>
                <w:rFonts w:eastAsia="Arial Unicode MS"/>
                <w:sz w:val="20"/>
                <w:szCs w:val="20"/>
              </w:rPr>
              <w:t>Устройство спортивной площадки</w:t>
            </w:r>
          </w:p>
        </w:tc>
      </w:tr>
      <w:tr w:rsidR="004C4ACB" w:rsidRPr="004C4ACB" w:rsidTr="00CD2CC1">
        <w:trPr>
          <w:trHeight w:val="159"/>
        </w:trPr>
        <w:tc>
          <w:tcPr>
            <w:tcW w:w="894" w:type="dxa"/>
          </w:tcPr>
          <w:p w:rsidR="00850E4D" w:rsidRPr="004C4ACB" w:rsidRDefault="00850E4D" w:rsidP="00850E4D">
            <w:pPr>
              <w:jc w:val="center"/>
              <w:rPr>
                <w:sz w:val="20"/>
                <w:szCs w:val="20"/>
              </w:rPr>
            </w:pPr>
            <w:r w:rsidRPr="004C4ACB">
              <w:rPr>
                <w:sz w:val="20"/>
                <w:szCs w:val="20"/>
              </w:rPr>
              <w:t>5</w:t>
            </w:r>
          </w:p>
        </w:tc>
        <w:tc>
          <w:tcPr>
            <w:tcW w:w="4583" w:type="dxa"/>
            <w:vAlign w:val="bottom"/>
          </w:tcPr>
          <w:p w:rsidR="00850E4D" w:rsidRPr="004C4ACB" w:rsidRDefault="00850E4D" w:rsidP="00850E4D">
            <w:pPr>
              <w:rPr>
                <w:rFonts w:eastAsia="Arial Unicode MS"/>
                <w:sz w:val="20"/>
                <w:szCs w:val="20"/>
              </w:rPr>
            </w:pPr>
            <w:r w:rsidRPr="004C4ACB">
              <w:rPr>
                <w:rFonts w:eastAsia="Arial Unicode MS"/>
                <w:sz w:val="20"/>
                <w:szCs w:val="20"/>
              </w:rPr>
              <w:t xml:space="preserve"> п.</w:t>
            </w:r>
            <w:r w:rsidR="00B72CF0" w:rsidRPr="004C4ACB">
              <w:rPr>
                <w:rFonts w:eastAsia="Arial Unicode MS"/>
                <w:sz w:val="20"/>
                <w:szCs w:val="20"/>
              </w:rPr>
              <w:t xml:space="preserve"> </w:t>
            </w:r>
            <w:r w:rsidRPr="004C4ACB">
              <w:rPr>
                <w:rFonts w:eastAsia="Arial Unicode MS"/>
                <w:sz w:val="20"/>
                <w:szCs w:val="20"/>
              </w:rPr>
              <w:t>Врангель, Беринга, д.14</w:t>
            </w:r>
          </w:p>
        </w:tc>
        <w:tc>
          <w:tcPr>
            <w:tcW w:w="4162" w:type="dxa"/>
          </w:tcPr>
          <w:p w:rsidR="00850E4D" w:rsidRPr="004C4ACB" w:rsidRDefault="009745D0" w:rsidP="00850E4D">
            <w:pPr>
              <w:rPr>
                <w:rFonts w:eastAsia="Arial Unicode MS"/>
                <w:sz w:val="20"/>
                <w:szCs w:val="20"/>
              </w:rPr>
            </w:pPr>
            <w:r w:rsidRPr="004C4ACB">
              <w:rPr>
                <w:rFonts w:eastAsia="Arial Unicode MS"/>
                <w:sz w:val="20"/>
                <w:szCs w:val="20"/>
              </w:rPr>
              <w:t>Устройство спортивной площадки</w:t>
            </w:r>
          </w:p>
        </w:tc>
      </w:tr>
      <w:tr w:rsidR="004C4ACB" w:rsidRPr="004C4ACB" w:rsidTr="00CD2CC1">
        <w:trPr>
          <w:trHeight w:val="159"/>
        </w:trPr>
        <w:tc>
          <w:tcPr>
            <w:tcW w:w="894" w:type="dxa"/>
          </w:tcPr>
          <w:p w:rsidR="00850E4D" w:rsidRPr="004C4ACB" w:rsidRDefault="00850E4D" w:rsidP="00850E4D">
            <w:pPr>
              <w:jc w:val="center"/>
              <w:rPr>
                <w:sz w:val="20"/>
                <w:szCs w:val="20"/>
              </w:rPr>
            </w:pPr>
            <w:r w:rsidRPr="004C4ACB">
              <w:rPr>
                <w:sz w:val="20"/>
                <w:szCs w:val="20"/>
              </w:rPr>
              <w:t>6</w:t>
            </w:r>
          </w:p>
        </w:tc>
        <w:tc>
          <w:tcPr>
            <w:tcW w:w="4583" w:type="dxa"/>
            <w:vAlign w:val="bottom"/>
          </w:tcPr>
          <w:p w:rsidR="00850E4D" w:rsidRPr="004C4ACB" w:rsidRDefault="00850E4D" w:rsidP="00850E4D">
            <w:pPr>
              <w:rPr>
                <w:rFonts w:eastAsia="Arial Unicode MS"/>
                <w:sz w:val="20"/>
                <w:szCs w:val="20"/>
              </w:rPr>
            </w:pPr>
            <w:r w:rsidRPr="004C4ACB">
              <w:rPr>
                <w:rFonts w:eastAsia="Arial Unicode MS"/>
                <w:sz w:val="20"/>
                <w:szCs w:val="20"/>
              </w:rPr>
              <w:t xml:space="preserve"> г.</w:t>
            </w:r>
            <w:r w:rsidR="00B72CF0" w:rsidRPr="004C4ACB">
              <w:rPr>
                <w:rFonts w:eastAsia="Arial Unicode MS"/>
                <w:sz w:val="20"/>
                <w:szCs w:val="20"/>
              </w:rPr>
              <w:t xml:space="preserve"> </w:t>
            </w:r>
            <w:r w:rsidRPr="004C4ACB">
              <w:rPr>
                <w:rFonts w:eastAsia="Arial Unicode MS"/>
                <w:sz w:val="20"/>
                <w:szCs w:val="20"/>
              </w:rPr>
              <w:t>Находка, Бокситогорская, д. 47</w:t>
            </w:r>
          </w:p>
        </w:tc>
        <w:tc>
          <w:tcPr>
            <w:tcW w:w="4162" w:type="dxa"/>
          </w:tcPr>
          <w:p w:rsidR="00850E4D" w:rsidRPr="004C4ACB" w:rsidRDefault="006936CA" w:rsidP="00850E4D">
            <w:pPr>
              <w:rPr>
                <w:rFonts w:eastAsia="Arial Unicode MS"/>
                <w:sz w:val="20"/>
                <w:szCs w:val="20"/>
              </w:rPr>
            </w:pPr>
            <w:r w:rsidRPr="004C4ACB">
              <w:rPr>
                <w:rFonts w:eastAsia="Arial Unicode MS"/>
                <w:sz w:val="20"/>
                <w:szCs w:val="20"/>
              </w:rPr>
              <w:t>Ремонт дворового проезда</w:t>
            </w:r>
          </w:p>
        </w:tc>
      </w:tr>
      <w:tr w:rsidR="004C4ACB" w:rsidRPr="004C4ACB" w:rsidTr="00CD2CC1">
        <w:trPr>
          <w:trHeight w:val="159"/>
        </w:trPr>
        <w:tc>
          <w:tcPr>
            <w:tcW w:w="894" w:type="dxa"/>
          </w:tcPr>
          <w:p w:rsidR="00850E4D" w:rsidRPr="004C4ACB" w:rsidRDefault="00850E4D" w:rsidP="00850E4D">
            <w:pPr>
              <w:jc w:val="center"/>
              <w:rPr>
                <w:sz w:val="20"/>
                <w:szCs w:val="20"/>
              </w:rPr>
            </w:pPr>
            <w:r w:rsidRPr="004C4ACB">
              <w:rPr>
                <w:sz w:val="20"/>
                <w:szCs w:val="20"/>
              </w:rPr>
              <w:t>7</w:t>
            </w:r>
          </w:p>
        </w:tc>
        <w:tc>
          <w:tcPr>
            <w:tcW w:w="4583" w:type="dxa"/>
            <w:vAlign w:val="bottom"/>
          </w:tcPr>
          <w:p w:rsidR="00850E4D" w:rsidRPr="004C4ACB" w:rsidRDefault="00850E4D" w:rsidP="00850E4D">
            <w:pPr>
              <w:rPr>
                <w:rFonts w:eastAsia="Arial Unicode MS"/>
                <w:sz w:val="20"/>
                <w:szCs w:val="20"/>
              </w:rPr>
            </w:pPr>
            <w:r w:rsidRPr="004C4ACB">
              <w:rPr>
                <w:rFonts w:eastAsia="Arial Unicode MS"/>
                <w:sz w:val="20"/>
                <w:szCs w:val="20"/>
              </w:rPr>
              <w:t xml:space="preserve"> г.</w:t>
            </w:r>
            <w:r w:rsidR="00B72CF0" w:rsidRPr="004C4ACB">
              <w:rPr>
                <w:rFonts w:eastAsia="Arial Unicode MS"/>
                <w:sz w:val="20"/>
                <w:szCs w:val="20"/>
              </w:rPr>
              <w:t xml:space="preserve"> </w:t>
            </w:r>
            <w:r w:rsidRPr="004C4ACB">
              <w:rPr>
                <w:rFonts w:eastAsia="Arial Unicode MS"/>
                <w:sz w:val="20"/>
                <w:szCs w:val="20"/>
              </w:rPr>
              <w:t>Находка, Бокситогорская, д. 49 А</w:t>
            </w:r>
          </w:p>
        </w:tc>
        <w:tc>
          <w:tcPr>
            <w:tcW w:w="4162" w:type="dxa"/>
          </w:tcPr>
          <w:p w:rsidR="00850E4D" w:rsidRPr="004C4ACB" w:rsidRDefault="006936CA" w:rsidP="00850E4D">
            <w:pPr>
              <w:rPr>
                <w:rFonts w:eastAsia="Arial Unicode MS"/>
                <w:sz w:val="20"/>
                <w:szCs w:val="20"/>
              </w:rPr>
            </w:pPr>
            <w:r w:rsidRPr="004C4ACB">
              <w:rPr>
                <w:rFonts w:eastAsia="Arial Unicode MS"/>
                <w:sz w:val="20"/>
                <w:szCs w:val="20"/>
              </w:rPr>
              <w:t>Ремонт дворового проезда</w:t>
            </w:r>
          </w:p>
        </w:tc>
      </w:tr>
      <w:tr w:rsidR="004C4ACB" w:rsidRPr="004C4ACB" w:rsidTr="00CD2CC1">
        <w:trPr>
          <w:trHeight w:val="159"/>
        </w:trPr>
        <w:tc>
          <w:tcPr>
            <w:tcW w:w="894" w:type="dxa"/>
          </w:tcPr>
          <w:p w:rsidR="00850E4D" w:rsidRPr="004C4ACB" w:rsidRDefault="00850E4D" w:rsidP="00850E4D">
            <w:pPr>
              <w:jc w:val="center"/>
              <w:rPr>
                <w:sz w:val="20"/>
                <w:szCs w:val="20"/>
              </w:rPr>
            </w:pPr>
            <w:r w:rsidRPr="004C4ACB">
              <w:rPr>
                <w:sz w:val="20"/>
                <w:szCs w:val="20"/>
              </w:rPr>
              <w:t>8</w:t>
            </w:r>
          </w:p>
        </w:tc>
        <w:tc>
          <w:tcPr>
            <w:tcW w:w="4583" w:type="dxa"/>
            <w:vAlign w:val="bottom"/>
          </w:tcPr>
          <w:p w:rsidR="00850E4D" w:rsidRPr="004C4ACB" w:rsidRDefault="00850E4D" w:rsidP="00850E4D">
            <w:pPr>
              <w:rPr>
                <w:rFonts w:eastAsia="Arial Unicode MS"/>
                <w:sz w:val="20"/>
                <w:szCs w:val="20"/>
              </w:rPr>
            </w:pPr>
            <w:r w:rsidRPr="004C4ACB">
              <w:rPr>
                <w:rFonts w:eastAsia="Arial Unicode MS"/>
                <w:sz w:val="20"/>
                <w:szCs w:val="20"/>
              </w:rPr>
              <w:t xml:space="preserve"> п.</w:t>
            </w:r>
            <w:r w:rsidR="00B72CF0" w:rsidRPr="004C4ACB">
              <w:rPr>
                <w:rFonts w:eastAsia="Arial Unicode MS"/>
                <w:sz w:val="20"/>
                <w:szCs w:val="20"/>
              </w:rPr>
              <w:t xml:space="preserve"> </w:t>
            </w:r>
            <w:r w:rsidRPr="004C4ACB">
              <w:rPr>
                <w:rFonts w:eastAsia="Arial Unicode MS"/>
                <w:sz w:val="20"/>
                <w:szCs w:val="20"/>
              </w:rPr>
              <w:t>Врангель, Восточный проспект, д. 23</w:t>
            </w:r>
          </w:p>
        </w:tc>
        <w:tc>
          <w:tcPr>
            <w:tcW w:w="4162" w:type="dxa"/>
          </w:tcPr>
          <w:p w:rsidR="00850E4D" w:rsidRPr="004C4ACB" w:rsidRDefault="006936CA" w:rsidP="00850E4D">
            <w:pPr>
              <w:rPr>
                <w:rFonts w:eastAsia="Arial Unicode MS"/>
                <w:sz w:val="20"/>
                <w:szCs w:val="20"/>
              </w:rPr>
            </w:pPr>
            <w:r w:rsidRPr="004C4ACB">
              <w:rPr>
                <w:rFonts w:eastAsia="Arial Unicode MS"/>
                <w:sz w:val="20"/>
                <w:szCs w:val="20"/>
              </w:rPr>
              <w:t>Устройство детской площадки</w:t>
            </w:r>
          </w:p>
        </w:tc>
      </w:tr>
      <w:tr w:rsidR="004C4ACB" w:rsidRPr="004C4ACB" w:rsidTr="00CD2CC1">
        <w:trPr>
          <w:trHeight w:val="159"/>
        </w:trPr>
        <w:tc>
          <w:tcPr>
            <w:tcW w:w="894" w:type="dxa"/>
          </w:tcPr>
          <w:p w:rsidR="00850E4D" w:rsidRPr="004C4ACB" w:rsidRDefault="00850E4D" w:rsidP="00850E4D">
            <w:pPr>
              <w:jc w:val="center"/>
              <w:rPr>
                <w:sz w:val="20"/>
                <w:szCs w:val="20"/>
              </w:rPr>
            </w:pPr>
            <w:r w:rsidRPr="004C4ACB">
              <w:rPr>
                <w:sz w:val="20"/>
                <w:szCs w:val="20"/>
              </w:rPr>
              <w:t>9</w:t>
            </w:r>
          </w:p>
        </w:tc>
        <w:tc>
          <w:tcPr>
            <w:tcW w:w="4583" w:type="dxa"/>
            <w:vAlign w:val="bottom"/>
          </w:tcPr>
          <w:p w:rsidR="00850E4D" w:rsidRPr="004C4ACB" w:rsidRDefault="00850E4D" w:rsidP="00850E4D">
            <w:pPr>
              <w:rPr>
                <w:rFonts w:eastAsia="Arial Unicode MS"/>
                <w:sz w:val="20"/>
                <w:szCs w:val="20"/>
              </w:rPr>
            </w:pPr>
            <w:r w:rsidRPr="004C4ACB">
              <w:rPr>
                <w:rFonts w:eastAsia="Arial Unicode MS"/>
                <w:sz w:val="20"/>
                <w:szCs w:val="20"/>
              </w:rPr>
              <w:t xml:space="preserve"> г.</w:t>
            </w:r>
            <w:r w:rsidR="00B72CF0" w:rsidRPr="004C4ACB">
              <w:rPr>
                <w:rFonts w:eastAsia="Arial Unicode MS"/>
                <w:sz w:val="20"/>
                <w:szCs w:val="20"/>
              </w:rPr>
              <w:t xml:space="preserve"> </w:t>
            </w:r>
            <w:r w:rsidRPr="004C4ACB">
              <w:rPr>
                <w:rFonts w:eastAsia="Arial Unicode MS"/>
                <w:sz w:val="20"/>
                <w:szCs w:val="20"/>
              </w:rPr>
              <w:t>Находка, Горького, д. 16 Б</w:t>
            </w:r>
          </w:p>
        </w:tc>
        <w:tc>
          <w:tcPr>
            <w:tcW w:w="4162" w:type="dxa"/>
          </w:tcPr>
          <w:p w:rsidR="00850E4D" w:rsidRPr="004C4ACB" w:rsidRDefault="006936CA" w:rsidP="00850E4D">
            <w:pPr>
              <w:rPr>
                <w:rFonts w:eastAsia="Arial Unicode MS"/>
                <w:sz w:val="20"/>
                <w:szCs w:val="20"/>
              </w:rPr>
            </w:pPr>
            <w:r w:rsidRPr="004C4ACB">
              <w:rPr>
                <w:rFonts w:eastAsia="Arial Unicode MS"/>
                <w:sz w:val="20"/>
                <w:szCs w:val="20"/>
              </w:rPr>
              <w:t>Устройство спортивной площадки</w:t>
            </w:r>
          </w:p>
        </w:tc>
      </w:tr>
      <w:tr w:rsidR="004C4ACB" w:rsidRPr="004C4ACB" w:rsidTr="00CD2CC1">
        <w:trPr>
          <w:trHeight w:val="159"/>
        </w:trPr>
        <w:tc>
          <w:tcPr>
            <w:tcW w:w="894" w:type="dxa"/>
          </w:tcPr>
          <w:p w:rsidR="006936CA" w:rsidRPr="004C4ACB" w:rsidRDefault="006936CA" w:rsidP="00850E4D">
            <w:pPr>
              <w:jc w:val="center"/>
              <w:rPr>
                <w:sz w:val="20"/>
                <w:szCs w:val="20"/>
              </w:rPr>
            </w:pPr>
            <w:r w:rsidRPr="004C4ACB">
              <w:rPr>
                <w:sz w:val="20"/>
                <w:szCs w:val="20"/>
              </w:rPr>
              <w:t>10</w:t>
            </w:r>
          </w:p>
        </w:tc>
        <w:tc>
          <w:tcPr>
            <w:tcW w:w="4583" w:type="dxa"/>
            <w:vAlign w:val="bottom"/>
          </w:tcPr>
          <w:p w:rsidR="006936CA" w:rsidRPr="004C4ACB" w:rsidRDefault="006936CA" w:rsidP="00850E4D">
            <w:pPr>
              <w:rPr>
                <w:rFonts w:eastAsia="Arial Unicode MS"/>
                <w:sz w:val="20"/>
                <w:szCs w:val="20"/>
              </w:rPr>
            </w:pPr>
            <w:r w:rsidRPr="004C4ACB">
              <w:rPr>
                <w:rFonts w:eastAsia="Arial Unicode MS"/>
                <w:sz w:val="20"/>
                <w:szCs w:val="20"/>
              </w:rPr>
              <w:t xml:space="preserve"> г.</w:t>
            </w:r>
            <w:r w:rsidR="00B72CF0" w:rsidRPr="004C4ACB">
              <w:rPr>
                <w:rFonts w:eastAsia="Arial Unicode MS"/>
                <w:sz w:val="20"/>
                <w:szCs w:val="20"/>
              </w:rPr>
              <w:t xml:space="preserve"> </w:t>
            </w:r>
            <w:r w:rsidRPr="004C4ACB">
              <w:rPr>
                <w:rFonts w:eastAsia="Arial Unicode MS"/>
                <w:sz w:val="20"/>
                <w:szCs w:val="20"/>
              </w:rPr>
              <w:t>Находка, Дзержинского, д. 38</w:t>
            </w:r>
          </w:p>
        </w:tc>
        <w:tc>
          <w:tcPr>
            <w:tcW w:w="4162" w:type="dxa"/>
          </w:tcPr>
          <w:p w:rsidR="006936CA" w:rsidRPr="004C4ACB" w:rsidRDefault="006936CA" w:rsidP="00CD2CC1">
            <w:pPr>
              <w:rPr>
                <w:rFonts w:eastAsia="Arial Unicode MS"/>
                <w:sz w:val="20"/>
                <w:szCs w:val="20"/>
              </w:rPr>
            </w:pPr>
            <w:r w:rsidRPr="004C4ACB">
              <w:rPr>
                <w:rFonts w:eastAsia="Arial Unicode MS"/>
                <w:sz w:val="20"/>
                <w:szCs w:val="20"/>
              </w:rPr>
              <w:t>Устройство детской площадки</w:t>
            </w:r>
          </w:p>
        </w:tc>
      </w:tr>
      <w:tr w:rsidR="004C4ACB" w:rsidRPr="004C4ACB" w:rsidTr="00CD2CC1">
        <w:trPr>
          <w:trHeight w:val="159"/>
        </w:trPr>
        <w:tc>
          <w:tcPr>
            <w:tcW w:w="894" w:type="dxa"/>
          </w:tcPr>
          <w:p w:rsidR="006936CA" w:rsidRPr="004C4ACB" w:rsidRDefault="006936CA" w:rsidP="00850E4D">
            <w:pPr>
              <w:jc w:val="center"/>
              <w:rPr>
                <w:sz w:val="20"/>
                <w:szCs w:val="20"/>
              </w:rPr>
            </w:pPr>
            <w:r w:rsidRPr="004C4ACB">
              <w:rPr>
                <w:sz w:val="20"/>
                <w:szCs w:val="20"/>
              </w:rPr>
              <w:t>11</w:t>
            </w:r>
          </w:p>
        </w:tc>
        <w:tc>
          <w:tcPr>
            <w:tcW w:w="4583" w:type="dxa"/>
            <w:vAlign w:val="bottom"/>
          </w:tcPr>
          <w:p w:rsidR="006936CA" w:rsidRPr="004C4ACB" w:rsidRDefault="006936CA" w:rsidP="00850E4D">
            <w:pPr>
              <w:rPr>
                <w:rFonts w:eastAsia="Arial Unicode MS"/>
                <w:sz w:val="20"/>
                <w:szCs w:val="20"/>
              </w:rPr>
            </w:pPr>
            <w:r w:rsidRPr="004C4ACB">
              <w:rPr>
                <w:rFonts w:eastAsia="Arial Unicode MS"/>
                <w:sz w:val="20"/>
                <w:szCs w:val="20"/>
              </w:rPr>
              <w:t xml:space="preserve"> г.</w:t>
            </w:r>
            <w:r w:rsidR="00B72CF0" w:rsidRPr="004C4ACB">
              <w:rPr>
                <w:rFonts w:eastAsia="Arial Unicode MS"/>
                <w:sz w:val="20"/>
                <w:szCs w:val="20"/>
              </w:rPr>
              <w:t xml:space="preserve"> </w:t>
            </w:r>
            <w:r w:rsidRPr="004C4ACB">
              <w:rPr>
                <w:rFonts w:eastAsia="Arial Unicode MS"/>
                <w:sz w:val="20"/>
                <w:szCs w:val="20"/>
              </w:rPr>
              <w:t>Находка, Дзержинского, д. 5 А</w:t>
            </w:r>
          </w:p>
        </w:tc>
        <w:tc>
          <w:tcPr>
            <w:tcW w:w="4162" w:type="dxa"/>
          </w:tcPr>
          <w:p w:rsidR="006936CA" w:rsidRPr="004C4ACB" w:rsidRDefault="006936CA" w:rsidP="00CD2CC1">
            <w:pPr>
              <w:rPr>
                <w:rFonts w:eastAsia="Arial Unicode MS"/>
                <w:sz w:val="20"/>
                <w:szCs w:val="20"/>
              </w:rPr>
            </w:pPr>
            <w:r w:rsidRPr="004C4ACB">
              <w:rPr>
                <w:rFonts w:eastAsia="Arial Unicode MS"/>
                <w:sz w:val="20"/>
                <w:szCs w:val="20"/>
              </w:rPr>
              <w:t>Устройство детской площадки</w:t>
            </w:r>
          </w:p>
        </w:tc>
      </w:tr>
      <w:tr w:rsidR="004C4ACB" w:rsidRPr="004C4ACB" w:rsidTr="00CD2CC1">
        <w:trPr>
          <w:trHeight w:val="159"/>
        </w:trPr>
        <w:tc>
          <w:tcPr>
            <w:tcW w:w="894" w:type="dxa"/>
          </w:tcPr>
          <w:p w:rsidR="006936CA" w:rsidRPr="004C4ACB" w:rsidRDefault="006936CA" w:rsidP="00850E4D">
            <w:pPr>
              <w:jc w:val="center"/>
              <w:rPr>
                <w:sz w:val="20"/>
                <w:szCs w:val="20"/>
              </w:rPr>
            </w:pPr>
            <w:r w:rsidRPr="004C4ACB">
              <w:rPr>
                <w:sz w:val="20"/>
                <w:szCs w:val="20"/>
              </w:rPr>
              <w:t>12</w:t>
            </w:r>
          </w:p>
        </w:tc>
        <w:tc>
          <w:tcPr>
            <w:tcW w:w="4583" w:type="dxa"/>
            <w:vAlign w:val="bottom"/>
          </w:tcPr>
          <w:p w:rsidR="006936CA" w:rsidRPr="004C4ACB" w:rsidRDefault="006936CA" w:rsidP="00850E4D">
            <w:pPr>
              <w:rPr>
                <w:rFonts w:eastAsia="Arial Unicode MS"/>
                <w:sz w:val="20"/>
                <w:szCs w:val="20"/>
              </w:rPr>
            </w:pPr>
            <w:r w:rsidRPr="004C4ACB">
              <w:rPr>
                <w:rFonts w:eastAsia="Arial Unicode MS"/>
                <w:sz w:val="20"/>
                <w:szCs w:val="20"/>
              </w:rPr>
              <w:t xml:space="preserve"> г.</w:t>
            </w:r>
            <w:r w:rsidR="00B72CF0" w:rsidRPr="004C4ACB">
              <w:rPr>
                <w:rFonts w:eastAsia="Arial Unicode MS"/>
                <w:sz w:val="20"/>
                <w:szCs w:val="20"/>
              </w:rPr>
              <w:t xml:space="preserve"> </w:t>
            </w:r>
            <w:r w:rsidRPr="004C4ACB">
              <w:rPr>
                <w:rFonts w:eastAsia="Arial Unicode MS"/>
                <w:sz w:val="20"/>
                <w:szCs w:val="20"/>
              </w:rPr>
              <w:t>Находка, Дзержинского, д. 7</w:t>
            </w:r>
          </w:p>
        </w:tc>
        <w:tc>
          <w:tcPr>
            <w:tcW w:w="4162" w:type="dxa"/>
          </w:tcPr>
          <w:p w:rsidR="006936CA" w:rsidRPr="004C4ACB" w:rsidRDefault="006936CA" w:rsidP="00CD2CC1">
            <w:pPr>
              <w:rPr>
                <w:rFonts w:eastAsia="Arial Unicode MS"/>
                <w:sz w:val="20"/>
                <w:szCs w:val="20"/>
              </w:rPr>
            </w:pPr>
            <w:r w:rsidRPr="004C4ACB">
              <w:rPr>
                <w:rFonts w:eastAsia="Arial Unicode MS"/>
                <w:sz w:val="20"/>
                <w:szCs w:val="20"/>
              </w:rPr>
              <w:t>Устройство детской площадки</w:t>
            </w:r>
          </w:p>
        </w:tc>
      </w:tr>
      <w:tr w:rsidR="004C4ACB" w:rsidRPr="004C4ACB" w:rsidTr="00CD2CC1">
        <w:trPr>
          <w:trHeight w:val="159"/>
        </w:trPr>
        <w:tc>
          <w:tcPr>
            <w:tcW w:w="894" w:type="dxa"/>
          </w:tcPr>
          <w:p w:rsidR="006936CA" w:rsidRPr="004C4ACB" w:rsidRDefault="006936CA" w:rsidP="00850E4D">
            <w:pPr>
              <w:jc w:val="center"/>
              <w:rPr>
                <w:sz w:val="20"/>
                <w:szCs w:val="20"/>
              </w:rPr>
            </w:pPr>
            <w:r w:rsidRPr="004C4ACB">
              <w:rPr>
                <w:sz w:val="20"/>
                <w:szCs w:val="20"/>
              </w:rPr>
              <w:t>13</w:t>
            </w:r>
          </w:p>
        </w:tc>
        <w:tc>
          <w:tcPr>
            <w:tcW w:w="4583" w:type="dxa"/>
            <w:vAlign w:val="bottom"/>
          </w:tcPr>
          <w:p w:rsidR="006936CA" w:rsidRPr="004C4ACB" w:rsidRDefault="006936CA" w:rsidP="00850E4D">
            <w:pPr>
              <w:rPr>
                <w:rFonts w:eastAsia="Arial Unicode MS"/>
                <w:sz w:val="20"/>
                <w:szCs w:val="20"/>
              </w:rPr>
            </w:pPr>
            <w:r w:rsidRPr="004C4ACB">
              <w:rPr>
                <w:rFonts w:eastAsia="Arial Unicode MS"/>
                <w:sz w:val="20"/>
                <w:szCs w:val="20"/>
              </w:rPr>
              <w:t xml:space="preserve"> г.</w:t>
            </w:r>
            <w:r w:rsidR="00B72CF0" w:rsidRPr="004C4ACB">
              <w:rPr>
                <w:rFonts w:eastAsia="Arial Unicode MS"/>
                <w:sz w:val="20"/>
                <w:szCs w:val="20"/>
              </w:rPr>
              <w:t xml:space="preserve"> </w:t>
            </w:r>
            <w:r w:rsidRPr="004C4ACB">
              <w:rPr>
                <w:rFonts w:eastAsia="Arial Unicode MS"/>
                <w:sz w:val="20"/>
                <w:szCs w:val="20"/>
              </w:rPr>
              <w:t>Находка, Дзержинского, д. 7Б</w:t>
            </w:r>
          </w:p>
        </w:tc>
        <w:tc>
          <w:tcPr>
            <w:tcW w:w="4162" w:type="dxa"/>
          </w:tcPr>
          <w:p w:rsidR="006936CA" w:rsidRPr="004C4ACB" w:rsidRDefault="006936CA" w:rsidP="00CD2CC1">
            <w:pPr>
              <w:rPr>
                <w:rFonts w:eastAsia="Arial Unicode MS"/>
                <w:sz w:val="20"/>
                <w:szCs w:val="20"/>
              </w:rPr>
            </w:pPr>
            <w:r w:rsidRPr="004C4ACB">
              <w:rPr>
                <w:rFonts w:eastAsia="Arial Unicode MS"/>
                <w:sz w:val="20"/>
                <w:szCs w:val="20"/>
              </w:rPr>
              <w:t>Устройство детской площадки</w:t>
            </w:r>
          </w:p>
        </w:tc>
      </w:tr>
      <w:tr w:rsidR="004C4ACB" w:rsidRPr="004C4ACB" w:rsidTr="00CD2CC1">
        <w:trPr>
          <w:trHeight w:val="159"/>
        </w:trPr>
        <w:tc>
          <w:tcPr>
            <w:tcW w:w="894" w:type="dxa"/>
          </w:tcPr>
          <w:p w:rsidR="006936CA" w:rsidRPr="004C4ACB" w:rsidRDefault="006936CA" w:rsidP="00850E4D">
            <w:pPr>
              <w:jc w:val="center"/>
              <w:rPr>
                <w:sz w:val="20"/>
                <w:szCs w:val="20"/>
              </w:rPr>
            </w:pPr>
            <w:r w:rsidRPr="004C4ACB">
              <w:rPr>
                <w:sz w:val="20"/>
                <w:szCs w:val="20"/>
              </w:rPr>
              <w:t>14</w:t>
            </w:r>
          </w:p>
        </w:tc>
        <w:tc>
          <w:tcPr>
            <w:tcW w:w="4583" w:type="dxa"/>
            <w:vAlign w:val="bottom"/>
          </w:tcPr>
          <w:p w:rsidR="006936CA" w:rsidRPr="004C4ACB" w:rsidRDefault="006936CA" w:rsidP="00850E4D">
            <w:pPr>
              <w:rPr>
                <w:rFonts w:eastAsia="Arial Unicode MS"/>
                <w:sz w:val="20"/>
                <w:szCs w:val="20"/>
              </w:rPr>
            </w:pPr>
            <w:r w:rsidRPr="004C4ACB">
              <w:rPr>
                <w:rFonts w:eastAsia="Arial Unicode MS"/>
                <w:sz w:val="20"/>
                <w:szCs w:val="20"/>
              </w:rPr>
              <w:t xml:space="preserve"> г.</w:t>
            </w:r>
            <w:r w:rsidR="00B72CF0" w:rsidRPr="004C4ACB">
              <w:rPr>
                <w:rFonts w:eastAsia="Arial Unicode MS"/>
                <w:sz w:val="20"/>
                <w:szCs w:val="20"/>
              </w:rPr>
              <w:t xml:space="preserve"> </w:t>
            </w:r>
            <w:r w:rsidRPr="004C4ACB">
              <w:rPr>
                <w:rFonts w:eastAsia="Arial Unicode MS"/>
                <w:sz w:val="20"/>
                <w:szCs w:val="20"/>
              </w:rPr>
              <w:t>Находка, Добролюбова, д. 1</w:t>
            </w:r>
          </w:p>
        </w:tc>
        <w:tc>
          <w:tcPr>
            <w:tcW w:w="4162" w:type="dxa"/>
          </w:tcPr>
          <w:p w:rsidR="006936CA" w:rsidRPr="004C4ACB" w:rsidRDefault="006936CA" w:rsidP="00CD2CC1">
            <w:pPr>
              <w:rPr>
                <w:rFonts w:eastAsia="Arial Unicode MS"/>
                <w:sz w:val="20"/>
                <w:szCs w:val="20"/>
              </w:rPr>
            </w:pPr>
            <w:r w:rsidRPr="004C4ACB">
              <w:rPr>
                <w:rFonts w:eastAsia="Arial Unicode MS"/>
                <w:sz w:val="20"/>
                <w:szCs w:val="20"/>
              </w:rPr>
              <w:t>Устройство детской площадки</w:t>
            </w:r>
          </w:p>
        </w:tc>
      </w:tr>
      <w:tr w:rsidR="004C4ACB" w:rsidRPr="004C4ACB" w:rsidTr="00CD2CC1">
        <w:trPr>
          <w:trHeight w:val="159"/>
        </w:trPr>
        <w:tc>
          <w:tcPr>
            <w:tcW w:w="894" w:type="dxa"/>
          </w:tcPr>
          <w:p w:rsidR="006936CA" w:rsidRPr="004C4ACB" w:rsidRDefault="006936CA" w:rsidP="00850E4D">
            <w:pPr>
              <w:jc w:val="center"/>
              <w:rPr>
                <w:sz w:val="20"/>
                <w:szCs w:val="20"/>
              </w:rPr>
            </w:pPr>
            <w:r w:rsidRPr="004C4ACB">
              <w:rPr>
                <w:sz w:val="20"/>
                <w:szCs w:val="20"/>
              </w:rPr>
              <w:t>15</w:t>
            </w:r>
          </w:p>
        </w:tc>
        <w:tc>
          <w:tcPr>
            <w:tcW w:w="4583" w:type="dxa"/>
            <w:vAlign w:val="bottom"/>
          </w:tcPr>
          <w:p w:rsidR="006936CA" w:rsidRPr="004C4ACB" w:rsidRDefault="006936CA" w:rsidP="00850E4D">
            <w:pPr>
              <w:rPr>
                <w:rFonts w:eastAsia="Arial Unicode MS"/>
                <w:sz w:val="20"/>
                <w:szCs w:val="20"/>
              </w:rPr>
            </w:pPr>
            <w:r w:rsidRPr="004C4ACB">
              <w:rPr>
                <w:rFonts w:eastAsia="Arial Unicode MS"/>
                <w:sz w:val="20"/>
                <w:szCs w:val="20"/>
              </w:rPr>
              <w:t xml:space="preserve"> п.</w:t>
            </w:r>
            <w:r w:rsidR="00B72CF0" w:rsidRPr="004C4ACB">
              <w:rPr>
                <w:rFonts w:eastAsia="Arial Unicode MS"/>
                <w:sz w:val="20"/>
                <w:szCs w:val="20"/>
              </w:rPr>
              <w:t xml:space="preserve"> </w:t>
            </w:r>
            <w:r w:rsidRPr="004C4ACB">
              <w:rPr>
                <w:rFonts w:eastAsia="Arial Unicode MS"/>
                <w:sz w:val="20"/>
                <w:szCs w:val="20"/>
              </w:rPr>
              <w:t>Врангель, Железнодорожная, д. 2</w:t>
            </w:r>
          </w:p>
        </w:tc>
        <w:tc>
          <w:tcPr>
            <w:tcW w:w="4162" w:type="dxa"/>
          </w:tcPr>
          <w:p w:rsidR="006936CA" w:rsidRPr="004C4ACB" w:rsidRDefault="006936CA">
            <w:r w:rsidRPr="004C4ACB">
              <w:rPr>
                <w:rFonts w:eastAsia="Arial Unicode MS"/>
                <w:sz w:val="20"/>
                <w:szCs w:val="20"/>
              </w:rPr>
              <w:t>Устройство спортивной площадки</w:t>
            </w:r>
          </w:p>
        </w:tc>
      </w:tr>
      <w:tr w:rsidR="004C4ACB" w:rsidRPr="004C4ACB" w:rsidTr="00CD2CC1">
        <w:trPr>
          <w:trHeight w:val="159"/>
        </w:trPr>
        <w:tc>
          <w:tcPr>
            <w:tcW w:w="894" w:type="dxa"/>
          </w:tcPr>
          <w:p w:rsidR="006936CA" w:rsidRPr="004C4ACB" w:rsidRDefault="006936CA" w:rsidP="00850E4D">
            <w:pPr>
              <w:jc w:val="center"/>
              <w:rPr>
                <w:sz w:val="20"/>
                <w:szCs w:val="20"/>
              </w:rPr>
            </w:pPr>
            <w:r w:rsidRPr="004C4ACB">
              <w:rPr>
                <w:sz w:val="20"/>
                <w:szCs w:val="20"/>
              </w:rPr>
              <w:t>16</w:t>
            </w:r>
          </w:p>
        </w:tc>
        <w:tc>
          <w:tcPr>
            <w:tcW w:w="4583" w:type="dxa"/>
            <w:vAlign w:val="bottom"/>
          </w:tcPr>
          <w:p w:rsidR="006936CA" w:rsidRPr="004C4ACB" w:rsidRDefault="006936CA" w:rsidP="00850E4D">
            <w:pPr>
              <w:rPr>
                <w:rFonts w:eastAsia="Arial Unicode MS"/>
                <w:sz w:val="20"/>
                <w:szCs w:val="20"/>
              </w:rPr>
            </w:pPr>
            <w:r w:rsidRPr="004C4ACB">
              <w:rPr>
                <w:rFonts w:eastAsia="Arial Unicode MS"/>
                <w:sz w:val="20"/>
                <w:szCs w:val="20"/>
              </w:rPr>
              <w:t xml:space="preserve"> п.</w:t>
            </w:r>
            <w:r w:rsidR="00B72CF0" w:rsidRPr="004C4ACB">
              <w:rPr>
                <w:rFonts w:eastAsia="Arial Unicode MS"/>
                <w:sz w:val="20"/>
                <w:szCs w:val="20"/>
              </w:rPr>
              <w:t xml:space="preserve"> </w:t>
            </w:r>
            <w:r w:rsidRPr="004C4ACB">
              <w:rPr>
                <w:rFonts w:eastAsia="Arial Unicode MS"/>
                <w:sz w:val="20"/>
                <w:szCs w:val="20"/>
              </w:rPr>
              <w:t>Врангель, Железнодорожная, д. 4</w:t>
            </w:r>
          </w:p>
        </w:tc>
        <w:tc>
          <w:tcPr>
            <w:tcW w:w="4162" w:type="dxa"/>
          </w:tcPr>
          <w:p w:rsidR="006936CA" w:rsidRPr="004C4ACB" w:rsidRDefault="006936CA">
            <w:r w:rsidRPr="004C4ACB">
              <w:rPr>
                <w:rFonts w:eastAsia="Arial Unicode MS"/>
                <w:sz w:val="20"/>
                <w:szCs w:val="20"/>
              </w:rPr>
              <w:t>Устройство спортивной площадки</w:t>
            </w:r>
          </w:p>
        </w:tc>
      </w:tr>
      <w:tr w:rsidR="004C4ACB" w:rsidRPr="004C4ACB" w:rsidTr="00CD2CC1">
        <w:trPr>
          <w:trHeight w:val="159"/>
        </w:trPr>
        <w:tc>
          <w:tcPr>
            <w:tcW w:w="894" w:type="dxa"/>
          </w:tcPr>
          <w:p w:rsidR="006936CA" w:rsidRPr="004C4ACB" w:rsidRDefault="006936CA" w:rsidP="00850E4D">
            <w:pPr>
              <w:jc w:val="center"/>
              <w:rPr>
                <w:sz w:val="20"/>
                <w:szCs w:val="20"/>
              </w:rPr>
            </w:pPr>
            <w:r w:rsidRPr="004C4ACB">
              <w:rPr>
                <w:sz w:val="20"/>
                <w:szCs w:val="20"/>
              </w:rPr>
              <w:t>17</w:t>
            </w:r>
          </w:p>
        </w:tc>
        <w:tc>
          <w:tcPr>
            <w:tcW w:w="4583" w:type="dxa"/>
            <w:vAlign w:val="bottom"/>
          </w:tcPr>
          <w:p w:rsidR="006936CA" w:rsidRPr="004C4ACB" w:rsidRDefault="006936CA" w:rsidP="00850E4D">
            <w:pPr>
              <w:rPr>
                <w:rFonts w:eastAsia="Arial Unicode MS"/>
                <w:sz w:val="20"/>
                <w:szCs w:val="20"/>
              </w:rPr>
            </w:pPr>
            <w:r w:rsidRPr="004C4ACB">
              <w:rPr>
                <w:rFonts w:eastAsia="Arial Unicode MS"/>
                <w:sz w:val="20"/>
                <w:szCs w:val="20"/>
              </w:rPr>
              <w:t xml:space="preserve"> п.</w:t>
            </w:r>
            <w:r w:rsidR="00B72CF0" w:rsidRPr="004C4ACB">
              <w:rPr>
                <w:rFonts w:eastAsia="Arial Unicode MS"/>
                <w:sz w:val="20"/>
                <w:szCs w:val="20"/>
              </w:rPr>
              <w:t xml:space="preserve"> </w:t>
            </w:r>
            <w:r w:rsidRPr="004C4ACB">
              <w:rPr>
                <w:rFonts w:eastAsia="Arial Unicode MS"/>
                <w:sz w:val="20"/>
                <w:szCs w:val="20"/>
              </w:rPr>
              <w:t>Ливадия , Капитана Лигова, д. 10</w:t>
            </w:r>
          </w:p>
        </w:tc>
        <w:tc>
          <w:tcPr>
            <w:tcW w:w="4162" w:type="dxa"/>
          </w:tcPr>
          <w:p w:rsidR="006936CA" w:rsidRPr="004C4ACB" w:rsidRDefault="006936CA" w:rsidP="00850E4D">
            <w:pPr>
              <w:rPr>
                <w:rFonts w:eastAsia="Arial Unicode MS"/>
                <w:sz w:val="20"/>
                <w:szCs w:val="20"/>
              </w:rPr>
            </w:pPr>
            <w:r w:rsidRPr="004C4ACB">
              <w:rPr>
                <w:rFonts w:eastAsia="Arial Unicode MS"/>
                <w:sz w:val="20"/>
                <w:szCs w:val="20"/>
              </w:rPr>
              <w:t>Устройство детской площадки</w:t>
            </w:r>
          </w:p>
        </w:tc>
      </w:tr>
      <w:tr w:rsidR="004C4ACB" w:rsidRPr="004C4ACB" w:rsidTr="00CD2CC1">
        <w:trPr>
          <w:trHeight w:val="159"/>
        </w:trPr>
        <w:tc>
          <w:tcPr>
            <w:tcW w:w="894" w:type="dxa"/>
          </w:tcPr>
          <w:p w:rsidR="006936CA" w:rsidRPr="004C4ACB" w:rsidRDefault="006936CA" w:rsidP="00850E4D">
            <w:pPr>
              <w:jc w:val="center"/>
              <w:rPr>
                <w:sz w:val="20"/>
                <w:szCs w:val="20"/>
              </w:rPr>
            </w:pPr>
            <w:r w:rsidRPr="004C4ACB">
              <w:rPr>
                <w:sz w:val="20"/>
                <w:szCs w:val="20"/>
              </w:rPr>
              <w:t>18</w:t>
            </w:r>
          </w:p>
        </w:tc>
        <w:tc>
          <w:tcPr>
            <w:tcW w:w="4583" w:type="dxa"/>
            <w:vAlign w:val="bottom"/>
          </w:tcPr>
          <w:p w:rsidR="006936CA" w:rsidRPr="004C4ACB" w:rsidRDefault="006936CA" w:rsidP="00850E4D">
            <w:pPr>
              <w:rPr>
                <w:rFonts w:eastAsia="Arial Unicode MS"/>
                <w:sz w:val="20"/>
                <w:szCs w:val="20"/>
              </w:rPr>
            </w:pPr>
            <w:r w:rsidRPr="004C4ACB">
              <w:rPr>
                <w:rFonts w:eastAsia="Arial Unicode MS"/>
                <w:sz w:val="20"/>
                <w:szCs w:val="20"/>
              </w:rPr>
              <w:t xml:space="preserve"> г.</w:t>
            </w:r>
            <w:r w:rsidR="00B72CF0" w:rsidRPr="004C4ACB">
              <w:rPr>
                <w:rFonts w:eastAsia="Arial Unicode MS"/>
                <w:sz w:val="20"/>
                <w:szCs w:val="20"/>
              </w:rPr>
              <w:t xml:space="preserve"> </w:t>
            </w:r>
            <w:r w:rsidRPr="004C4ACB">
              <w:rPr>
                <w:rFonts w:eastAsia="Arial Unicode MS"/>
                <w:sz w:val="20"/>
                <w:szCs w:val="20"/>
              </w:rPr>
              <w:t>Находка, Кирова, д. 9</w:t>
            </w:r>
          </w:p>
        </w:tc>
        <w:tc>
          <w:tcPr>
            <w:tcW w:w="4162" w:type="dxa"/>
          </w:tcPr>
          <w:p w:rsidR="006936CA" w:rsidRPr="004C4ACB" w:rsidRDefault="006936CA" w:rsidP="00850E4D">
            <w:pPr>
              <w:rPr>
                <w:rFonts w:eastAsia="Arial Unicode MS"/>
                <w:sz w:val="20"/>
                <w:szCs w:val="20"/>
              </w:rPr>
            </w:pPr>
            <w:r w:rsidRPr="004C4ACB">
              <w:rPr>
                <w:rFonts w:eastAsia="Arial Unicode MS"/>
                <w:sz w:val="20"/>
                <w:szCs w:val="20"/>
              </w:rPr>
              <w:t>Устройство детской площадки</w:t>
            </w:r>
          </w:p>
        </w:tc>
      </w:tr>
      <w:tr w:rsidR="004C4ACB" w:rsidRPr="004C4ACB" w:rsidTr="00CD2CC1">
        <w:trPr>
          <w:trHeight w:val="159"/>
        </w:trPr>
        <w:tc>
          <w:tcPr>
            <w:tcW w:w="894" w:type="dxa"/>
          </w:tcPr>
          <w:p w:rsidR="006936CA" w:rsidRPr="004C4ACB" w:rsidRDefault="006936CA" w:rsidP="00850E4D">
            <w:pPr>
              <w:jc w:val="center"/>
              <w:rPr>
                <w:sz w:val="20"/>
                <w:szCs w:val="20"/>
              </w:rPr>
            </w:pPr>
            <w:r w:rsidRPr="004C4ACB">
              <w:rPr>
                <w:sz w:val="20"/>
                <w:szCs w:val="20"/>
              </w:rPr>
              <w:t>19</w:t>
            </w:r>
          </w:p>
        </w:tc>
        <w:tc>
          <w:tcPr>
            <w:tcW w:w="4583" w:type="dxa"/>
            <w:vAlign w:val="bottom"/>
          </w:tcPr>
          <w:p w:rsidR="006936CA" w:rsidRPr="004C4ACB" w:rsidRDefault="006936CA" w:rsidP="00850E4D">
            <w:pPr>
              <w:rPr>
                <w:rFonts w:eastAsia="Arial Unicode MS"/>
                <w:sz w:val="20"/>
                <w:szCs w:val="20"/>
              </w:rPr>
            </w:pPr>
            <w:r w:rsidRPr="004C4ACB">
              <w:rPr>
                <w:rFonts w:eastAsia="Arial Unicode MS"/>
                <w:sz w:val="20"/>
                <w:szCs w:val="20"/>
              </w:rPr>
              <w:t xml:space="preserve"> г.</w:t>
            </w:r>
            <w:r w:rsidR="00B72CF0" w:rsidRPr="004C4ACB">
              <w:rPr>
                <w:rFonts w:eastAsia="Arial Unicode MS"/>
                <w:sz w:val="20"/>
                <w:szCs w:val="20"/>
              </w:rPr>
              <w:t xml:space="preserve"> </w:t>
            </w:r>
            <w:r w:rsidRPr="004C4ACB">
              <w:rPr>
                <w:rFonts w:eastAsia="Arial Unicode MS"/>
                <w:sz w:val="20"/>
                <w:szCs w:val="20"/>
              </w:rPr>
              <w:t>Находка, Кольцевая, д. 4</w:t>
            </w:r>
          </w:p>
        </w:tc>
        <w:tc>
          <w:tcPr>
            <w:tcW w:w="4162" w:type="dxa"/>
          </w:tcPr>
          <w:p w:rsidR="006936CA" w:rsidRPr="004C4ACB" w:rsidRDefault="006936CA" w:rsidP="00850E4D">
            <w:pPr>
              <w:rPr>
                <w:rFonts w:eastAsia="Arial Unicode MS"/>
                <w:sz w:val="20"/>
                <w:szCs w:val="20"/>
              </w:rPr>
            </w:pPr>
            <w:r w:rsidRPr="004C4ACB">
              <w:rPr>
                <w:rFonts w:eastAsia="Arial Unicode MS"/>
                <w:sz w:val="20"/>
                <w:szCs w:val="20"/>
              </w:rPr>
              <w:t>Ремонт дворового проезда</w:t>
            </w:r>
          </w:p>
        </w:tc>
      </w:tr>
      <w:tr w:rsidR="004C4ACB" w:rsidRPr="004C4ACB" w:rsidTr="00CD2CC1">
        <w:trPr>
          <w:trHeight w:val="159"/>
        </w:trPr>
        <w:tc>
          <w:tcPr>
            <w:tcW w:w="894" w:type="dxa"/>
          </w:tcPr>
          <w:p w:rsidR="006936CA" w:rsidRPr="004C4ACB" w:rsidRDefault="006936CA" w:rsidP="00850E4D">
            <w:pPr>
              <w:jc w:val="center"/>
              <w:rPr>
                <w:sz w:val="20"/>
                <w:szCs w:val="20"/>
              </w:rPr>
            </w:pPr>
            <w:r w:rsidRPr="004C4ACB">
              <w:rPr>
                <w:sz w:val="20"/>
                <w:szCs w:val="20"/>
              </w:rPr>
              <w:t>20</w:t>
            </w:r>
          </w:p>
        </w:tc>
        <w:tc>
          <w:tcPr>
            <w:tcW w:w="4583" w:type="dxa"/>
            <w:vAlign w:val="bottom"/>
          </w:tcPr>
          <w:p w:rsidR="006936CA" w:rsidRPr="004C4ACB" w:rsidRDefault="006936CA" w:rsidP="00850E4D">
            <w:pPr>
              <w:rPr>
                <w:rFonts w:eastAsia="Arial Unicode MS"/>
                <w:sz w:val="20"/>
                <w:szCs w:val="20"/>
              </w:rPr>
            </w:pPr>
            <w:r w:rsidRPr="004C4ACB">
              <w:rPr>
                <w:rFonts w:eastAsia="Arial Unicode MS"/>
                <w:sz w:val="20"/>
                <w:szCs w:val="20"/>
              </w:rPr>
              <w:t xml:space="preserve"> г.</w:t>
            </w:r>
            <w:r w:rsidR="00B72CF0" w:rsidRPr="004C4ACB">
              <w:rPr>
                <w:rFonts w:eastAsia="Arial Unicode MS"/>
                <w:sz w:val="20"/>
                <w:szCs w:val="20"/>
              </w:rPr>
              <w:t xml:space="preserve"> </w:t>
            </w:r>
            <w:r w:rsidRPr="004C4ACB">
              <w:rPr>
                <w:rFonts w:eastAsia="Arial Unicode MS"/>
                <w:sz w:val="20"/>
                <w:szCs w:val="20"/>
              </w:rPr>
              <w:t>Находка, Комсомольская, д. 11</w:t>
            </w:r>
          </w:p>
        </w:tc>
        <w:tc>
          <w:tcPr>
            <w:tcW w:w="4162" w:type="dxa"/>
          </w:tcPr>
          <w:p w:rsidR="006936CA" w:rsidRPr="004C4ACB" w:rsidRDefault="006936CA" w:rsidP="00850E4D">
            <w:pPr>
              <w:rPr>
                <w:rFonts w:eastAsia="Arial Unicode MS"/>
                <w:sz w:val="20"/>
                <w:szCs w:val="20"/>
              </w:rPr>
            </w:pPr>
            <w:r w:rsidRPr="004C4ACB">
              <w:rPr>
                <w:rFonts w:eastAsia="Arial Unicode MS"/>
                <w:sz w:val="20"/>
                <w:szCs w:val="20"/>
              </w:rPr>
              <w:t>Устройство детской площадки</w:t>
            </w:r>
          </w:p>
        </w:tc>
      </w:tr>
      <w:tr w:rsidR="004C4ACB" w:rsidRPr="004C4ACB" w:rsidTr="00CD2CC1">
        <w:trPr>
          <w:trHeight w:val="159"/>
        </w:trPr>
        <w:tc>
          <w:tcPr>
            <w:tcW w:w="894" w:type="dxa"/>
          </w:tcPr>
          <w:p w:rsidR="006936CA" w:rsidRPr="004C4ACB" w:rsidRDefault="006936CA" w:rsidP="00850E4D">
            <w:pPr>
              <w:jc w:val="center"/>
              <w:rPr>
                <w:sz w:val="20"/>
                <w:szCs w:val="20"/>
              </w:rPr>
            </w:pPr>
            <w:r w:rsidRPr="004C4ACB">
              <w:rPr>
                <w:sz w:val="20"/>
                <w:szCs w:val="20"/>
              </w:rPr>
              <w:t>21</w:t>
            </w:r>
          </w:p>
        </w:tc>
        <w:tc>
          <w:tcPr>
            <w:tcW w:w="4583" w:type="dxa"/>
            <w:vAlign w:val="bottom"/>
          </w:tcPr>
          <w:p w:rsidR="006936CA" w:rsidRPr="004C4ACB" w:rsidRDefault="006936CA" w:rsidP="00850E4D">
            <w:pPr>
              <w:rPr>
                <w:rFonts w:eastAsia="Arial Unicode MS"/>
                <w:sz w:val="20"/>
                <w:szCs w:val="20"/>
              </w:rPr>
            </w:pPr>
            <w:r w:rsidRPr="004C4ACB">
              <w:rPr>
                <w:rFonts w:eastAsia="Arial Unicode MS"/>
                <w:sz w:val="20"/>
                <w:szCs w:val="20"/>
              </w:rPr>
              <w:t xml:space="preserve"> г.</w:t>
            </w:r>
            <w:r w:rsidR="00B72CF0" w:rsidRPr="004C4ACB">
              <w:rPr>
                <w:rFonts w:eastAsia="Arial Unicode MS"/>
                <w:sz w:val="20"/>
                <w:szCs w:val="20"/>
              </w:rPr>
              <w:t xml:space="preserve"> </w:t>
            </w:r>
            <w:r w:rsidRPr="004C4ACB">
              <w:rPr>
                <w:rFonts w:eastAsia="Arial Unicode MS"/>
                <w:sz w:val="20"/>
                <w:szCs w:val="20"/>
              </w:rPr>
              <w:t>Находка, Комсомольская, д. 26</w:t>
            </w:r>
          </w:p>
        </w:tc>
        <w:tc>
          <w:tcPr>
            <w:tcW w:w="4162" w:type="dxa"/>
          </w:tcPr>
          <w:p w:rsidR="006936CA" w:rsidRPr="004C4ACB" w:rsidRDefault="006936CA" w:rsidP="00850E4D">
            <w:pPr>
              <w:rPr>
                <w:rFonts w:eastAsia="Arial Unicode MS"/>
                <w:sz w:val="20"/>
                <w:szCs w:val="20"/>
              </w:rPr>
            </w:pPr>
            <w:r w:rsidRPr="004C4ACB">
              <w:rPr>
                <w:rFonts w:eastAsia="Arial Unicode MS"/>
                <w:sz w:val="20"/>
                <w:szCs w:val="20"/>
              </w:rPr>
              <w:t>Ремонт дворового проезда</w:t>
            </w:r>
          </w:p>
        </w:tc>
      </w:tr>
      <w:tr w:rsidR="004C4ACB" w:rsidRPr="004C4ACB" w:rsidTr="00CD2CC1">
        <w:trPr>
          <w:trHeight w:val="159"/>
        </w:trPr>
        <w:tc>
          <w:tcPr>
            <w:tcW w:w="894" w:type="dxa"/>
          </w:tcPr>
          <w:p w:rsidR="006936CA" w:rsidRPr="004C4ACB" w:rsidRDefault="006936CA" w:rsidP="00850E4D">
            <w:pPr>
              <w:jc w:val="center"/>
              <w:rPr>
                <w:sz w:val="20"/>
                <w:szCs w:val="20"/>
              </w:rPr>
            </w:pPr>
            <w:r w:rsidRPr="004C4ACB">
              <w:rPr>
                <w:sz w:val="20"/>
                <w:szCs w:val="20"/>
              </w:rPr>
              <w:t>22</w:t>
            </w:r>
          </w:p>
        </w:tc>
        <w:tc>
          <w:tcPr>
            <w:tcW w:w="4583" w:type="dxa"/>
            <w:vAlign w:val="bottom"/>
          </w:tcPr>
          <w:p w:rsidR="006936CA" w:rsidRPr="004C4ACB" w:rsidRDefault="006936CA" w:rsidP="00850E4D">
            <w:pPr>
              <w:rPr>
                <w:rFonts w:eastAsia="Arial Unicode MS"/>
                <w:sz w:val="20"/>
                <w:szCs w:val="20"/>
              </w:rPr>
            </w:pPr>
            <w:r w:rsidRPr="004C4ACB">
              <w:rPr>
                <w:rFonts w:eastAsia="Arial Unicode MS"/>
                <w:sz w:val="20"/>
                <w:szCs w:val="20"/>
              </w:rPr>
              <w:t xml:space="preserve"> г.</w:t>
            </w:r>
            <w:r w:rsidR="00B72CF0" w:rsidRPr="004C4ACB">
              <w:rPr>
                <w:rFonts w:eastAsia="Arial Unicode MS"/>
                <w:sz w:val="20"/>
                <w:szCs w:val="20"/>
              </w:rPr>
              <w:t xml:space="preserve"> </w:t>
            </w:r>
            <w:r w:rsidRPr="004C4ACB">
              <w:rPr>
                <w:rFonts w:eastAsia="Arial Unicode MS"/>
                <w:sz w:val="20"/>
                <w:szCs w:val="20"/>
              </w:rPr>
              <w:t>Находка, Комсомольская, д. 32</w:t>
            </w:r>
          </w:p>
        </w:tc>
        <w:tc>
          <w:tcPr>
            <w:tcW w:w="4162" w:type="dxa"/>
          </w:tcPr>
          <w:p w:rsidR="006936CA" w:rsidRPr="004C4ACB" w:rsidRDefault="006936CA" w:rsidP="00850E4D">
            <w:pPr>
              <w:rPr>
                <w:rFonts w:eastAsia="Arial Unicode MS"/>
                <w:sz w:val="20"/>
                <w:szCs w:val="20"/>
              </w:rPr>
            </w:pPr>
            <w:r w:rsidRPr="004C4ACB">
              <w:rPr>
                <w:rFonts w:eastAsia="Arial Unicode MS"/>
                <w:sz w:val="20"/>
                <w:szCs w:val="20"/>
              </w:rPr>
              <w:t>Устройство детской площадки</w:t>
            </w:r>
          </w:p>
        </w:tc>
      </w:tr>
      <w:tr w:rsidR="004C4ACB" w:rsidRPr="004C4ACB" w:rsidTr="00CD2CC1">
        <w:trPr>
          <w:trHeight w:val="159"/>
        </w:trPr>
        <w:tc>
          <w:tcPr>
            <w:tcW w:w="894" w:type="dxa"/>
          </w:tcPr>
          <w:p w:rsidR="006936CA" w:rsidRPr="004C4ACB" w:rsidRDefault="006936CA" w:rsidP="00850E4D">
            <w:pPr>
              <w:jc w:val="center"/>
              <w:rPr>
                <w:sz w:val="20"/>
                <w:szCs w:val="20"/>
              </w:rPr>
            </w:pPr>
            <w:r w:rsidRPr="004C4ACB">
              <w:rPr>
                <w:sz w:val="20"/>
                <w:szCs w:val="20"/>
              </w:rPr>
              <w:t>23</w:t>
            </w:r>
          </w:p>
        </w:tc>
        <w:tc>
          <w:tcPr>
            <w:tcW w:w="4583" w:type="dxa"/>
            <w:vAlign w:val="bottom"/>
          </w:tcPr>
          <w:p w:rsidR="006936CA" w:rsidRPr="004C4ACB" w:rsidRDefault="006936CA" w:rsidP="00850E4D">
            <w:pPr>
              <w:rPr>
                <w:rFonts w:eastAsia="Arial Unicode MS"/>
                <w:sz w:val="20"/>
                <w:szCs w:val="20"/>
              </w:rPr>
            </w:pPr>
            <w:r w:rsidRPr="004C4ACB">
              <w:rPr>
                <w:rFonts w:eastAsia="Arial Unicode MS"/>
                <w:sz w:val="20"/>
                <w:szCs w:val="20"/>
              </w:rPr>
              <w:t xml:space="preserve"> г.</w:t>
            </w:r>
            <w:r w:rsidR="00B72CF0" w:rsidRPr="004C4ACB">
              <w:rPr>
                <w:rFonts w:eastAsia="Arial Unicode MS"/>
                <w:sz w:val="20"/>
                <w:szCs w:val="20"/>
              </w:rPr>
              <w:t xml:space="preserve"> </w:t>
            </w:r>
            <w:r w:rsidRPr="004C4ACB">
              <w:rPr>
                <w:rFonts w:eastAsia="Arial Unicode MS"/>
                <w:sz w:val="20"/>
                <w:szCs w:val="20"/>
              </w:rPr>
              <w:t>Находка, Комсомольская, д. 34</w:t>
            </w:r>
          </w:p>
        </w:tc>
        <w:tc>
          <w:tcPr>
            <w:tcW w:w="4162" w:type="dxa"/>
          </w:tcPr>
          <w:p w:rsidR="006936CA" w:rsidRPr="004C4ACB" w:rsidRDefault="006936CA" w:rsidP="00850E4D">
            <w:pPr>
              <w:rPr>
                <w:rFonts w:eastAsia="Arial Unicode MS"/>
                <w:sz w:val="20"/>
                <w:szCs w:val="20"/>
              </w:rPr>
            </w:pPr>
            <w:r w:rsidRPr="004C4ACB">
              <w:rPr>
                <w:rFonts w:eastAsia="Arial Unicode MS"/>
                <w:sz w:val="20"/>
                <w:szCs w:val="20"/>
              </w:rPr>
              <w:t>Устройство детской площадки</w:t>
            </w:r>
          </w:p>
        </w:tc>
      </w:tr>
      <w:tr w:rsidR="004C4ACB" w:rsidRPr="004C4ACB" w:rsidTr="00CD2CC1">
        <w:trPr>
          <w:trHeight w:val="159"/>
        </w:trPr>
        <w:tc>
          <w:tcPr>
            <w:tcW w:w="894" w:type="dxa"/>
          </w:tcPr>
          <w:p w:rsidR="006936CA" w:rsidRPr="004C4ACB" w:rsidRDefault="006936CA" w:rsidP="00850E4D">
            <w:pPr>
              <w:jc w:val="center"/>
              <w:rPr>
                <w:sz w:val="20"/>
                <w:szCs w:val="20"/>
              </w:rPr>
            </w:pPr>
            <w:r w:rsidRPr="004C4ACB">
              <w:rPr>
                <w:sz w:val="20"/>
                <w:szCs w:val="20"/>
              </w:rPr>
              <w:t>24</w:t>
            </w:r>
          </w:p>
        </w:tc>
        <w:tc>
          <w:tcPr>
            <w:tcW w:w="4583" w:type="dxa"/>
            <w:vAlign w:val="bottom"/>
          </w:tcPr>
          <w:p w:rsidR="006936CA" w:rsidRPr="004C4ACB" w:rsidRDefault="006936CA" w:rsidP="00850E4D">
            <w:pPr>
              <w:rPr>
                <w:rFonts w:eastAsia="Arial Unicode MS"/>
                <w:sz w:val="20"/>
                <w:szCs w:val="20"/>
              </w:rPr>
            </w:pPr>
            <w:r w:rsidRPr="004C4ACB">
              <w:rPr>
                <w:rFonts w:eastAsia="Arial Unicode MS"/>
                <w:sz w:val="20"/>
                <w:szCs w:val="20"/>
              </w:rPr>
              <w:t xml:space="preserve"> г.</w:t>
            </w:r>
            <w:r w:rsidR="00B72CF0" w:rsidRPr="004C4ACB">
              <w:rPr>
                <w:rFonts w:eastAsia="Arial Unicode MS"/>
                <w:sz w:val="20"/>
                <w:szCs w:val="20"/>
              </w:rPr>
              <w:t xml:space="preserve"> </w:t>
            </w:r>
            <w:r w:rsidRPr="004C4ACB">
              <w:rPr>
                <w:rFonts w:eastAsia="Arial Unicode MS"/>
                <w:sz w:val="20"/>
                <w:szCs w:val="20"/>
              </w:rPr>
              <w:t xml:space="preserve">Находка, Ленинградская, д. 19 </w:t>
            </w:r>
          </w:p>
        </w:tc>
        <w:tc>
          <w:tcPr>
            <w:tcW w:w="4162" w:type="dxa"/>
          </w:tcPr>
          <w:p w:rsidR="006936CA" w:rsidRPr="004C4ACB" w:rsidRDefault="006936CA" w:rsidP="00850E4D">
            <w:pPr>
              <w:rPr>
                <w:rFonts w:eastAsia="Arial Unicode MS"/>
                <w:sz w:val="20"/>
                <w:szCs w:val="20"/>
              </w:rPr>
            </w:pPr>
            <w:r w:rsidRPr="004C4ACB">
              <w:rPr>
                <w:rFonts w:eastAsia="Arial Unicode MS"/>
                <w:sz w:val="20"/>
                <w:szCs w:val="20"/>
              </w:rPr>
              <w:t>Устройство детской площадки</w:t>
            </w:r>
          </w:p>
        </w:tc>
      </w:tr>
      <w:tr w:rsidR="004C4ACB" w:rsidRPr="004C4ACB" w:rsidTr="00CD2CC1">
        <w:trPr>
          <w:trHeight w:val="159"/>
        </w:trPr>
        <w:tc>
          <w:tcPr>
            <w:tcW w:w="894" w:type="dxa"/>
          </w:tcPr>
          <w:p w:rsidR="006936CA" w:rsidRPr="004C4ACB" w:rsidRDefault="006936CA" w:rsidP="00850E4D">
            <w:pPr>
              <w:jc w:val="center"/>
              <w:rPr>
                <w:sz w:val="20"/>
                <w:szCs w:val="20"/>
              </w:rPr>
            </w:pPr>
            <w:r w:rsidRPr="004C4ACB">
              <w:rPr>
                <w:sz w:val="20"/>
                <w:szCs w:val="20"/>
              </w:rPr>
              <w:t>25</w:t>
            </w:r>
          </w:p>
        </w:tc>
        <w:tc>
          <w:tcPr>
            <w:tcW w:w="4583" w:type="dxa"/>
            <w:vAlign w:val="bottom"/>
          </w:tcPr>
          <w:p w:rsidR="006936CA" w:rsidRPr="004C4ACB" w:rsidRDefault="006936CA" w:rsidP="00850E4D">
            <w:pPr>
              <w:rPr>
                <w:rFonts w:eastAsia="Arial Unicode MS"/>
                <w:sz w:val="20"/>
                <w:szCs w:val="20"/>
              </w:rPr>
            </w:pPr>
            <w:r w:rsidRPr="004C4ACB">
              <w:rPr>
                <w:rFonts w:eastAsia="Arial Unicode MS"/>
                <w:sz w:val="20"/>
                <w:szCs w:val="20"/>
              </w:rPr>
              <w:t xml:space="preserve"> г.</w:t>
            </w:r>
            <w:r w:rsidR="00B72CF0" w:rsidRPr="004C4ACB">
              <w:rPr>
                <w:rFonts w:eastAsia="Arial Unicode MS"/>
                <w:sz w:val="20"/>
                <w:szCs w:val="20"/>
              </w:rPr>
              <w:t xml:space="preserve"> </w:t>
            </w:r>
            <w:r w:rsidRPr="004C4ACB">
              <w:rPr>
                <w:rFonts w:eastAsia="Arial Unicode MS"/>
                <w:sz w:val="20"/>
                <w:szCs w:val="20"/>
              </w:rPr>
              <w:t>Находка, Ленинградская, д. 22</w:t>
            </w:r>
          </w:p>
        </w:tc>
        <w:tc>
          <w:tcPr>
            <w:tcW w:w="4162" w:type="dxa"/>
          </w:tcPr>
          <w:p w:rsidR="006936CA" w:rsidRPr="004C4ACB" w:rsidRDefault="006936CA" w:rsidP="00850E4D">
            <w:pPr>
              <w:rPr>
                <w:rFonts w:eastAsia="Arial Unicode MS"/>
                <w:sz w:val="20"/>
                <w:szCs w:val="20"/>
              </w:rPr>
            </w:pPr>
            <w:r w:rsidRPr="004C4ACB">
              <w:rPr>
                <w:rFonts w:eastAsia="Arial Unicode MS"/>
                <w:sz w:val="20"/>
                <w:szCs w:val="20"/>
              </w:rPr>
              <w:t>Устройство детской площадки</w:t>
            </w:r>
          </w:p>
        </w:tc>
      </w:tr>
      <w:tr w:rsidR="004C4ACB" w:rsidRPr="004C4ACB" w:rsidTr="00CD2CC1">
        <w:trPr>
          <w:trHeight w:val="159"/>
        </w:trPr>
        <w:tc>
          <w:tcPr>
            <w:tcW w:w="894" w:type="dxa"/>
          </w:tcPr>
          <w:p w:rsidR="006936CA" w:rsidRPr="004C4ACB" w:rsidRDefault="006936CA" w:rsidP="00850E4D">
            <w:pPr>
              <w:jc w:val="center"/>
              <w:rPr>
                <w:sz w:val="20"/>
                <w:szCs w:val="20"/>
              </w:rPr>
            </w:pPr>
            <w:r w:rsidRPr="004C4ACB">
              <w:rPr>
                <w:sz w:val="20"/>
                <w:szCs w:val="20"/>
              </w:rPr>
              <w:t>26</w:t>
            </w:r>
          </w:p>
        </w:tc>
        <w:tc>
          <w:tcPr>
            <w:tcW w:w="4583" w:type="dxa"/>
            <w:vAlign w:val="bottom"/>
          </w:tcPr>
          <w:p w:rsidR="006936CA" w:rsidRPr="004C4ACB" w:rsidRDefault="006936CA" w:rsidP="00850E4D">
            <w:pPr>
              <w:rPr>
                <w:rFonts w:eastAsia="Arial Unicode MS"/>
                <w:sz w:val="20"/>
                <w:szCs w:val="20"/>
              </w:rPr>
            </w:pPr>
            <w:r w:rsidRPr="004C4ACB">
              <w:rPr>
                <w:rFonts w:eastAsia="Arial Unicode MS"/>
                <w:sz w:val="20"/>
                <w:szCs w:val="20"/>
              </w:rPr>
              <w:t xml:space="preserve"> г.</w:t>
            </w:r>
            <w:r w:rsidR="00B72CF0" w:rsidRPr="004C4ACB">
              <w:rPr>
                <w:rFonts w:eastAsia="Arial Unicode MS"/>
                <w:sz w:val="20"/>
                <w:szCs w:val="20"/>
              </w:rPr>
              <w:t xml:space="preserve"> </w:t>
            </w:r>
            <w:r w:rsidRPr="004C4ACB">
              <w:rPr>
                <w:rFonts w:eastAsia="Arial Unicode MS"/>
                <w:sz w:val="20"/>
                <w:szCs w:val="20"/>
              </w:rPr>
              <w:t>Находка, Ленинская, д. 20</w:t>
            </w:r>
          </w:p>
        </w:tc>
        <w:tc>
          <w:tcPr>
            <w:tcW w:w="4162" w:type="dxa"/>
          </w:tcPr>
          <w:p w:rsidR="006936CA" w:rsidRPr="004C4ACB" w:rsidRDefault="006936CA">
            <w:r w:rsidRPr="004C4ACB">
              <w:rPr>
                <w:rFonts w:eastAsia="Arial Unicode MS"/>
                <w:sz w:val="20"/>
                <w:szCs w:val="20"/>
              </w:rPr>
              <w:t>Ремонт дворового проезда</w:t>
            </w:r>
          </w:p>
        </w:tc>
      </w:tr>
      <w:tr w:rsidR="004C4ACB" w:rsidRPr="004C4ACB" w:rsidTr="00CD2CC1">
        <w:trPr>
          <w:trHeight w:val="159"/>
        </w:trPr>
        <w:tc>
          <w:tcPr>
            <w:tcW w:w="894" w:type="dxa"/>
          </w:tcPr>
          <w:p w:rsidR="006936CA" w:rsidRPr="004C4ACB" w:rsidRDefault="006936CA" w:rsidP="00850E4D">
            <w:pPr>
              <w:jc w:val="center"/>
              <w:rPr>
                <w:sz w:val="20"/>
                <w:szCs w:val="20"/>
              </w:rPr>
            </w:pPr>
            <w:r w:rsidRPr="004C4ACB">
              <w:rPr>
                <w:sz w:val="20"/>
                <w:szCs w:val="20"/>
              </w:rPr>
              <w:t>27</w:t>
            </w:r>
          </w:p>
        </w:tc>
        <w:tc>
          <w:tcPr>
            <w:tcW w:w="4583" w:type="dxa"/>
            <w:vAlign w:val="bottom"/>
          </w:tcPr>
          <w:p w:rsidR="006936CA" w:rsidRPr="004C4ACB" w:rsidRDefault="006936CA" w:rsidP="00850E4D">
            <w:pPr>
              <w:rPr>
                <w:rFonts w:eastAsia="Arial Unicode MS"/>
                <w:sz w:val="20"/>
                <w:szCs w:val="20"/>
              </w:rPr>
            </w:pPr>
            <w:r w:rsidRPr="004C4ACB">
              <w:rPr>
                <w:rFonts w:eastAsia="Arial Unicode MS"/>
                <w:sz w:val="20"/>
                <w:szCs w:val="20"/>
              </w:rPr>
              <w:t xml:space="preserve"> п.</w:t>
            </w:r>
            <w:r w:rsidR="00B72CF0" w:rsidRPr="004C4ACB">
              <w:rPr>
                <w:rFonts w:eastAsia="Arial Unicode MS"/>
                <w:sz w:val="20"/>
                <w:szCs w:val="20"/>
              </w:rPr>
              <w:t xml:space="preserve"> </w:t>
            </w:r>
            <w:r w:rsidRPr="004C4ACB">
              <w:rPr>
                <w:rFonts w:eastAsia="Arial Unicode MS"/>
                <w:sz w:val="20"/>
                <w:szCs w:val="20"/>
              </w:rPr>
              <w:t>Ливадия, Луговая, д. 17</w:t>
            </w:r>
          </w:p>
        </w:tc>
        <w:tc>
          <w:tcPr>
            <w:tcW w:w="4162" w:type="dxa"/>
          </w:tcPr>
          <w:p w:rsidR="006936CA" w:rsidRPr="004C4ACB" w:rsidRDefault="006936CA">
            <w:r w:rsidRPr="004C4ACB">
              <w:rPr>
                <w:rFonts w:eastAsia="Arial Unicode MS"/>
                <w:sz w:val="20"/>
                <w:szCs w:val="20"/>
              </w:rPr>
              <w:t>Ремонт дворового проезда</w:t>
            </w:r>
          </w:p>
        </w:tc>
      </w:tr>
      <w:tr w:rsidR="004C4ACB" w:rsidRPr="004C4ACB" w:rsidTr="00CD2CC1">
        <w:trPr>
          <w:trHeight w:val="159"/>
        </w:trPr>
        <w:tc>
          <w:tcPr>
            <w:tcW w:w="894" w:type="dxa"/>
          </w:tcPr>
          <w:p w:rsidR="006936CA" w:rsidRPr="004C4ACB" w:rsidRDefault="006936CA" w:rsidP="00850E4D">
            <w:pPr>
              <w:jc w:val="center"/>
              <w:rPr>
                <w:sz w:val="20"/>
                <w:szCs w:val="20"/>
              </w:rPr>
            </w:pPr>
            <w:r w:rsidRPr="004C4ACB">
              <w:rPr>
                <w:sz w:val="20"/>
                <w:szCs w:val="20"/>
              </w:rPr>
              <w:t>28</w:t>
            </w:r>
          </w:p>
        </w:tc>
        <w:tc>
          <w:tcPr>
            <w:tcW w:w="4583" w:type="dxa"/>
            <w:vAlign w:val="bottom"/>
          </w:tcPr>
          <w:p w:rsidR="006936CA" w:rsidRPr="004C4ACB" w:rsidRDefault="006936CA" w:rsidP="00850E4D">
            <w:pPr>
              <w:rPr>
                <w:rFonts w:eastAsia="Arial Unicode MS"/>
                <w:sz w:val="20"/>
                <w:szCs w:val="20"/>
              </w:rPr>
            </w:pPr>
            <w:r w:rsidRPr="004C4ACB">
              <w:rPr>
                <w:rFonts w:eastAsia="Arial Unicode MS"/>
                <w:sz w:val="20"/>
                <w:szCs w:val="20"/>
              </w:rPr>
              <w:t xml:space="preserve"> п.</w:t>
            </w:r>
            <w:r w:rsidR="00B72CF0" w:rsidRPr="004C4ACB">
              <w:rPr>
                <w:rFonts w:eastAsia="Arial Unicode MS"/>
                <w:sz w:val="20"/>
                <w:szCs w:val="20"/>
              </w:rPr>
              <w:t xml:space="preserve"> </w:t>
            </w:r>
            <w:r w:rsidRPr="004C4ACB">
              <w:rPr>
                <w:rFonts w:eastAsia="Arial Unicode MS"/>
                <w:sz w:val="20"/>
                <w:szCs w:val="20"/>
              </w:rPr>
              <w:t>Ливадия, Луговая, д. 28</w:t>
            </w:r>
          </w:p>
        </w:tc>
        <w:tc>
          <w:tcPr>
            <w:tcW w:w="4162" w:type="dxa"/>
          </w:tcPr>
          <w:p w:rsidR="006936CA" w:rsidRPr="004C4ACB" w:rsidRDefault="006936CA" w:rsidP="00850E4D">
            <w:pPr>
              <w:rPr>
                <w:rFonts w:eastAsia="Arial Unicode MS"/>
                <w:sz w:val="20"/>
                <w:szCs w:val="20"/>
              </w:rPr>
            </w:pPr>
            <w:r w:rsidRPr="004C4ACB">
              <w:rPr>
                <w:rFonts w:eastAsia="Arial Unicode MS"/>
                <w:sz w:val="20"/>
                <w:szCs w:val="20"/>
              </w:rPr>
              <w:t>Устройство детской площадки</w:t>
            </w:r>
          </w:p>
        </w:tc>
      </w:tr>
      <w:tr w:rsidR="004C4ACB" w:rsidRPr="004C4ACB" w:rsidTr="00CD2CC1">
        <w:trPr>
          <w:trHeight w:val="159"/>
        </w:trPr>
        <w:tc>
          <w:tcPr>
            <w:tcW w:w="894" w:type="dxa"/>
          </w:tcPr>
          <w:p w:rsidR="006936CA" w:rsidRPr="004C4ACB" w:rsidRDefault="006936CA" w:rsidP="00850E4D">
            <w:pPr>
              <w:jc w:val="center"/>
              <w:rPr>
                <w:sz w:val="20"/>
                <w:szCs w:val="20"/>
              </w:rPr>
            </w:pPr>
            <w:r w:rsidRPr="004C4ACB">
              <w:rPr>
                <w:sz w:val="20"/>
                <w:szCs w:val="20"/>
              </w:rPr>
              <w:t>29</w:t>
            </w:r>
          </w:p>
        </w:tc>
        <w:tc>
          <w:tcPr>
            <w:tcW w:w="4583" w:type="dxa"/>
            <w:vAlign w:val="bottom"/>
          </w:tcPr>
          <w:p w:rsidR="006936CA" w:rsidRPr="004C4ACB" w:rsidRDefault="006936CA" w:rsidP="00850E4D">
            <w:pPr>
              <w:rPr>
                <w:rFonts w:eastAsia="Arial Unicode MS"/>
                <w:sz w:val="20"/>
                <w:szCs w:val="20"/>
              </w:rPr>
            </w:pPr>
            <w:r w:rsidRPr="004C4ACB">
              <w:rPr>
                <w:rFonts w:eastAsia="Arial Unicode MS"/>
                <w:sz w:val="20"/>
                <w:szCs w:val="20"/>
              </w:rPr>
              <w:t xml:space="preserve"> г.</w:t>
            </w:r>
            <w:r w:rsidR="00B72CF0" w:rsidRPr="004C4ACB">
              <w:rPr>
                <w:rFonts w:eastAsia="Arial Unicode MS"/>
                <w:sz w:val="20"/>
                <w:szCs w:val="20"/>
              </w:rPr>
              <w:t xml:space="preserve"> </w:t>
            </w:r>
            <w:r w:rsidRPr="004C4ACB">
              <w:rPr>
                <w:rFonts w:eastAsia="Arial Unicode MS"/>
                <w:sz w:val="20"/>
                <w:szCs w:val="20"/>
              </w:rPr>
              <w:t>Находка, Луначарского, д. 10 а</w:t>
            </w:r>
          </w:p>
        </w:tc>
        <w:tc>
          <w:tcPr>
            <w:tcW w:w="4162" w:type="dxa"/>
          </w:tcPr>
          <w:p w:rsidR="006936CA" w:rsidRPr="004C4ACB" w:rsidRDefault="006936CA" w:rsidP="00850E4D">
            <w:pPr>
              <w:rPr>
                <w:rFonts w:eastAsia="Arial Unicode MS"/>
                <w:sz w:val="20"/>
                <w:szCs w:val="20"/>
              </w:rPr>
            </w:pPr>
            <w:r w:rsidRPr="004C4ACB">
              <w:rPr>
                <w:rFonts w:eastAsia="Arial Unicode MS"/>
                <w:sz w:val="20"/>
                <w:szCs w:val="20"/>
              </w:rPr>
              <w:t>Ремонт дворового проезда</w:t>
            </w:r>
          </w:p>
        </w:tc>
      </w:tr>
      <w:tr w:rsidR="004C4ACB" w:rsidRPr="004C4ACB" w:rsidTr="00CD2CC1">
        <w:trPr>
          <w:trHeight w:val="159"/>
        </w:trPr>
        <w:tc>
          <w:tcPr>
            <w:tcW w:w="894" w:type="dxa"/>
          </w:tcPr>
          <w:p w:rsidR="006936CA" w:rsidRPr="004C4ACB" w:rsidRDefault="006936CA" w:rsidP="00850E4D">
            <w:pPr>
              <w:jc w:val="center"/>
              <w:rPr>
                <w:sz w:val="20"/>
                <w:szCs w:val="20"/>
              </w:rPr>
            </w:pPr>
            <w:r w:rsidRPr="004C4ACB">
              <w:rPr>
                <w:sz w:val="20"/>
                <w:szCs w:val="20"/>
              </w:rPr>
              <w:t>30</w:t>
            </w:r>
          </w:p>
        </w:tc>
        <w:tc>
          <w:tcPr>
            <w:tcW w:w="4583" w:type="dxa"/>
            <w:vAlign w:val="bottom"/>
          </w:tcPr>
          <w:p w:rsidR="006936CA" w:rsidRPr="004C4ACB" w:rsidRDefault="006936CA" w:rsidP="00850E4D">
            <w:pPr>
              <w:rPr>
                <w:rFonts w:eastAsia="Arial Unicode MS"/>
                <w:sz w:val="20"/>
                <w:szCs w:val="20"/>
              </w:rPr>
            </w:pPr>
            <w:r w:rsidRPr="004C4ACB">
              <w:rPr>
                <w:rFonts w:eastAsia="Arial Unicode MS"/>
                <w:sz w:val="20"/>
                <w:szCs w:val="20"/>
              </w:rPr>
              <w:t xml:space="preserve"> г.</w:t>
            </w:r>
            <w:r w:rsidR="00B72CF0" w:rsidRPr="004C4ACB">
              <w:rPr>
                <w:rFonts w:eastAsia="Arial Unicode MS"/>
                <w:sz w:val="20"/>
                <w:szCs w:val="20"/>
              </w:rPr>
              <w:t xml:space="preserve"> </w:t>
            </w:r>
            <w:r w:rsidRPr="004C4ACB">
              <w:rPr>
                <w:rFonts w:eastAsia="Arial Unicode MS"/>
                <w:sz w:val="20"/>
                <w:szCs w:val="20"/>
              </w:rPr>
              <w:t>Находка, Перевальная, 106</w:t>
            </w:r>
          </w:p>
        </w:tc>
        <w:tc>
          <w:tcPr>
            <w:tcW w:w="4162" w:type="dxa"/>
          </w:tcPr>
          <w:p w:rsidR="006936CA" w:rsidRPr="004C4ACB" w:rsidRDefault="006936CA" w:rsidP="00CD2CC1">
            <w:pPr>
              <w:rPr>
                <w:rFonts w:eastAsia="Arial Unicode MS"/>
                <w:sz w:val="20"/>
                <w:szCs w:val="20"/>
              </w:rPr>
            </w:pPr>
            <w:r w:rsidRPr="004C4ACB">
              <w:rPr>
                <w:rFonts w:eastAsia="Arial Unicode MS"/>
                <w:sz w:val="20"/>
                <w:szCs w:val="20"/>
              </w:rPr>
              <w:t>Устройство детской площадки</w:t>
            </w:r>
          </w:p>
        </w:tc>
      </w:tr>
      <w:tr w:rsidR="004C4ACB" w:rsidRPr="004C4ACB" w:rsidTr="00CD2CC1">
        <w:trPr>
          <w:trHeight w:val="159"/>
        </w:trPr>
        <w:tc>
          <w:tcPr>
            <w:tcW w:w="894" w:type="dxa"/>
          </w:tcPr>
          <w:p w:rsidR="006936CA" w:rsidRPr="004C4ACB" w:rsidRDefault="006936CA" w:rsidP="00850E4D">
            <w:pPr>
              <w:jc w:val="center"/>
              <w:rPr>
                <w:sz w:val="20"/>
                <w:szCs w:val="20"/>
              </w:rPr>
            </w:pPr>
            <w:r w:rsidRPr="004C4ACB">
              <w:rPr>
                <w:sz w:val="20"/>
                <w:szCs w:val="20"/>
              </w:rPr>
              <w:t>31</w:t>
            </w:r>
          </w:p>
        </w:tc>
        <w:tc>
          <w:tcPr>
            <w:tcW w:w="4583" w:type="dxa"/>
            <w:vAlign w:val="bottom"/>
          </w:tcPr>
          <w:p w:rsidR="006936CA" w:rsidRPr="004C4ACB" w:rsidRDefault="006936CA" w:rsidP="00850E4D">
            <w:pPr>
              <w:rPr>
                <w:rFonts w:eastAsia="Arial Unicode MS"/>
                <w:sz w:val="20"/>
                <w:szCs w:val="20"/>
              </w:rPr>
            </w:pPr>
            <w:r w:rsidRPr="004C4ACB">
              <w:rPr>
                <w:rFonts w:eastAsia="Arial Unicode MS"/>
                <w:sz w:val="20"/>
                <w:szCs w:val="20"/>
              </w:rPr>
              <w:t xml:space="preserve"> г.</w:t>
            </w:r>
            <w:r w:rsidR="00B72CF0" w:rsidRPr="004C4ACB">
              <w:rPr>
                <w:rFonts w:eastAsia="Arial Unicode MS"/>
                <w:sz w:val="20"/>
                <w:szCs w:val="20"/>
              </w:rPr>
              <w:t xml:space="preserve"> </w:t>
            </w:r>
            <w:r w:rsidRPr="004C4ACB">
              <w:rPr>
                <w:rFonts w:eastAsia="Arial Unicode MS"/>
                <w:sz w:val="20"/>
                <w:szCs w:val="20"/>
              </w:rPr>
              <w:t>Находка, Луначарского, д. 20</w:t>
            </w:r>
          </w:p>
        </w:tc>
        <w:tc>
          <w:tcPr>
            <w:tcW w:w="4162" w:type="dxa"/>
          </w:tcPr>
          <w:p w:rsidR="006936CA" w:rsidRPr="004C4ACB" w:rsidRDefault="006936CA" w:rsidP="00CD2CC1">
            <w:pPr>
              <w:rPr>
                <w:rFonts w:eastAsia="Arial Unicode MS"/>
                <w:sz w:val="20"/>
                <w:szCs w:val="20"/>
              </w:rPr>
            </w:pPr>
            <w:r w:rsidRPr="004C4ACB">
              <w:rPr>
                <w:rFonts w:eastAsia="Arial Unicode MS"/>
                <w:sz w:val="20"/>
                <w:szCs w:val="20"/>
              </w:rPr>
              <w:t>Устройство детской площадки</w:t>
            </w:r>
          </w:p>
        </w:tc>
      </w:tr>
      <w:tr w:rsidR="004C4ACB" w:rsidRPr="004C4ACB" w:rsidTr="00CD2CC1">
        <w:trPr>
          <w:trHeight w:val="159"/>
        </w:trPr>
        <w:tc>
          <w:tcPr>
            <w:tcW w:w="894" w:type="dxa"/>
          </w:tcPr>
          <w:p w:rsidR="006936CA" w:rsidRPr="004C4ACB" w:rsidRDefault="006936CA" w:rsidP="00850E4D">
            <w:pPr>
              <w:jc w:val="center"/>
              <w:rPr>
                <w:sz w:val="20"/>
                <w:szCs w:val="20"/>
              </w:rPr>
            </w:pPr>
            <w:r w:rsidRPr="004C4ACB">
              <w:rPr>
                <w:sz w:val="20"/>
                <w:szCs w:val="20"/>
              </w:rPr>
              <w:t>32</w:t>
            </w:r>
          </w:p>
        </w:tc>
        <w:tc>
          <w:tcPr>
            <w:tcW w:w="4583" w:type="dxa"/>
            <w:vAlign w:val="bottom"/>
          </w:tcPr>
          <w:p w:rsidR="006936CA" w:rsidRPr="004C4ACB" w:rsidRDefault="006936CA" w:rsidP="00850E4D">
            <w:pPr>
              <w:rPr>
                <w:rFonts w:eastAsia="Arial Unicode MS"/>
                <w:sz w:val="20"/>
                <w:szCs w:val="20"/>
              </w:rPr>
            </w:pPr>
            <w:r w:rsidRPr="004C4ACB">
              <w:rPr>
                <w:rFonts w:eastAsia="Arial Unicode MS"/>
                <w:sz w:val="20"/>
                <w:szCs w:val="20"/>
              </w:rPr>
              <w:t xml:space="preserve"> г.</w:t>
            </w:r>
            <w:r w:rsidR="00B72CF0" w:rsidRPr="004C4ACB">
              <w:rPr>
                <w:rFonts w:eastAsia="Arial Unicode MS"/>
                <w:sz w:val="20"/>
                <w:szCs w:val="20"/>
              </w:rPr>
              <w:t xml:space="preserve"> </w:t>
            </w:r>
            <w:r w:rsidRPr="004C4ACB">
              <w:rPr>
                <w:rFonts w:eastAsia="Arial Unicode MS"/>
                <w:sz w:val="20"/>
                <w:szCs w:val="20"/>
              </w:rPr>
              <w:t>Находка, Луначарского, д. 2</w:t>
            </w:r>
          </w:p>
        </w:tc>
        <w:tc>
          <w:tcPr>
            <w:tcW w:w="4162" w:type="dxa"/>
          </w:tcPr>
          <w:p w:rsidR="006936CA" w:rsidRPr="004C4ACB" w:rsidRDefault="006936CA" w:rsidP="00CD2CC1">
            <w:pPr>
              <w:rPr>
                <w:rFonts w:eastAsia="Arial Unicode MS"/>
                <w:sz w:val="20"/>
                <w:szCs w:val="20"/>
              </w:rPr>
            </w:pPr>
            <w:r w:rsidRPr="004C4ACB">
              <w:rPr>
                <w:rFonts w:eastAsia="Arial Unicode MS"/>
                <w:sz w:val="20"/>
                <w:szCs w:val="20"/>
              </w:rPr>
              <w:t>Устройство детской площадки</w:t>
            </w:r>
          </w:p>
        </w:tc>
      </w:tr>
      <w:tr w:rsidR="004C4ACB" w:rsidRPr="004C4ACB" w:rsidTr="00CD2CC1">
        <w:trPr>
          <w:trHeight w:val="159"/>
        </w:trPr>
        <w:tc>
          <w:tcPr>
            <w:tcW w:w="894" w:type="dxa"/>
          </w:tcPr>
          <w:p w:rsidR="006936CA" w:rsidRPr="004C4ACB" w:rsidRDefault="006936CA" w:rsidP="00850E4D">
            <w:pPr>
              <w:jc w:val="center"/>
              <w:rPr>
                <w:sz w:val="20"/>
                <w:szCs w:val="20"/>
              </w:rPr>
            </w:pPr>
            <w:r w:rsidRPr="004C4ACB">
              <w:rPr>
                <w:sz w:val="20"/>
                <w:szCs w:val="20"/>
              </w:rPr>
              <w:t>33</w:t>
            </w:r>
          </w:p>
        </w:tc>
        <w:tc>
          <w:tcPr>
            <w:tcW w:w="4583" w:type="dxa"/>
            <w:vAlign w:val="bottom"/>
          </w:tcPr>
          <w:p w:rsidR="006936CA" w:rsidRPr="004C4ACB" w:rsidRDefault="006936CA" w:rsidP="00850E4D">
            <w:pPr>
              <w:rPr>
                <w:rFonts w:eastAsia="Arial Unicode MS"/>
                <w:sz w:val="20"/>
                <w:szCs w:val="20"/>
              </w:rPr>
            </w:pPr>
            <w:r w:rsidRPr="004C4ACB">
              <w:rPr>
                <w:rFonts w:eastAsia="Arial Unicode MS"/>
                <w:sz w:val="20"/>
                <w:szCs w:val="20"/>
              </w:rPr>
              <w:t xml:space="preserve"> г.</w:t>
            </w:r>
            <w:r w:rsidR="00B72CF0" w:rsidRPr="004C4ACB">
              <w:rPr>
                <w:rFonts w:eastAsia="Arial Unicode MS"/>
                <w:sz w:val="20"/>
                <w:szCs w:val="20"/>
              </w:rPr>
              <w:t xml:space="preserve"> </w:t>
            </w:r>
            <w:r w:rsidRPr="004C4ACB">
              <w:rPr>
                <w:rFonts w:eastAsia="Arial Unicode MS"/>
                <w:sz w:val="20"/>
                <w:szCs w:val="20"/>
              </w:rPr>
              <w:t>Находка, Луначарского, д. 6</w:t>
            </w:r>
          </w:p>
        </w:tc>
        <w:tc>
          <w:tcPr>
            <w:tcW w:w="4162" w:type="dxa"/>
          </w:tcPr>
          <w:p w:rsidR="006936CA" w:rsidRPr="004C4ACB" w:rsidRDefault="006936CA" w:rsidP="00850E4D">
            <w:pPr>
              <w:rPr>
                <w:rFonts w:eastAsia="Arial Unicode MS"/>
                <w:sz w:val="20"/>
                <w:szCs w:val="20"/>
              </w:rPr>
            </w:pPr>
            <w:r w:rsidRPr="004C4ACB">
              <w:rPr>
                <w:rFonts w:eastAsia="Arial Unicode MS"/>
                <w:sz w:val="20"/>
                <w:szCs w:val="20"/>
              </w:rPr>
              <w:t>Устройство спортивной площадки</w:t>
            </w:r>
          </w:p>
        </w:tc>
      </w:tr>
      <w:tr w:rsidR="004C4ACB" w:rsidRPr="004C4ACB" w:rsidTr="00CD2CC1">
        <w:trPr>
          <w:trHeight w:val="159"/>
        </w:trPr>
        <w:tc>
          <w:tcPr>
            <w:tcW w:w="894" w:type="dxa"/>
          </w:tcPr>
          <w:p w:rsidR="006936CA" w:rsidRPr="004C4ACB" w:rsidRDefault="006936CA" w:rsidP="00850E4D">
            <w:pPr>
              <w:jc w:val="center"/>
              <w:rPr>
                <w:sz w:val="20"/>
                <w:szCs w:val="20"/>
              </w:rPr>
            </w:pPr>
            <w:r w:rsidRPr="004C4ACB">
              <w:rPr>
                <w:sz w:val="20"/>
                <w:szCs w:val="20"/>
              </w:rPr>
              <w:t>34</w:t>
            </w:r>
          </w:p>
        </w:tc>
        <w:tc>
          <w:tcPr>
            <w:tcW w:w="4583" w:type="dxa"/>
            <w:vAlign w:val="bottom"/>
          </w:tcPr>
          <w:p w:rsidR="006936CA" w:rsidRPr="004C4ACB" w:rsidRDefault="006936CA" w:rsidP="00850E4D">
            <w:pPr>
              <w:rPr>
                <w:rFonts w:eastAsia="Arial Unicode MS"/>
                <w:sz w:val="20"/>
                <w:szCs w:val="20"/>
              </w:rPr>
            </w:pPr>
            <w:r w:rsidRPr="004C4ACB">
              <w:rPr>
                <w:rFonts w:eastAsia="Arial Unicode MS"/>
                <w:sz w:val="20"/>
                <w:szCs w:val="20"/>
              </w:rPr>
              <w:t xml:space="preserve"> г.</w:t>
            </w:r>
            <w:r w:rsidR="00B72CF0" w:rsidRPr="004C4ACB">
              <w:rPr>
                <w:rFonts w:eastAsia="Arial Unicode MS"/>
                <w:sz w:val="20"/>
                <w:szCs w:val="20"/>
              </w:rPr>
              <w:t xml:space="preserve"> </w:t>
            </w:r>
            <w:r w:rsidRPr="004C4ACB">
              <w:rPr>
                <w:rFonts w:eastAsia="Arial Unicode MS"/>
                <w:sz w:val="20"/>
                <w:szCs w:val="20"/>
              </w:rPr>
              <w:t>Находка, Макарова, д.30</w:t>
            </w:r>
          </w:p>
        </w:tc>
        <w:tc>
          <w:tcPr>
            <w:tcW w:w="4162" w:type="dxa"/>
          </w:tcPr>
          <w:p w:rsidR="006936CA" w:rsidRPr="004C4ACB" w:rsidRDefault="006936CA" w:rsidP="00850E4D">
            <w:pPr>
              <w:rPr>
                <w:rFonts w:eastAsia="Arial Unicode MS"/>
                <w:sz w:val="20"/>
                <w:szCs w:val="20"/>
              </w:rPr>
            </w:pPr>
            <w:r w:rsidRPr="004C4ACB">
              <w:rPr>
                <w:rFonts w:eastAsia="Arial Unicode MS"/>
                <w:sz w:val="20"/>
                <w:szCs w:val="20"/>
              </w:rPr>
              <w:t>Устройство детской площадки</w:t>
            </w:r>
          </w:p>
        </w:tc>
      </w:tr>
      <w:tr w:rsidR="004C4ACB" w:rsidRPr="004C4ACB" w:rsidTr="00CD2CC1">
        <w:trPr>
          <w:trHeight w:val="159"/>
        </w:trPr>
        <w:tc>
          <w:tcPr>
            <w:tcW w:w="894" w:type="dxa"/>
          </w:tcPr>
          <w:p w:rsidR="006936CA" w:rsidRPr="004C4ACB" w:rsidRDefault="006936CA" w:rsidP="00850E4D">
            <w:pPr>
              <w:jc w:val="center"/>
              <w:rPr>
                <w:sz w:val="20"/>
                <w:szCs w:val="20"/>
              </w:rPr>
            </w:pPr>
            <w:r w:rsidRPr="004C4ACB">
              <w:rPr>
                <w:sz w:val="20"/>
                <w:szCs w:val="20"/>
              </w:rPr>
              <w:t>35</w:t>
            </w:r>
          </w:p>
        </w:tc>
        <w:tc>
          <w:tcPr>
            <w:tcW w:w="4583" w:type="dxa"/>
            <w:vAlign w:val="bottom"/>
          </w:tcPr>
          <w:p w:rsidR="006936CA" w:rsidRPr="004C4ACB" w:rsidRDefault="006936CA" w:rsidP="00850E4D">
            <w:pPr>
              <w:rPr>
                <w:rFonts w:eastAsia="Arial Unicode MS"/>
                <w:sz w:val="20"/>
                <w:szCs w:val="20"/>
              </w:rPr>
            </w:pPr>
            <w:r w:rsidRPr="004C4ACB">
              <w:rPr>
                <w:rFonts w:eastAsia="Arial Unicode MS"/>
                <w:sz w:val="20"/>
                <w:szCs w:val="20"/>
              </w:rPr>
              <w:t xml:space="preserve"> г.</w:t>
            </w:r>
            <w:r w:rsidR="00B72CF0" w:rsidRPr="004C4ACB">
              <w:rPr>
                <w:rFonts w:eastAsia="Arial Unicode MS"/>
                <w:sz w:val="20"/>
                <w:szCs w:val="20"/>
              </w:rPr>
              <w:t xml:space="preserve"> </w:t>
            </w:r>
            <w:r w:rsidRPr="004C4ACB">
              <w:rPr>
                <w:rFonts w:eastAsia="Arial Unicode MS"/>
                <w:sz w:val="20"/>
                <w:szCs w:val="20"/>
              </w:rPr>
              <w:t>Находка, Малиновского, д. 12</w:t>
            </w:r>
          </w:p>
        </w:tc>
        <w:tc>
          <w:tcPr>
            <w:tcW w:w="4162" w:type="dxa"/>
          </w:tcPr>
          <w:p w:rsidR="006936CA" w:rsidRPr="004C4ACB" w:rsidRDefault="006936CA" w:rsidP="00850E4D">
            <w:pPr>
              <w:rPr>
                <w:rFonts w:eastAsia="Arial Unicode MS"/>
                <w:sz w:val="20"/>
                <w:szCs w:val="20"/>
              </w:rPr>
            </w:pPr>
            <w:r w:rsidRPr="004C4ACB">
              <w:rPr>
                <w:rFonts w:eastAsia="Arial Unicode MS"/>
                <w:sz w:val="20"/>
                <w:szCs w:val="20"/>
              </w:rPr>
              <w:t>Устройство спортивной площадки</w:t>
            </w:r>
          </w:p>
        </w:tc>
      </w:tr>
      <w:tr w:rsidR="004C4ACB" w:rsidRPr="004C4ACB" w:rsidTr="00CD2CC1">
        <w:trPr>
          <w:trHeight w:val="159"/>
        </w:trPr>
        <w:tc>
          <w:tcPr>
            <w:tcW w:w="894" w:type="dxa"/>
          </w:tcPr>
          <w:p w:rsidR="006936CA" w:rsidRPr="004C4ACB" w:rsidRDefault="006936CA" w:rsidP="00850E4D">
            <w:pPr>
              <w:jc w:val="center"/>
              <w:rPr>
                <w:sz w:val="20"/>
                <w:szCs w:val="20"/>
              </w:rPr>
            </w:pPr>
            <w:r w:rsidRPr="004C4ACB">
              <w:rPr>
                <w:sz w:val="20"/>
                <w:szCs w:val="20"/>
              </w:rPr>
              <w:t>36</w:t>
            </w:r>
          </w:p>
        </w:tc>
        <w:tc>
          <w:tcPr>
            <w:tcW w:w="4583" w:type="dxa"/>
            <w:vAlign w:val="bottom"/>
          </w:tcPr>
          <w:p w:rsidR="006936CA" w:rsidRPr="004C4ACB" w:rsidRDefault="006936CA" w:rsidP="00850E4D">
            <w:pPr>
              <w:rPr>
                <w:rFonts w:eastAsia="Arial Unicode MS"/>
                <w:sz w:val="20"/>
                <w:szCs w:val="20"/>
              </w:rPr>
            </w:pPr>
            <w:r w:rsidRPr="004C4ACB">
              <w:rPr>
                <w:rFonts w:eastAsia="Arial Unicode MS"/>
                <w:sz w:val="20"/>
                <w:szCs w:val="20"/>
              </w:rPr>
              <w:t xml:space="preserve"> г.</w:t>
            </w:r>
            <w:r w:rsidR="00B72CF0" w:rsidRPr="004C4ACB">
              <w:rPr>
                <w:rFonts w:eastAsia="Arial Unicode MS"/>
                <w:sz w:val="20"/>
                <w:szCs w:val="20"/>
              </w:rPr>
              <w:t xml:space="preserve"> </w:t>
            </w:r>
            <w:r w:rsidRPr="004C4ACB">
              <w:rPr>
                <w:rFonts w:eastAsia="Arial Unicode MS"/>
                <w:sz w:val="20"/>
                <w:szCs w:val="20"/>
              </w:rPr>
              <w:t>Находка, Мичурина, д. 12</w:t>
            </w:r>
          </w:p>
        </w:tc>
        <w:tc>
          <w:tcPr>
            <w:tcW w:w="4162" w:type="dxa"/>
          </w:tcPr>
          <w:p w:rsidR="006936CA" w:rsidRPr="004C4ACB" w:rsidRDefault="006936CA">
            <w:r w:rsidRPr="004C4ACB">
              <w:rPr>
                <w:rFonts w:eastAsia="Arial Unicode MS"/>
                <w:sz w:val="20"/>
                <w:szCs w:val="20"/>
              </w:rPr>
              <w:t>Устройство детской площадки</w:t>
            </w:r>
          </w:p>
        </w:tc>
      </w:tr>
      <w:tr w:rsidR="004C4ACB" w:rsidRPr="004C4ACB" w:rsidTr="00CD2CC1">
        <w:trPr>
          <w:trHeight w:val="159"/>
        </w:trPr>
        <w:tc>
          <w:tcPr>
            <w:tcW w:w="894" w:type="dxa"/>
          </w:tcPr>
          <w:p w:rsidR="006936CA" w:rsidRPr="004C4ACB" w:rsidRDefault="006936CA" w:rsidP="00850E4D">
            <w:pPr>
              <w:jc w:val="center"/>
              <w:rPr>
                <w:sz w:val="20"/>
                <w:szCs w:val="20"/>
              </w:rPr>
            </w:pPr>
            <w:r w:rsidRPr="004C4ACB">
              <w:rPr>
                <w:sz w:val="20"/>
                <w:szCs w:val="20"/>
              </w:rPr>
              <w:t>37</w:t>
            </w:r>
          </w:p>
        </w:tc>
        <w:tc>
          <w:tcPr>
            <w:tcW w:w="4583" w:type="dxa"/>
            <w:vAlign w:val="bottom"/>
          </w:tcPr>
          <w:p w:rsidR="006936CA" w:rsidRPr="004C4ACB" w:rsidRDefault="006936CA" w:rsidP="00850E4D">
            <w:pPr>
              <w:rPr>
                <w:rFonts w:eastAsia="Arial Unicode MS"/>
                <w:sz w:val="20"/>
                <w:szCs w:val="20"/>
              </w:rPr>
            </w:pPr>
            <w:r w:rsidRPr="004C4ACB">
              <w:rPr>
                <w:rFonts w:eastAsia="Arial Unicode MS"/>
                <w:sz w:val="20"/>
                <w:szCs w:val="20"/>
              </w:rPr>
              <w:t xml:space="preserve"> г.</w:t>
            </w:r>
            <w:r w:rsidR="00B72CF0" w:rsidRPr="004C4ACB">
              <w:rPr>
                <w:rFonts w:eastAsia="Arial Unicode MS"/>
                <w:sz w:val="20"/>
                <w:szCs w:val="20"/>
              </w:rPr>
              <w:t xml:space="preserve"> </w:t>
            </w:r>
            <w:r w:rsidRPr="004C4ACB">
              <w:rPr>
                <w:rFonts w:eastAsia="Arial Unicode MS"/>
                <w:sz w:val="20"/>
                <w:szCs w:val="20"/>
              </w:rPr>
              <w:t>Находка, Мичурина, д. 6</w:t>
            </w:r>
          </w:p>
        </w:tc>
        <w:tc>
          <w:tcPr>
            <w:tcW w:w="4162" w:type="dxa"/>
          </w:tcPr>
          <w:p w:rsidR="006936CA" w:rsidRPr="004C4ACB" w:rsidRDefault="006936CA">
            <w:r w:rsidRPr="004C4ACB">
              <w:rPr>
                <w:rFonts w:eastAsia="Arial Unicode MS"/>
                <w:sz w:val="20"/>
                <w:szCs w:val="20"/>
              </w:rPr>
              <w:t>Устройство детской площадки</w:t>
            </w:r>
          </w:p>
        </w:tc>
      </w:tr>
      <w:tr w:rsidR="004C4ACB" w:rsidRPr="004C4ACB" w:rsidTr="00CD2CC1">
        <w:trPr>
          <w:trHeight w:val="159"/>
        </w:trPr>
        <w:tc>
          <w:tcPr>
            <w:tcW w:w="894" w:type="dxa"/>
          </w:tcPr>
          <w:p w:rsidR="006936CA" w:rsidRPr="004C4ACB" w:rsidRDefault="006936CA" w:rsidP="00850E4D">
            <w:pPr>
              <w:jc w:val="center"/>
              <w:rPr>
                <w:sz w:val="20"/>
                <w:szCs w:val="20"/>
              </w:rPr>
            </w:pPr>
            <w:r w:rsidRPr="004C4ACB">
              <w:rPr>
                <w:sz w:val="20"/>
                <w:szCs w:val="20"/>
              </w:rPr>
              <w:t>38</w:t>
            </w:r>
          </w:p>
        </w:tc>
        <w:tc>
          <w:tcPr>
            <w:tcW w:w="4583" w:type="dxa"/>
            <w:vAlign w:val="bottom"/>
          </w:tcPr>
          <w:p w:rsidR="006936CA" w:rsidRPr="004C4ACB" w:rsidRDefault="006936CA" w:rsidP="00850E4D">
            <w:pPr>
              <w:rPr>
                <w:rFonts w:eastAsia="Arial Unicode MS"/>
                <w:sz w:val="20"/>
                <w:szCs w:val="20"/>
              </w:rPr>
            </w:pPr>
            <w:r w:rsidRPr="004C4ACB">
              <w:rPr>
                <w:rFonts w:eastAsia="Arial Unicode MS"/>
                <w:sz w:val="20"/>
                <w:szCs w:val="20"/>
              </w:rPr>
              <w:t xml:space="preserve"> п.</w:t>
            </w:r>
            <w:r w:rsidR="00B72CF0" w:rsidRPr="004C4ACB">
              <w:rPr>
                <w:rFonts w:eastAsia="Arial Unicode MS"/>
                <w:sz w:val="20"/>
                <w:szCs w:val="20"/>
              </w:rPr>
              <w:t xml:space="preserve"> </w:t>
            </w:r>
            <w:r w:rsidRPr="004C4ACB">
              <w:rPr>
                <w:rFonts w:eastAsia="Arial Unicode MS"/>
                <w:sz w:val="20"/>
                <w:szCs w:val="20"/>
              </w:rPr>
              <w:t>Ливадия, Надибаидзе, д. 2</w:t>
            </w:r>
          </w:p>
        </w:tc>
        <w:tc>
          <w:tcPr>
            <w:tcW w:w="4162" w:type="dxa"/>
          </w:tcPr>
          <w:p w:rsidR="006936CA" w:rsidRPr="004C4ACB" w:rsidRDefault="0075723B" w:rsidP="00850E4D">
            <w:pPr>
              <w:rPr>
                <w:rFonts w:eastAsia="Arial Unicode MS"/>
                <w:sz w:val="20"/>
                <w:szCs w:val="20"/>
              </w:rPr>
            </w:pPr>
            <w:r w:rsidRPr="004C4ACB">
              <w:rPr>
                <w:rFonts w:eastAsia="Arial Unicode MS"/>
                <w:sz w:val="20"/>
                <w:szCs w:val="20"/>
              </w:rPr>
              <w:t>Устройство спортивной площадки</w:t>
            </w:r>
          </w:p>
        </w:tc>
      </w:tr>
      <w:tr w:rsidR="004C4ACB" w:rsidRPr="004C4ACB" w:rsidTr="00CD2CC1">
        <w:trPr>
          <w:trHeight w:val="159"/>
        </w:trPr>
        <w:tc>
          <w:tcPr>
            <w:tcW w:w="894" w:type="dxa"/>
          </w:tcPr>
          <w:p w:rsidR="006936CA" w:rsidRPr="004C4ACB" w:rsidRDefault="006936CA" w:rsidP="00850E4D">
            <w:pPr>
              <w:jc w:val="center"/>
              <w:rPr>
                <w:sz w:val="20"/>
                <w:szCs w:val="20"/>
              </w:rPr>
            </w:pPr>
            <w:r w:rsidRPr="004C4ACB">
              <w:rPr>
                <w:sz w:val="20"/>
                <w:szCs w:val="20"/>
              </w:rPr>
              <w:t>39</w:t>
            </w:r>
          </w:p>
        </w:tc>
        <w:tc>
          <w:tcPr>
            <w:tcW w:w="4583" w:type="dxa"/>
            <w:vAlign w:val="bottom"/>
          </w:tcPr>
          <w:p w:rsidR="006936CA" w:rsidRPr="004C4ACB" w:rsidRDefault="006936CA" w:rsidP="00850E4D">
            <w:pPr>
              <w:rPr>
                <w:rFonts w:eastAsia="Arial Unicode MS"/>
                <w:sz w:val="20"/>
                <w:szCs w:val="20"/>
              </w:rPr>
            </w:pPr>
            <w:r w:rsidRPr="004C4ACB">
              <w:rPr>
                <w:rFonts w:eastAsia="Arial Unicode MS"/>
                <w:sz w:val="20"/>
                <w:szCs w:val="20"/>
              </w:rPr>
              <w:t xml:space="preserve"> г.</w:t>
            </w:r>
            <w:r w:rsidR="00B72CF0" w:rsidRPr="004C4ACB">
              <w:rPr>
                <w:rFonts w:eastAsia="Arial Unicode MS"/>
                <w:sz w:val="20"/>
                <w:szCs w:val="20"/>
              </w:rPr>
              <w:t xml:space="preserve"> </w:t>
            </w:r>
            <w:r w:rsidRPr="004C4ACB">
              <w:rPr>
                <w:rFonts w:eastAsia="Arial Unicode MS"/>
                <w:sz w:val="20"/>
                <w:szCs w:val="20"/>
              </w:rPr>
              <w:t>Находка, Нахимовская, д. 21</w:t>
            </w:r>
          </w:p>
        </w:tc>
        <w:tc>
          <w:tcPr>
            <w:tcW w:w="4162" w:type="dxa"/>
          </w:tcPr>
          <w:p w:rsidR="006936CA" w:rsidRPr="004C4ACB" w:rsidRDefault="0075723B" w:rsidP="00850E4D">
            <w:pPr>
              <w:rPr>
                <w:rFonts w:eastAsia="Arial Unicode MS"/>
                <w:sz w:val="20"/>
                <w:szCs w:val="20"/>
              </w:rPr>
            </w:pPr>
            <w:r w:rsidRPr="004C4ACB">
              <w:rPr>
                <w:rFonts w:eastAsia="Arial Unicode MS"/>
                <w:sz w:val="20"/>
                <w:szCs w:val="20"/>
              </w:rPr>
              <w:t>Устройство детской площадки</w:t>
            </w:r>
          </w:p>
        </w:tc>
      </w:tr>
      <w:tr w:rsidR="004C4ACB" w:rsidRPr="004C4ACB" w:rsidTr="00CD2CC1">
        <w:trPr>
          <w:trHeight w:val="159"/>
        </w:trPr>
        <w:tc>
          <w:tcPr>
            <w:tcW w:w="894" w:type="dxa"/>
          </w:tcPr>
          <w:p w:rsidR="00664B25" w:rsidRPr="004C4ACB" w:rsidRDefault="00664B25" w:rsidP="005506E9">
            <w:pPr>
              <w:jc w:val="center"/>
              <w:rPr>
                <w:sz w:val="20"/>
                <w:szCs w:val="20"/>
                <w:lang w:val="en-US"/>
              </w:rPr>
            </w:pPr>
            <w:r w:rsidRPr="004C4ACB">
              <w:rPr>
                <w:sz w:val="20"/>
                <w:szCs w:val="20"/>
                <w:lang w:val="en-US"/>
              </w:rPr>
              <w:lastRenderedPageBreak/>
              <w:t>1</w:t>
            </w:r>
          </w:p>
        </w:tc>
        <w:tc>
          <w:tcPr>
            <w:tcW w:w="4583" w:type="dxa"/>
            <w:vAlign w:val="bottom"/>
          </w:tcPr>
          <w:p w:rsidR="00664B25" w:rsidRPr="004C4ACB" w:rsidRDefault="00664B25" w:rsidP="005506E9">
            <w:pPr>
              <w:jc w:val="center"/>
              <w:rPr>
                <w:rFonts w:eastAsia="Arial Unicode MS"/>
                <w:sz w:val="20"/>
                <w:szCs w:val="20"/>
                <w:lang w:val="en-US"/>
              </w:rPr>
            </w:pPr>
            <w:r w:rsidRPr="004C4ACB">
              <w:rPr>
                <w:rFonts w:eastAsia="Arial Unicode MS"/>
                <w:sz w:val="20"/>
                <w:szCs w:val="20"/>
                <w:lang w:val="en-US"/>
              </w:rPr>
              <w:t>2</w:t>
            </w:r>
          </w:p>
        </w:tc>
        <w:tc>
          <w:tcPr>
            <w:tcW w:w="4162" w:type="dxa"/>
          </w:tcPr>
          <w:p w:rsidR="00664B25" w:rsidRPr="004C4ACB" w:rsidRDefault="00664B25" w:rsidP="005506E9">
            <w:pPr>
              <w:jc w:val="center"/>
              <w:rPr>
                <w:rFonts w:eastAsia="Arial Unicode MS"/>
                <w:sz w:val="20"/>
                <w:szCs w:val="20"/>
                <w:lang w:val="en-US"/>
              </w:rPr>
            </w:pPr>
            <w:r w:rsidRPr="004C4ACB">
              <w:rPr>
                <w:rFonts w:eastAsia="Arial Unicode MS"/>
                <w:sz w:val="20"/>
                <w:szCs w:val="20"/>
                <w:lang w:val="en-US"/>
              </w:rPr>
              <w:t>3</w:t>
            </w:r>
          </w:p>
        </w:tc>
      </w:tr>
      <w:tr w:rsidR="004C4ACB" w:rsidRPr="004C4ACB" w:rsidTr="00CD2CC1">
        <w:trPr>
          <w:trHeight w:val="159"/>
        </w:trPr>
        <w:tc>
          <w:tcPr>
            <w:tcW w:w="894" w:type="dxa"/>
          </w:tcPr>
          <w:p w:rsidR="00664B25" w:rsidRPr="004C4ACB" w:rsidRDefault="00664B25" w:rsidP="00850E4D">
            <w:pPr>
              <w:jc w:val="center"/>
              <w:rPr>
                <w:sz w:val="20"/>
                <w:szCs w:val="20"/>
              </w:rPr>
            </w:pPr>
            <w:r w:rsidRPr="004C4ACB">
              <w:rPr>
                <w:sz w:val="20"/>
                <w:szCs w:val="20"/>
              </w:rPr>
              <w:t>40</w:t>
            </w:r>
          </w:p>
        </w:tc>
        <w:tc>
          <w:tcPr>
            <w:tcW w:w="4583" w:type="dxa"/>
            <w:vAlign w:val="bottom"/>
          </w:tcPr>
          <w:p w:rsidR="00664B25" w:rsidRPr="004C4ACB" w:rsidRDefault="00664B25" w:rsidP="00850E4D">
            <w:pPr>
              <w:rPr>
                <w:rFonts w:eastAsia="Arial Unicode MS"/>
                <w:sz w:val="20"/>
                <w:szCs w:val="20"/>
              </w:rPr>
            </w:pPr>
            <w:r w:rsidRPr="004C4ACB">
              <w:rPr>
                <w:rFonts w:eastAsia="Arial Unicode MS"/>
                <w:sz w:val="20"/>
                <w:szCs w:val="20"/>
              </w:rPr>
              <w:t xml:space="preserve"> г. Находка, Нахимовская, д. 28</w:t>
            </w:r>
          </w:p>
        </w:tc>
        <w:tc>
          <w:tcPr>
            <w:tcW w:w="4162" w:type="dxa"/>
          </w:tcPr>
          <w:p w:rsidR="00664B25" w:rsidRPr="004C4ACB" w:rsidRDefault="00664B25">
            <w:r w:rsidRPr="004C4ACB">
              <w:rPr>
                <w:rFonts w:eastAsia="Arial Unicode MS"/>
                <w:sz w:val="20"/>
                <w:szCs w:val="20"/>
              </w:rPr>
              <w:t>Ремонт дворового проезда</w:t>
            </w:r>
          </w:p>
        </w:tc>
      </w:tr>
      <w:tr w:rsidR="004C4ACB" w:rsidRPr="004C4ACB" w:rsidTr="00CD2CC1">
        <w:trPr>
          <w:trHeight w:val="159"/>
        </w:trPr>
        <w:tc>
          <w:tcPr>
            <w:tcW w:w="894" w:type="dxa"/>
          </w:tcPr>
          <w:p w:rsidR="00664B25" w:rsidRPr="004C4ACB" w:rsidRDefault="00664B25" w:rsidP="00850E4D">
            <w:pPr>
              <w:jc w:val="center"/>
              <w:rPr>
                <w:sz w:val="20"/>
                <w:szCs w:val="20"/>
              </w:rPr>
            </w:pPr>
            <w:r w:rsidRPr="004C4ACB">
              <w:rPr>
                <w:sz w:val="20"/>
                <w:szCs w:val="20"/>
              </w:rPr>
              <w:t>41</w:t>
            </w:r>
          </w:p>
        </w:tc>
        <w:tc>
          <w:tcPr>
            <w:tcW w:w="4583" w:type="dxa"/>
            <w:vAlign w:val="bottom"/>
          </w:tcPr>
          <w:p w:rsidR="00664B25" w:rsidRPr="004C4ACB" w:rsidRDefault="00664B25" w:rsidP="00850E4D">
            <w:pPr>
              <w:rPr>
                <w:rFonts w:eastAsia="Arial Unicode MS"/>
                <w:sz w:val="20"/>
                <w:szCs w:val="20"/>
              </w:rPr>
            </w:pPr>
            <w:r w:rsidRPr="004C4ACB">
              <w:rPr>
                <w:rFonts w:eastAsia="Arial Unicode MS"/>
                <w:sz w:val="20"/>
                <w:szCs w:val="20"/>
              </w:rPr>
              <w:t xml:space="preserve"> г. Находка, Нахимовская, д. 29 А</w:t>
            </w:r>
          </w:p>
        </w:tc>
        <w:tc>
          <w:tcPr>
            <w:tcW w:w="4162" w:type="dxa"/>
          </w:tcPr>
          <w:p w:rsidR="00664B25" w:rsidRPr="004C4ACB" w:rsidRDefault="00664B25">
            <w:r w:rsidRPr="004C4ACB">
              <w:rPr>
                <w:rFonts w:eastAsia="Arial Unicode MS"/>
                <w:sz w:val="20"/>
                <w:szCs w:val="20"/>
              </w:rPr>
              <w:t>Ремонт дворового проезда</w:t>
            </w:r>
          </w:p>
        </w:tc>
      </w:tr>
      <w:tr w:rsidR="004C4ACB" w:rsidRPr="004C4ACB" w:rsidTr="00CD2CC1">
        <w:trPr>
          <w:trHeight w:val="159"/>
        </w:trPr>
        <w:tc>
          <w:tcPr>
            <w:tcW w:w="894" w:type="dxa"/>
          </w:tcPr>
          <w:p w:rsidR="00664B25" w:rsidRPr="004C4ACB" w:rsidRDefault="00664B25" w:rsidP="00850E4D">
            <w:pPr>
              <w:jc w:val="center"/>
              <w:rPr>
                <w:sz w:val="20"/>
                <w:szCs w:val="20"/>
              </w:rPr>
            </w:pPr>
            <w:r w:rsidRPr="004C4ACB">
              <w:rPr>
                <w:sz w:val="20"/>
                <w:szCs w:val="20"/>
              </w:rPr>
              <w:t>42</w:t>
            </w:r>
          </w:p>
        </w:tc>
        <w:tc>
          <w:tcPr>
            <w:tcW w:w="4583" w:type="dxa"/>
            <w:vAlign w:val="bottom"/>
          </w:tcPr>
          <w:p w:rsidR="00664B25" w:rsidRPr="004C4ACB" w:rsidRDefault="00664B25" w:rsidP="00850E4D">
            <w:pPr>
              <w:rPr>
                <w:rFonts w:eastAsia="Arial Unicode MS"/>
                <w:sz w:val="20"/>
                <w:szCs w:val="20"/>
              </w:rPr>
            </w:pPr>
            <w:r w:rsidRPr="004C4ACB">
              <w:rPr>
                <w:rFonts w:eastAsia="Arial Unicode MS"/>
                <w:sz w:val="20"/>
                <w:szCs w:val="20"/>
              </w:rPr>
              <w:t xml:space="preserve"> г. Находка, Находкинский проспект, 84</w:t>
            </w:r>
          </w:p>
        </w:tc>
        <w:tc>
          <w:tcPr>
            <w:tcW w:w="4162" w:type="dxa"/>
          </w:tcPr>
          <w:p w:rsidR="00664B25" w:rsidRPr="004C4ACB" w:rsidRDefault="00664B25" w:rsidP="00850E4D">
            <w:pPr>
              <w:rPr>
                <w:rFonts w:eastAsia="Arial Unicode MS"/>
                <w:sz w:val="20"/>
                <w:szCs w:val="20"/>
              </w:rPr>
            </w:pPr>
            <w:r w:rsidRPr="004C4ACB">
              <w:rPr>
                <w:rFonts w:eastAsia="Arial Unicode MS"/>
                <w:sz w:val="20"/>
                <w:szCs w:val="20"/>
              </w:rPr>
              <w:t>Устройство спортивной площадки</w:t>
            </w:r>
          </w:p>
        </w:tc>
      </w:tr>
      <w:tr w:rsidR="004C4ACB" w:rsidRPr="004C4ACB" w:rsidTr="00CD2CC1">
        <w:trPr>
          <w:trHeight w:val="159"/>
        </w:trPr>
        <w:tc>
          <w:tcPr>
            <w:tcW w:w="894" w:type="dxa"/>
          </w:tcPr>
          <w:p w:rsidR="00664B25" w:rsidRPr="004C4ACB" w:rsidRDefault="00664B25" w:rsidP="00850E4D">
            <w:pPr>
              <w:jc w:val="center"/>
              <w:rPr>
                <w:sz w:val="20"/>
                <w:szCs w:val="20"/>
              </w:rPr>
            </w:pPr>
            <w:r w:rsidRPr="004C4ACB">
              <w:rPr>
                <w:sz w:val="20"/>
                <w:szCs w:val="20"/>
              </w:rPr>
              <w:t>43</w:t>
            </w:r>
          </w:p>
        </w:tc>
        <w:tc>
          <w:tcPr>
            <w:tcW w:w="4583" w:type="dxa"/>
            <w:vAlign w:val="bottom"/>
          </w:tcPr>
          <w:p w:rsidR="00664B25" w:rsidRPr="004C4ACB" w:rsidRDefault="00664B25" w:rsidP="00850E4D">
            <w:pPr>
              <w:rPr>
                <w:rFonts w:eastAsia="Arial Unicode MS"/>
                <w:sz w:val="20"/>
                <w:szCs w:val="20"/>
              </w:rPr>
            </w:pPr>
            <w:r w:rsidRPr="004C4ACB">
              <w:rPr>
                <w:rFonts w:eastAsia="Arial Unicode MS"/>
                <w:sz w:val="20"/>
                <w:szCs w:val="20"/>
              </w:rPr>
              <w:t xml:space="preserve"> п. Врангель, Невельского, д. 9</w:t>
            </w:r>
          </w:p>
        </w:tc>
        <w:tc>
          <w:tcPr>
            <w:tcW w:w="4162" w:type="dxa"/>
          </w:tcPr>
          <w:p w:rsidR="00664B25" w:rsidRPr="004C4ACB" w:rsidRDefault="00664B25" w:rsidP="00850E4D">
            <w:pPr>
              <w:rPr>
                <w:rFonts w:eastAsia="Arial Unicode MS"/>
                <w:sz w:val="20"/>
                <w:szCs w:val="20"/>
              </w:rPr>
            </w:pPr>
            <w:r w:rsidRPr="004C4ACB">
              <w:rPr>
                <w:rFonts w:eastAsia="Arial Unicode MS"/>
                <w:sz w:val="20"/>
                <w:szCs w:val="20"/>
              </w:rPr>
              <w:t>Устройство спортивной площадки</w:t>
            </w:r>
          </w:p>
        </w:tc>
      </w:tr>
      <w:tr w:rsidR="004C4ACB" w:rsidRPr="004C4ACB" w:rsidTr="00CD2CC1">
        <w:trPr>
          <w:trHeight w:val="159"/>
        </w:trPr>
        <w:tc>
          <w:tcPr>
            <w:tcW w:w="894" w:type="dxa"/>
          </w:tcPr>
          <w:p w:rsidR="00664B25" w:rsidRPr="004C4ACB" w:rsidRDefault="00664B25" w:rsidP="00850E4D">
            <w:pPr>
              <w:jc w:val="center"/>
              <w:rPr>
                <w:sz w:val="20"/>
                <w:szCs w:val="20"/>
              </w:rPr>
            </w:pPr>
            <w:r w:rsidRPr="004C4ACB">
              <w:rPr>
                <w:sz w:val="20"/>
                <w:szCs w:val="20"/>
              </w:rPr>
              <w:t>44</w:t>
            </w:r>
          </w:p>
        </w:tc>
        <w:tc>
          <w:tcPr>
            <w:tcW w:w="4583" w:type="dxa"/>
            <w:vAlign w:val="bottom"/>
          </w:tcPr>
          <w:p w:rsidR="00664B25" w:rsidRPr="004C4ACB" w:rsidRDefault="00664B25" w:rsidP="00850E4D">
            <w:pPr>
              <w:rPr>
                <w:rFonts w:eastAsia="Arial Unicode MS"/>
                <w:sz w:val="20"/>
                <w:szCs w:val="20"/>
              </w:rPr>
            </w:pPr>
            <w:r w:rsidRPr="004C4ACB">
              <w:rPr>
                <w:rFonts w:eastAsia="Arial Unicode MS"/>
                <w:sz w:val="20"/>
                <w:szCs w:val="20"/>
              </w:rPr>
              <w:t xml:space="preserve"> п. Ливадия, Новая, д.15</w:t>
            </w:r>
          </w:p>
        </w:tc>
        <w:tc>
          <w:tcPr>
            <w:tcW w:w="4162" w:type="dxa"/>
          </w:tcPr>
          <w:p w:rsidR="00664B25" w:rsidRPr="004C4ACB" w:rsidRDefault="00664B25" w:rsidP="00850E4D">
            <w:pPr>
              <w:rPr>
                <w:rFonts w:eastAsia="Arial Unicode MS"/>
                <w:sz w:val="20"/>
                <w:szCs w:val="20"/>
              </w:rPr>
            </w:pPr>
            <w:r w:rsidRPr="004C4ACB">
              <w:rPr>
                <w:rFonts w:eastAsia="Arial Unicode MS"/>
                <w:sz w:val="20"/>
                <w:szCs w:val="20"/>
              </w:rPr>
              <w:t>Устройство детской площадки</w:t>
            </w:r>
          </w:p>
        </w:tc>
      </w:tr>
      <w:tr w:rsidR="004C4ACB" w:rsidRPr="004C4ACB" w:rsidTr="00CD2CC1">
        <w:trPr>
          <w:trHeight w:val="159"/>
        </w:trPr>
        <w:tc>
          <w:tcPr>
            <w:tcW w:w="894" w:type="dxa"/>
          </w:tcPr>
          <w:p w:rsidR="00664B25" w:rsidRPr="004C4ACB" w:rsidRDefault="00664B25" w:rsidP="00850E4D">
            <w:pPr>
              <w:jc w:val="center"/>
              <w:rPr>
                <w:sz w:val="20"/>
                <w:szCs w:val="20"/>
              </w:rPr>
            </w:pPr>
            <w:r w:rsidRPr="004C4ACB">
              <w:rPr>
                <w:sz w:val="20"/>
                <w:szCs w:val="20"/>
              </w:rPr>
              <w:t>45</w:t>
            </w:r>
          </w:p>
        </w:tc>
        <w:tc>
          <w:tcPr>
            <w:tcW w:w="4583" w:type="dxa"/>
            <w:vAlign w:val="bottom"/>
          </w:tcPr>
          <w:p w:rsidR="00664B25" w:rsidRPr="004C4ACB" w:rsidRDefault="00664B25" w:rsidP="00850E4D">
            <w:pPr>
              <w:rPr>
                <w:rFonts w:eastAsia="Arial Unicode MS"/>
                <w:sz w:val="20"/>
                <w:szCs w:val="20"/>
              </w:rPr>
            </w:pPr>
            <w:r w:rsidRPr="004C4ACB">
              <w:rPr>
                <w:rFonts w:eastAsia="Arial Unicode MS"/>
                <w:sz w:val="20"/>
                <w:szCs w:val="20"/>
              </w:rPr>
              <w:t xml:space="preserve"> г. Находка, Озерный бульвар, 11а</w:t>
            </w:r>
          </w:p>
        </w:tc>
        <w:tc>
          <w:tcPr>
            <w:tcW w:w="4162" w:type="dxa"/>
          </w:tcPr>
          <w:p w:rsidR="00664B25" w:rsidRPr="004C4ACB" w:rsidRDefault="00664B25" w:rsidP="00850E4D">
            <w:pPr>
              <w:rPr>
                <w:rFonts w:eastAsia="Arial Unicode MS"/>
                <w:sz w:val="20"/>
                <w:szCs w:val="20"/>
              </w:rPr>
            </w:pPr>
            <w:r w:rsidRPr="004C4ACB">
              <w:rPr>
                <w:rFonts w:eastAsia="Arial Unicode MS"/>
                <w:sz w:val="20"/>
                <w:szCs w:val="20"/>
              </w:rPr>
              <w:t>Устройство детской площадки</w:t>
            </w:r>
          </w:p>
        </w:tc>
      </w:tr>
      <w:tr w:rsidR="004C4ACB" w:rsidRPr="004C4ACB" w:rsidTr="00CD2CC1">
        <w:trPr>
          <w:trHeight w:val="159"/>
        </w:trPr>
        <w:tc>
          <w:tcPr>
            <w:tcW w:w="894" w:type="dxa"/>
          </w:tcPr>
          <w:p w:rsidR="00664B25" w:rsidRPr="004C4ACB" w:rsidRDefault="00664B25" w:rsidP="00850E4D">
            <w:pPr>
              <w:jc w:val="center"/>
              <w:rPr>
                <w:sz w:val="20"/>
                <w:szCs w:val="20"/>
              </w:rPr>
            </w:pPr>
            <w:r w:rsidRPr="004C4ACB">
              <w:rPr>
                <w:sz w:val="20"/>
                <w:szCs w:val="20"/>
              </w:rPr>
              <w:t>46</w:t>
            </w:r>
          </w:p>
        </w:tc>
        <w:tc>
          <w:tcPr>
            <w:tcW w:w="4583" w:type="dxa"/>
            <w:vAlign w:val="bottom"/>
          </w:tcPr>
          <w:p w:rsidR="00664B25" w:rsidRPr="004C4ACB" w:rsidRDefault="00664B25" w:rsidP="00850E4D">
            <w:pPr>
              <w:rPr>
                <w:rFonts w:eastAsia="Arial Unicode MS"/>
                <w:sz w:val="20"/>
                <w:szCs w:val="20"/>
              </w:rPr>
            </w:pPr>
            <w:r w:rsidRPr="004C4ACB">
              <w:rPr>
                <w:rFonts w:eastAsia="Arial Unicode MS"/>
                <w:sz w:val="20"/>
                <w:szCs w:val="20"/>
              </w:rPr>
              <w:t xml:space="preserve"> г. Находка, Павлова, д. 15</w:t>
            </w:r>
          </w:p>
        </w:tc>
        <w:tc>
          <w:tcPr>
            <w:tcW w:w="4162" w:type="dxa"/>
          </w:tcPr>
          <w:p w:rsidR="00664B25" w:rsidRPr="004C4ACB" w:rsidRDefault="00664B25" w:rsidP="00850E4D">
            <w:pPr>
              <w:rPr>
                <w:rFonts w:eastAsia="Arial Unicode MS"/>
                <w:sz w:val="20"/>
                <w:szCs w:val="20"/>
              </w:rPr>
            </w:pPr>
            <w:r w:rsidRPr="004C4ACB">
              <w:rPr>
                <w:rFonts w:eastAsia="Arial Unicode MS"/>
                <w:sz w:val="20"/>
                <w:szCs w:val="20"/>
              </w:rPr>
              <w:t>Ремонт дворового проезда</w:t>
            </w:r>
          </w:p>
        </w:tc>
      </w:tr>
      <w:tr w:rsidR="004C4ACB" w:rsidRPr="004C4ACB" w:rsidTr="00CD2CC1">
        <w:trPr>
          <w:trHeight w:val="159"/>
        </w:trPr>
        <w:tc>
          <w:tcPr>
            <w:tcW w:w="894" w:type="dxa"/>
          </w:tcPr>
          <w:p w:rsidR="00664B25" w:rsidRPr="004C4ACB" w:rsidRDefault="00664B25" w:rsidP="00850E4D">
            <w:pPr>
              <w:jc w:val="center"/>
              <w:rPr>
                <w:sz w:val="20"/>
                <w:szCs w:val="20"/>
              </w:rPr>
            </w:pPr>
            <w:r w:rsidRPr="004C4ACB">
              <w:rPr>
                <w:sz w:val="20"/>
                <w:szCs w:val="20"/>
              </w:rPr>
              <w:t>47</w:t>
            </w:r>
          </w:p>
        </w:tc>
        <w:tc>
          <w:tcPr>
            <w:tcW w:w="4583" w:type="dxa"/>
            <w:vAlign w:val="bottom"/>
          </w:tcPr>
          <w:p w:rsidR="00664B25" w:rsidRPr="004C4ACB" w:rsidRDefault="00664B25" w:rsidP="00850E4D">
            <w:pPr>
              <w:rPr>
                <w:rFonts w:eastAsia="Arial Unicode MS"/>
                <w:sz w:val="20"/>
                <w:szCs w:val="20"/>
              </w:rPr>
            </w:pPr>
            <w:r w:rsidRPr="004C4ACB">
              <w:rPr>
                <w:rFonts w:eastAsia="Arial Unicode MS"/>
                <w:sz w:val="20"/>
                <w:szCs w:val="20"/>
              </w:rPr>
              <w:t xml:space="preserve"> г. Находка, Пирогова, д. 54 Б</w:t>
            </w:r>
          </w:p>
        </w:tc>
        <w:tc>
          <w:tcPr>
            <w:tcW w:w="4162" w:type="dxa"/>
          </w:tcPr>
          <w:p w:rsidR="00664B25" w:rsidRPr="004C4ACB" w:rsidRDefault="00664B25" w:rsidP="00850E4D">
            <w:pPr>
              <w:rPr>
                <w:rFonts w:eastAsia="Arial Unicode MS"/>
                <w:sz w:val="20"/>
                <w:szCs w:val="20"/>
              </w:rPr>
            </w:pPr>
            <w:r w:rsidRPr="004C4ACB">
              <w:rPr>
                <w:rFonts w:eastAsia="Arial Unicode MS"/>
                <w:sz w:val="20"/>
                <w:szCs w:val="20"/>
              </w:rPr>
              <w:t>Устройство детской площадки</w:t>
            </w:r>
          </w:p>
        </w:tc>
      </w:tr>
      <w:tr w:rsidR="004C4ACB" w:rsidRPr="004C4ACB" w:rsidTr="00CD2CC1">
        <w:trPr>
          <w:trHeight w:val="159"/>
        </w:trPr>
        <w:tc>
          <w:tcPr>
            <w:tcW w:w="894" w:type="dxa"/>
          </w:tcPr>
          <w:p w:rsidR="00664B25" w:rsidRPr="004C4ACB" w:rsidRDefault="00664B25" w:rsidP="00850E4D">
            <w:pPr>
              <w:jc w:val="center"/>
              <w:rPr>
                <w:sz w:val="20"/>
                <w:szCs w:val="20"/>
              </w:rPr>
            </w:pPr>
            <w:r w:rsidRPr="004C4ACB">
              <w:rPr>
                <w:sz w:val="20"/>
                <w:szCs w:val="20"/>
              </w:rPr>
              <w:t>48</w:t>
            </w:r>
          </w:p>
        </w:tc>
        <w:tc>
          <w:tcPr>
            <w:tcW w:w="4583" w:type="dxa"/>
            <w:vAlign w:val="bottom"/>
          </w:tcPr>
          <w:p w:rsidR="00664B25" w:rsidRPr="004C4ACB" w:rsidRDefault="00664B25" w:rsidP="00850E4D">
            <w:pPr>
              <w:rPr>
                <w:rFonts w:eastAsia="Arial Unicode MS"/>
                <w:sz w:val="20"/>
                <w:szCs w:val="20"/>
              </w:rPr>
            </w:pPr>
            <w:r w:rsidRPr="004C4ACB">
              <w:rPr>
                <w:rFonts w:eastAsia="Arial Unicode MS"/>
                <w:sz w:val="20"/>
                <w:szCs w:val="20"/>
              </w:rPr>
              <w:t xml:space="preserve"> г. Находка, Пограничная, д. 117</w:t>
            </w:r>
          </w:p>
        </w:tc>
        <w:tc>
          <w:tcPr>
            <w:tcW w:w="4162" w:type="dxa"/>
          </w:tcPr>
          <w:p w:rsidR="00664B25" w:rsidRPr="004C4ACB" w:rsidRDefault="00664B25">
            <w:r w:rsidRPr="004C4ACB">
              <w:rPr>
                <w:rFonts w:eastAsia="Arial Unicode MS"/>
                <w:sz w:val="20"/>
                <w:szCs w:val="20"/>
              </w:rPr>
              <w:t>Устройство детской площадки</w:t>
            </w:r>
          </w:p>
        </w:tc>
      </w:tr>
      <w:tr w:rsidR="004C4ACB" w:rsidRPr="004C4ACB" w:rsidTr="00CD2CC1">
        <w:trPr>
          <w:trHeight w:val="159"/>
        </w:trPr>
        <w:tc>
          <w:tcPr>
            <w:tcW w:w="894" w:type="dxa"/>
          </w:tcPr>
          <w:p w:rsidR="00664B25" w:rsidRPr="004C4ACB" w:rsidRDefault="00664B25" w:rsidP="00850E4D">
            <w:pPr>
              <w:jc w:val="center"/>
              <w:rPr>
                <w:sz w:val="20"/>
                <w:szCs w:val="20"/>
              </w:rPr>
            </w:pPr>
            <w:r w:rsidRPr="004C4ACB">
              <w:rPr>
                <w:sz w:val="20"/>
                <w:szCs w:val="20"/>
              </w:rPr>
              <w:t>49</w:t>
            </w:r>
          </w:p>
        </w:tc>
        <w:tc>
          <w:tcPr>
            <w:tcW w:w="4583" w:type="dxa"/>
            <w:vAlign w:val="bottom"/>
          </w:tcPr>
          <w:p w:rsidR="00664B25" w:rsidRPr="004C4ACB" w:rsidRDefault="00664B25" w:rsidP="00850E4D">
            <w:pPr>
              <w:rPr>
                <w:rFonts w:eastAsia="Arial Unicode MS"/>
                <w:sz w:val="20"/>
                <w:szCs w:val="20"/>
              </w:rPr>
            </w:pPr>
            <w:r w:rsidRPr="004C4ACB">
              <w:rPr>
                <w:rFonts w:eastAsia="Arial Unicode MS"/>
                <w:sz w:val="20"/>
                <w:szCs w:val="20"/>
              </w:rPr>
              <w:t xml:space="preserve"> г. Находка, Пограничная, д. 21</w:t>
            </w:r>
          </w:p>
        </w:tc>
        <w:tc>
          <w:tcPr>
            <w:tcW w:w="4162" w:type="dxa"/>
          </w:tcPr>
          <w:p w:rsidR="00664B25" w:rsidRPr="004C4ACB" w:rsidRDefault="00664B25">
            <w:r w:rsidRPr="004C4ACB">
              <w:rPr>
                <w:rFonts w:eastAsia="Arial Unicode MS"/>
                <w:sz w:val="20"/>
                <w:szCs w:val="20"/>
              </w:rPr>
              <w:t>Устройство детской площадки</w:t>
            </w:r>
          </w:p>
        </w:tc>
      </w:tr>
      <w:tr w:rsidR="004C4ACB" w:rsidRPr="004C4ACB" w:rsidTr="00CD2CC1">
        <w:trPr>
          <w:trHeight w:val="159"/>
        </w:trPr>
        <w:tc>
          <w:tcPr>
            <w:tcW w:w="894" w:type="dxa"/>
          </w:tcPr>
          <w:p w:rsidR="00664B25" w:rsidRPr="004C4ACB" w:rsidRDefault="00664B25" w:rsidP="00850E4D">
            <w:pPr>
              <w:jc w:val="center"/>
              <w:rPr>
                <w:sz w:val="20"/>
                <w:szCs w:val="20"/>
              </w:rPr>
            </w:pPr>
            <w:r w:rsidRPr="004C4ACB">
              <w:rPr>
                <w:sz w:val="20"/>
                <w:szCs w:val="20"/>
              </w:rPr>
              <w:t>50</w:t>
            </w:r>
          </w:p>
        </w:tc>
        <w:tc>
          <w:tcPr>
            <w:tcW w:w="4583" w:type="dxa"/>
            <w:vAlign w:val="bottom"/>
          </w:tcPr>
          <w:p w:rsidR="00664B25" w:rsidRPr="004C4ACB" w:rsidRDefault="00664B25" w:rsidP="00850E4D">
            <w:pPr>
              <w:rPr>
                <w:rFonts w:eastAsia="Arial Unicode MS"/>
                <w:sz w:val="20"/>
                <w:szCs w:val="20"/>
              </w:rPr>
            </w:pPr>
            <w:r w:rsidRPr="004C4ACB">
              <w:rPr>
                <w:rFonts w:eastAsia="Arial Unicode MS"/>
                <w:sz w:val="20"/>
                <w:szCs w:val="20"/>
              </w:rPr>
              <w:t xml:space="preserve"> г. Находка, Пограничная, д. 38</w:t>
            </w:r>
          </w:p>
        </w:tc>
        <w:tc>
          <w:tcPr>
            <w:tcW w:w="4162" w:type="dxa"/>
          </w:tcPr>
          <w:p w:rsidR="00664B25" w:rsidRPr="004C4ACB" w:rsidRDefault="00664B25" w:rsidP="00850E4D">
            <w:pPr>
              <w:rPr>
                <w:rFonts w:eastAsia="Arial Unicode MS"/>
                <w:sz w:val="20"/>
                <w:szCs w:val="20"/>
              </w:rPr>
            </w:pPr>
            <w:r w:rsidRPr="004C4ACB">
              <w:rPr>
                <w:rFonts w:eastAsia="Arial Unicode MS"/>
                <w:sz w:val="20"/>
                <w:szCs w:val="20"/>
              </w:rPr>
              <w:t>Устройство детской площадки</w:t>
            </w:r>
          </w:p>
        </w:tc>
      </w:tr>
      <w:tr w:rsidR="004C4ACB" w:rsidRPr="004C4ACB" w:rsidTr="00CD2CC1">
        <w:trPr>
          <w:trHeight w:val="159"/>
        </w:trPr>
        <w:tc>
          <w:tcPr>
            <w:tcW w:w="894" w:type="dxa"/>
          </w:tcPr>
          <w:p w:rsidR="00664B25" w:rsidRPr="004C4ACB" w:rsidRDefault="00664B25" w:rsidP="00850E4D">
            <w:pPr>
              <w:jc w:val="center"/>
              <w:rPr>
                <w:sz w:val="20"/>
                <w:szCs w:val="20"/>
              </w:rPr>
            </w:pPr>
            <w:r w:rsidRPr="004C4ACB">
              <w:rPr>
                <w:sz w:val="20"/>
                <w:szCs w:val="20"/>
              </w:rPr>
              <w:t>51</w:t>
            </w:r>
          </w:p>
        </w:tc>
        <w:tc>
          <w:tcPr>
            <w:tcW w:w="4583" w:type="dxa"/>
            <w:vAlign w:val="bottom"/>
          </w:tcPr>
          <w:p w:rsidR="00664B25" w:rsidRPr="004C4ACB" w:rsidRDefault="00664B25" w:rsidP="00850E4D">
            <w:pPr>
              <w:rPr>
                <w:rFonts w:eastAsia="Arial Unicode MS"/>
                <w:sz w:val="20"/>
                <w:szCs w:val="20"/>
              </w:rPr>
            </w:pPr>
            <w:r w:rsidRPr="004C4ACB">
              <w:rPr>
                <w:rFonts w:eastAsia="Arial Unicode MS"/>
                <w:sz w:val="20"/>
                <w:szCs w:val="20"/>
              </w:rPr>
              <w:t xml:space="preserve"> г. Находка, Пограничная, д. 40 А</w:t>
            </w:r>
          </w:p>
        </w:tc>
        <w:tc>
          <w:tcPr>
            <w:tcW w:w="4162" w:type="dxa"/>
          </w:tcPr>
          <w:p w:rsidR="00664B25" w:rsidRPr="004C4ACB" w:rsidRDefault="00664B25" w:rsidP="00850E4D">
            <w:pPr>
              <w:rPr>
                <w:rFonts w:eastAsia="Arial Unicode MS"/>
                <w:sz w:val="20"/>
                <w:szCs w:val="20"/>
              </w:rPr>
            </w:pPr>
            <w:r w:rsidRPr="004C4ACB">
              <w:rPr>
                <w:rFonts w:eastAsia="Arial Unicode MS"/>
                <w:sz w:val="20"/>
                <w:szCs w:val="20"/>
              </w:rPr>
              <w:t>Устройство детской площадки</w:t>
            </w:r>
          </w:p>
        </w:tc>
      </w:tr>
      <w:tr w:rsidR="004C4ACB" w:rsidRPr="004C4ACB" w:rsidTr="00CD2CC1">
        <w:trPr>
          <w:trHeight w:val="159"/>
        </w:trPr>
        <w:tc>
          <w:tcPr>
            <w:tcW w:w="894" w:type="dxa"/>
          </w:tcPr>
          <w:p w:rsidR="00664B25" w:rsidRPr="004C4ACB" w:rsidRDefault="00664B25" w:rsidP="00850E4D">
            <w:pPr>
              <w:jc w:val="center"/>
              <w:rPr>
                <w:sz w:val="20"/>
                <w:szCs w:val="20"/>
              </w:rPr>
            </w:pPr>
            <w:r w:rsidRPr="004C4ACB">
              <w:rPr>
                <w:sz w:val="20"/>
                <w:szCs w:val="20"/>
              </w:rPr>
              <w:t>52</w:t>
            </w:r>
          </w:p>
        </w:tc>
        <w:tc>
          <w:tcPr>
            <w:tcW w:w="4583" w:type="dxa"/>
            <w:vAlign w:val="bottom"/>
          </w:tcPr>
          <w:p w:rsidR="00664B25" w:rsidRPr="004C4ACB" w:rsidRDefault="00664B25" w:rsidP="00850E4D">
            <w:pPr>
              <w:rPr>
                <w:rFonts w:eastAsia="Arial Unicode MS"/>
                <w:sz w:val="20"/>
                <w:szCs w:val="20"/>
              </w:rPr>
            </w:pPr>
            <w:r w:rsidRPr="004C4ACB">
              <w:rPr>
                <w:rFonts w:eastAsia="Arial Unicode MS"/>
                <w:sz w:val="20"/>
                <w:szCs w:val="20"/>
              </w:rPr>
              <w:t xml:space="preserve"> г. Находка, Пограничная, д. 40</w:t>
            </w:r>
          </w:p>
        </w:tc>
        <w:tc>
          <w:tcPr>
            <w:tcW w:w="4162" w:type="dxa"/>
          </w:tcPr>
          <w:p w:rsidR="00664B25" w:rsidRPr="004C4ACB" w:rsidRDefault="00664B25" w:rsidP="00850E4D">
            <w:pPr>
              <w:rPr>
                <w:rFonts w:eastAsia="Arial Unicode MS"/>
                <w:sz w:val="20"/>
                <w:szCs w:val="20"/>
              </w:rPr>
            </w:pPr>
            <w:r w:rsidRPr="004C4ACB">
              <w:rPr>
                <w:rFonts w:eastAsia="Arial Unicode MS"/>
                <w:sz w:val="20"/>
                <w:szCs w:val="20"/>
              </w:rPr>
              <w:t>Устройство детской площадки</w:t>
            </w:r>
          </w:p>
        </w:tc>
      </w:tr>
      <w:tr w:rsidR="004C4ACB" w:rsidRPr="004C4ACB" w:rsidTr="00CD2CC1">
        <w:trPr>
          <w:trHeight w:val="159"/>
        </w:trPr>
        <w:tc>
          <w:tcPr>
            <w:tcW w:w="894" w:type="dxa"/>
          </w:tcPr>
          <w:p w:rsidR="00664B25" w:rsidRPr="004C4ACB" w:rsidRDefault="00664B25" w:rsidP="00850E4D">
            <w:pPr>
              <w:jc w:val="center"/>
              <w:rPr>
                <w:sz w:val="20"/>
                <w:szCs w:val="20"/>
              </w:rPr>
            </w:pPr>
            <w:r w:rsidRPr="004C4ACB">
              <w:rPr>
                <w:sz w:val="20"/>
                <w:szCs w:val="20"/>
              </w:rPr>
              <w:t>53</w:t>
            </w:r>
          </w:p>
        </w:tc>
        <w:tc>
          <w:tcPr>
            <w:tcW w:w="4583" w:type="dxa"/>
            <w:vAlign w:val="bottom"/>
          </w:tcPr>
          <w:p w:rsidR="00664B25" w:rsidRPr="004C4ACB" w:rsidRDefault="00664B25" w:rsidP="00850E4D">
            <w:pPr>
              <w:rPr>
                <w:rFonts w:eastAsia="Arial Unicode MS"/>
                <w:sz w:val="20"/>
                <w:szCs w:val="20"/>
              </w:rPr>
            </w:pPr>
            <w:r w:rsidRPr="004C4ACB">
              <w:rPr>
                <w:rFonts w:eastAsia="Arial Unicode MS"/>
                <w:sz w:val="20"/>
                <w:szCs w:val="20"/>
              </w:rPr>
              <w:t xml:space="preserve"> п. Южно-Морской, Пограничная, д. 4</w:t>
            </w:r>
          </w:p>
        </w:tc>
        <w:tc>
          <w:tcPr>
            <w:tcW w:w="4162" w:type="dxa"/>
          </w:tcPr>
          <w:p w:rsidR="00664B25" w:rsidRPr="004C4ACB" w:rsidRDefault="00664B25" w:rsidP="00850E4D">
            <w:pPr>
              <w:rPr>
                <w:rFonts w:eastAsia="Arial Unicode MS"/>
                <w:sz w:val="20"/>
                <w:szCs w:val="20"/>
              </w:rPr>
            </w:pPr>
            <w:r w:rsidRPr="004C4ACB">
              <w:rPr>
                <w:rFonts w:eastAsia="Arial Unicode MS"/>
                <w:sz w:val="20"/>
                <w:szCs w:val="20"/>
              </w:rPr>
              <w:t>Ремонт дворового проезда</w:t>
            </w:r>
          </w:p>
        </w:tc>
      </w:tr>
      <w:tr w:rsidR="004C4ACB" w:rsidRPr="004C4ACB" w:rsidTr="00CD2CC1">
        <w:trPr>
          <w:trHeight w:val="159"/>
        </w:trPr>
        <w:tc>
          <w:tcPr>
            <w:tcW w:w="894" w:type="dxa"/>
          </w:tcPr>
          <w:p w:rsidR="00664B25" w:rsidRPr="004C4ACB" w:rsidRDefault="00664B25" w:rsidP="00850E4D">
            <w:pPr>
              <w:jc w:val="center"/>
              <w:rPr>
                <w:sz w:val="20"/>
                <w:szCs w:val="20"/>
              </w:rPr>
            </w:pPr>
            <w:r w:rsidRPr="004C4ACB">
              <w:rPr>
                <w:sz w:val="20"/>
                <w:szCs w:val="20"/>
              </w:rPr>
              <w:t>54</w:t>
            </w:r>
          </w:p>
        </w:tc>
        <w:tc>
          <w:tcPr>
            <w:tcW w:w="4583" w:type="dxa"/>
            <w:vAlign w:val="bottom"/>
          </w:tcPr>
          <w:p w:rsidR="00664B25" w:rsidRPr="004C4ACB" w:rsidRDefault="00664B25" w:rsidP="00850E4D">
            <w:pPr>
              <w:rPr>
                <w:rFonts w:eastAsia="Arial Unicode MS"/>
                <w:sz w:val="20"/>
                <w:szCs w:val="20"/>
              </w:rPr>
            </w:pPr>
            <w:r w:rsidRPr="004C4ACB">
              <w:rPr>
                <w:rFonts w:eastAsia="Arial Unicode MS"/>
                <w:sz w:val="20"/>
                <w:szCs w:val="20"/>
              </w:rPr>
              <w:t xml:space="preserve"> п. Южно-Морской, Пограничная, д. 6</w:t>
            </w:r>
          </w:p>
        </w:tc>
        <w:tc>
          <w:tcPr>
            <w:tcW w:w="4162" w:type="dxa"/>
          </w:tcPr>
          <w:p w:rsidR="00664B25" w:rsidRPr="004C4ACB" w:rsidRDefault="00664B25" w:rsidP="00850E4D">
            <w:pPr>
              <w:rPr>
                <w:rFonts w:eastAsia="Arial Unicode MS"/>
                <w:sz w:val="20"/>
                <w:szCs w:val="20"/>
              </w:rPr>
            </w:pPr>
            <w:r w:rsidRPr="004C4ACB">
              <w:rPr>
                <w:rFonts w:eastAsia="Arial Unicode MS"/>
                <w:sz w:val="20"/>
                <w:szCs w:val="20"/>
              </w:rPr>
              <w:t>Устройство спортивной площадки</w:t>
            </w:r>
          </w:p>
        </w:tc>
      </w:tr>
      <w:tr w:rsidR="004C4ACB" w:rsidRPr="004C4ACB" w:rsidTr="00CD2CC1">
        <w:trPr>
          <w:trHeight w:val="159"/>
        </w:trPr>
        <w:tc>
          <w:tcPr>
            <w:tcW w:w="894" w:type="dxa"/>
          </w:tcPr>
          <w:p w:rsidR="00664B25" w:rsidRPr="004C4ACB" w:rsidRDefault="00664B25" w:rsidP="00850E4D">
            <w:pPr>
              <w:jc w:val="center"/>
              <w:rPr>
                <w:sz w:val="20"/>
                <w:szCs w:val="20"/>
              </w:rPr>
            </w:pPr>
            <w:r w:rsidRPr="004C4ACB">
              <w:rPr>
                <w:sz w:val="20"/>
                <w:szCs w:val="20"/>
              </w:rPr>
              <w:t>55</w:t>
            </w:r>
          </w:p>
        </w:tc>
        <w:tc>
          <w:tcPr>
            <w:tcW w:w="4583" w:type="dxa"/>
            <w:vAlign w:val="bottom"/>
          </w:tcPr>
          <w:p w:rsidR="00664B25" w:rsidRPr="004C4ACB" w:rsidRDefault="00664B25" w:rsidP="00850E4D">
            <w:pPr>
              <w:rPr>
                <w:rFonts w:eastAsia="Arial Unicode MS"/>
                <w:sz w:val="20"/>
                <w:szCs w:val="20"/>
              </w:rPr>
            </w:pPr>
            <w:r w:rsidRPr="004C4ACB">
              <w:rPr>
                <w:rFonts w:eastAsia="Arial Unicode MS"/>
                <w:sz w:val="20"/>
                <w:szCs w:val="20"/>
              </w:rPr>
              <w:t xml:space="preserve"> г. Находка, Постышева, д. 19</w:t>
            </w:r>
          </w:p>
        </w:tc>
        <w:tc>
          <w:tcPr>
            <w:tcW w:w="4162" w:type="dxa"/>
          </w:tcPr>
          <w:p w:rsidR="00664B25" w:rsidRPr="004C4ACB" w:rsidRDefault="00664B25">
            <w:r w:rsidRPr="004C4ACB">
              <w:rPr>
                <w:rFonts w:eastAsia="Arial Unicode MS"/>
                <w:sz w:val="20"/>
                <w:szCs w:val="20"/>
              </w:rPr>
              <w:t>Ремонт дворового проезда</w:t>
            </w:r>
          </w:p>
        </w:tc>
      </w:tr>
      <w:tr w:rsidR="004C4ACB" w:rsidRPr="004C4ACB" w:rsidTr="00CD2CC1">
        <w:trPr>
          <w:trHeight w:val="159"/>
        </w:trPr>
        <w:tc>
          <w:tcPr>
            <w:tcW w:w="894" w:type="dxa"/>
          </w:tcPr>
          <w:p w:rsidR="00664B25" w:rsidRPr="004C4ACB" w:rsidRDefault="00664B25" w:rsidP="00850E4D">
            <w:pPr>
              <w:jc w:val="center"/>
              <w:rPr>
                <w:sz w:val="20"/>
                <w:szCs w:val="20"/>
              </w:rPr>
            </w:pPr>
            <w:r w:rsidRPr="004C4ACB">
              <w:rPr>
                <w:sz w:val="20"/>
                <w:szCs w:val="20"/>
              </w:rPr>
              <w:t>56</w:t>
            </w:r>
          </w:p>
        </w:tc>
        <w:tc>
          <w:tcPr>
            <w:tcW w:w="4583" w:type="dxa"/>
            <w:vAlign w:val="bottom"/>
          </w:tcPr>
          <w:p w:rsidR="00664B25" w:rsidRPr="004C4ACB" w:rsidRDefault="00664B25" w:rsidP="00850E4D">
            <w:pPr>
              <w:rPr>
                <w:rFonts w:eastAsia="Arial Unicode MS"/>
                <w:sz w:val="20"/>
                <w:szCs w:val="20"/>
              </w:rPr>
            </w:pPr>
            <w:r w:rsidRPr="004C4ACB">
              <w:rPr>
                <w:rFonts w:eastAsia="Arial Unicode MS"/>
                <w:sz w:val="20"/>
                <w:szCs w:val="20"/>
              </w:rPr>
              <w:t xml:space="preserve"> г. Находка, Постышева, д. 21</w:t>
            </w:r>
          </w:p>
        </w:tc>
        <w:tc>
          <w:tcPr>
            <w:tcW w:w="4162" w:type="dxa"/>
          </w:tcPr>
          <w:p w:rsidR="00664B25" w:rsidRPr="004C4ACB" w:rsidRDefault="00664B25">
            <w:r w:rsidRPr="004C4ACB">
              <w:rPr>
                <w:rFonts w:eastAsia="Arial Unicode MS"/>
                <w:sz w:val="20"/>
                <w:szCs w:val="20"/>
              </w:rPr>
              <w:t>Ремонт дворового проезда</w:t>
            </w:r>
          </w:p>
        </w:tc>
      </w:tr>
      <w:tr w:rsidR="004C4ACB" w:rsidRPr="004C4ACB" w:rsidTr="00CD2CC1">
        <w:trPr>
          <w:trHeight w:val="159"/>
        </w:trPr>
        <w:tc>
          <w:tcPr>
            <w:tcW w:w="894" w:type="dxa"/>
          </w:tcPr>
          <w:p w:rsidR="00664B25" w:rsidRPr="004C4ACB" w:rsidRDefault="00664B25" w:rsidP="00850E4D">
            <w:pPr>
              <w:jc w:val="center"/>
              <w:rPr>
                <w:sz w:val="20"/>
                <w:szCs w:val="20"/>
              </w:rPr>
            </w:pPr>
            <w:r w:rsidRPr="004C4ACB">
              <w:rPr>
                <w:sz w:val="20"/>
                <w:szCs w:val="20"/>
              </w:rPr>
              <w:t>57</w:t>
            </w:r>
          </w:p>
        </w:tc>
        <w:tc>
          <w:tcPr>
            <w:tcW w:w="4583" w:type="dxa"/>
            <w:vAlign w:val="bottom"/>
          </w:tcPr>
          <w:p w:rsidR="00664B25" w:rsidRPr="004C4ACB" w:rsidRDefault="00664B25" w:rsidP="00850E4D">
            <w:pPr>
              <w:rPr>
                <w:rFonts w:eastAsia="Arial Unicode MS"/>
                <w:sz w:val="20"/>
                <w:szCs w:val="20"/>
              </w:rPr>
            </w:pPr>
            <w:r w:rsidRPr="004C4ACB">
              <w:rPr>
                <w:rFonts w:eastAsia="Arial Unicode MS"/>
                <w:sz w:val="20"/>
                <w:szCs w:val="20"/>
              </w:rPr>
              <w:t xml:space="preserve"> г. Находка, Постышева, д. 47</w:t>
            </w:r>
          </w:p>
        </w:tc>
        <w:tc>
          <w:tcPr>
            <w:tcW w:w="4162" w:type="dxa"/>
          </w:tcPr>
          <w:p w:rsidR="00664B25" w:rsidRPr="004C4ACB" w:rsidRDefault="00664B25">
            <w:r w:rsidRPr="004C4ACB">
              <w:rPr>
                <w:rFonts w:eastAsia="Arial Unicode MS"/>
                <w:sz w:val="20"/>
                <w:szCs w:val="20"/>
              </w:rPr>
              <w:t>Устройство детской площадки</w:t>
            </w:r>
          </w:p>
        </w:tc>
      </w:tr>
      <w:tr w:rsidR="004C4ACB" w:rsidRPr="004C4ACB" w:rsidTr="00CD2CC1">
        <w:trPr>
          <w:trHeight w:val="159"/>
        </w:trPr>
        <w:tc>
          <w:tcPr>
            <w:tcW w:w="894" w:type="dxa"/>
          </w:tcPr>
          <w:p w:rsidR="00664B25" w:rsidRPr="004C4ACB" w:rsidRDefault="00664B25" w:rsidP="00850E4D">
            <w:pPr>
              <w:jc w:val="center"/>
              <w:rPr>
                <w:sz w:val="20"/>
                <w:szCs w:val="20"/>
              </w:rPr>
            </w:pPr>
            <w:r w:rsidRPr="004C4ACB">
              <w:rPr>
                <w:sz w:val="20"/>
                <w:szCs w:val="20"/>
              </w:rPr>
              <w:t>58</w:t>
            </w:r>
          </w:p>
        </w:tc>
        <w:tc>
          <w:tcPr>
            <w:tcW w:w="4583" w:type="dxa"/>
            <w:vAlign w:val="bottom"/>
          </w:tcPr>
          <w:p w:rsidR="00664B25" w:rsidRPr="004C4ACB" w:rsidRDefault="00664B25" w:rsidP="00850E4D">
            <w:pPr>
              <w:rPr>
                <w:rFonts w:eastAsia="Arial Unicode MS"/>
                <w:sz w:val="20"/>
                <w:szCs w:val="20"/>
              </w:rPr>
            </w:pPr>
            <w:r w:rsidRPr="004C4ACB">
              <w:rPr>
                <w:rFonts w:eastAsia="Arial Unicode MS"/>
                <w:sz w:val="20"/>
                <w:szCs w:val="20"/>
              </w:rPr>
              <w:t xml:space="preserve"> г. Находка, Постышева, д. 5</w:t>
            </w:r>
          </w:p>
        </w:tc>
        <w:tc>
          <w:tcPr>
            <w:tcW w:w="4162" w:type="dxa"/>
          </w:tcPr>
          <w:p w:rsidR="00664B25" w:rsidRPr="004C4ACB" w:rsidRDefault="00664B25">
            <w:r w:rsidRPr="004C4ACB">
              <w:rPr>
                <w:rFonts w:eastAsia="Arial Unicode MS"/>
                <w:sz w:val="20"/>
                <w:szCs w:val="20"/>
              </w:rPr>
              <w:t>Устройство детской площадки</w:t>
            </w:r>
          </w:p>
        </w:tc>
      </w:tr>
      <w:tr w:rsidR="004C4ACB" w:rsidRPr="004C4ACB" w:rsidTr="00CD2CC1">
        <w:trPr>
          <w:trHeight w:val="159"/>
        </w:trPr>
        <w:tc>
          <w:tcPr>
            <w:tcW w:w="894" w:type="dxa"/>
          </w:tcPr>
          <w:p w:rsidR="00664B25" w:rsidRPr="004C4ACB" w:rsidRDefault="00664B25" w:rsidP="00850E4D">
            <w:pPr>
              <w:jc w:val="center"/>
              <w:rPr>
                <w:sz w:val="20"/>
                <w:szCs w:val="20"/>
              </w:rPr>
            </w:pPr>
            <w:r w:rsidRPr="004C4ACB">
              <w:rPr>
                <w:sz w:val="20"/>
                <w:szCs w:val="20"/>
              </w:rPr>
              <w:t>59</w:t>
            </w:r>
          </w:p>
        </w:tc>
        <w:tc>
          <w:tcPr>
            <w:tcW w:w="4583" w:type="dxa"/>
            <w:vAlign w:val="bottom"/>
          </w:tcPr>
          <w:p w:rsidR="00664B25" w:rsidRPr="004C4ACB" w:rsidRDefault="00664B25" w:rsidP="00850E4D">
            <w:pPr>
              <w:rPr>
                <w:rFonts w:eastAsia="Arial Unicode MS"/>
                <w:sz w:val="20"/>
                <w:szCs w:val="20"/>
              </w:rPr>
            </w:pPr>
            <w:r w:rsidRPr="004C4ACB">
              <w:rPr>
                <w:rFonts w:eastAsia="Arial Unicode MS"/>
                <w:sz w:val="20"/>
                <w:szCs w:val="20"/>
              </w:rPr>
              <w:t xml:space="preserve"> г. Находка, Приморский бульвар, д. 5</w:t>
            </w:r>
          </w:p>
        </w:tc>
        <w:tc>
          <w:tcPr>
            <w:tcW w:w="4162" w:type="dxa"/>
          </w:tcPr>
          <w:p w:rsidR="00664B25" w:rsidRPr="004C4ACB" w:rsidRDefault="00664B25" w:rsidP="00850E4D">
            <w:pPr>
              <w:rPr>
                <w:rFonts w:eastAsia="Arial Unicode MS"/>
                <w:sz w:val="20"/>
                <w:szCs w:val="20"/>
              </w:rPr>
            </w:pPr>
            <w:r w:rsidRPr="004C4ACB">
              <w:rPr>
                <w:rFonts w:eastAsia="Arial Unicode MS"/>
                <w:sz w:val="20"/>
                <w:szCs w:val="20"/>
              </w:rPr>
              <w:t>Устройство спортивной площадки</w:t>
            </w:r>
          </w:p>
        </w:tc>
      </w:tr>
      <w:tr w:rsidR="004C4ACB" w:rsidRPr="004C4ACB" w:rsidTr="00CD2CC1">
        <w:trPr>
          <w:trHeight w:val="159"/>
        </w:trPr>
        <w:tc>
          <w:tcPr>
            <w:tcW w:w="894" w:type="dxa"/>
          </w:tcPr>
          <w:p w:rsidR="00664B25" w:rsidRPr="004C4ACB" w:rsidRDefault="00664B25" w:rsidP="00850E4D">
            <w:pPr>
              <w:jc w:val="center"/>
              <w:rPr>
                <w:sz w:val="20"/>
                <w:szCs w:val="20"/>
              </w:rPr>
            </w:pPr>
            <w:r w:rsidRPr="004C4ACB">
              <w:rPr>
                <w:sz w:val="20"/>
                <w:szCs w:val="20"/>
              </w:rPr>
              <w:t>60</w:t>
            </w:r>
          </w:p>
        </w:tc>
        <w:tc>
          <w:tcPr>
            <w:tcW w:w="4583" w:type="dxa"/>
            <w:vAlign w:val="bottom"/>
          </w:tcPr>
          <w:p w:rsidR="00664B25" w:rsidRPr="004C4ACB" w:rsidRDefault="00664B25" w:rsidP="00850E4D">
            <w:pPr>
              <w:rPr>
                <w:rFonts w:eastAsia="Arial Unicode MS"/>
                <w:sz w:val="20"/>
                <w:szCs w:val="20"/>
              </w:rPr>
            </w:pPr>
            <w:r w:rsidRPr="004C4ACB">
              <w:rPr>
                <w:rFonts w:eastAsia="Arial Unicode MS"/>
                <w:sz w:val="20"/>
                <w:szCs w:val="20"/>
              </w:rPr>
              <w:t xml:space="preserve"> г. Находка, Пугачева, д. 1а</w:t>
            </w:r>
          </w:p>
        </w:tc>
        <w:tc>
          <w:tcPr>
            <w:tcW w:w="4162" w:type="dxa"/>
          </w:tcPr>
          <w:p w:rsidR="00664B25" w:rsidRPr="004C4ACB" w:rsidRDefault="00664B25" w:rsidP="00850E4D">
            <w:pPr>
              <w:rPr>
                <w:rFonts w:eastAsia="Arial Unicode MS"/>
                <w:sz w:val="20"/>
                <w:szCs w:val="20"/>
              </w:rPr>
            </w:pPr>
            <w:r w:rsidRPr="004C4ACB">
              <w:rPr>
                <w:rFonts w:eastAsia="Arial Unicode MS"/>
                <w:sz w:val="20"/>
                <w:szCs w:val="20"/>
              </w:rPr>
              <w:t>Устройство детской площадки</w:t>
            </w:r>
          </w:p>
        </w:tc>
      </w:tr>
      <w:tr w:rsidR="004C4ACB" w:rsidRPr="004C4ACB" w:rsidTr="00CD2CC1">
        <w:trPr>
          <w:trHeight w:val="159"/>
        </w:trPr>
        <w:tc>
          <w:tcPr>
            <w:tcW w:w="894" w:type="dxa"/>
          </w:tcPr>
          <w:p w:rsidR="00664B25" w:rsidRPr="004C4ACB" w:rsidRDefault="00664B25" w:rsidP="00850E4D">
            <w:pPr>
              <w:jc w:val="center"/>
              <w:rPr>
                <w:sz w:val="20"/>
                <w:szCs w:val="20"/>
              </w:rPr>
            </w:pPr>
            <w:r w:rsidRPr="004C4ACB">
              <w:rPr>
                <w:sz w:val="20"/>
                <w:szCs w:val="20"/>
              </w:rPr>
              <w:t>61</w:t>
            </w:r>
          </w:p>
        </w:tc>
        <w:tc>
          <w:tcPr>
            <w:tcW w:w="4583" w:type="dxa"/>
            <w:vAlign w:val="bottom"/>
          </w:tcPr>
          <w:p w:rsidR="00664B25" w:rsidRPr="004C4ACB" w:rsidRDefault="00664B25" w:rsidP="00850E4D">
            <w:pPr>
              <w:rPr>
                <w:rFonts w:eastAsia="Arial Unicode MS"/>
                <w:sz w:val="20"/>
                <w:szCs w:val="20"/>
              </w:rPr>
            </w:pPr>
            <w:r w:rsidRPr="004C4ACB">
              <w:rPr>
                <w:rFonts w:eastAsia="Arial Unicode MS"/>
                <w:sz w:val="20"/>
                <w:szCs w:val="20"/>
              </w:rPr>
              <w:t xml:space="preserve"> г. Находка, Свердлова, д. 33</w:t>
            </w:r>
          </w:p>
        </w:tc>
        <w:tc>
          <w:tcPr>
            <w:tcW w:w="4162" w:type="dxa"/>
          </w:tcPr>
          <w:p w:rsidR="00664B25" w:rsidRPr="004C4ACB" w:rsidRDefault="00664B25">
            <w:r w:rsidRPr="004C4ACB">
              <w:rPr>
                <w:rFonts w:eastAsia="Arial Unicode MS"/>
                <w:sz w:val="20"/>
                <w:szCs w:val="20"/>
              </w:rPr>
              <w:t>Устройство детской площадки</w:t>
            </w:r>
          </w:p>
        </w:tc>
      </w:tr>
      <w:tr w:rsidR="004C4ACB" w:rsidRPr="004C4ACB" w:rsidTr="00CD2CC1">
        <w:trPr>
          <w:trHeight w:val="159"/>
        </w:trPr>
        <w:tc>
          <w:tcPr>
            <w:tcW w:w="894" w:type="dxa"/>
          </w:tcPr>
          <w:p w:rsidR="00664B25" w:rsidRPr="004C4ACB" w:rsidRDefault="00664B25" w:rsidP="00850E4D">
            <w:pPr>
              <w:jc w:val="center"/>
              <w:rPr>
                <w:sz w:val="20"/>
                <w:szCs w:val="20"/>
              </w:rPr>
            </w:pPr>
            <w:r w:rsidRPr="004C4ACB">
              <w:rPr>
                <w:sz w:val="20"/>
                <w:szCs w:val="20"/>
              </w:rPr>
              <w:t>62</w:t>
            </w:r>
          </w:p>
        </w:tc>
        <w:tc>
          <w:tcPr>
            <w:tcW w:w="4583" w:type="dxa"/>
            <w:vAlign w:val="bottom"/>
          </w:tcPr>
          <w:p w:rsidR="00664B25" w:rsidRPr="004C4ACB" w:rsidRDefault="00664B25" w:rsidP="00850E4D">
            <w:pPr>
              <w:rPr>
                <w:rFonts w:eastAsia="Arial Unicode MS"/>
                <w:sz w:val="20"/>
                <w:szCs w:val="20"/>
              </w:rPr>
            </w:pPr>
            <w:r w:rsidRPr="004C4ACB">
              <w:rPr>
                <w:rFonts w:eastAsia="Arial Unicode MS"/>
                <w:sz w:val="20"/>
                <w:szCs w:val="20"/>
              </w:rPr>
              <w:t xml:space="preserve"> г. Находка, Свердлова, д. 37</w:t>
            </w:r>
          </w:p>
        </w:tc>
        <w:tc>
          <w:tcPr>
            <w:tcW w:w="4162" w:type="dxa"/>
          </w:tcPr>
          <w:p w:rsidR="00664B25" w:rsidRPr="004C4ACB" w:rsidRDefault="00664B25">
            <w:r w:rsidRPr="004C4ACB">
              <w:rPr>
                <w:rFonts w:eastAsia="Arial Unicode MS"/>
                <w:sz w:val="20"/>
                <w:szCs w:val="20"/>
              </w:rPr>
              <w:t>Устройство детской площадки</w:t>
            </w:r>
          </w:p>
        </w:tc>
      </w:tr>
      <w:tr w:rsidR="004C4ACB" w:rsidRPr="004C4ACB" w:rsidTr="00CD2CC1">
        <w:trPr>
          <w:trHeight w:val="159"/>
        </w:trPr>
        <w:tc>
          <w:tcPr>
            <w:tcW w:w="894" w:type="dxa"/>
          </w:tcPr>
          <w:p w:rsidR="00664B25" w:rsidRPr="004C4ACB" w:rsidRDefault="00664B25" w:rsidP="00850E4D">
            <w:pPr>
              <w:jc w:val="center"/>
              <w:rPr>
                <w:sz w:val="20"/>
                <w:szCs w:val="20"/>
              </w:rPr>
            </w:pPr>
            <w:r w:rsidRPr="004C4ACB">
              <w:rPr>
                <w:sz w:val="20"/>
                <w:szCs w:val="20"/>
              </w:rPr>
              <w:t>63</w:t>
            </w:r>
          </w:p>
        </w:tc>
        <w:tc>
          <w:tcPr>
            <w:tcW w:w="4583" w:type="dxa"/>
            <w:vAlign w:val="bottom"/>
          </w:tcPr>
          <w:p w:rsidR="00664B25" w:rsidRPr="004C4ACB" w:rsidRDefault="00664B25" w:rsidP="00850E4D">
            <w:pPr>
              <w:rPr>
                <w:rFonts w:eastAsia="Arial Unicode MS"/>
                <w:sz w:val="20"/>
                <w:szCs w:val="20"/>
              </w:rPr>
            </w:pPr>
            <w:r w:rsidRPr="004C4ACB">
              <w:rPr>
                <w:rFonts w:eastAsia="Arial Unicode MS"/>
                <w:sz w:val="20"/>
                <w:szCs w:val="20"/>
              </w:rPr>
              <w:t xml:space="preserve"> г. Находка, Свердлова, д. 47</w:t>
            </w:r>
          </w:p>
        </w:tc>
        <w:tc>
          <w:tcPr>
            <w:tcW w:w="4162" w:type="dxa"/>
          </w:tcPr>
          <w:p w:rsidR="00664B25" w:rsidRPr="004C4ACB" w:rsidRDefault="00664B25">
            <w:r w:rsidRPr="004C4ACB">
              <w:rPr>
                <w:rFonts w:eastAsia="Arial Unicode MS"/>
                <w:sz w:val="20"/>
                <w:szCs w:val="20"/>
              </w:rPr>
              <w:t>Устройство детской площадки</w:t>
            </w:r>
          </w:p>
        </w:tc>
      </w:tr>
      <w:tr w:rsidR="004C4ACB" w:rsidRPr="004C4ACB" w:rsidTr="00CD2CC1">
        <w:trPr>
          <w:trHeight w:val="159"/>
        </w:trPr>
        <w:tc>
          <w:tcPr>
            <w:tcW w:w="894" w:type="dxa"/>
          </w:tcPr>
          <w:p w:rsidR="00664B25" w:rsidRPr="004C4ACB" w:rsidRDefault="00664B25" w:rsidP="00850E4D">
            <w:pPr>
              <w:jc w:val="center"/>
              <w:rPr>
                <w:sz w:val="20"/>
                <w:szCs w:val="20"/>
              </w:rPr>
            </w:pPr>
            <w:r w:rsidRPr="004C4ACB">
              <w:rPr>
                <w:sz w:val="20"/>
                <w:szCs w:val="20"/>
              </w:rPr>
              <w:t>64</w:t>
            </w:r>
          </w:p>
        </w:tc>
        <w:tc>
          <w:tcPr>
            <w:tcW w:w="4583" w:type="dxa"/>
            <w:vAlign w:val="bottom"/>
          </w:tcPr>
          <w:p w:rsidR="00664B25" w:rsidRPr="004C4ACB" w:rsidRDefault="00664B25" w:rsidP="00850E4D">
            <w:pPr>
              <w:rPr>
                <w:rFonts w:eastAsia="Arial Unicode MS"/>
                <w:sz w:val="20"/>
                <w:szCs w:val="20"/>
              </w:rPr>
            </w:pPr>
            <w:r w:rsidRPr="004C4ACB">
              <w:rPr>
                <w:rFonts w:eastAsia="Arial Unicode MS"/>
                <w:sz w:val="20"/>
                <w:szCs w:val="20"/>
              </w:rPr>
              <w:t xml:space="preserve"> г. Находка, Северный проспект, д. 30</w:t>
            </w:r>
          </w:p>
        </w:tc>
        <w:tc>
          <w:tcPr>
            <w:tcW w:w="4162" w:type="dxa"/>
          </w:tcPr>
          <w:p w:rsidR="00664B25" w:rsidRPr="004C4ACB" w:rsidRDefault="00664B25" w:rsidP="00850E4D">
            <w:pPr>
              <w:rPr>
                <w:rFonts w:eastAsia="Arial Unicode MS"/>
                <w:sz w:val="20"/>
                <w:szCs w:val="20"/>
              </w:rPr>
            </w:pPr>
            <w:r w:rsidRPr="004C4ACB">
              <w:rPr>
                <w:rFonts w:eastAsia="Arial Unicode MS"/>
                <w:sz w:val="20"/>
                <w:szCs w:val="20"/>
              </w:rPr>
              <w:t>Ремонт дворового проезда</w:t>
            </w:r>
          </w:p>
        </w:tc>
      </w:tr>
      <w:tr w:rsidR="004C4ACB" w:rsidRPr="004C4ACB" w:rsidTr="00CD2CC1">
        <w:trPr>
          <w:trHeight w:val="159"/>
        </w:trPr>
        <w:tc>
          <w:tcPr>
            <w:tcW w:w="894" w:type="dxa"/>
          </w:tcPr>
          <w:p w:rsidR="00664B25" w:rsidRPr="004C4ACB" w:rsidRDefault="00664B25" w:rsidP="00850E4D">
            <w:pPr>
              <w:jc w:val="center"/>
              <w:rPr>
                <w:sz w:val="20"/>
                <w:szCs w:val="20"/>
              </w:rPr>
            </w:pPr>
            <w:r w:rsidRPr="004C4ACB">
              <w:rPr>
                <w:sz w:val="20"/>
                <w:szCs w:val="20"/>
              </w:rPr>
              <w:t>65</w:t>
            </w:r>
          </w:p>
        </w:tc>
        <w:tc>
          <w:tcPr>
            <w:tcW w:w="4583" w:type="dxa"/>
            <w:vAlign w:val="bottom"/>
          </w:tcPr>
          <w:p w:rsidR="00664B25" w:rsidRPr="004C4ACB" w:rsidRDefault="00664B25" w:rsidP="00850E4D">
            <w:pPr>
              <w:rPr>
                <w:rFonts w:eastAsia="Arial Unicode MS"/>
                <w:sz w:val="20"/>
                <w:szCs w:val="20"/>
              </w:rPr>
            </w:pPr>
            <w:r w:rsidRPr="004C4ACB">
              <w:rPr>
                <w:rFonts w:eastAsia="Arial Unicode MS"/>
                <w:sz w:val="20"/>
                <w:szCs w:val="20"/>
              </w:rPr>
              <w:t xml:space="preserve"> г. Находка, Северный проспект, д. 34</w:t>
            </w:r>
          </w:p>
        </w:tc>
        <w:tc>
          <w:tcPr>
            <w:tcW w:w="4162" w:type="dxa"/>
          </w:tcPr>
          <w:p w:rsidR="00664B25" w:rsidRPr="004C4ACB" w:rsidRDefault="00664B25" w:rsidP="00850E4D">
            <w:pPr>
              <w:rPr>
                <w:rFonts w:eastAsia="Arial Unicode MS"/>
                <w:sz w:val="20"/>
                <w:szCs w:val="20"/>
              </w:rPr>
            </w:pPr>
            <w:r w:rsidRPr="004C4ACB">
              <w:rPr>
                <w:rFonts w:eastAsia="Arial Unicode MS"/>
                <w:sz w:val="20"/>
                <w:szCs w:val="20"/>
              </w:rPr>
              <w:t>Устройство спортивной площадки</w:t>
            </w:r>
          </w:p>
        </w:tc>
      </w:tr>
      <w:tr w:rsidR="004C4ACB" w:rsidRPr="004C4ACB" w:rsidTr="00CD2CC1">
        <w:trPr>
          <w:trHeight w:val="159"/>
        </w:trPr>
        <w:tc>
          <w:tcPr>
            <w:tcW w:w="894" w:type="dxa"/>
          </w:tcPr>
          <w:p w:rsidR="00664B25" w:rsidRPr="004C4ACB" w:rsidRDefault="00664B25" w:rsidP="00850E4D">
            <w:pPr>
              <w:jc w:val="center"/>
              <w:rPr>
                <w:sz w:val="20"/>
                <w:szCs w:val="20"/>
              </w:rPr>
            </w:pPr>
            <w:r w:rsidRPr="004C4ACB">
              <w:rPr>
                <w:sz w:val="20"/>
                <w:szCs w:val="20"/>
              </w:rPr>
              <w:t>66</w:t>
            </w:r>
          </w:p>
        </w:tc>
        <w:tc>
          <w:tcPr>
            <w:tcW w:w="4583" w:type="dxa"/>
            <w:vAlign w:val="bottom"/>
          </w:tcPr>
          <w:p w:rsidR="00664B25" w:rsidRPr="004C4ACB" w:rsidRDefault="00664B25" w:rsidP="00850E4D">
            <w:pPr>
              <w:rPr>
                <w:rFonts w:eastAsia="Arial Unicode MS"/>
                <w:sz w:val="20"/>
                <w:szCs w:val="20"/>
              </w:rPr>
            </w:pPr>
            <w:r w:rsidRPr="004C4ACB">
              <w:rPr>
                <w:rFonts w:eastAsia="Arial Unicode MS"/>
                <w:sz w:val="20"/>
                <w:szCs w:val="20"/>
              </w:rPr>
              <w:t xml:space="preserve"> г. Находка, Сидоренко, д. 12</w:t>
            </w:r>
          </w:p>
        </w:tc>
        <w:tc>
          <w:tcPr>
            <w:tcW w:w="4162" w:type="dxa"/>
          </w:tcPr>
          <w:p w:rsidR="00664B25" w:rsidRPr="004C4ACB" w:rsidRDefault="00664B25" w:rsidP="00850E4D">
            <w:pPr>
              <w:rPr>
                <w:rFonts w:eastAsia="Arial Unicode MS"/>
                <w:sz w:val="20"/>
                <w:szCs w:val="20"/>
              </w:rPr>
            </w:pPr>
            <w:r w:rsidRPr="004C4ACB">
              <w:rPr>
                <w:rFonts w:eastAsia="Arial Unicode MS"/>
                <w:sz w:val="20"/>
                <w:szCs w:val="20"/>
              </w:rPr>
              <w:t>Ремонт дворового проезда</w:t>
            </w:r>
          </w:p>
        </w:tc>
      </w:tr>
      <w:tr w:rsidR="004C4ACB" w:rsidRPr="004C4ACB" w:rsidTr="00CD2CC1">
        <w:trPr>
          <w:trHeight w:val="159"/>
        </w:trPr>
        <w:tc>
          <w:tcPr>
            <w:tcW w:w="894" w:type="dxa"/>
          </w:tcPr>
          <w:p w:rsidR="00664B25" w:rsidRPr="004C4ACB" w:rsidRDefault="00664B25" w:rsidP="00850E4D">
            <w:pPr>
              <w:jc w:val="center"/>
              <w:rPr>
                <w:sz w:val="20"/>
                <w:szCs w:val="20"/>
              </w:rPr>
            </w:pPr>
            <w:r w:rsidRPr="004C4ACB">
              <w:rPr>
                <w:sz w:val="20"/>
                <w:szCs w:val="20"/>
              </w:rPr>
              <w:t>67</w:t>
            </w:r>
          </w:p>
        </w:tc>
        <w:tc>
          <w:tcPr>
            <w:tcW w:w="4583" w:type="dxa"/>
            <w:vAlign w:val="bottom"/>
          </w:tcPr>
          <w:p w:rsidR="00664B25" w:rsidRPr="004C4ACB" w:rsidRDefault="00664B25" w:rsidP="00850E4D">
            <w:pPr>
              <w:rPr>
                <w:rFonts w:eastAsia="Arial Unicode MS"/>
                <w:sz w:val="20"/>
                <w:szCs w:val="20"/>
              </w:rPr>
            </w:pPr>
            <w:r w:rsidRPr="004C4ACB">
              <w:rPr>
                <w:rFonts w:eastAsia="Arial Unicode MS"/>
                <w:sz w:val="20"/>
                <w:szCs w:val="20"/>
              </w:rPr>
              <w:t xml:space="preserve"> г. Находка, Сидоренко, д. 4 </w:t>
            </w:r>
          </w:p>
        </w:tc>
        <w:tc>
          <w:tcPr>
            <w:tcW w:w="4162" w:type="dxa"/>
          </w:tcPr>
          <w:p w:rsidR="00664B25" w:rsidRPr="004C4ACB" w:rsidRDefault="00664B25" w:rsidP="00850E4D">
            <w:pPr>
              <w:rPr>
                <w:rFonts w:eastAsia="Arial Unicode MS"/>
                <w:sz w:val="20"/>
                <w:szCs w:val="20"/>
              </w:rPr>
            </w:pPr>
            <w:r w:rsidRPr="004C4ACB">
              <w:rPr>
                <w:rFonts w:eastAsia="Arial Unicode MS"/>
                <w:sz w:val="20"/>
                <w:szCs w:val="20"/>
              </w:rPr>
              <w:t>Устройство детской площадки</w:t>
            </w:r>
          </w:p>
        </w:tc>
      </w:tr>
      <w:tr w:rsidR="004C4ACB" w:rsidRPr="004C4ACB" w:rsidTr="00CD2CC1">
        <w:trPr>
          <w:trHeight w:val="159"/>
        </w:trPr>
        <w:tc>
          <w:tcPr>
            <w:tcW w:w="894" w:type="dxa"/>
          </w:tcPr>
          <w:p w:rsidR="00664B25" w:rsidRPr="004C4ACB" w:rsidRDefault="00664B25" w:rsidP="00850E4D">
            <w:pPr>
              <w:jc w:val="center"/>
              <w:rPr>
                <w:sz w:val="20"/>
                <w:szCs w:val="20"/>
              </w:rPr>
            </w:pPr>
            <w:r w:rsidRPr="004C4ACB">
              <w:rPr>
                <w:sz w:val="20"/>
                <w:szCs w:val="20"/>
              </w:rPr>
              <w:t>68</w:t>
            </w:r>
          </w:p>
        </w:tc>
        <w:tc>
          <w:tcPr>
            <w:tcW w:w="4583" w:type="dxa"/>
            <w:vAlign w:val="bottom"/>
          </w:tcPr>
          <w:p w:rsidR="00664B25" w:rsidRPr="004C4ACB" w:rsidRDefault="00664B25" w:rsidP="00850E4D">
            <w:pPr>
              <w:rPr>
                <w:rFonts w:eastAsia="Arial Unicode MS"/>
                <w:sz w:val="20"/>
                <w:szCs w:val="20"/>
              </w:rPr>
            </w:pPr>
            <w:r w:rsidRPr="004C4ACB">
              <w:rPr>
                <w:rFonts w:eastAsia="Arial Unicode MS"/>
                <w:sz w:val="20"/>
                <w:szCs w:val="20"/>
              </w:rPr>
              <w:t xml:space="preserve"> г. Находка, Снеговая, д. 15 а</w:t>
            </w:r>
          </w:p>
        </w:tc>
        <w:tc>
          <w:tcPr>
            <w:tcW w:w="4162" w:type="dxa"/>
          </w:tcPr>
          <w:p w:rsidR="00664B25" w:rsidRPr="004C4ACB" w:rsidRDefault="00664B25" w:rsidP="00850E4D">
            <w:pPr>
              <w:rPr>
                <w:rFonts w:eastAsia="Arial Unicode MS"/>
                <w:sz w:val="20"/>
                <w:szCs w:val="20"/>
              </w:rPr>
            </w:pPr>
            <w:r w:rsidRPr="004C4ACB">
              <w:rPr>
                <w:rFonts w:eastAsia="Arial Unicode MS"/>
                <w:sz w:val="20"/>
                <w:szCs w:val="20"/>
              </w:rPr>
              <w:t>Устройство спортивной площадки</w:t>
            </w:r>
          </w:p>
        </w:tc>
      </w:tr>
      <w:tr w:rsidR="004C4ACB" w:rsidRPr="004C4ACB" w:rsidTr="00CD2CC1">
        <w:trPr>
          <w:trHeight w:val="159"/>
        </w:trPr>
        <w:tc>
          <w:tcPr>
            <w:tcW w:w="894" w:type="dxa"/>
          </w:tcPr>
          <w:p w:rsidR="00664B25" w:rsidRPr="004C4ACB" w:rsidRDefault="00664B25" w:rsidP="00850E4D">
            <w:pPr>
              <w:jc w:val="center"/>
              <w:rPr>
                <w:sz w:val="20"/>
                <w:szCs w:val="20"/>
              </w:rPr>
            </w:pPr>
            <w:r w:rsidRPr="004C4ACB">
              <w:rPr>
                <w:sz w:val="20"/>
                <w:szCs w:val="20"/>
              </w:rPr>
              <w:t>69</w:t>
            </w:r>
          </w:p>
        </w:tc>
        <w:tc>
          <w:tcPr>
            <w:tcW w:w="4583" w:type="dxa"/>
            <w:vAlign w:val="bottom"/>
          </w:tcPr>
          <w:p w:rsidR="00664B25" w:rsidRPr="004C4ACB" w:rsidRDefault="00664B25" w:rsidP="00850E4D">
            <w:pPr>
              <w:rPr>
                <w:rFonts w:eastAsia="Arial Unicode MS"/>
                <w:sz w:val="20"/>
                <w:szCs w:val="20"/>
              </w:rPr>
            </w:pPr>
            <w:r w:rsidRPr="004C4ACB">
              <w:rPr>
                <w:rFonts w:eastAsia="Arial Unicode MS"/>
                <w:sz w:val="20"/>
                <w:szCs w:val="20"/>
              </w:rPr>
              <w:t xml:space="preserve"> г. Находка, Спортивная,  д. 17</w:t>
            </w:r>
          </w:p>
        </w:tc>
        <w:tc>
          <w:tcPr>
            <w:tcW w:w="4162" w:type="dxa"/>
          </w:tcPr>
          <w:p w:rsidR="00664B25" w:rsidRPr="004C4ACB" w:rsidRDefault="00664B25">
            <w:r w:rsidRPr="004C4ACB">
              <w:rPr>
                <w:rFonts w:eastAsia="Arial Unicode MS"/>
                <w:sz w:val="20"/>
                <w:szCs w:val="20"/>
              </w:rPr>
              <w:t>Устройство детской площадки</w:t>
            </w:r>
          </w:p>
        </w:tc>
      </w:tr>
      <w:tr w:rsidR="004C4ACB" w:rsidRPr="004C4ACB" w:rsidTr="00CD2CC1">
        <w:trPr>
          <w:trHeight w:val="159"/>
        </w:trPr>
        <w:tc>
          <w:tcPr>
            <w:tcW w:w="894" w:type="dxa"/>
          </w:tcPr>
          <w:p w:rsidR="00664B25" w:rsidRPr="004C4ACB" w:rsidRDefault="00664B25" w:rsidP="00850E4D">
            <w:pPr>
              <w:jc w:val="center"/>
              <w:rPr>
                <w:sz w:val="20"/>
                <w:szCs w:val="20"/>
              </w:rPr>
            </w:pPr>
            <w:r w:rsidRPr="004C4ACB">
              <w:rPr>
                <w:sz w:val="20"/>
                <w:szCs w:val="20"/>
              </w:rPr>
              <w:t>70</w:t>
            </w:r>
          </w:p>
        </w:tc>
        <w:tc>
          <w:tcPr>
            <w:tcW w:w="4583" w:type="dxa"/>
            <w:vAlign w:val="bottom"/>
          </w:tcPr>
          <w:p w:rsidR="00664B25" w:rsidRPr="004C4ACB" w:rsidRDefault="00664B25" w:rsidP="00850E4D">
            <w:pPr>
              <w:rPr>
                <w:rFonts w:eastAsia="Arial Unicode MS"/>
                <w:sz w:val="20"/>
                <w:szCs w:val="20"/>
              </w:rPr>
            </w:pPr>
            <w:r w:rsidRPr="004C4ACB">
              <w:rPr>
                <w:rFonts w:eastAsia="Arial Unicode MS"/>
                <w:sz w:val="20"/>
                <w:szCs w:val="20"/>
              </w:rPr>
              <w:t xml:space="preserve"> г. Находка, Спортивная,  д. 7</w:t>
            </w:r>
          </w:p>
        </w:tc>
        <w:tc>
          <w:tcPr>
            <w:tcW w:w="4162" w:type="dxa"/>
          </w:tcPr>
          <w:p w:rsidR="00664B25" w:rsidRPr="004C4ACB" w:rsidRDefault="00664B25">
            <w:r w:rsidRPr="004C4ACB">
              <w:rPr>
                <w:rFonts w:eastAsia="Arial Unicode MS"/>
                <w:sz w:val="20"/>
                <w:szCs w:val="20"/>
              </w:rPr>
              <w:t>Устройство детской площадки</w:t>
            </w:r>
          </w:p>
        </w:tc>
      </w:tr>
      <w:tr w:rsidR="004C4ACB" w:rsidRPr="004C4ACB" w:rsidTr="00CD2CC1">
        <w:trPr>
          <w:trHeight w:val="159"/>
        </w:trPr>
        <w:tc>
          <w:tcPr>
            <w:tcW w:w="894" w:type="dxa"/>
          </w:tcPr>
          <w:p w:rsidR="00664B25" w:rsidRPr="004C4ACB" w:rsidRDefault="00664B25" w:rsidP="00850E4D">
            <w:pPr>
              <w:jc w:val="center"/>
              <w:rPr>
                <w:sz w:val="20"/>
                <w:szCs w:val="20"/>
              </w:rPr>
            </w:pPr>
            <w:r w:rsidRPr="004C4ACB">
              <w:rPr>
                <w:sz w:val="20"/>
                <w:szCs w:val="20"/>
              </w:rPr>
              <w:t>71</w:t>
            </w:r>
          </w:p>
        </w:tc>
        <w:tc>
          <w:tcPr>
            <w:tcW w:w="4583" w:type="dxa"/>
            <w:vAlign w:val="bottom"/>
          </w:tcPr>
          <w:p w:rsidR="00664B25" w:rsidRPr="004C4ACB" w:rsidRDefault="00664B25" w:rsidP="00850E4D">
            <w:pPr>
              <w:rPr>
                <w:rFonts w:eastAsia="Arial Unicode MS"/>
                <w:sz w:val="20"/>
                <w:szCs w:val="20"/>
              </w:rPr>
            </w:pPr>
            <w:r w:rsidRPr="004C4ACB">
              <w:rPr>
                <w:rFonts w:eastAsia="Arial Unicode MS"/>
                <w:sz w:val="20"/>
                <w:szCs w:val="20"/>
              </w:rPr>
              <w:t xml:space="preserve"> г. Находка, Спортивная, д. 5а</w:t>
            </w:r>
          </w:p>
        </w:tc>
        <w:tc>
          <w:tcPr>
            <w:tcW w:w="4162" w:type="dxa"/>
          </w:tcPr>
          <w:p w:rsidR="00664B25" w:rsidRPr="004C4ACB" w:rsidRDefault="00664B25">
            <w:r w:rsidRPr="004C4ACB">
              <w:rPr>
                <w:rFonts w:eastAsia="Arial Unicode MS"/>
                <w:sz w:val="20"/>
                <w:szCs w:val="20"/>
              </w:rPr>
              <w:t>Устройство детской площадки</w:t>
            </w:r>
          </w:p>
        </w:tc>
      </w:tr>
      <w:tr w:rsidR="004C4ACB" w:rsidRPr="004C4ACB" w:rsidTr="00CD2CC1">
        <w:trPr>
          <w:trHeight w:val="159"/>
        </w:trPr>
        <w:tc>
          <w:tcPr>
            <w:tcW w:w="894" w:type="dxa"/>
          </w:tcPr>
          <w:p w:rsidR="00664B25" w:rsidRPr="004C4ACB" w:rsidRDefault="00664B25" w:rsidP="00850E4D">
            <w:pPr>
              <w:jc w:val="center"/>
              <w:rPr>
                <w:sz w:val="20"/>
                <w:szCs w:val="20"/>
              </w:rPr>
            </w:pPr>
            <w:r w:rsidRPr="004C4ACB">
              <w:rPr>
                <w:sz w:val="20"/>
                <w:szCs w:val="20"/>
              </w:rPr>
              <w:t>72</w:t>
            </w:r>
          </w:p>
        </w:tc>
        <w:tc>
          <w:tcPr>
            <w:tcW w:w="4583" w:type="dxa"/>
            <w:vAlign w:val="bottom"/>
          </w:tcPr>
          <w:p w:rsidR="00664B25" w:rsidRPr="004C4ACB" w:rsidRDefault="00664B25" w:rsidP="00850E4D">
            <w:pPr>
              <w:rPr>
                <w:rFonts w:eastAsia="Arial Unicode MS"/>
                <w:sz w:val="20"/>
                <w:szCs w:val="20"/>
              </w:rPr>
            </w:pPr>
            <w:r w:rsidRPr="004C4ACB">
              <w:rPr>
                <w:rFonts w:eastAsia="Arial Unicode MS"/>
                <w:sz w:val="20"/>
                <w:szCs w:val="20"/>
              </w:rPr>
              <w:t xml:space="preserve"> г. Находка, Тимирязева, д. 1 корпус Б</w:t>
            </w:r>
          </w:p>
        </w:tc>
        <w:tc>
          <w:tcPr>
            <w:tcW w:w="4162" w:type="dxa"/>
          </w:tcPr>
          <w:p w:rsidR="00664B25" w:rsidRPr="004C4ACB" w:rsidRDefault="00664B25" w:rsidP="00850E4D">
            <w:pPr>
              <w:rPr>
                <w:rFonts w:eastAsia="Arial Unicode MS"/>
                <w:sz w:val="20"/>
                <w:szCs w:val="20"/>
              </w:rPr>
            </w:pPr>
            <w:r w:rsidRPr="004C4ACB">
              <w:rPr>
                <w:rFonts w:eastAsia="Arial Unicode MS"/>
                <w:sz w:val="20"/>
                <w:szCs w:val="20"/>
              </w:rPr>
              <w:t>Устройство спортивной площадки</w:t>
            </w:r>
          </w:p>
        </w:tc>
      </w:tr>
      <w:tr w:rsidR="004C4ACB" w:rsidRPr="004C4ACB" w:rsidTr="00CD2CC1">
        <w:trPr>
          <w:trHeight w:val="159"/>
        </w:trPr>
        <w:tc>
          <w:tcPr>
            <w:tcW w:w="894" w:type="dxa"/>
          </w:tcPr>
          <w:p w:rsidR="00664B25" w:rsidRPr="004C4ACB" w:rsidRDefault="00664B25" w:rsidP="00850E4D">
            <w:pPr>
              <w:jc w:val="center"/>
              <w:rPr>
                <w:sz w:val="20"/>
                <w:szCs w:val="20"/>
              </w:rPr>
            </w:pPr>
            <w:r w:rsidRPr="004C4ACB">
              <w:rPr>
                <w:sz w:val="20"/>
                <w:szCs w:val="20"/>
              </w:rPr>
              <w:t>73</w:t>
            </w:r>
          </w:p>
        </w:tc>
        <w:tc>
          <w:tcPr>
            <w:tcW w:w="4583" w:type="dxa"/>
            <w:vAlign w:val="bottom"/>
          </w:tcPr>
          <w:p w:rsidR="00664B25" w:rsidRPr="004C4ACB" w:rsidRDefault="00664B25" w:rsidP="00850E4D">
            <w:pPr>
              <w:rPr>
                <w:rFonts w:eastAsia="Arial Unicode MS"/>
                <w:sz w:val="20"/>
                <w:szCs w:val="20"/>
              </w:rPr>
            </w:pPr>
            <w:r w:rsidRPr="004C4ACB">
              <w:rPr>
                <w:rFonts w:eastAsia="Arial Unicode MS"/>
                <w:sz w:val="20"/>
                <w:szCs w:val="20"/>
              </w:rPr>
              <w:t xml:space="preserve"> г. Находка, Фрунзе, д. 16</w:t>
            </w:r>
          </w:p>
        </w:tc>
        <w:tc>
          <w:tcPr>
            <w:tcW w:w="4162" w:type="dxa"/>
          </w:tcPr>
          <w:p w:rsidR="00664B25" w:rsidRPr="004C4ACB" w:rsidRDefault="00664B25" w:rsidP="00850E4D">
            <w:pPr>
              <w:rPr>
                <w:rFonts w:eastAsia="Arial Unicode MS"/>
                <w:sz w:val="20"/>
                <w:szCs w:val="20"/>
              </w:rPr>
            </w:pPr>
            <w:r w:rsidRPr="004C4ACB">
              <w:rPr>
                <w:rFonts w:eastAsia="Arial Unicode MS"/>
                <w:sz w:val="20"/>
                <w:szCs w:val="20"/>
              </w:rPr>
              <w:t>Устройство детской площадки</w:t>
            </w:r>
          </w:p>
        </w:tc>
      </w:tr>
      <w:tr w:rsidR="004C4ACB" w:rsidRPr="004C4ACB" w:rsidTr="00CD2CC1">
        <w:trPr>
          <w:trHeight w:val="159"/>
        </w:trPr>
        <w:tc>
          <w:tcPr>
            <w:tcW w:w="894" w:type="dxa"/>
          </w:tcPr>
          <w:p w:rsidR="00664B25" w:rsidRPr="004C4ACB" w:rsidRDefault="00664B25" w:rsidP="00850E4D">
            <w:pPr>
              <w:jc w:val="center"/>
              <w:rPr>
                <w:sz w:val="20"/>
                <w:szCs w:val="20"/>
              </w:rPr>
            </w:pPr>
            <w:r w:rsidRPr="004C4ACB">
              <w:rPr>
                <w:sz w:val="20"/>
                <w:szCs w:val="20"/>
              </w:rPr>
              <w:t>74</w:t>
            </w:r>
          </w:p>
        </w:tc>
        <w:tc>
          <w:tcPr>
            <w:tcW w:w="4583" w:type="dxa"/>
            <w:vAlign w:val="bottom"/>
          </w:tcPr>
          <w:p w:rsidR="00664B25" w:rsidRPr="004C4ACB" w:rsidRDefault="00664B25" w:rsidP="00850E4D">
            <w:pPr>
              <w:rPr>
                <w:rFonts w:eastAsia="Arial Unicode MS"/>
                <w:sz w:val="20"/>
                <w:szCs w:val="20"/>
              </w:rPr>
            </w:pPr>
            <w:r w:rsidRPr="004C4ACB">
              <w:rPr>
                <w:rFonts w:eastAsia="Arial Unicode MS"/>
                <w:sz w:val="20"/>
                <w:szCs w:val="20"/>
              </w:rPr>
              <w:t xml:space="preserve"> г. Находка, Фрунзе, д. 18</w:t>
            </w:r>
          </w:p>
        </w:tc>
        <w:tc>
          <w:tcPr>
            <w:tcW w:w="4162" w:type="dxa"/>
          </w:tcPr>
          <w:p w:rsidR="00664B25" w:rsidRPr="004C4ACB" w:rsidRDefault="00664B25" w:rsidP="00850E4D">
            <w:pPr>
              <w:rPr>
                <w:rFonts w:eastAsia="Arial Unicode MS"/>
                <w:sz w:val="20"/>
                <w:szCs w:val="20"/>
              </w:rPr>
            </w:pPr>
            <w:r w:rsidRPr="004C4ACB">
              <w:rPr>
                <w:rFonts w:eastAsia="Arial Unicode MS"/>
                <w:sz w:val="20"/>
                <w:szCs w:val="20"/>
              </w:rPr>
              <w:t>Устройство детской площадки</w:t>
            </w:r>
          </w:p>
        </w:tc>
      </w:tr>
      <w:tr w:rsidR="004C4ACB" w:rsidRPr="004C4ACB" w:rsidTr="00CD2CC1">
        <w:trPr>
          <w:trHeight w:val="159"/>
        </w:trPr>
        <w:tc>
          <w:tcPr>
            <w:tcW w:w="894" w:type="dxa"/>
          </w:tcPr>
          <w:p w:rsidR="00664B25" w:rsidRPr="004C4ACB" w:rsidRDefault="00664B25" w:rsidP="00850E4D">
            <w:pPr>
              <w:jc w:val="center"/>
              <w:rPr>
                <w:sz w:val="20"/>
                <w:szCs w:val="20"/>
              </w:rPr>
            </w:pPr>
            <w:r w:rsidRPr="004C4ACB">
              <w:rPr>
                <w:sz w:val="20"/>
                <w:szCs w:val="20"/>
              </w:rPr>
              <w:t>75</w:t>
            </w:r>
          </w:p>
        </w:tc>
        <w:tc>
          <w:tcPr>
            <w:tcW w:w="4583" w:type="dxa"/>
            <w:vAlign w:val="bottom"/>
          </w:tcPr>
          <w:p w:rsidR="00664B25" w:rsidRPr="004C4ACB" w:rsidRDefault="00664B25" w:rsidP="00850E4D">
            <w:pPr>
              <w:rPr>
                <w:rFonts w:eastAsia="Arial Unicode MS"/>
                <w:sz w:val="20"/>
                <w:szCs w:val="20"/>
              </w:rPr>
            </w:pPr>
            <w:r w:rsidRPr="004C4ACB">
              <w:rPr>
                <w:rFonts w:eastAsia="Arial Unicode MS"/>
                <w:sz w:val="20"/>
                <w:szCs w:val="20"/>
              </w:rPr>
              <w:t xml:space="preserve"> г. Находка, Фрунзе, д. 8</w:t>
            </w:r>
          </w:p>
        </w:tc>
        <w:tc>
          <w:tcPr>
            <w:tcW w:w="4162" w:type="dxa"/>
          </w:tcPr>
          <w:p w:rsidR="00664B25" w:rsidRPr="004C4ACB" w:rsidRDefault="00664B25" w:rsidP="00850E4D">
            <w:pPr>
              <w:rPr>
                <w:rFonts w:eastAsia="Arial Unicode MS"/>
                <w:sz w:val="20"/>
                <w:szCs w:val="20"/>
              </w:rPr>
            </w:pPr>
            <w:r w:rsidRPr="004C4ACB">
              <w:rPr>
                <w:rFonts w:eastAsia="Arial Unicode MS"/>
                <w:sz w:val="20"/>
                <w:szCs w:val="20"/>
              </w:rPr>
              <w:t>Ремонт дворового проезда</w:t>
            </w:r>
          </w:p>
        </w:tc>
      </w:tr>
      <w:tr w:rsidR="004C4ACB" w:rsidRPr="004C4ACB" w:rsidTr="00CD2CC1">
        <w:trPr>
          <w:trHeight w:val="159"/>
        </w:trPr>
        <w:tc>
          <w:tcPr>
            <w:tcW w:w="894" w:type="dxa"/>
          </w:tcPr>
          <w:p w:rsidR="00664B25" w:rsidRPr="004C4ACB" w:rsidRDefault="00664B25" w:rsidP="00850E4D">
            <w:pPr>
              <w:jc w:val="center"/>
              <w:rPr>
                <w:sz w:val="20"/>
                <w:szCs w:val="20"/>
              </w:rPr>
            </w:pPr>
            <w:r w:rsidRPr="004C4ACB">
              <w:rPr>
                <w:sz w:val="20"/>
                <w:szCs w:val="20"/>
              </w:rPr>
              <w:t>76</w:t>
            </w:r>
          </w:p>
        </w:tc>
        <w:tc>
          <w:tcPr>
            <w:tcW w:w="4583" w:type="dxa"/>
            <w:vAlign w:val="bottom"/>
          </w:tcPr>
          <w:p w:rsidR="00664B25" w:rsidRPr="004C4ACB" w:rsidRDefault="00664B25" w:rsidP="00850E4D">
            <w:pPr>
              <w:rPr>
                <w:rFonts w:eastAsia="Arial Unicode MS"/>
                <w:sz w:val="20"/>
                <w:szCs w:val="20"/>
              </w:rPr>
            </w:pPr>
            <w:r w:rsidRPr="004C4ACB">
              <w:rPr>
                <w:rFonts w:eastAsia="Arial Unicode MS"/>
                <w:sz w:val="20"/>
                <w:szCs w:val="20"/>
              </w:rPr>
              <w:t xml:space="preserve"> г. Находка, Чехова, д. 16</w:t>
            </w:r>
          </w:p>
        </w:tc>
        <w:tc>
          <w:tcPr>
            <w:tcW w:w="4162" w:type="dxa"/>
          </w:tcPr>
          <w:p w:rsidR="00664B25" w:rsidRPr="004C4ACB" w:rsidRDefault="00664B25" w:rsidP="00850E4D">
            <w:pPr>
              <w:rPr>
                <w:rFonts w:eastAsia="Arial Unicode MS"/>
                <w:sz w:val="20"/>
                <w:szCs w:val="20"/>
              </w:rPr>
            </w:pPr>
            <w:r w:rsidRPr="004C4ACB">
              <w:rPr>
                <w:rFonts w:eastAsia="Arial Unicode MS"/>
                <w:sz w:val="20"/>
                <w:szCs w:val="20"/>
              </w:rPr>
              <w:t>Устройство спортивной площадки</w:t>
            </w:r>
          </w:p>
        </w:tc>
      </w:tr>
      <w:tr w:rsidR="004C4ACB" w:rsidRPr="004C4ACB" w:rsidTr="00CD2CC1">
        <w:trPr>
          <w:trHeight w:val="159"/>
        </w:trPr>
        <w:tc>
          <w:tcPr>
            <w:tcW w:w="894" w:type="dxa"/>
          </w:tcPr>
          <w:p w:rsidR="00664B25" w:rsidRPr="004C4ACB" w:rsidRDefault="00664B25" w:rsidP="00850E4D">
            <w:pPr>
              <w:jc w:val="center"/>
              <w:rPr>
                <w:sz w:val="20"/>
                <w:szCs w:val="20"/>
              </w:rPr>
            </w:pPr>
            <w:r w:rsidRPr="004C4ACB">
              <w:rPr>
                <w:sz w:val="20"/>
                <w:szCs w:val="20"/>
              </w:rPr>
              <w:t>77</w:t>
            </w:r>
          </w:p>
        </w:tc>
        <w:tc>
          <w:tcPr>
            <w:tcW w:w="4583" w:type="dxa"/>
            <w:vAlign w:val="bottom"/>
          </w:tcPr>
          <w:p w:rsidR="00664B25" w:rsidRPr="004C4ACB" w:rsidRDefault="00664B25" w:rsidP="00850E4D">
            <w:pPr>
              <w:rPr>
                <w:rFonts w:eastAsia="Arial Unicode MS"/>
                <w:sz w:val="20"/>
                <w:szCs w:val="20"/>
              </w:rPr>
            </w:pPr>
            <w:r w:rsidRPr="004C4ACB">
              <w:rPr>
                <w:rFonts w:eastAsia="Arial Unicode MS"/>
                <w:sz w:val="20"/>
                <w:szCs w:val="20"/>
              </w:rPr>
              <w:t xml:space="preserve"> г. Находка, Школьная, д. 3</w:t>
            </w:r>
          </w:p>
        </w:tc>
        <w:tc>
          <w:tcPr>
            <w:tcW w:w="4162" w:type="dxa"/>
          </w:tcPr>
          <w:p w:rsidR="00664B25" w:rsidRPr="004C4ACB" w:rsidRDefault="00664B25" w:rsidP="00850E4D">
            <w:pPr>
              <w:rPr>
                <w:rFonts w:eastAsia="Arial Unicode MS"/>
                <w:sz w:val="20"/>
                <w:szCs w:val="20"/>
              </w:rPr>
            </w:pPr>
            <w:r w:rsidRPr="004C4ACB">
              <w:rPr>
                <w:rFonts w:eastAsia="Arial Unicode MS"/>
                <w:sz w:val="20"/>
                <w:szCs w:val="20"/>
              </w:rPr>
              <w:t>Устройство детской площадки</w:t>
            </w:r>
          </w:p>
        </w:tc>
      </w:tr>
      <w:tr w:rsidR="004C4ACB" w:rsidRPr="004C4ACB" w:rsidTr="00CD2CC1">
        <w:trPr>
          <w:trHeight w:val="159"/>
        </w:trPr>
        <w:tc>
          <w:tcPr>
            <w:tcW w:w="894" w:type="dxa"/>
          </w:tcPr>
          <w:p w:rsidR="00664B25" w:rsidRPr="004C4ACB" w:rsidRDefault="00664B25" w:rsidP="00850E4D">
            <w:pPr>
              <w:jc w:val="center"/>
              <w:rPr>
                <w:sz w:val="20"/>
                <w:szCs w:val="20"/>
              </w:rPr>
            </w:pPr>
            <w:r w:rsidRPr="004C4ACB">
              <w:rPr>
                <w:sz w:val="20"/>
                <w:szCs w:val="20"/>
              </w:rPr>
              <w:t>78</w:t>
            </w:r>
          </w:p>
        </w:tc>
        <w:tc>
          <w:tcPr>
            <w:tcW w:w="4583" w:type="dxa"/>
            <w:vAlign w:val="bottom"/>
          </w:tcPr>
          <w:p w:rsidR="00664B25" w:rsidRPr="004C4ACB" w:rsidRDefault="00664B25" w:rsidP="00850E4D">
            <w:pPr>
              <w:rPr>
                <w:rFonts w:eastAsia="Arial Unicode MS"/>
                <w:sz w:val="20"/>
                <w:szCs w:val="20"/>
              </w:rPr>
            </w:pPr>
            <w:r w:rsidRPr="004C4ACB">
              <w:rPr>
                <w:rFonts w:eastAsia="Arial Unicode MS"/>
                <w:sz w:val="20"/>
                <w:szCs w:val="20"/>
              </w:rPr>
              <w:t xml:space="preserve"> г. Находка, Шоссейная, д.  221</w:t>
            </w:r>
          </w:p>
        </w:tc>
        <w:tc>
          <w:tcPr>
            <w:tcW w:w="4162" w:type="dxa"/>
          </w:tcPr>
          <w:p w:rsidR="00664B25" w:rsidRPr="004C4ACB" w:rsidRDefault="00664B25" w:rsidP="00850E4D">
            <w:pPr>
              <w:rPr>
                <w:rFonts w:eastAsia="Arial Unicode MS"/>
                <w:sz w:val="20"/>
                <w:szCs w:val="20"/>
              </w:rPr>
            </w:pPr>
            <w:r w:rsidRPr="004C4ACB">
              <w:rPr>
                <w:rFonts w:eastAsia="Arial Unicode MS"/>
                <w:sz w:val="20"/>
                <w:szCs w:val="20"/>
              </w:rPr>
              <w:t>Устройство детской площадки</w:t>
            </w:r>
          </w:p>
        </w:tc>
      </w:tr>
      <w:tr w:rsidR="004C4ACB" w:rsidRPr="004C4ACB" w:rsidTr="00CD2CC1">
        <w:trPr>
          <w:trHeight w:val="159"/>
        </w:trPr>
        <w:tc>
          <w:tcPr>
            <w:tcW w:w="894" w:type="dxa"/>
          </w:tcPr>
          <w:p w:rsidR="00664B25" w:rsidRPr="004C4ACB" w:rsidRDefault="00664B25" w:rsidP="00850E4D">
            <w:pPr>
              <w:jc w:val="center"/>
              <w:rPr>
                <w:sz w:val="20"/>
                <w:szCs w:val="20"/>
              </w:rPr>
            </w:pPr>
            <w:r w:rsidRPr="004C4ACB">
              <w:rPr>
                <w:sz w:val="20"/>
                <w:szCs w:val="20"/>
              </w:rPr>
              <w:t>79</w:t>
            </w:r>
          </w:p>
        </w:tc>
        <w:tc>
          <w:tcPr>
            <w:tcW w:w="4583" w:type="dxa"/>
            <w:vAlign w:val="bottom"/>
          </w:tcPr>
          <w:p w:rsidR="00664B25" w:rsidRPr="004C4ACB" w:rsidRDefault="00664B25" w:rsidP="00850E4D">
            <w:pPr>
              <w:rPr>
                <w:rFonts w:eastAsia="Arial Unicode MS"/>
                <w:sz w:val="20"/>
                <w:szCs w:val="20"/>
              </w:rPr>
            </w:pPr>
            <w:r w:rsidRPr="004C4ACB">
              <w:rPr>
                <w:rFonts w:eastAsia="Arial Unicode MS"/>
                <w:sz w:val="20"/>
                <w:szCs w:val="20"/>
              </w:rPr>
              <w:t xml:space="preserve"> г. Находка, Энтузиастов бульвар, д. 17</w:t>
            </w:r>
          </w:p>
        </w:tc>
        <w:tc>
          <w:tcPr>
            <w:tcW w:w="4162" w:type="dxa"/>
          </w:tcPr>
          <w:p w:rsidR="00664B25" w:rsidRPr="004C4ACB" w:rsidRDefault="00664B25" w:rsidP="00850E4D">
            <w:pPr>
              <w:rPr>
                <w:rFonts w:eastAsia="Arial Unicode MS"/>
                <w:sz w:val="20"/>
                <w:szCs w:val="20"/>
              </w:rPr>
            </w:pPr>
            <w:r w:rsidRPr="004C4ACB">
              <w:rPr>
                <w:rFonts w:eastAsia="Arial Unicode MS"/>
                <w:sz w:val="20"/>
                <w:szCs w:val="20"/>
              </w:rPr>
              <w:t>Устройство детской площадки</w:t>
            </w:r>
          </w:p>
        </w:tc>
      </w:tr>
      <w:tr w:rsidR="00664B25" w:rsidRPr="004C4ACB" w:rsidTr="00CD2CC1">
        <w:trPr>
          <w:trHeight w:val="159"/>
        </w:trPr>
        <w:tc>
          <w:tcPr>
            <w:tcW w:w="894" w:type="dxa"/>
          </w:tcPr>
          <w:p w:rsidR="00664B25" w:rsidRPr="004C4ACB" w:rsidRDefault="00664B25" w:rsidP="00850E4D">
            <w:pPr>
              <w:jc w:val="center"/>
              <w:rPr>
                <w:sz w:val="20"/>
                <w:szCs w:val="20"/>
              </w:rPr>
            </w:pPr>
            <w:r w:rsidRPr="004C4ACB">
              <w:rPr>
                <w:sz w:val="20"/>
                <w:szCs w:val="20"/>
              </w:rPr>
              <w:t>80</w:t>
            </w:r>
          </w:p>
        </w:tc>
        <w:tc>
          <w:tcPr>
            <w:tcW w:w="4583" w:type="dxa"/>
            <w:vAlign w:val="bottom"/>
          </w:tcPr>
          <w:p w:rsidR="00664B25" w:rsidRPr="004C4ACB" w:rsidRDefault="00664B25" w:rsidP="00850E4D">
            <w:pPr>
              <w:rPr>
                <w:rFonts w:eastAsia="Arial Unicode MS"/>
                <w:sz w:val="20"/>
                <w:szCs w:val="20"/>
              </w:rPr>
            </w:pPr>
            <w:r w:rsidRPr="004C4ACB">
              <w:rPr>
                <w:rFonts w:eastAsia="Arial Unicode MS"/>
                <w:sz w:val="20"/>
                <w:szCs w:val="20"/>
              </w:rPr>
              <w:t xml:space="preserve"> г. Находка, Постышева, д.43</w:t>
            </w:r>
          </w:p>
        </w:tc>
        <w:tc>
          <w:tcPr>
            <w:tcW w:w="4162" w:type="dxa"/>
          </w:tcPr>
          <w:p w:rsidR="00664B25" w:rsidRPr="004C4ACB" w:rsidRDefault="00664B25" w:rsidP="00850E4D">
            <w:pPr>
              <w:rPr>
                <w:rFonts w:eastAsia="Arial Unicode MS"/>
                <w:sz w:val="20"/>
                <w:szCs w:val="20"/>
              </w:rPr>
            </w:pPr>
            <w:r w:rsidRPr="004C4ACB">
              <w:rPr>
                <w:rFonts w:eastAsia="Arial Unicode MS"/>
                <w:sz w:val="20"/>
                <w:szCs w:val="20"/>
              </w:rPr>
              <w:t>Устройство детской площадки</w:t>
            </w:r>
          </w:p>
        </w:tc>
      </w:tr>
    </w:tbl>
    <w:p w:rsidR="00850E4D" w:rsidRPr="004C4ACB" w:rsidRDefault="00850E4D" w:rsidP="00850E4D">
      <w:pPr>
        <w:jc w:val="center"/>
        <w:rPr>
          <w:b/>
        </w:rPr>
      </w:pPr>
    </w:p>
    <w:p w:rsidR="00850E4D" w:rsidRPr="004C4ACB" w:rsidRDefault="00850E4D" w:rsidP="00850E4D">
      <w:pPr>
        <w:jc w:val="center"/>
        <w:rPr>
          <w:b/>
          <w:sz w:val="26"/>
          <w:szCs w:val="26"/>
        </w:rPr>
      </w:pPr>
      <w:r w:rsidRPr="004C4ACB">
        <w:rPr>
          <w:b/>
          <w:sz w:val="26"/>
          <w:szCs w:val="26"/>
        </w:rPr>
        <w:t>2020 год</w:t>
      </w:r>
    </w:p>
    <w:p w:rsidR="00466E06" w:rsidRPr="004C4ACB" w:rsidRDefault="00466E06" w:rsidP="00850E4D">
      <w:pPr>
        <w:jc w:val="center"/>
        <w:rPr>
          <w:b/>
          <w:sz w:val="26"/>
          <w:szCs w:val="26"/>
        </w:rPr>
      </w:pPr>
    </w:p>
    <w:tbl>
      <w:tblPr>
        <w:tblStyle w:val="a9"/>
        <w:tblW w:w="0" w:type="auto"/>
        <w:tblInd w:w="108" w:type="dxa"/>
        <w:tblLook w:val="04A0" w:firstRow="1" w:lastRow="0" w:firstColumn="1" w:lastColumn="0" w:noHBand="0" w:noVBand="1"/>
      </w:tblPr>
      <w:tblGrid>
        <w:gridCol w:w="851"/>
        <w:gridCol w:w="4536"/>
        <w:gridCol w:w="4252"/>
      </w:tblGrid>
      <w:tr w:rsidR="004C4ACB" w:rsidRPr="004C4ACB" w:rsidTr="00466E06">
        <w:tc>
          <w:tcPr>
            <w:tcW w:w="851" w:type="dxa"/>
          </w:tcPr>
          <w:p w:rsidR="00466E06" w:rsidRPr="004C4ACB" w:rsidRDefault="00466E06" w:rsidP="00CD2CC1">
            <w:pPr>
              <w:jc w:val="center"/>
              <w:rPr>
                <w:sz w:val="20"/>
                <w:szCs w:val="20"/>
              </w:rPr>
            </w:pPr>
            <w:r w:rsidRPr="004C4ACB">
              <w:rPr>
                <w:sz w:val="20"/>
                <w:szCs w:val="20"/>
              </w:rPr>
              <w:t>№ п/п</w:t>
            </w:r>
          </w:p>
        </w:tc>
        <w:tc>
          <w:tcPr>
            <w:tcW w:w="4536" w:type="dxa"/>
          </w:tcPr>
          <w:p w:rsidR="00466E06" w:rsidRPr="004C4ACB" w:rsidRDefault="00466E06" w:rsidP="00CD2CC1">
            <w:pPr>
              <w:jc w:val="center"/>
              <w:rPr>
                <w:sz w:val="20"/>
                <w:szCs w:val="20"/>
              </w:rPr>
            </w:pPr>
            <w:r w:rsidRPr="004C4ACB">
              <w:rPr>
                <w:sz w:val="20"/>
                <w:szCs w:val="20"/>
              </w:rPr>
              <w:t>Адрес</w:t>
            </w:r>
          </w:p>
        </w:tc>
        <w:tc>
          <w:tcPr>
            <w:tcW w:w="4252" w:type="dxa"/>
          </w:tcPr>
          <w:p w:rsidR="00466E06" w:rsidRPr="004C4ACB" w:rsidRDefault="00466E06" w:rsidP="00CD2CC1">
            <w:pPr>
              <w:jc w:val="center"/>
              <w:rPr>
                <w:sz w:val="20"/>
                <w:szCs w:val="20"/>
              </w:rPr>
            </w:pPr>
            <w:r w:rsidRPr="004C4ACB">
              <w:rPr>
                <w:sz w:val="20"/>
                <w:szCs w:val="20"/>
              </w:rPr>
              <w:t>Вид работ</w:t>
            </w:r>
          </w:p>
        </w:tc>
      </w:tr>
      <w:tr w:rsidR="004C4ACB" w:rsidRPr="004C4ACB" w:rsidTr="00466E06">
        <w:tc>
          <w:tcPr>
            <w:tcW w:w="851" w:type="dxa"/>
          </w:tcPr>
          <w:p w:rsidR="00466E06" w:rsidRPr="004C4ACB" w:rsidRDefault="00466E06" w:rsidP="00CD2CC1">
            <w:pPr>
              <w:jc w:val="center"/>
              <w:rPr>
                <w:sz w:val="20"/>
                <w:szCs w:val="20"/>
              </w:rPr>
            </w:pPr>
            <w:r w:rsidRPr="004C4ACB">
              <w:rPr>
                <w:sz w:val="20"/>
                <w:szCs w:val="20"/>
              </w:rPr>
              <w:t>1</w:t>
            </w:r>
          </w:p>
        </w:tc>
        <w:tc>
          <w:tcPr>
            <w:tcW w:w="4536" w:type="dxa"/>
          </w:tcPr>
          <w:p w:rsidR="00466E06" w:rsidRPr="004C4ACB" w:rsidRDefault="00466E06" w:rsidP="00CD2CC1">
            <w:pPr>
              <w:jc w:val="center"/>
              <w:rPr>
                <w:sz w:val="20"/>
                <w:szCs w:val="20"/>
              </w:rPr>
            </w:pPr>
            <w:r w:rsidRPr="004C4ACB">
              <w:rPr>
                <w:sz w:val="20"/>
                <w:szCs w:val="20"/>
              </w:rPr>
              <w:t>2</w:t>
            </w:r>
          </w:p>
        </w:tc>
        <w:tc>
          <w:tcPr>
            <w:tcW w:w="4252" w:type="dxa"/>
          </w:tcPr>
          <w:p w:rsidR="00466E06" w:rsidRPr="004C4ACB" w:rsidRDefault="00466E06" w:rsidP="00CD2CC1">
            <w:pPr>
              <w:jc w:val="center"/>
              <w:rPr>
                <w:sz w:val="20"/>
                <w:szCs w:val="20"/>
              </w:rPr>
            </w:pPr>
            <w:r w:rsidRPr="004C4ACB">
              <w:rPr>
                <w:sz w:val="20"/>
                <w:szCs w:val="20"/>
              </w:rPr>
              <w:t>3</w:t>
            </w:r>
          </w:p>
        </w:tc>
      </w:tr>
      <w:tr w:rsidR="004C4ACB" w:rsidRPr="004C4ACB" w:rsidTr="00466E06">
        <w:tc>
          <w:tcPr>
            <w:tcW w:w="851" w:type="dxa"/>
          </w:tcPr>
          <w:p w:rsidR="00466E06" w:rsidRPr="004C4ACB" w:rsidRDefault="00466E06" w:rsidP="00CD2CC1">
            <w:pPr>
              <w:jc w:val="center"/>
              <w:rPr>
                <w:sz w:val="20"/>
                <w:szCs w:val="20"/>
              </w:rPr>
            </w:pPr>
            <w:r w:rsidRPr="004C4ACB">
              <w:rPr>
                <w:sz w:val="20"/>
                <w:szCs w:val="20"/>
              </w:rPr>
              <w:t>1</w:t>
            </w:r>
          </w:p>
        </w:tc>
        <w:tc>
          <w:tcPr>
            <w:tcW w:w="4536" w:type="dxa"/>
          </w:tcPr>
          <w:p w:rsidR="00466E06" w:rsidRPr="004C4ACB" w:rsidRDefault="00466E06" w:rsidP="00CD2CC1">
            <w:pPr>
              <w:rPr>
                <w:sz w:val="20"/>
                <w:szCs w:val="20"/>
              </w:rPr>
            </w:pPr>
            <w:r w:rsidRPr="004C4ACB">
              <w:rPr>
                <w:sz w:val="20"/>
                <w:szCs w:val="20"/>
              </w:rPr>
              <w:t>г. Находка, Бокситогорская, д. 2</w:t>
            </w:r>
          </w:p>
        </w:tc>
        <w:tc>
          <w:tcPr>
            <w:tcW w:w="4252" w:type="dxa"/>
          </w:tcPr>
          <w:p w:rsidR="00466E06" w:rsidRPr="004C4ACB" w:rsidRDefault="00466E06" w:rsidP="00466E06">
            <w:pPr>
              <w:rPr>
                <w:b/>
                <w:sz w:val="26"/>
                <w:szCs w:val="26"/>
              </w:rPr>
            </w:pPr>
            <w:r w:rsidRPr="004C4ACB">
              <w:rPr>
                <w:rFonts w:eastAsia="Arial Unicode MS"/>
                <w:sz w:val="20"/>
                <w:szCs w:val="20"/>
              </w:rPr>
              <w:t>Устройство спортивной площадки</w:t>
            </w:r>
          </w:p>
        </w:tc>
      </w:tr>
      <w:tr w:rsidR="004C4ACB" w:rsidRPr="004C4ACB" w:rsidTr="00466E06">
        <w:tc>
          <w:tcPr>
            <w:tcW w:w="851" w:type="dxa"/>
          </w:tcPr>
          <w:p w:rsidR="00466E06" w:rsidRPr="004C4ACB" w:rsidRDefault="00466E06" w:rsidP="00CD2CC1">
            <w:pPr>
              <w:jc w:val="center"/>
              <w:rPr>
                <w:sz w:val="20"/>
                <w:szCs w:val="20"/>
              </w:rPr>
            </w:pPr>
            <w:r w:rsidRPr="004C4ACB">
              <w:rPr>
                <w:sz w:val="20"/>
                <w:szCs w:val="20"/>
              </w:rPr>
              <w:t>2</w:t>
            </w:r>
          </w:p>
        </w:tc>
        <w:tc>
          <w:tcPr>
            <w:tcW w:w="4536" w:type="dxa"/>
          </w:tcPr>
          <w:p w:rsidR="00466E06" w:rsidRPr="004C4ACB" w:rsidRDefault="00466E06" w:rsidP="00CD2CC1">
            <w:pPr>
              <w:rPr>
                <w:sz w:val="20"/>
                <w:szCs w:val="20"/>
              </w:rPr>
            </w:pPr>
            <w:r w:rsidRPr="004C4ACB">
              <w:rPr>
                <w:sz w:val="20"/>
                <w:szCs w:val="20"/>
              </w:rPr>
              <w:t xml:space="preserve">п. Южно-Морской, Победы, д. 7 </w:t>
            </w:r>
          </w:p>
        </w:tc>
        <w:tc>
          <w:tcPr>
            <w:tcW w:w="4252" w:type="dxa"/>
          </w:tcPr>
          <w:p w:rsidR="00466E06" w:rsidRPr="004C4ACB" w:rsidRDefault="00B72CF0" w:rsidP="00B72CF0">
            <w:pPr>
              <w:rPr>
                <w:b/>
                <w:sz w:val="26"/>
                <w:szCs w:val="26"/>
              </w:rPr>
            </w:pPr>
            <w:r w:rsidRPr="004C4ACB">
              <w:rPr>
                <w:rFonts w:eastAsia="Arial Unicode MS"/>
                <w:sz w:val="20"/>
                <w:szCs w:val="20"/>
              </w:rPr>
              <w:t>Устройство спортивной площадки</w:t>
            </w:r>
          </w:p>
        </w:tc>
      </w:tr>
      <w:tr w:rsidR="004C4ACB" w:rsidRPr="004C4ACB" w:rsidTr="00466E06">
        <w:tc>
          <w:tcPr>
            <w:tcW w:w="851" w:type="dxa"/>
          </w:tcPr>
          <w:p w:rsidR="00466E06" w:rsidRPr="004C4ACB" w:rsidRDefault="00466E06" w:rsidP="00CD2CC1">
            <w:pPr>
              <w:jc w:val="center"/>
              <w:rPr>
                <w:sz w:val="20"/>
                <w:szCs w:val="20"/>
              </w:rPr>
            </w:pPr>
            <w:r w:rsidRPr="004C4ACB">
              <w:rPr>
                <w:sz w:val="20"/>
                <w:szCs w:val="20"/>
              </w:rPr>
              <w:t>3</w:t>
            </w:r>
          </w:p>
        </w:tc>
        <w:tc>
          <w:tcPr>
            <w:tcW w:w="4536" w:type="dxa"/>
          </w:tcPr>
          <w:p w:rsidR="00466E06" w:rsidRPr="004C4ACB" w:rsidRDefault="00466E06" w:rsidP="00CD2CC1">
            <w:pPr>
              <w:rPr>
                <w:sz w:val="20"/>
                <w:szCs w:val="20"/>
              </w:rPr>
            </w:pPr>
            <w:r w:rsidRPr="004C4ACB">
              <w:rPr>
                <w:sz w:val="20"/>
                <w:szCs w:val="20"/>
              </w:rPr>
              <w:t>г. Находка, Пограничная, д. 44 б</w:t>
            </w:r>
          </w:p>
        </w:tc>
        <w:tc>
          <w:tcPr>
            <w:tcW w:w="4252" w:type="dxa"/>
          </w:tcPr>
          <w:p w:rsidR="00466E06" w:rsidRPr="004C4ACB" w:rsidRDefault="00A10D6D" w:rsidP="00A10D6D">
            <w:pPr>
              <w:rPr>
                <w:b/>
                <w:sz w:val="26"/>
                <w:szCs w:val="26"/>
              </w:rPr>
            </w:pPr>
            <w:r w:rsidRPr="004C4ACB">
              <w:rPr>
                <w:rFonts w:eastAsia="Arial Unicode MS"/>
                <w:sz w:val="20"/>
                <w:szCs w:val="20"/>
              </w:rPr>
              <w:t>Устройство детской площадки</w:t>
            </w:r>
          </w:p>
        </w:tc>
      </w:tr>
      <w:tr w:rsidR="004C4ACB" w:rsidRPr="004C4ACB" w:rsidTr="00466E06">
        <w:tc>
          <w:tcPr>
            <w:tcW w:w="851" w:type="dxa"/>
          </w:tcPr>
          <w:p w:rsidR="00466E06" w:rsidRPr="004C4ACB" w:rsidRDefault="00466E06" w:rsidP="00CD2CC1">
            <w:pPr>
              <w:jc w:val="center"/>
              <w:rPr>
                <w:sz w:val="20"/>
                <w:szCs w:val="20"/>
              </w:rPr>
            </w:pPr>
            <w:r w:rsidRPr="004C4ACB">
              <w:rPr>
                <w:sz w:val="20"/>
                <w:szCs w:val="20"/>
              </w:rPr>
              <w:t>4</w:t>
            </w:r>
          </w:p>
        </w:tc>
        <w:tc>
          <w:tcPr>
            <w:tcW w:w="4536" w:type="dxa"/>
          </w:tcPr>
          <w:p w:rsidR="00466E06" w:rsidRPr="004C4ACB" w:rsidRDefault="00466E06" w:rsidP="00CD2CC1">
            <w:pPr>
              <w:rPr>
                <w:sz w:val="20"/>
                <w:szCs w:val="20"/>
              </w:rPr>
            </w:pPr>
            <w:r w:rsidRPr="004C4ACB">
              <w:rPr>
                <w:sz w:val="20"/>
                <w:szCs w:val="20"/>
              </w:rPr>
              <w:t>г. Находка, Астафьева, д. 5а</w:t>
            </w:r>
          </w:p>
        </w:tc>
        <w:tc>
          <w:tcPr>
            <w:tcW w:w="4252" w:type="dxa"/>
          </w:tcPr>
          <w:p w:rsidR="00466E06" w:rsidRPr="004C4ACB" w:rsidRDefault="00A10D6D" w:rsidP="00A10D6D">
            <w:pPr>
              <w:rPr>
                <w:b/>
                <w:sz w:val="26"/>
                <w:szCs w:val="26"/>
              </w:rPr>
            </w:pPr>
            <w:r w:rsidRPr="004C4ACB">
              <w:rPr>
                <w:rFonts w:eastAsia="Arial Unicode MS"/>
                <w:sz w:val="20"/>
                <w:szCs w:val="20"/>
              </w:rPr>
              <w:t>Ремонт дворового проезда</w:t>
            </w:r>
          </w:p>
        </w:tc>
      </w:tr>
      <w:tr w:rsidR="004C4ACB" w:rsidRPr="004C4ACB" w:rsidTr="00466E06">
        <w:tc>
          <w:tcPr>
            <w:tcW w:w="851" w:type="dxa"/>
          </w:tcPr>
          <w:p w:rsidR="00A10D6D" w:rsidRPr="004C4ACB" w:rsidRDefault="00A10D6D" w:rsidP="00CD2CC1">
            <w:pPr>
              <w:jc w:val="center"/>
              <w:rPr>
                <w:sz w:val="20"/>
                <w:szCs w:val="20"/>
              </w:rPr>
            </w:pPr>
            <w:r w:rsidRPr="004C4ACB">
              <w:rPr>
                <w:sz w:val="20"/>
                <w:szCs w:val="20"/>
              </w:rPr>
              <w:t>5</w:t>
            </w:r>
          </w:p>
        </w:tc>
        <w:tc>
          <w:tcPr>
            <w:tcW w:w="4536" w:type="dxa"/>
          </w:tcPr>
          <w:p w:rsidR="00A10D6D" w:rsidRPr="004C4ACB" w:rsidRDefault="00A10D6D" w:rsidP="00CD2CC1">
            <w:pPr>
              <w:rPr>
                <w:sz w:val="20"/>
                <w:szCs w:val="20"/>
              </w:rPr>
            </w:pPr>
            <w:r w:rsidRPr="004C4ACB">
              <w:rPr>
                <w:sz w:val="20"/>
                <w:szCs w:val="20"/>
              </w:rPr>
              <w:t>г. Находка, Бокситогорская, д. 36; Спортивная,          д. 43</w:t>
            </w:r>
          </w:p>
        </w:tc>
        <w:tc>
          <w:tcPr>
            <w:tcW w:w="4252" w:type="dxa"/>
          </w:tcPr>
          <w:p w:rsidR="00A10D6D" w:rsidRPr="004C4ACB" w:rsidRDefault="00A10D6D">
            <w:r w:rsidRPr="004C4ACB">
              <w:rPr>
                <w:rFonts w:eastAsia="Arial Unicode MS"/>
                <w:sz w:val="20"/>
                <w:szCs w:val="20"/>
              </w:rPr>
              <w:t>Устройство детской площадки</w:t>
            </w:r>
          </w:p>
        </w:tc>
      </w:tr>
      <w:tr w:rsidR="004C4ACB" w:rsidRPr="004C4ACB" w:rsidTr="00466E06">
        <w:tc>
          <w:tcPr>
            <w:tcW w:w="851" w:type="dxa"/>
          </w:tcPr>
          <w:p w:rsidR="00A10D6D" w:rsidRPr="004C4ACB" w:rsidRDefault="00A10D6D" w:rsidP="00CD2CC1">
            <w:pPr>
              <w:jc w:val="center"/>
              <w:rPr>
                <w:sz w:val="20"/>
                <w:szCs w:val="20"/>
              </w:rPr>
            </w:pPr>
            <w:r w:rsidRPr="004C4ACB">
              <w:rPr>
                <w:sz w:val="20"/>
                <w:szCs w:val="20"/>
              </w:rPr>
              <w:t>6</w:t>
            </w:r>
          </w:p>
        </w:tc>
        <w:tc>
          <w:tcPr>
            <w:tcW w:w="4536" w:type="dxa"/>
          </w:tcPr>
          <w:p w:rsidR="00A10D6D" w:rsidRPr="004C4ACB" w:rsidRDefault="00A10D6D" w:rsidP="00CD2CC1">
            <w:pPr>
              <w:rPr>
                <w:sz w:val="20"/>
                <w:szCs w:val="20"/>
              </w:rPr>
            </w:pPr>
            <w:r w:rsidRPr="004C4ACB">
              <w:rPr>
                <w:sz w:val="20"/>
                <w:szCs w:val="20"/>
              </w:rPr>
              <w:t>п. Южно-Морской, Победы, д. 11</w:t>
            </w:r>
          </w:p>
        </w:tc>
        <w:tc>
          <w:tcPr>
            <w:tcW w:w="4252" w:type="dxa"/>
          </w:tcPr>
          <w:p w:rsidR="00A10D6D" w:rsidRPr="004C4ACB" w:rsidRDefault="00A10D6D">
            <w:r w:rsidRPr="004C4ACB">
              <w:rPr>
                <w:rFonts w:eastAsia="Arial Unicode MS"/>
                <w:sz w:val="20"/>
                <w:szCs w:val="20"/>
              </w:rPr>
              <w:t>Устройство детской площадки</w:t>
            </w:r>
          </w:p>
        </w:tc>
      </w:tr>
      <w:tr w:rsidR="004C4ACB" w:rsidRPr="004C4ACB" w:rsidTr="00466E06">
        <w:tc>
          <w:tcPr>
            <w:tcW w:w="851" w:type="dxa"/>
          </w:tcPr>
          <w:p w:rsidR="00A10D6D" w:rsidRPr="004C4ACB" w:rsidRDefault="00A10D6D" w:rsidP="00CD2CC1">
            <w:pPr>
              <w:jc w:val="center"/>
              <w:rPr>
                <w:sz w:val="20"/>
                <w:szCs w:val="20"/>
              </w:rPr>
            </w:pPr>
            <w:r w:rsidRPr="004C4ACB">
              <w:rPr>
                <w:sz w:val="20"/>
                <w:szCs w:val="20"/>
              </w:rPr>
              <w:t>7</w:t>
            </w:r>
          </w:p>
        </w:tc>
        <w:tc>
          <w:tcPr>
            <w:tcW w:w="4536" w:type="dxa"/>
          </w:tcPr>
          <w:p w:rsidR="00A10D6D" w:rsidRPr="004C4ACB" w:rsidRDefault="00A10D6D" w:rsidP="00CD2CC1">
            <w:pPr>
              <w:rPr>
                <w:sz w:val="20"/>
                <w:szCs w:val="20"/>
              </w:rPr>
            </w:pPr>
            <w:r w:rsidRPr="004C4ACB">
              <w:rPr>
                <w:sz w:val="20"/>
                <w:szCs w:val="20"/>
              </w:rPr>
              <w:t>г. Находка, Проспект Мира, д. 32а</w:t>
            </w:r>
          </w:p>
        </w:tc>
        <w:tc>
          <w:tcPr>
            <w:tcW w:w="4252" w:type="dxa"/>
          </w:tcPr>
          <w:p w:rsidR="00A10D6D" w:rsidRPr="004C4ACB" w:rsidRDefault="00A10D6D">
            <w:r w:rsidRPr="004C4ACB">
              <w:rPr>
                <w:rFonts w:eastAsia="Arial Unicode MS"/>
                <w:sz w:val="20"/>
                <w:szCs w:val="20"/>
              </w:rPr>
              <w:t>Устройство детской площадки</w:t>
            </w:r>
          </w:p>
        </w:tc>
      </w:tr>
      <w:tr w:rsidR="004C4ACB" w:rsidRPr="004C4ACB" w:rsidTr="00466E06">
        <w:tc>
          <w:tcPr>
            <w:tcW w:w="851" w:type="dxa"/>
          </w:tcPr>
          <w:p w:rsidR="00A10D6D" w:rsidRPr="004C4ACB" w:rsidRDefault="00A10D6D" w:rsidP="00CD2CC1">
            <w:pPr>
              <w:jc w:val="center"/>
              <w:rPr>
                <w:sz w:val="20"/>
                <w:szCs w:val="20"/>
              </w:rPr>
            </w:pPr>
            <w:r w:rsidRPr="004C4ACB">
              <w:rPr>
                <w:sz w:val="20"/>
                <w:szCs w:val="20"/>
              </w:rPr>
              <w:t>8</w:t>
            </w:r>
          </w:p>
        </w:tc>
        <w:tc>
          <w:tcPr>
            <w:tcW w:w="4536" w:type="dxa"/>
          </w:tcPr>
          <w:p w:rsidR="00A10D6D" w:rsidRPr="004C4ACB" w:rsidRDefault="00A10D6D" w:rsidP="00CD2CC1">
            <w:pPr>
              <w:rPr>
                <w:sz w:val="20"/>
                <w:szCs w:val="20"/>
              </w:rPr>
            </w:pPr>
            <w:r w:rsidRPr="004C4ACB">
              <w:rPr>
                <w:sz w:val="20"/>
                <w:szCs w:val="20"/>
              </w:rPr>
              <w:t>г. Находка, Малиновского, д. 2</w:t>
            </w:r>
          </w:p>
        </w:tc>
        <w:tc>
          <w:tcPr>
            <w:tcW w:w="4252" w:type="dxa"/>
          </w:tcPr>
          <w:p w:rsidR="00A10D6D" w:rsidRPr="004C4ACB" w:rsidRDefault="00A10D6D">
            <w:r w:rsidRPr="004C4ACB">
              <w:rPr>
                <w:rFonts w:eastAsia="Arial Unicode MS"/>
                <w:sz w:val="20"/>
                <w:szCs w:val="20"/>
              </w:rPr>
              <w:t>Устройство детской площадки</w:t>
            </w:r>
          </w:p>
        </w:tc>
      </w:tr>
      <w:tr w:rsidR="004C4ACB" w:rsidRPr="004C4ACB" w:rsidTr="00466E06">
        <w:tc>
          <w:tcPr>
            <w:tcW w:w="851" w:type="dxa"/>
          </w:tcPr>
          <w:p w:rsidR="00A10D6D" w:rsidRPr="004C4ACB" w:rsidRDefault="00A10D6D" w:rsidP="00CD2CC1">
            <w:pPr>
              <w:jc w:val="center"/>
              <w:rPr>
                <w:sz w:val="20"/>
                <w:szCs w:val="20"/>
              </w:rPr>
            </w:pPr>
            <w:r w:rsidRPr="004C4ACB">
              <w:rPr>
                <w:sz w:val="20"/>
                <w:szCs w:val="20"/>
              </w:rPr>
              <w:t>9</w:t>
            </w:r>
          </w:p>
        </w:tc>
        <w:tc>
          <w:tcPr>
            <w:tcW w:w="4536" w:type="dxa"/>
          </w:tcPr>
          <w:p w:rsidR="00A10D6D" w:rsidRPr="004C4ACB" w:rsidRDefault="00A10D6D" w:rsidP="00CD2CC1">
            <w:pPr>
              <w:rPr>
                <w:sz w:val="20"/>
                <w:szCs w:val="20"/>
              </w:rPr>
            </w:pPr>
            <w:r w:rsidRPr="004C4ACB">
              <w:rPr>
                <w:sz w:val="20"/>
                <w:szCs w:val="20"/>
              </w:rPr>
              <w:t>п. Ливадия, Надибаидзе, д. 3</w:t>
            </w:r>
          </w:p>
        </w:tc>
        <w:tc>
          <w:tcPr>
            <w:tcW w:w="4252" w:type="dxa"/>
          </w:tcPr>
          <w:p w:rsidR="00A10D6D" w:rsidRPr="004C4ACB" w:rsidRDefault="00A10D6D">
            <w:r w:rsidRPr="004C4ACB">
              <w:rPr>
                <w:rFonts w:eastAsia="Arial Unicode MS"/>
                <w:sz w:val="20"/>
                <w:szCs w:val="20"/>
              </w:rPr>
              <w:t>Устройство детской площадки</w:t>
            </w:r>
          </w:p>
        </w:tc>
      </w:tr>
      <w:tr w:rsidR="004C4ACB" w:rsidRPr="004C4ACB" w:rsidTr="00466E06">
        <w:tc>
          <w:tcPr>
            <w:tcW w:w="851" w:type="dxa"/>
          </w:tcPr>
          <w:p w:rsidR="00A10D6D" w:rsidRPr="004C4ACB" w:rsidRDefault="00A10D6D" w:rsidP="00CD2CC1">
            <w:pPr>
              <w:jc w:val="center"/>
              <w:rPr>
                <w:sz w:val="20"/>
                <w:szCs w:val="20"/>
              </w:rPr>
            </w:pPr>
            <w:r w:rsidRPr="004C4ACB">
              <w:rPr>
                <w:sz w:val="20"/>
                <w:szCs w:val="20"/>
              </w:rPr>
              <w:t>10</w:t>
            </w:r>
          </w:p>
        </w:tc>
        <w:tc>
          <w:tcPr>
            <w:tcW w:w="4536" w:type="dxa"/>
          </w:tcPr>
          <w:p w:rsidR="00A10D6D" w:rsidRPr="004C4ACB" w:rsidRDefault="00A10D6D" w:rsidP="00CD2CC1">
            <w:pPr>
              <w:rPr>
                <w:sz w:val="20"/>
                <w:szCs w:val="20"/>
              </w:rPr>
            </w:pPr>
            <w:r w:rsidRPr="004C4ACB">
              <w:rPr>
                <w:sz w:val="20"/>
                <w:szCs w:val="20"/>
              </w:rPr>
              <w:t>г. Находка, Пограничная, д. 50</w:t>
            </w:r>
          </w:p>
        </w:tc>
        <w:tc>
          <w:tcPr>
            <w:tcW w:w="4252" w:type="dxa"/>
          </w:tcPr>
          <w:p w:rsidR="00A10D6D" w:rsidRPr="004C4ACB" w:rsidRDefault="00A10D6D">
            <w:r w:rsidRPr="004C4ACB">
              <w:rPr>
                <w:rFonts w:eastAsia="Arial Unicode MS"/>
                <w:sz w:val="20"/>
                <w:szCs w:val="20"/>
              </w:rPr>
              <w:t>Устройство детской площадки</w:t>
            </w:r>
          </w:p>
        </w:tc>
      </w:tr>
      <w:tr w:rsidR="004C4ACB" w:rsidRPr="004C4ACB" w:rsidTr="00466E06">
        <w:tc>
          <w:tcPr>
            <w:tcW w:w="851" w:type="dxa"/>
          </w:tcPr>
          <w:p w:rsidR="00A10D6D" w:rsidRPr="004C4ACB" w:rsidRDefault="00A10D6D" w:rsidP="00CD2CC1">
            <w:pPr>
              <w:jc w:val="center"/>
              <w:rPr>
                <w:sz w:val="20"/>
                <w:szCs w:val="20"/>
              </w:rPr>
            </w:pPr>
            <w:r w:rsidRPr="004C4ACB">
              <w:rPr>
                <w:sz w:val="20"/>
                <w:szCs w:val="20"/>
              </w:rPr>
              <w:t>11</w:t>
            </w:r>
          </w:p>
        </w:tc>
        <w:tc>
          <w:tcPr>
            <w:tcW w:w="4536" w:type="dxa"/>
          </w:tcPr>
          <w:p w:rsidR="00A10D6D" w:rsidRPr="004C4ACB" w:rsidRDefault="00A10D6D" w:rsidP="00CD2CC1">
            <w:pPr>
              <w:rPr>
                <w:sz w:val="20"/>
                <w:szCs w:val="20"/>
              </w:rPr>
            </w:pPr>
            <w:r w:rsidRPr="004C4ACB">
              <w:rPr>
                <w:sz w:val="20"/>
                <w:szCs w:val="20"/>
              </w:rPr>
              <w:t>г. Находка, Горького, д. 14а</w:t>
            </w:r>
          </w:p>
        </w:tc>
        <w:tc>
          <w:tcPr>
            <w:tcW w:w="4252" w:type="dxa"/>
          </w:tcPr>
          <w:p w:rsidR="00A10D6D" w:rsidRPr="004C4ACB" w:rsidRDefault="00A10D6D">
            <w:r w:rsidRPr="004C4ACB">
              <w:rPr>
                <w:rFonts w:eastAsia="Arial Unicode MS"/>
                <w:sz w:val="20"/>
                <w:szCs w:val="20"/>
              </w:rPr>
              <w:t>Устройство детской площадки</w:t>
            </w:r>
          </w:p>
        </w:tc>
      </w:tr>
      <w:tr w:rsidR="004C4ACB" w:rsidRPr="004C4ACB" w:rsidTr="00466E06">
        <w:tc>
          <w:tcPr>
            <w:tcW w:w="851" w:type="dxa"/>
          </w:tcPr>
          <w:p w:rsidR="00A10D6D" w:rsidRPr="004C4ACB" w:rsidRDefault="00A10D6D" w:rsidP="00CD2CC1">
            <w:pPr>
              <w:jc w:val="center"/>
              <w:rPr>
                <w:sz w:val="20"/>
                <w:szCs w:val="20"/>
              </w:rPr>
            </w:pPr>
            <w:r w:rsidRPr="004C4ACB">
              <w:rPr>
                <w:sz w:val="20"/>
                <w:szCs w:val="20"/>
              </w:rPr>
              <w:t>12</w:t>
            </w:r>
          </w:p>
        </w:tc>
        <w:tc>
          <w:tcPr>
            <w:tcW w:w="4536" w:type="dxa"/>
          </w:tcPr>
          <w:p w:rsidR="00A10D6D" w:rsidRPr="004C4ACB" w:rsidRDefault="00A10D6D" w:rsidP="00CD2CC1">
            <w:pPr>
              <w:rPr>
                <w:sz w:val="20"/>
                <w:szCs w:val="20"/>
              </w:rPr>
            </w:pPr>
            <w:r w:rsidRPr="004C4ACB">
              <w:rPr>
                <w:sz w:val="20"/>
                <w:szCs w:val="20"/>
              </w:rPr>
              <w:t xml:space="preserve">п. Анна, Набережная, д. 5а </w:t>
            </w:r>
          </w:p>
        </w:tc>
        <w:tc>
          <w:tcPr>
            <w:tcW w:w="4252" w:type="dxa"/>
          </w:tcPr>
          <w:p w:rsidR="00A10D6D" w:rsidRPr="004C4ACB" w:rsidRDefault="00A10D6D">
            <w:r w:rsidRPr="004C4ACB">
              <w:rPr>
                <w:rFonts w:eastAsia="Arial Unicode MS"/>
                <w:sz w:val="20"/>
                <w:szCs w:val="20"/>
              </w:rPr>
              <w:t>Устройство детской площадки</w:t>
            </w:r>
          </w:p>
        </w:tc>
      </w:tr>
      <w:tr w:rsidR="004C4ACB" w:rsidRPr="004C4ACB" w:rsidTr="00466E06">
        <w:tc>
          <w:tcPr>
            <w:tcW w:w="851" w:type="dxa"/>
          </w:tcPr>
          <w:p w:rsidR="00A10D6D" w:rsidRPr="004C4ACB" w:rsidRDefault="00A10D6D" w:rsidP="00CD2CC1">
            <w:pPr>
              <w:jc w:val="center"/>
              <w:rPr>
                <w:sz w:val="20"/>
                <w:szCs w:val="20"/>
              </w:rPr>
            </w:pPr>
            <w:r w:rsidRPr="004C4ACB">
              <w:rPr>
                <w:sz w:val="20"/>
                <w:szCs w:val="20"/>
              </w:rPr>
              <w:t>13</w:t>
            </w:r>
          </w:p>
        </w:tc>
        <w:tc>
          <w:tcPr>
            <w:tcW w:w="4536" w:type="dxa"/>
          </w:tcPr>
          <w:p w:rsidR="00A10D6D" w:rsidRPr="004C4ACB" w:rsidRDefault="00A10D6D" w:rsidP="00CD2CC1">
            <w:pPr>
              <w:rPr>
                <w:sz w:val="20"/>
                <w:szCs w:val="20"/>
              </w:rPr>
            </w:pPr>
            <w:r w:rsidRPr="004C4ACB">
              <w:rPr>
                <w:sz w:val="20"/>
                <w:szCs w:val="20"/>
              </w:rPr>
              <w:t>г. Находка, Нахимовская, д. 29а</w:t>
            </w:r>
          </w:p>
        </w:tc>
        <w:tc>
          <w:tcPr>
            <w:tcW w:w="4252" w:type="dxa"/>
          </w:tcPr>
          <w:p w:rsidR="00A10D6D" w:rsidRPr="004C4ACB" w:rsidRDefault="00A10D6D">
            <w:r w:rsidRPr="004C4ACB">
              <w:rPr>
                <w:rFonts w:eastAsia="Arial Unicode MS"/>
                <w:sz w:val="20"/>
                <w:szCs w:val="20"/>
              </w:rPr>
              <w:t>Устройство детской площадки</w:t>
            </w:r>
          </w:p>
        </w:tc>
      </w:tr>
      <w:tr w:rsidR="004C4ACB" w:rsidRPr="004C4ACB" w:rsidTr="00466E06">
        <w:tc>
          <w:tcPr>
            <w:tcW w:w="851" w:type="dxa"/>
          </w:tcPr>
          <w:p w:rsidR="00664B25" w:rsidRPr="004C4ACB" w:rsidRDefault="00664B25" w:rsidP="005506E9">
            <w:pPr>
              <w:jc w:val="center"/>
              <w:rPr>
                <w:sz w:val="20"/>
                <w:szCs w:val="20"/>
              </w:rPr>
            </w:pPr>
            <w:r w:rsidRPr="004C4ACB">
              <w:rPr>
                <w:sz w:val="20"/>
                <w:szCs w:val="20"/>
              </w:rPr>
              <w:lastRenderedPageBreak/>
              <w:t>1</w:t>
            </w:r>
          </w:p>
        </w:tc>
        <w:tc>
          <w:tcPr>
            <w:tcW w:w="4536" w:type="dxa"/>
          </w:tcPr>
          <w:p w:rsidR="00664B25" w:rsidRPr="004C4ACB" w:rsidRDefault="00664B25" w:rsidP="005506E9">
            <w:pPr>
              <w:jc w:val="center"/>
              <w:rPr>
                <w:sz w:val="20"/>
                <w:szCs w:val="20"/>
              </w:rPr>
            </w:pPr>
            <w:r w:rsidRPr="004C4ACB">
              <w:rPr>
                <w:sz w:val="20"/>
                <w:szCs w:val="20"/>
              </w:rPr>
              <w:t>2</w:t>
            </w:r>
          </w:p>
        </w:tc>
        <w:tc>
          <w:tcPr>
            <w:tcW w:w="4252" w:type="dxa"/>
          </w:tcPr>
          <w:p w:rsidR="00664B25" w:rsidRPr="004C4ACB" w:rsidRDefault="00664B25" w:rsidP="005506E9">
            <w:pPr>
              <w:jc w:val="center"/>
              <w:rPr>
                <w:sz w:val="20"/>
                <w:szCs w:val="20"/>
              </w:rPr>
            </w:pPr>
            <w:r w:rsidRPr="004C4ACB">
              <w:rPr>
                <w:sz w:val="20"/>
                <w:szCs w:val="20"/>
              </w:rPr>
              <w:t>3</w:t>
            </w:r>
          </w:p>
        </w:tc>
      </w:tr>
      <w:tr w:rsidR="004C4ACB" w:rsidRPr="004C4ACB" w:rsidTr="00466E06">
        <w:tc>
          <w:tcPr>
            <w:tcW w:w="851" w:type="dxa"/>
          </w:tcPr>
          <w:p w:rsidR="00664B25" w:rsidRPr="004C4ACB" w:rsidRDefault="00664B25" w:rsidP="00CD2CC1">
            <w:pPr>
              <w:jc w:val="center"/>
              <w:rPr>
                <w:sz w:val="20"/>
                <w:szCs w:val="20"/>
              </w:rPr>
            </w:pPr>
            <w:r w:rsidRPr="004C4ACB">
              <w:rPr>
                <w:sz w:val="20"/>
                <w:szCs w:val="20"/>
              </w:rPr>
              <w:t>14</w:t>
            </w:r>
          </w:p>
        </w:tc>
        <w:tc>
          <w:tcPr>
            <w:tcW w:w="4536" w:type="dxa"/>
          </w:tcPr>
          <w:p w:rsidR="00664B25" w:rsidRPr="004C4ACB" w:rsidRDefault="00664B25" w:rsidP="00CD2CC1">
            <w:pPr>
              <w:rPr>
                <w:sz w:val="20"/>
                <w:szCs w:val="20"/>
              </w:rPr>
            </w:pPr>
            <w:r w:rsidRPr="004C4ACB">
              <w:rPr>
                <w:sz w:val="20"/>
                <w:szCs w:val="20"/>
              </w:rPr>
              <w:t>г. Находка, Сидоренко, д. 18</w:t>
            </w:r>
          </w:p>
        </w:tc>
        <w:tc>
          <w:tcPr>
            <w:tcW w:w="4252" w:type="dxa"/>
          </w:tcPr>
          <w:p w:rsidR="00664B25" w:rsidRPr="004C4ACB" w:rsidRDefault="00664B25">
            <w:r w:rsidRPr="004C4ACB">
              <w:rPr>
                <w:rFonts w:eastAsia="Arial Unicode MS"/>
                <w:sz w:val="20"/>
                <w:szCs w:val="20"/>
              </w:rPr>
              <w:t>Устройство детской площадки</w:t>
            </w:r>
          </w:p>
        </w:tc>
      </w:tr>
      <w:tr w:rsidR="004C4ACB" w:rsidRPr="004C4ACB" w:rsidTr="00466E06">
        <w:tc>
          <w:tcPr>
            <w:tcW w:w="851" w:type="dxa"/>
          </w:tcPr>
          <w:p w:rsidR="00664B25" w:rsidRPr="004C4ACB" w:rsidRDefault="00664B25" w:rsidP="00CD2CC1">
            <w:pPr>
              <w:jc w:val="center"/>
              <w:rPr>
                <w:sz w:val="20"/>
                <w:szCs w:val="20"/>
              </w:rPr>
            </w:pPr>
            <w:r w:rsidRPr="004C4ACB">
              <w:rPr>
                <w:sz w:val="20"/>
                <w:szCs w:val="20"/>
              </w:rPr>
              <w:t>15</w:t>
            </w:r>
          </w:p>
        </w:tc>
        <w:tc>
          <w:tcPr>
            <w:tcW w:w="4536" w:type="dxa"/>
          </w:tcPr>
          <w:p w:rsidR="00664B25" w:rsidRPr="004C4ACB" w:rsidRDefault="00664B25" w:rsidP="00CD2CC1">
            <w:pPr>
              <w:rPr>
                <w:sz w:val="20"/>
                <w:szCs w:val="20"/>
              </w:rPr>
            </w:pPr>
            <w:r w:rsidRPr="004C4ACB">
              <w:rPr>
                <w:sz w:val="20"/>
                <w:szCs w:val="20"/>
              </w:rPr>
              <w:t>г. Находка, Горького, д. 2; Горького, д. 2а</w:t>
            </w:r>
          </w:p>
        </w:tc>
        <w:tc>
          <w:tcPr>
            <w:tcW w:w="4252" w:type="dxa"/>
          </w:tcPr>
          <w:p w:rsidR="00664B25" w:rsidRPr="004C4ACB" w:rsidRDefault="00664B25">
            <w:r w:rsidRPr="004C4ACB">
              <w:rPr>
                <w:rFonts w:eastAsia="Arial Unicode MS"/>
                <w:sz w:val="20"/>
                <w:szCs w:val="20"/>
              </w:rPr>
              <w:t>Устройство детской площадки</w:t>
            </w:r>
          </w:p>
        </w:tc>
      </w:tr>
      <w:tr w:rsidR="004C4ACB" w:rsidRPr="004C4ACB" w:rsidTr="00466E06">
        <w:tc>
          <w:tcPr>
            <w:tcW w:w="851" w:type="dxa"/>
          </w:tcPr>
          <w:p w:rsidR="00664B25" w:rsidRPr="004C4ACB" w:rsidRDefault="00664B25" w:rsidP="00CD2CC1">
            <w:pPr>
              <w:jc w:val="center"/>
              <w:rPr>
                <w:sz w:val="20"/>
                <w:szCs w:val="20"/>
              </w:rPr>
            </w:pPr>
            <w:r w:rsidRPr="004C4ACB">
              <w:rPr>
                <w:sz w:val="20"/>
                <w:szCs w:val="20"/>
              </w:rPr>
              <w:t>16</w:t>
            </w:r>
          </w:p>
        </w:tc>
        <w:tc>
          <w:tcPr>
            <w:tcW w:w="4536" w:type="dxa"/>
          </w:tcPr>
          <w:p w:rsidR="00664B25" w:rsidRPr="004C4ACB" w:rsidRDefault="00664B25" w:rsidP="00CD2CC1">
            <w:pPr>
              <w:rPr>
                <w:sz w:val="20"/>
                <w:szCs w:val="20"/>
              </w:rPr>
            </w:pPr>
            <w:r w:rsidRPr="004C4ACB">
              <w:rPr>
                <w:sz w:val="20"/>
                <w:szCs w:val="20"/>
              </w:rPr>
              <w:t>г. Находка, Северный проспект, д. 20; Северный проспект, д. 20а</w:t>
            </w:r>
          </w:p>
        </w:tc>
        <w:tc>
          <w:tcPr>
            <w:tcW w:w="4252" w:type="dxa"/>
          </w:tcPr>
          <w:p w:rsidR="00664B25" w:rsidRPr="004C4ACB" w:rsidRDefault="00664B25">
            <w:r w:rsidRPr="004C4ACB">
              <w:rPr>
                <w:rFonts w:eastAsia="Arial Unicode MS"/>
                <w:sz w:val="20"/>
                <w:szCs w:val="20"/>
              </w:rPr>
              <w:t>Устройство детской площадки</w:t>
            </w:r>
          </w:p>
        </w:tc>
      </w:tr>
      <w:tr w:rsidR="004C4ACB" w:rsidRPr="004C4ACB" w:rsidTr="00466E06">
        <w:tc>
          <w:tcPr>
            <w:tcW w:w="851" w:type="dxa"/>
          </w:tcPr>
          <w:p w:rsidR="00664B25" w:rsidRPr="004C4ACB" w:rsidRDefault="00664B25" w:rsidP="00CD2CC1">
            <w:pPr>
              <w:jc w:val="center"/>
              <w:rPr>
                <w:sz w:val="20"/>
                <w:szCs w:val="20"/>
              </w:rPr>
            </w:pPr>
            <w:r w:rsidRPr="004C4ACB">
              <w:rPr>
                <w:sz w:val="20"/>
                <w:szCs w:val="20"/>
              </w:rPr>
              <w:t>17</w:t>
            </w:r>
          </w:p>
        </w:tc>
        <w:tc>
          <w:tcPr>
            <w:tcW w:w="4536" w:type="dxa"/>
          </w:tcPr>
          <w:p w:rsidR="00664B25" w:rsidRPr="004C4ACB" w:rsidRDefault="00664B25" w:rsidP="00CD2CC1">
            <w:pPr>
              <w:rPr>
                <w:sz w:val="20"/>
                <w:szCs w:val="20"/>
              </w:rPr>
            </w:pPr>
            <w:r w:rsidRPr="004C4ACB">
              <w:rPr>
                <w:sz w:val="20"/>
                <w:szCs w:val="20"/>
              </w:rPr>
              <w:t>п. Врангель, Восточный проспект, д. 2/2; Восточный проспект, д. 2/3</w:t>
            </w:r>
          </w:p>
        </w:tc>
        <w:tc>
          <w:tcPr>
            <w:tcW w:w="4252" w:type="dxa"/>
          </w:tcPr>
          <w:p w:rsidR="00664B25" w:rsidRPr="004C4ACB" w:rsidRDefault="00664B25">
            <w:r w:rsidRPr="004C4ACB">
              <w:rPr>
                <w:rFonts w:eastAsia="Arial Unicode MS"/>
                <w:sz w:val="20"/>
                <w:szCs w:val="20"/>
              </w:rPr>
              <w:t>Устройство детской площадки</w:t>
            </w:r>
          </w:p>
        </w:tc>
      </w:tr>
      <w:tr w:rsidR="004C4ACB" w:rsidRPr="004C4ACB" w:rsidTr="00466E06">
        <w:tc>
          <w:tcPr>
            <w:tcW w:w="851" w:type="dxa"/>
          </w:tcPr>
          <w:p w:rsidR="00664B25" w:rsidRPr="004C4ACB" w:rsidRDefault="00664B25" w:rsidP="00CD2CC1">
            <w:pPr>
              <w:jc w:val="center"/>
              <w:rPr>
                <w:sz w:val="20"/>
                <w:szCs w:val="20"/>
              </w:rPr>
            </w:pPr>
            <w:r w:rsidRPr="004C4ACB">
              <w:rPr>
                <w:sz w:val="20"/>
                <w:szCs w:val="20"/>
              </w:rPr>
              <w:t>18</w:t>
            </w:r>
          </w:p>
        </w:tc>
        <w:tc>
          <w:tcPr>
            <w:tcW w:w="4536" w:type="dxa"/>
          </w:tcPr>
          <w:p w:rsidR="00664B25" w:rsidRPr="004C4ACB" w:rsidRDefault="00664B25" w:rsidP="00CD2CC1">
            <w:pPr>
              <w:rPr>
                <w:sz w:val="20"/>
                <w:szCs w:val="20"/>
              </w:rPr>
            </w:pPr>
            <w:r w:rsidRPr="004C4ACB">
              <w:rPr>
                <w:sz w:val="20"/>
                <w:szCs w:val="20"/>
              </w:rPr>
              <w:t>г. Находка, Нахимовская, д. 16а</w:t>
            </w:r>
          </w:p>
        </w:tc>
        <w:tc>
          <w:tcPr>
            <w:tcW w:w="4252" w:type="dxa"/>
          </w:tcPr>
          <w:p w:rsidR="00664B25" w:rsidRPr="004C4ACB" w:rsidRDefault="00664B25">
            <w:r w:rsidRPr="004C4ACB">
              <w:rPr>
                <w:rFonts w:eastAsia="Arial Unicode MS"/>
                <w:sz w:val="20"/>
                <w:szCs w:val="20"/>
              </w:rPr>
              <w:t>Устройство детской площадки</w:t>
            </w:r>
          </w:p>
        </w:tc>
      </w:tr>
      <w:tr w:rsidR="004C4ACB" w:rsidRPr="004C4ACB" w:rsidTr="00466E06">
        <w:tc>
          <w:tcPr>
            <w:tcW w:w="851" w:type="dxa"/>
          </w:tcPr>
          <w:p w:rsidR="00664B25" w:rsidRPr="004C4ACB" w:rsidRDefault="00664B25" w:rsidP="00CD2CC1">
            <w:pPr>
              <w:jc w:val="center"/>
              <w:rPr>
                <w:sz w:val="20"/>
                <w:szCs w:val="20"/>
              </w:rPr>
            </w:pPr>
            <w:r w:rsidRPr="004C4ACB">
              <w:rPr>
                <w:sz w:val="20"/>
                <w:szCs w:val="20"/>
              </w:rPr>
              <w:t>19</w:t>
            </w:r>
          </w:p>
        </w:tc>
        <w:tc>
          <w:tcPr>
            <w:tcW w:w="4536" w:type="dxa"/>
          </w:tcPr>
          <w:p w:rsidR="00664B25" w:rsidRPr="004C4ACB" w:rsidRDefault="00664B25" w:rsidP="00CD2CC1">
            <w:pPr>
              <w:rPr>
                <w:sz w:val="20"/>
                <w:szCs w:val="20"/>
              </w:rPr>
            </w:pPr>
            <w:r w:rsidRPr="004C4ACB">
              <w:rPr>
                <w:sz w:val="20"/>
                <w:szCs w:val="20"/>
              </w:rPr>
              <w:t>г. Находка, Комсомольская, д. 4;  Дзержинского, д. 6</w:t>
            </w:r>
          </w:p>
        </w:tc>
        <w:tc>
          <w:tcPr>
            <w:tcW w:w="4252" w:type="dxa"/>
          </w:tcPr>
          <w:p w:rsidR="00664B25" w:rsidRPr="004C4ACB" w:rsidRDefault="00664B25">
            <w:r w:rsidRPr="004C4ACB">
              <w:rPr>
                <w:rFonts w:eastAsia="Arial Unicode MS"/>
                <w:sz w:val="20"/>
                <w:szCs w:val="20"/>
              </w:rPr>
              <w:t>Устройство детской площадки</w:t>
            </w:r>
          </w:p>
        </w:tc>
      </w:tr>
      <w:tr w:rsidR="004C4ACB" w:rsidRPr="004C4ACB" w:rsidTr="00466E06">
        <w:tc>
          <w:tcPr>
            <w:tcW w:w="851" w:type="dxa"/>
          </w:tcPr>
          <w:p w:rsidR="00664B25" w:rsidRPr="004C4ACB" w:rsidRDefault="00664B25" w:rsidP="00CD2CC1">
            <w:pPr>
              <w:jc w:val="center"/>
              <w:rPr>
                <w:sz w:val="20"/>
                <w:szCs w:val="20"/>
              </w:rPr>
            </w:pPr>
            <w:r w:rsidRPr="004C4ACB">
              <w:rPr>
                <w:sz w:val="20"/>
                <w:szCs w:val="20"/>
              </w:rPr>
              <w:t>20</w:t>
            </w:r>
          </w:p>
        </w:tc>
        <w:tc>
          <w:tcPr>
            <w:tcW w:w="4536" w:type="dxa"/>
          </w:tcPr>
          <w:p w:rsidR="00664B25" w:rsidRPr="004C4ACB" w:rsidRDefault="00664B25" w:rsidP="00CD2CC1">
            <w:pPr>
              <w:rPr>
                <w:sz w:val="20"/>
                <w:szCs w:val="20"/>
              </w:rPr>
            </w:pPr>
            <w:r w:rsidRPr="004C4ACB">
              <w:rPr>
                <w:sz w:val="20"/>
                <w:szCs w:val="20"/>
              </w:rPr>
              <w:t>п. Южно-Морской, Победы, д. 5</w:t>
            </w:r>
          </w:p>
        </w:tc>
        <w:tc>
          <w:tcPr>
            <w:tcW w:w="4252" w:type="dxa"/>
          </w:tcPr>
          <w:p w:rsidR="00664B25" w:rsidRPr="004C4ACB" w:rsidRDefault="00664B25">
            <w:r w:rsidRPr="004C4ACB">
              <w:rPr>
                <w:rFonts w:eastAsia="Arial Unicode MS"/>
                <w:sz w:val="20"/>
                <w:szCs w:val="20"/>
              </w:rPr>
              <w:t>Устройство детской площадки</w:t>
            </w:r>
          </w:p>
        </w:tc>
      </w:tr>
      <w:tr w:rsidR="004C4ACB" w:rsidRPr="004C4ACB" w:rsidTr="00466E06">
        <w:tc>
          <w:tcPr>
            <w:tcW w:w="851" w:type="dxa"/>
          </w:tcPr>
          <w:p w:rsidR="00664B25" w:rsidRPr="004C4ACB" w:rsidRDefault="00664B25" w:rsidP="00CD2CC1">
            <w:pPr>
              <w:jc w:val="center"/>
              <w:rPr>
                <w:sz w:val="20"/>
                <w:szCs w:val="20"/>
              </w:rPr>
            </w:pPr>
            <w:r w:rsidRPr="004C4ACB">
              <w:rPr>
                <w:sz w:val="20"/>
                <w:szCs w:val="20"/>
              </w:rPr>
              <w:t>21</w:t>
            </w:r>
          </w:p>
        </w:tc>
        <w:tc>
          <w:tcPr>
            <w:tcW w:w="4536" w:type="dxa"/>
          </w:tcPr>
          <w:p w:rsidR="00664B25" w:rsidRPr="004C4ACB" w:rsidRDefault="00664B25" w:rsidP="00CD2CC1">
            <w:pPr>
              <w:rPr>
                <w:sz w:val="20"/>
                <w:szCs w:val="20"/>
              </w:rPr>
            </w:pPr>
            <w:r w:rsidRPr="004C4ACB">
              <w:rPr>
                <w:sz w:val="20"/>
                <w:szCs w:val="20"/>
              </w:rPr>
              <w:t>п. Врангель, Беринга, д. 16; Беринга, д. 18</w:t>
            </w:r>
          </w:p>
        </w:tc>
        <w:tc>
          <w:tcPr>
            <w:tcW w:w="4252" w:type="dxa"/>
          </w:tcPr>
          <w:p w:rsidR="00664B25" w:rsidRPr="004C4ACB" w:rsidRDefault="00664B25">
            <w:r w:rsidRPr="004C4ACB">
              <w:rPr>
                <w:rFonts w:eastAsia="Arial Unicode MS"/>
                <w:sz w:val="20"/>
                <w:szCs w:val="20"/>
              </w:rPr>
              <w:t>Устройство детской площадки</w:t>
            </w:r>
          </w:p>
        </w:tc>
      </w:tr>
      <w:tr w:rsidR="004C4ACB" w:rsidRPr="004C4ACB" w:rsidTr="00466E06">
        <w:tc>
          <w:tcPr>
            <w:tcW w:w="851" w:type="dxa"/>
          </w:tcPr>
          <w:p w:rsidR="00664B25" w:rsidRPr="004C4ACB" w:rsidRDefault="00664B25" w:rsidP="00CD2CC1">
            <w:pPr>
              <w:jc w:val="center"/>
              <w:rPr>
                <w:sz w:val="20"/>
                <w:szCs w:val="20"/>
              </w:rPr>
            </w:pPr>
            <w:r w:rsidRPr="004C4ACB">
              <w:rPr>
                <w:sz w:val="20"/>
                <w:szCs w:val="20"/>
              </w:rPr>
              <w:t>22</w:t>
            </w:r>
          </w:p>
        </w:tc>
        <w:tc>
          <w:tcPr>
            <w:tcW w:w="4536" w:type="dxa"/>
          </w:tcPr>
          <w:p w:rsidR="00664B25" w:rsidRPr="004C4ACB" w:rsidRDefault="00664B25" w:rsidP="00CD2CC1">
            <w:pPr>
              <w:rPr>
                <w:sz w:val="20"/>
                <w:szCs w:val="20"/>
              </w:rPr>
            </w:pPr>
            <w:r w:rsidRPr="004C4ACB">
              <w:rPr>
                <w:sz w:val="20"/>
                <w:szCs w:val="20"/>
              </w:rPr>
              <w:t>г. Находка, Шоссейная, д. 171; Шоссейная,                   д. 171/1</w:t>
            </w:r>
          </w:p>
        </w:tc>
        <w:tc>
          <w:tcPr>
            <w:tcW w:w="4252" w:type="dxa"/>
          </w:tcPr>
          <w:p w:rsidR="00664B25" w:rsidRPr="004C4ACB" w:rsidRDefault="00664B25" w:rsidP="00B72CF0">
            <w:pPr>
              <w:rPr>
                <w:b/>
                <w:sz w:val="26"/>
                <w:szCs w:val="26"/>
              </w:rPr>
            </w:pPr>
            <w:r w:rsidRPr="004C4ACB">
              <w:rPr>
                <w:rFonts w:eastAsia="Arial Unicode MS"/>
                <w:sz w:val="20"/>
                <w:szCs w:val="20"/>
              </w:rPr>
              <w:t>Устройство спортивной площадки</w:t>
            </w:r>
          </w:p>
        </w:tc>
      </w:tr>
      <w:tr w:rsidR="004C4ACB" w:rsidRPr="004C4ACB" w:rsidTr="00466E06">
        <w:tc>
          <w:tcPr>
            <w:tcW w:w="851" w:type="dxa"/>
          </w:tcPr>
          <w:p w:rsidR="00664B25" w:rsidRPr="004C4ACB" w:rsidRDefault="00664B25" w:rsidP="00CD2CC1">
            <w:pPr>
              <w:jc w:val="center"/>
              <w:rPr>
                <w:sz w:val="20"/>
                <w:szCs w:val="20"/>
              </w:rPr>
            </w:pPr>
            <w:r w:rsidRPr="004C4ACB">
              <w:rPr>
                <w:sz w:val="20"/>
                <w:szCs w:val="20"/>
              </w:rPr>
              <w:t>23</w:t>
            </w:r>
          </w:p>
        </w:tc>
        <w:tc>
          <w:tcPr>
            <w:tcW w:w="4536" w:type="dxa"/>
          </w:tcPr>
          <w:p w:rsidR="00664B25" w:rsidRPr="004C4ACB" w:rsidRDefault="00664B25" w:rsidP="00CD2CC1">
            <w:pPr>
              <w:rPr>
                <w:sz w:val="20"/>
                <w:szCs w:val="20"/>
              </w:rPr>
            </w:pPr>
            <w:r w:rsidRPr="004C4ACB">
              <w:rPr>
                <w:sz w:val="20"/>
                <w:szCs w:val="20"/>
              </w:rPr>
              <w:t>г. Находка, Нахимовская, д. 35</w:t>
            </w:r>
          </w:p>
        </w:tc>
        <w:tc>
          <w:tcPr>
            <w:tcW w:w="4252" w:type="dxa"/>
          </w:tcPr>
          <w:p w:rsidR="00664B25" w:rsidRPr="004C4ACB" w:rsidRDefault="00664B25" w:rsidP="00A10D6D">
            <w:pPr>
              <w:rPr>
                <w:b/>
                <w:sz w:val="26"/>
                <w:szCs w:val="26"/>
              </w:rPr>
            </w:pPr>
            <w:r w:rsidRPr="004C4ACB">
              <w:rPr>
                <w:rFonts w:eastAsia="Arial Unicode MS"/>
                <w:sz w:val="20"/>
                <w:szCs w:val="20"/>
              </w:rPr>
              <w:t>Устройство детской площадки</w:t>
            </w:r>
          </w:p>
        </w:tc>
      </w:tr>
      <w:tr w:rsidR="004C4ACB" w:rsidRPr="004C4ACB" w:rsidTr="00466E06">
        <w:tc>
          <w:tcPr>
            <w:tcW w:w="851" w:type="dxa"/>
          </w:tcPr>
          <w:p w:rsidR="00664B25" w:rsidRPr="004C4ACB" w:rsidRDefault="00664B25" w:rsidP="00CD2CC1">
            <w:pPr>
              <w:jc w:val="center"/>
              <w:rPr>
                <w:sz w:val="20"/>
                <w:szCs w:val="20"/>
              </w:rPr>
            </w:pPr>
            <w:r w:rsidRPr="004C4ACB">
              <w:rPr>
                <w:sz w:val="20"/>
                <w:szCs w:val="20"/>
              </w:rPr>
              <w:t>24</w:t>
            </w:r>
          </w:p>
        </w:tc>
        <w:tc>
          <w:tcPr>
            <w:tcW w:w="4536" w:type="dxa"/>
          </w:tcPr>
          <w:p w:rsidR="00664B25" w:rsidRPr="004C4ACB" w:rsidRDefault="00664B25" w:rsidP="00CD2CC1">
            <w:pPr>
              <w:rPr>
                <w:sz w:val="20"/>
                <w:szCs w:val="20"/>
              </w:rPr>
            </w:pPr>
            <w:r w:rsidRPr="004C4ACB">
              <w:rPr>
                <w:sz w:val="20"/>
                <w:szCs w:val="20"/>
              </w:rPr>
              <w:t>г. Находка, Нахимовская, д. 2; Нахимовская, д. 4</w:t>
            </w:r>
          </w:p>
        </w:tc>
        <w:tc>
          <w:tcPr>
            <w:tcW w:w="4252" w:type="dxa"/>
          </w:tcPr>
          <w:p w:rsidR="00664B25" w:rsidRPr="004C4ACB" w:rsidRDefault="00664B25" w:rsidP="00B72CF0">
            <w:pPr>
              <w:rPr>
                <w:b/>
                <w:sz w:val="26"/>
                <w:szCs w:val="26"/>
              </w:rPr>
            </w:pPr>
            <w:r w:rsidRPr="004C4ACB">
              <w:rPr>
                <w:rFonts w:eastAsia="Arial Unicode MS"/>
                <w:sz w:val="20"/>
                <w:szCs w:val="20"/>
              </w:rPr>
              <w:t>Устройство спортивной площадки</w:t>
            </w:r>
          </w:p>
        </w:tc>
      </w:tr>
      <w:tr w:rsidR="004C4ACB" w:rsidRPr="004C4ACB" w:rsidTr="00466E06">
        <w:tc>
          <w:tcPr>
            <w:tcW w:w="851" w:type="dxa"/>
          </w:tcPr>
          <w:p w:rsidR="00664B25" w:rsidRPr="004C4ACB" w:rsidRDefault="00664B25" w:rsidP="00CD2CC1">
            <w:pPr>
              <w:jc w:val="center"/>
              <w:rPr>
                <w:sz w:val="20"/>
                <w:szCs w:val="20"/>
              </w:rPr>
            </w:pPr>
            <w:r w:rsidRPr="004C4ACB">
              <w:rPr>
                <w:sz w:val="20"/>
                <w:szCs w:val="20"/>
              </w:rPr>
              <w:t>25</w:t>
            </w:r>
          </w:p>
        </w:tc>
        <w:tc>
          <w:tcPr>
            <w:tcW w:w="4536" w:type="dxa"/>
          </w:tcPr>
          <w:p w:rsidR="00664B25" w:rsidRPr="004C4ACB" w:rsidRDefault="00664B25" w:rsidP="00CD2CC1">
            <w:pPr>
              <w:rPr>
                <w:sz w:val="20"/>
                <w:szCs w:val="20"/>
              </w:rPr>
            </w:pPr>
            <w:r w:rsidRPr="004C4ACB">
              <w:rPr>
                <w:sz w:val="20"/>
                <w:szCs w:val="20"/>
              </w:rPr>
              <w:t>г. Находка, Находкинский проспект, д. 50</w:t>
            </w:r>
          </w:p>
        </w:tc>
        <w:tc>
          <w:tcPr>
            <w:tcW w:w="4252" w:type="dxa"/>
          </w:tcPr>
          <w:p w:rsidR="00664B25" w:rsidRPr="004C4ACB" w:rsidRDefault="00664B25">
            <w:r w:rsidRPr="004C4ACB">
              <w:rPr>
                <w:rFonts w:eastAsia="Arial Unicode MS"/>
                <w:sz w:val="20"/>
                <w:szCs w:val="20"/>
              </w:rPr>
              <w:t>Устройство детской площадки</w:t>
            </w:r>
          </w:p>
        </w:tc>
      </w:tr>
      <w:tr w:rsidR="004C4ACB" w:rsidRPr="004C4ACB" w:rsidTr="00466E06">
        <w:tc>
          <w:tcPr>
            <w:tcW w:w="851" w:type="dxa"/>
          </w:tcPr>
          <w:p w:rsidR="00664B25" w:rsidRPr="004C4ACB" w:rsidRDefault="00664B25" w:rsidP="00CD2CC1">
            <w:pPr>
              <w:jc w:val="center"/>
              <w:rPr>
                <w:sz w:val="20"/>
                <w:szCs w:val="20"/>
              </w:rPr>
            </w:pPr>
            <w:r w:rsidRPr="004C4ACB">
              <w:rPr>
                <w:sz w:val="20"/>
                <w:szCs w:val="20"/>
              </w:rPr>
              <w:t>26</w:t>
            </w:r>
          </w:p>
        </w:tc>
        <w:tc>
          <w:tcPr>
            <w:tcW w:w="4536" w:type="dxa"/>
          </w:tcPr>
          <w:p w:rsidR="00664B25" w:rsidRPr="004C4ACB" w:rsidRDefault="00664B25" w:rsidP="00CD2CC1">
            <w:pPr>
              <w:rPr>
                <w:sz w:val="20"/>
                <w:szCs w:val="20"/>
              </w:rPr>
            </w:pPr>
            <w:r w:rsidRPr="004C4ACB">
              <w:rPr>
                <w:sz w:val="20"/>
                <w:szCs w:val="20"/>
              </w:rPr>
              <w:t>г. Находка, Нахимовская, д. 19</w:t>
            </w:r>
          </w:p>
        </w:tc>
        <w:tc>
          <w:tcPr>
            <w:tcW w:w="4252" w:type="dxa"/>
          </w:tcPr>
          <w:p w:rsidR="00664B25" w:rsidRPr="004C4ACB" w:rsidRDefault="00664B25">
            <w:r w:rsidRPr="004C4ACB">
              <w:rPr>
                <w:rFonts w:eastAsia="Arial Unicode MS"/>
                <w:sz w:val="20"/>
                <w:szCs w:val="20"/>
              </w:rPr>
              <w:t>Устройство детской площадки</w:t>
            </w:r>
          </w:p>
        </w:tc>
      </w:tr>
      <w:tr w:rsidR="004C4ACB" w:rsidRPr="004C4ACB" w:rsidTr="00466E06">
        <w:tc>
          <w:tcPr>
            <w:tcW w:w="851" w:type="dxa"/>
          </w:tcPr>
          <w:p w:rsidR="00664B25" w:rsidRPr="004C4ACB" w:rsidRDefault="00664B25" w:rsidP="00CD2CC1">
            <w:pPr>
              <w:jc w:val="center"/>
              <w:rPr>
                <w:sz w:val="20"/>
                <w:szCs w:val="20"/>
              </w:rPr>
            </w:pPr>
            <w:r w:rsidRPr="004C4ACB">
              <w:rPr>
                <w:sz w:val="20"/>
                <w:szCs w:val="20"/>
              </w:rPr>
              <w:t>27</w:t>
            </w:r>
          </w:p>
        </w:tc>
        <w:tc>
          <w:tcPr>
            <w:tcW w:w="4536" w:type="dxa"/>
          </w:tcPr>
          <w:p w:rsidR="00664B25" w:rsidRPr="004C4ACB" w:rsidRDefault="00664B25" w:rsidP="00CD2CC1">
            <w:pPr>
              <w:rPr>
                <w:sz w:val="20"/>
                <w:szCs w:val="20"/>
              </w:rPr>
            </w:pPr>
            <w:r w:rsidRPr="004C4ACB">
              <w:rPr>
                <w:sz w:val="20"/>
                <w:szCs w:val="20"/>
              </w:rPr>
              <w:t>п. Врангель, Восточный проспект, д. 33</w:t>
            </w:r>
          </w:p>
        </w:tc>
        <w:tc>
          <w:tcPr>
            <w:tcW w:w="4252" w:type="dxa"/>
          </w:tcPr>
          <w:p w:rsidR="00664B25" w:rsidRPr="004C4ACB" w:rsidRDefault="00664B25">
            <w:r w:rsidRPr="004C4ACB">
              <w:rPr>
                <w:rFonts w:eastAsia="Arial Unicode MS"/>
                <w:sz w:val="20"/>
                <w:szCs w:val="20"/>
              </w:rPr>
              <w:t>Устройство детской площадки</w:t>
            </w:r>
          </w:p>
        </w:tc>
      </w:tr>
      <w:tr w:rsidR="004C4ACB" w:rsidRPr="004C4ACB" w:rsidTr="00466E06">
        <w:tc>
          <w:tcPr>
            <w:tcW w:w="851" w:type="dxa"/>
          </w:tcPr>
          <w:p w:rsidR="00664B25" w:rsidRPr="004C4ACB" w:rsidRDefault="00664B25" w:rsidP="00CD2CC1">
            <w:pPr>
              <w:jc w:val="center"/>
              <w:rPr>
                <w:sz w:val="20"/>
                <w:szCs w:val="20"/>
              </w:rPr>
            </w:pPr>
            <w:r w:rsidRPr="004C4ACB">
              <w:rPr>
                <w:sz w:val="20"/>
                <w:szCs w:val="20"/>
              </w:rPr>
              <w:t>28</w:t>
            </w:r>
          </w:p>
        </w:tc>
        <w:tc>
          <w:tcPr>
            <w:tcW w:w="4536" w:type="dxa"/>
          </w:tcPr>
          <w:p w:rsidR="00664B25" w:rsidRPr="004C4ACB" w:rsidRDefault="00664B25" w:rsidP="00CD2CC1">
            <w:pPr>
              <w:rPr>
                <w:sz w:val="20"/>
                <w:szCs w:val="20"/>
              </w:rPr>
            </w:pPr>
            <w:r w:rsidRPr="004C4ACB">
              <w:rPr>
                <w:sz w:val="20"/>
                <w:szCs w:val="20"/>
              </w:rPr>
              <w:t>г. Находка, Шоссейная, д. 207</w:t>
            </w:r>
          </w:p>
        </w:tc>
        <w:tc>
          <w:tcPr>
            <w:tcW w:w="4252" w:type="dxa"/>
          </w:tcPr>
          <w:p w:rsidR="00664B25" w:rsidRPr="004C4ACB" w:rsidRDefault="00664B25">
            <w:r w:rsidRPr="004C4ACB">
              <w:rPr>
                <w:rFonts w:eastAsia="Arial Unicode MS"/>
                <w:sz w:val="20"/>
                <w:szCs w:val="20"/>
              </w:rPr>
              <w:t>Устройство детской площадки</w:t>
            </w:r>
          </w:p>
        </w:tc>
      </w:tr>
      <w:tr w:rsidR="004C4ACB" w:rsidRPr="004C4ACB" w:rsidTr="00466E06">
        <w:tc>
          <w:tcPr>
            <w:tcW w:w="851" w:type="dxa"/>
          </w:tcPr>
          <w:p w:rsidR="00664B25" w:rsidRPr="004C4ACB" w:rsidRDefault="00664B25" w:rsidP="00CD2CC1">
            <w:pPr>
              <w:jc w:val="center"/>
              <w:rPr>
                <w:sz w:val="20"/>
                <w:szCs w:val="20"/>
              </w:rPr>
            </w:pPr>
            <w:r w:rsidRPr="004C4ACB">
              <w:rPr>
                <w:sz w:val="20"/>
                <w:szCs w:val="20"/>
              </w:rPr>
              <w:t>29</w:t>
            </w:r>
          </w:p>
        </w:tc>
        <w:tc>
          <w:tcPr>
            <w:tcW w:w="4536" w:type="dxa"/>
          </w:tcPr>
          <w:p w:rsidR="00664B25" w:rsidRPr="004C4ACB" w:rsidRDefault="00664B25" w:rsidP="00CD2CC1">
            <w:pPr>
              <w:rPr>
                <w:sz w:val="20"/>
                <w:szCs w:val="20"/>
              </w:rPr>
            </w:pPr>
            <w:r w:rsidRPr="004C4ACB">
              <w:rPr>
                <w:sz w:val="20"/>
                <w:szCs w:val="20"/>
              </w:rPr>
              <w:t>г. Находка, Советская, д. 15</w:t>
            </w:r>
          </w:p>
        </w:tc>
        <w:tc>
          <w:tcPr>
            <w:tcW w:w="4252" w:type="dxa"/>
          </w:tcPr>
          <w:p w:rsidR="00664B25" w:rsidRPr="004C4ACB" w:rsidRDefault="00664B25" w:rsidP="00A10D6D">
            <w:pPr>
              <w:rPr>
                <w:b/>
                <w:sz w:val="26"/>
                <w:szCs w:val="26"/>
              </w:rPr>
            </w:pPr>
            <w:r w:rsidRPr="004C4ACB">
              <w:rPr>
                <w:rFonts w:eastAsia="Arial Unicode MS"/>
                <w:sz w:val="20"/>
                <w:szCs w:val="20"/>
              </w:rPr>
              <w:t>Устройство спортивной площадки</w:t>
            </w:r>
          </w:p>
        </w:tc>
      </w:tr>
      <w:tr w:rsidR="004C4ACB" w:rsidRPr="004C4ACB" w:rsidTr="00466E06">
        <w:tc>
          <w:tcPr>
            <w:tcW w:w="851" w:type="dxa"/>
          </w:tcPr>
          <w:p w:rsidR="00664B25" w:rsidRPr="004C4ACB" w:rsidRDefault="00664B25" w:rsidP="00CD2CC1">
            <w:pPr>
              <w:jc w:val="center"/>
              <w:rPr>
                <w:sz w:val="20"/>
                <w:szCs w:val="20"/>
              </w:rPr>
            </w:pPr>
            <w:r w:rsidRPr="004C4ACB">
              <w:rPr>
                <w:sz w:val="20"/>
                <w:szCs w:val="20"/>
              </w:rPr>
              <w:t>30</w:t>
            </w:r>
          </w:p>
        </w:tc>
        <w:tc>
          <w:tcPr>
            <w:tcW w:w="4536" w:type="dxa"/>
          </w:tcPr>
          <w:p w:rsidR="00664B25" w:rsidRPr="004C4ACB" w:rsidRDefault="00664B25" w:rsidP="00CD2CC1">
            <w:pPr>
              <w:rPr>
                <w:sz w:val="20"/>
                <w:szCs w:val="20"/>
              </w:rPr>
            </w:pPr>
            <w:r w:rsidRPr="004C4ACB">
              <w:rPr>
                <w:sz w:val="20"/>
                <w:szCs w:val="20"/>
              </w:rPr>
              <w:t>г. Находка, 25 лет Октября, д. 15</w:t>
            </w:r>
          </w:p>
        </w:tc>
        <w:tc>
          <w:tcPr>
            <w:tcW w:w="4252" w:type="dxa"/>
          </w:tcPr>
          <w:p w:rsidR="00664B25" w:rsidRPr="004C4ACB" w:rsidRDefault="00664B25" w:rsidP="00A10D6D">
            <w:pPr>
              <w:rPr>
                <w:b/>
                <w:sz w:val="26"/>
                <w:szCs w:val="26"/>
              </w:rPr>
            </w:pPr>
            <w:r w:rsidRPr="004C4ACB">
              <w:rPr>
                <w:rFonts w:eastAsia="Arial Unicode MS"/>
                <w:sz w:val="20"/>
                <w:szCs w:val="20"/>
              </w:rPr>
              <w:t>Устройство спортивной площадки</w:t>
            </w:r>
          </w:p>
        </w:tc>
      </w:tr>
      <w:tr w:rsidR="004C4ACB" w:rsidRPr="004C4ACB" w:rsidTr="00466E06">
        <w:tc>
          <w:tcPr>
            <w:tcW w:w="851" w:type="dxa"/>
          </w:tcPr>
          <w:p w:rsidR="00664B25" w:rsidRPr="004C4ACB" w:rsidRDefault="00664B25" w:rsidP="00CD2CC1">
            <w:pPr>
              <w:jc w:val="center"/>
              <w:rPr>
                <w:sz w:val="20"/>
                <w:szCs w:val="20"/>
              </w:rPr>
            </w:pPr>
            <w:r w:rsidRPr="004C4ACB">
              <w:rPr>
                <w:sz w:val="20"/>
                <w:szCs w:val="20"/>
              </w:rPr>
              <w:t>31</w:t>
            </w:r>
          </w:p>
        </w:tc>
        <w:tc>
          <w:tcPr>
            <w:tcW w:w="4536" w:type="dxa"/>
          </w:tcPr>
          <w:p w:rsidR="00664B25" w:rsidRPr="004C4ACB" w:rsidRDefault="00664B25" w:rsidP="00CD2CC1">
            <w:pPr>
              <w:rPr>
                <w:sz w:val="20"/>
                <w:szCs w:val="20"/>
              </w:rPr>
            </w:pPr>
            <w:r w:rsidRPr="004C4ACB">
              <w:rPr>
                <w:sz w:val="20"/>
                <w:szCs w:val="20"/>
              </w:rPr>
              <w:t>г. Находка, Пограничная, д. 18</w:t>
            </w:r>
          </w:p>
        </w:tc>
        <w:tc>
          <w:tcPr>
            <w:tcW w:w="4252" w:type="dxa"/>
          </w:tcPr>
          <w:p w:rsidR="00664B25" w:rsidRPr="004C4ACB" w:rsidRDefault="00664B25">
            <w:r w:rsidRPr="004C4ACB">
              <w:rPr>
                <w:rFonts w:eastAsia="Arial Unicode MS"/>
                <w:sz w:val="20"/>
                <w:szCs w:val="20"/>
              </w:rPr>
              <w:t>Устройство детской площадки</w:t>
            </w:r>
          </w:p>
        </w:tc>
      </w:tr>
      <w:tr w:rsidR="004C4ACB" w:rsidRPr="004C4ACB" w:rsidTr="00466E06">
        <w:tc>
          <w:tcPr>
            <w:tcW w:w="851" w:type="dxa"/>
          </w:tcPr>
          <w:p w:rsidR="00664B25" w:rsidRPr="004C4ACB" w:rsidRDefault="00664B25" w:rsidP="00CD2CC1">
            <w:pPr>
              <w:jc w:val="center"/>
              <w:rPr>
                <w:sz w:val="20"/>
                <w:szCs w:val="20"/>
              </w:rPr>
            </w:pPr>
            <w:r w:rsidRPr="004C4ACB">
              <w:rPr>
                <w:sz w:val="20"/>
                <w:szCs w:val="20"/>
              </w:rPr>
              <w:t>32</w:t>
            </w:r>
          </w:p>
        </w:tc>
        <w:tc>
          <w:tcPr>
            <w:tcW w:w="4536" w:type="dxa"/>
          </w:tcPr>
          <w:p w:rsidR="00664B25" w:rsidRPr="004C4ACB" w:rsidRDefault="00664B25" w:rsidP="00CD2CC1">
            <w:pPr>
              <w:rPr>
                <w:sz w:val="20"/>
                <w:szCs w:val="20"/>
              </w:rPr>
            </w:pPr>
            <w:r w:rsidRPr="004C4ACB">
              <w:rPr>
                <w:sz w:val="20"/>
                <w:szCs w:val="20"/>
              </w:rPr>
              <w:t xml:space="preserve">п. Ливадия, Заречная, д. 4; Заречная, д. 6 </w:t>
            </w:r>
          </w:p>
        </w:tc>
        <w:tc>
          <w:tcPr>
            <w:tcW w:w="4252" w:type="dxa"/>
          </w:tcPr>
          <w:p w:rsidR="00664B25" w:rsidRPr="004C4ACB" w:rsidRDefault="00664B25">
            <w:r w:rsidRPr="004C4ACB">
              <w:rPr>
                <w:rFonts w:eastAsia="Arial Unicode MS"/>
                <w:sz w:val="20"/>
                <w:szCs w:val="20"/>
              </w:rPr>
              <w:t>Устройство детской площадки</w:t>
            </w:r>
          </w:p>
        </w:tc>
      </w:tr>
      <w:tr w:rsidR="004C4ACB" w:rsidRPr="004C4ACB" w:rsidTr="00466E06">
        <w:tc>
          <w:tcPr>
            <w:tcW w:w="851" w:type="dxa"/>
          </w:tcPr>
          <w:p w:rsidR="00664B25" w:rsidRPr="004C4ACB" w:rsidRDefault="00664B25" w:rsidP="00CD2CC1">
            <w:pPr>
              <w:jc w:val="center"/>
              <w:rPr>
                <w:sz w:val="20"/>
                <w:szCs w:val="20"/>
              </w:rPr>
            </w:pPr>
            <w:r w:rsidRPr="004C4ACB">
              <w:rPr>
                <w:sz w:val="20"/>
                <w:szCs w:val="20"/>
              </w:rPr>
              <w:t>33</w:t>
            </w:r>
          </w:p>
        </w:tc>
        <w:tc>
          <w:tcPr>
            <w:tcW w:w="4536" w:type="dxa"/>
          </w:tcPr>
          <w:p w:rsidR="00664B25" w:rsidRPr="004C4ACB" w:rsidRDefault="00664B25" w:rsidP="00CD2CC1">
            <w:pPr>
              <w:rPr>
                <w:sz w:val="20"/>
                <w:szCs w:val="20"/>
              </w:rPr>
            </w:pPr>
            <w:r w:rsidRPr="004C4ACB">
              <w:rPr>
                <w:sz w:val="20"/>
                <w:szCs w:val="20"/>
              </w:rPr>
              <w:t>г. Находка, Гагарина, д. 2</w:t>
            </w:r>
          </w:p>
        </w:tc>
        <w:tc>
          <w:tcPr>
            <w:tcW w:w="4252" w:type="dxa"/>
          </w:tcPr>
          <w:p w:rsidR="00664B25" w:rsidRPr="004C4ACB" w:rsidRDefault="00664B25">
            <w:r w:rsidRPr="004C4ACB">
              <w:rPr>
                <w:rFonts w:eastAsia="Arial Unicode MS"/>
                <w:sz w:val="20"/>
                <w:szCs w:val="20"/>
              </w:rPr>
              <w:t>Устройство детской площадки</w:t>
            </w:r>
          </w:p>
        </w:tc>
      </w:tr>
      <w:tr w:rsidR="004C4ACB" w:rsidRPr="004C4ACB" w:rsidTr="00466E06">
        <w:tc>
          <w:tcPr>
            <w:tcW w:w="851" w:type="dxa"/>
          </w:tcPr>
          <w:p w:rsidR="00664B25" w:rsidRPr="004C4ACB" w:rsidRDefault="00664B25" w:rsidP="00CD2CC1">
            <w:pPr>
              <w:jc w:val="center"/>
              <w:rPr>
                <w:sz w:val="20"/>
                <w:szCs w:val="20"/>
              </w:rPr>
            </w:pPr>
            <w:r w:rsidRPr="004C4ACB">
              <w:rPr>
                <w:sz w:val="20"/>
                <w:szCs w:val="20"/>
              </w:rPr>
              <w:t>34</w:t>
            </w:r>
          </w:p>
        </w:tc>
        <w:tc>
          <w:tcPr>
            <w:tcW w:w="4536" w:type="dxa"/>
          </w:tcPr>
          <w:p w:rsidR="00664B25" w:rsidRPr="004C4ACB" w:rsidRDefault="00664B25" w:rsidP="00CD2CC1">
            <w:pPr>
              <w:rPr>
                <w:sz w:val="20"/>
                <w:szCs w:val="20"/>
              </w:rPr>
            </w:pPr>
            <w:r w:rsidRPr="004C4ACB">
              <w:rPr>
                <w:sz w:val="20"/>
                <w:szCs w:val="20"/>
              </w:rPr>
              <w:t>г. Находка, Находкинский проспект, д. 102; Находкинский проспект, д. 100</w:t>
            </w:r>
          </w:p>
        </w:tc>
        <w:tc>
          <w:tcPr>
            <w:tcW w:w="4252" w:type="dxa"/>
          </w:tcPr>
          <w:p w:rsidR="00664B25" w:rsidRPr="004C4ACB" w:rsidRDefault="00664B25" w:rsidP="00A10D6D">
            <w:pPr>
              <w:rPr>
                <w:b/>
                <w:sz w:val="26"/>
                <w:szCs w:val="26"/>
              </w:rPr>
            </w:pPr>
            <w:r w:rsidRPr="004C4ACB">
              <w:rPr>
                <w:rFonts w:eastAsia="Arial Unicode MS"/>
                <w:sz w:val="20"/>
                <w:szCs w:val="20"/>
              </w:rPr>
              <w:t>Устройство спортивной площадки</w:t>
            </w:r>
          </w:p>
        </w:tc>
      </w:tr>
      <w:tr w:rsidR="004C4ACB" w:rsidRPr="004C4ACB" w:rsidTr="00466E06">
        <w:tc>
          <w:tcPr>
            <w:tcW w:w="851" w:type="dxa"/>
          </w:tcPr>
          <w:p w:rsidR="00664B25" w:rsidRPr="004C4ACB" w:rsidRDefault="00664B25" w:rsidP="00CD2CC1">
            <w:pPr>
              <w:jc w:val="center"/>
              <w:rPr>
                <w:sz w:val="20"/>
                <w:szCs w:val="20"/>
              </w:rPr>
            </w:pPr>
            <w:r w:rsidRPr="004C4ACB">
              <w:rPr>
                <w:sz w:val="20"/>
                <w:szCs w:val="20"/>
              </w:rPr>
              <w:t>35</w:t>
            </w:r>
          </w:p>
        </w:tc>
        <w:tc>
          <w:tcPr>
            <w:tcW w:w="4536" w:type="dxa"/>
          </w:tcPr>
          <w:p w:rsidR="00664B25" w:rsidRPr="004C4ACB" w:rsidRDefault="00664B25" w:rsidP="00CD2CC1">
            <w:pPr>
              <w:rPr>
                <w:sz w:val="20"/>
                <w:szCs w:val="20"/>
              </w:rPr>
            </w:pPr>
            <w:r w:rsidRPr="004C4ACB">
              <w:rPr>
                <w:sz w:val="20"/>
                <w:szCs w:val="20"/>
              </w:rPr>
              <w:t>г. Находка, Дзержинского, д. 3а, Дзержинского,    д. 1а</w:t>
            </w:r>
          </w:p>
        </w:tc>
        <w:tc>
          <w:tcPr>
            <w:tcW w:w="4252" w:type="dxa"/>
          </w:tcPr>
          <w:p w:rsidR="00664B25" w:rsidRPr="004C4ACB" w:rsidRDefault="00664B25" w:rsidP="00A10D6D">
            <w:pPr>
              <w:rPr>
                <w:b/>
                <w:sz w:val="26"/>
                <w:szCs w:val="26"/>
              </w:rPr>
            </w:pPr>
            <w:r w:rsidRPr="004C4ACB">
              <w:rPr>
                <w:rFonts w:eastAsia="Arial Unicode MS"/>
                <w:sz w:val="20"/>
                <w:szCs w:val="20"/>
              </w:rPr>
              <w:t>Устройство спортивной площадки</w:t>
            </w:r>
          </w:p>
        </w:tc>
      </w:tr>
      <w:tr w:rsidR="004C4ACB" w:rsidRPr="004C4ACB" w:rsidTr="00466E06">
        <w:tc>
          <w:tcPr>
            <w:tcW w:w="851" w:type="dxa"/>
          </w:tcPr>
          <w:p w:rsidR="00664B25" w:rsidRPr="004C4ACB" w:rsidRDefault="00664B25" w:rsidP="00CD2CC1">
            <w:pPr>
              <w:jc w:val="center"/>
              <w:rPr>
                <w:sz w:val="20"/>
                <w:szCs w:val="20"/>
              </w:rPr>
            </w:pPr>
            <w:r w:rsidRPr="004C4ACB">
              <w:rPr>
                <w:sz w:val="20"/>
                <w:szCs w:val="20"/>
              </w:rPr>
              <w:t>36</w:t>
            </w:r>
          </w:p>
        </w:tc>
        <w:tc>
          <w:tcPr>
            <w:tcW w:w="4536" w:type="dxa"/>
          </w:tcPr>
          <w:p w:rsidR="00664B25" w:rsidRPr="004C4ACB" w:rsidRDefault="00664B25" w:rsidP="00CD2CC1">
            <w:pPr>
              <w:rPr>
                <w:sz w:val="20"/>
                <w:szCs w:val="20"/>
              </w:rPr>
            </w:pPr>
            <w:r w:rsidRPr="004C4ACB">
              <w:rPr>
                <w:sz w:val="20"/>
                <w:szCs w:val="20"/>
              </w:rPr>
              <w:t>г. Находка, Шоссейная, д. 213</w:t>
            </w:r>
          </w:p>
        </w:tc>
        <w:tc>
          <w:tcPr>
            <w:tcW w:w="4252" w:type="dxa"/>
          </w:tcPr>
          <w:p w:rsidR="00664B25" w:rsidRPr="004C4ACB" w:rsidRDefault="00664B25">
            <w:r w:rsidRPr="004C4ACB">
              <w:rPr>
                <w:rFonts w:eastAsia="Arial Unicode MS"/>
                <w:sz w:val="20"/>
                <w:szCs w:val="20"/>
              </w:rPr>
              <w:t>Устройство детской площадки</w:t>
            </w:r>
          </w:p>
        </w:tc>
      </w:tr>
      <w:tr w:rsidR="004C4ACB" w:rsidRPr="004C4ACB" w:rsidTr="00466E06">
        <w:tc>
          <w:tcPr>
            <w:tcW w:w="851" w:type="dxa"/>
          </w:tcPr>
          <w:p w:rsidR="00664B25" w:rsidRPr="004C4ACB" w:rsidRDefault="00664B25" w:rsidP="00CD2CC1">
            <w:pPr>
              <w:jc w:val="center"/>
              <w:rPr>
                <w:sz w:val="20"/>
                <w:szCs w:val="20"/>
              </w:rPr>
            </w:pPr>
            <w:r w:rsidRPr="004C4ACB">
              <w:rPr>
                <w:sz w:val="20"/>
                <w:szCs w:val="20"/>
              </w:rPr>
              <w:t>37</w:t>
            </w:r>
          </w:p>
        </w:tc>
        <w:tc>
          <w:tcPr>
            <w:tcW w:w="4536" w:type="dxa"/>
          </w:tcPr>
          <w:p w:rsidR="00664B25" w:rsidRPr="004C4ACB" w:rsidRDefault="00664B25" w:rsidP="00CD2CC1">
            <w:pPr>
              <w:rPr>
                <w:sz w:val="20"/>
                <w:szCs w:val="20"/>
              </w:rPr>
            </w:pPr>
            <w:r w:rsidRPr="004C4ACB">
              <w:rPr>
                <w:sz w:val="20"/>
                <w:szCs w:val="20"/>
              </w:rPr>
              <w:t>г. Находка, Фрунзе, д. 6</w:t>
            </w:r>
          </w:p>
        </w:tc>
        <w:tc>
          <w:tcPr>
            <w:tcW w:w="4252" w:type="dxa"/>
          </w:tcPr>
          <w:p w:rsidR="00664B25" w:rsidRPr="004C4ACB" w:rsidRDefault="00664B25">
            <w:r w:rsidRPr="004C4ACB">
              <w:rPr>
                <w:rFonts w:eastAsia="Arial Unicode MS"/>
                <w:sz w:val="20"/>
                <w:szCs w:val="20"/>
              </w:rPr>
              <w:t>Устройство детской площадки</w:t>
            </w:r>
          </w:p>
        </w:tc>
      </w:tr>
      <w:tr w:rsidR="004C4ACB" w:rsidRPr="004C4ACB" w:rsidTr="00466E06">
        <w:tc>
          <w:tcPr>
            <w:tcW w:w="851" w:type="dxa"/>
          </w:tcPr>
          <w:p w:rsidR="00664B25" w:rsidRPr="004C4ACB" w:rsidRDefault="00664B25" w:rsidP="00CD2CC1">
            <w:pPr>
              <w:jc w:val="center"/>
              <w:rPr>
                <w:sz w:val="20"/>
                <w:szCs w:val="20"/>
              </w:rPr>
            </w:pPr>
            <w:r w:rsidRPr="004C4ACB">
              <w:rPr>
                <w:sz w:val="20"/>
                <w:szCs w:val="20"/>
              </w:rPr>
              <w:t>38</w:t>
            </w:r>
          </w:p>
        </w:tc>
        <w:tc>
          <w:tcPr>
            <w:tcW w:w="4536" w:type="dxa"/>
          </w:tcPr>
          <w:p w:rsidR="00664B25" w:rsidRPr="004C4ACB" w:rsidRDefault="00664B25" w:rsidP="00CD2CC1">
            <w:pPr>
              <w:rPr>
                <w:sz w:val="20"/>
                <w:szCs w:val="20"/>
              </w:rPr>
            </w:pPr>
            <w:r w:rsidRPr="004C4ACB">
              <w:rPr>
                <w:sz w:val="20"/>
                <w:szCs w:val="20"/>
              </w:rPr>
              <w:t>г. Находка, Спортивная, д. 27, Спортивная, д. 33</w:t>
            </w:r>
          </w:p>
        </w:tc>
        <w:tc>
          <w:tcPr>
            <w:tcW w:w="4252" w:type="dxa"/>
          </w:tcPr>
          <w:p w:rsidR="00664B25" w:rsidRPr="004C4ACB" w:rsidRDefault="00664B25">
            <w:r w:rsidRPr="004C4ACB">
              <w:rPr>
                <w:rFonts w:eastAsia="Arial Unicode MS"/>
                <w:sz w:val="20"/>
                <w:szCs w:val="20"/>
              </w:rPr>
              <w:t>Устройство детской площадки</w:t>
            </w:r>
          </w:p>
        </w:tc>
      </w:tr>
      <w:tr w:rsidR="004C4ACB" w:rsidRPr="004C4ACB" w:rsidTr="00466E06">
        <w:tc>
          <w:tcPr>
            <w:tcW w:w="851" w:type="dxa"/>
          </w:tcPr>
          <w:p w:rsidR="00664B25" w:rsidRPr="004C4ACB" w:rsidRDefault="00664B25" w:rsidP="00850E4D">
            <w:pPr>
              <w:jc w:val="center"/>
              <w:rPr>
                <w:sz w:val="20"/>
                <w:szCs w:val="20"/>
              </w:rPr>
            </w:pPr>
            <w:r w:rsidRPr="004C4ACB">
              <w:rPr>
                <w:sz w:val="20"/>
                <w:szCs w:val="20"/>
              </w:rPr>
              <w:t>39</w:t>
            </w:r>
          </w:p>
        </w:tc>
        <w:tc>
          <w:tcPr>
            <w:tcW w:w="4536" w:type="dxa"/>
          </w:tcPr>
          <w:p w:rsidR="00664B25" w:rsidRPr="004C4ACB" w:rsidRDefault="00664B25" w:rsidP="00CD2CC1">
            <w:pPr>
              <w:rPr>
                <w:sz w:val="20"/>
                <w:szCs w:val="20"/>
              </w:rPr>
            </w:pPr>
            <w:r w:rsidRPr="004C4ACB">
              <w:rPr>
                <w:sz w:val="20"/>
                <w:szCs w:val="20"/>
              </w:rPr>
              <w:t>г. Находка, Спортивная, д. 16</w:t>
            </w:r>
          </w:p>
        </w:tc>
        <w:tc>
          <w:tcPr>
            <w:tcW w:w="4252" w:type="dxa"/>
          </w:tcPr>
          <w:p w:rsidR="00664B25" w:rsidRPr="004C4ACB" w:rsidRDefault="00664B25">
            <w:r w:rsidRPr="004C4ACB">
              <w:rPr>
                <w:rFonts w:eastAsia="Arial Unicode MS"/>
                <w:sz w:val="20"/>
                <w:szCs w:val="20"/>
              </w:rPr>
              <w:t>Устройство детской площадки</w:t>
            </w:r>
          </w:p>
        </w:tc>
      </w:tr>
      <w:tr w:rsidR="004C4ACB" w:rsidRPr="004C4ACB" w:rsidTr="00466E06">
        <w:tc>
          <w:tcPr>
            <w:tcW w:w="851" w:type="dxa"/>
          </w:tcPr>
          <w:p w:rsidR="00664B25" w:rsidRPr="004C4ACB" w:rsidRDefault="00664B25" w:rsidP="00850E4D">
            <w:pPr>
              <w:jc w:val="center"/>
              <w:rPr>
                <w:sz w:val="20"/>
                <w:szCs w:val="20"/>
              </w:rPr>
            </w:pPr>
            <w:r w:rsidRPr="004C4ACB">
              <w:rPr>
                <w:sz w:val="20"/>
                <w:szCs w:val="20"/>
              </w:rPr>
              <w:t>40</w:t>
            </w:r>
          </w:p>
        </w:tc>
        <w:tc>
          <w:tcPr>
            <w:tcW w:w="4536" w:type="dxa"/>
          </w:tcPr>
          <w:p w:rsidR="00664B25" w:rsidRPr="004C4ACB" w:rsidRDefault="00664B25" w:rsidP="00CD2CC1">
            <w:pPr>
              <w:rPr>
                <w:sz w:val="20"/>
                <w:szCs w:val="20"/>
              </w:rPr>
            </w:pPr>
            <w:r w:rsidRPr="004C4ACB">
              <w:rPr>
                <w:sz w:val="20"/>
                <w:szCs w:val="20"/>
              </w:rPr>
              <w:t>г. Находка, Находскинский проспект, д. 82</w:t>
            </w:r>
          </w:p>
        </w:tc>
        <w:tc>
          <w:tcPr>
            <w:tcW w:w="4252" w:type="dxa"/>
          </w:tcPr>
          <w:p w:rsidR="00664B25" w:rsidRPr="004C4ACB" w:rsidRDefault="00664B25">
            <w:r w:rsidRPr="004C4ACB">
              <w:rPr>
                <w:rFonts w:eastAsia="Arial Unicode MS"/>
                <w:sz w:val="20"/>
                <w:szCs w:val="20"/>
              </w:rPr>
              <w:t>Устройство детской площадки</w:t>
            </w:r>
          </w:p>
        </w:tc>
      </w:tr>
      <w:tr w:rsidR="004C4ACB" w:rsidRPr="004C4ACB" w:rsidTr="00466E06">
        <w:tc>
          <w:tcPr>
            <w:tcW w:w="851" w:type="dxa"/>
          </w:tcPr>
          <w:p w:rsidR="00664B25" w:rsidRPr="004C4ACB" w:rsidRDefault="00664B25" w:rsidP="00850E4D">
            <w:pPr>
              <w:jc w:val="center"/>
              <w:rPr>
                <w:sz w:val="20"/>
                <w:szCs w:val="20"/>
              </w:rPr>
            </w:pPr>
            <w:r w:rsidRPr="004C4ACB">
              <w:rPr>
                <w:sz w:val="20"/>
                <w:szCs w:val="20"/>
              </w:rPr>
              <w:t>41</w:t>
            </w:r>
          </w:p>
        </w:tc>
        <w:tc>
          <w:tcPr>
            <w:tcW w:w="4536" w:type="dxa"/>
          </w:tcPr>
          <w:p w:rsidR="00664B25" w:rsidRPr="004C4ACB" w:rsidRDefault="00664B25" w:rsidP="00CD2CC1">
            <w:pPr>
              <w:rPr>
                <w:sz w:val="20"/>
                <w:szCs w:val="20"/>
              </w:rPr>
            </w:pPr>
            <w:r w:rsidRPr="004C4ACB">
              <w:rPr>
                <w:sz w:val="20"/>
                <w:szCs w:val="20"/>
              </w:rPr>
              <w:t>г. Находка, Находкинский проспект, д. 100 а; Находкинский проспект, д. 102 а; Сенявина, д. 3</w:t>
            </w:r>
          </w:p>
        </w:tc>
        <w:tc>
          <w:tcPr>
            <w:tcW w:w="4252" w:type="dxa"/>
          </w:tcPr>
          <w:p w:rsidR="00664B25" w:rsidRPr="004C4ACB" w:rsidRDefault="00664B25">
            <w:r w:rsidRPr="004C4ACB">
              <w:rPr>
                <w:rFonts w:eastAsia="Arial Unicode MS"/>
                <w:sz w:val="20"/>
                <w:szCs w:val="20"/>
              </w:rPr>
              <w:t>Устройство детской площадки</w:t>
            </w:r>
          </w:p>
        </w:tc>
      </w:tr>
      <w:tr w:rsidR="004C4ACB" w:rsidRPr="004C4ACB" w:rsidTr="00466E06">
        <w:tc>
          <w:tcPr>
            <w:tcW w:w="851" w:type="dxa"/>
          </w:tcPr>
          <w:p w:rsidR="00664B25" w:rsidRPr="004C4ACB" w:rsidRDefault="00664B25" w:rsidP="00850E4D">
            <w:pPr>
              <w:jc w:val="center"/>
              <w:rPr>
                <w:sz w:val="20"/>
                <w:szCs w:val="20"/>
              </w:rPr>
            </w:pPr>
            <w:r w:rsidRPr="004C4ACB">
              <w:rPr>
                <w:sz w:val="20"/>
                <w:szCs w:val="20"/>
              </w:rPr>
              <w:t>42</w:t>
            </w:r>
          </w:p>
        </w:tc>
        <w:tc>
          <w:tcPr>
            <w:tcW w:w="4536" w:type="dxa"/>
          </w:tcPr>
          <w:p w:rsidR="00664B25" w:rsidRPr="004C4ACB" w:rsidRDefault="00664B25" w:rsidP="00CD2CC1">
            <w:pPr>
              <w:rPr>
                <w:sz w:val="20"/>
                <w:szCs w:val="20"/>
              </w:rPr>
            </w:pPr>
            <w:r w:rsidRPr="004C4ACB">
              <w:rPr>
                <w:sz w:val="20"/>
                <w:szCs w:val="20"/>
              </w:rPr>
              <w:t>г. Находка, Юбилейная, д. 3</w:t>
            </w:r>
          </w:p>
        </w:tc>
        <w:tc>
          <w:tcPr>
            <w:tcW w:w="4252" w:type="dxa"/>
          </w:tcPr>
          <w:p w:rsidR="00664B25" w:rsidRPr="004C4ACB" w:rsidRDefault="00664B25">
            <w:r w:rsidRPr="004C4ACB">
              <w:rPr>
                <w:rFonts w:eastAsia="Arial Unicode MS"/>
                <w:sz w:val="20"/>
                <w:szCs w:val="20"/>
              </w:rPr>
              <w:t>Устройство детской площадки</w:t>
            </w:r>
          </w:p>
        </w:tc>
      </w:tr>
      <w:tr w:rsidR="004C4ACB" w:rsidRPr="004C4ACB" w:rsidTr="00466E06">
        <w:tc>
          <w:tcPr>
            <w:tcW w:w="851" w:type="dxa"/>
          </w:tcPr>
          <w:p w:rsidR="00664B25" w:rsidRPr="004C4ACB" w:rsidRDefault="00664B25" w:rsidP="00850E4D">
            <w:pPr>
              <w:jc w:val="center"/>
              <w:rPr>
                <w:sz w:val="20"/>
                <w:szCs w:val="20"/>
              </w:rPr>
            </w:pPr>
            <w:r w:rsidRPr="004C4ACB">
              <w:rPr>
                <w:sz w:val="20"/>
                <w:szCs w:val="20"/>
              </w:rPr>
              <w:t>43</w:t>
            </w:r>
          </w:p>
        </w:tc>
        <w:tc>
          <w:tcPr>
            <w:tcW w:w="4536" w:type="dxa"/>
          </w:tcPr>
          <w:p w:rsidR="00664B25" w:rsidRPr="004C4ACB" w:rsidRDefault="00664B25" w:rsidP="00CD2CC1">
            <w:pPr>
              <w:rPr>
                <w:sz w:val="20"/>
                <w:szCs w:val="20"/>
              </w:rPr>
            </w:pPr>
            <w:r w:rsidRPr="004C4ACB">
              <w:rPr>
                <w:sz w:val="20"/>
                <w:szCs w:val="20"/>
              </w:rPr>
              <w:t>г. Находка, Пограничная, д. 32</w:t>
            </w:r>
          </w:p>
        </w:tc>
        <w:tc>
          <w:tcPr>
            <w:tcW w:w="4252" w:type="dxa"/>
          </w:tcPr>
          <w:p w:rsidR="00664B25" w:rsidRPr="004C4ACB" w:rsidRDefault="00664B25">
            <w:r w:rsidRPr="004C4ACB">
              <w:rPr>
                <w:rFonts w:eastAsia="Arial Unicode MS"/>
                <w:sz w:val="20"/>
                <w:szCs w:val="20"/>
              </w:rPr>
              <w:t>Устройство детской площадки</w:t>
            </w:r>
          </w:p>
        </w:tc>
      </w:tr>
      <w:tr w:rsidR="004C4ACB" w:rsidRPr="004C4ACB" w:rsidTr="00466E06">
        <w:tc>
          <w:tcPr>
            <w:tcW w:w="851" w:type="dxa"/>
          </w:tcPr>
          <w:p w:rsidR="00664B25" w:rsidRPr="004C4ACB" w:rsidRDefault="00664B25" w:rsidP="00CD2CC1">
            <w:pPr>
              <w:jc w:val="center"/>
              <w:rPr>
                <w:sz w:val="20"/>
                <w:szCs w:val="20"/>
              </w:rPr>
            </w:pPr>
            <w:r w:rsidRPr="004C4ACB">
              <w:rPr>
                <w:sz w:val="20"/>
                <w:szCs w:val="20"/>
              </w:rPr>
              <w:t>44</w:t>
            </w:r>
          </w:p>
        </w:tc>
        <w:tc>
          <w:tcPr>
            <w:tcW w:w="4536" w:type="dxa"/>
          </w:tcPr>
          <w:p w:rsidR="00664B25" w:rsidRPr="004C4ACB" w:rsidRDefault="00664B25" w:rsidP="00CD2CC1">
            <w:pPr>
              <w:rPr>
                <w:sz w:val="20"/>
                <w:szCs w:val="20"/>
              </w:rPr>
            </w:pPr>
            <w:r w:rsidRPr="004C4ACB">
              <w:rPr>
                <w:sz w:val="20"/>
                <w:szCs w:val="20"/>
              </w:rPr>
              <w:t>г. Находка, Озерная, д. 1</w:t>
            </w:r>
          </w:p>
        </w:tc>
        <w:tc>
          <w:tcPr>
            <w:tcW w:w="4252" w:type="dxa"/>
          </w:tcPr>
          <w:p w:rsidR="00664B25" w:rsidRPr="004C4ACB" w:rsidRDefault="00664B25">
            <w:r w:rsidRPr="004C4ACB">
              <w:rPr>
                <w:rFonts w:eastAsia="Arial Unicode MS"/>
                <w:sz w:val="20"/>
                <w:szCs w:val="20"/>
              </w:rPr>
              <w:t>Устройство детской площадки</w:t>
            </w:r>
          </w:p>
        </w:tc>
      </w:tr>
      <w:tr w:rsidR="004C4ACB" w:rsidRPr="004C4ACB" w:rsidTr="00466E06">
        <w:tc>
          <w:tcPr>
            <w:tcW w:w="851" w:type="dxa"/>
          </w:tcPr>
          <w:p w:rsidR="00664B25" w:rsidRPr="004C4ACB" w:rsidRDefault="00664B25" w:rsidP="00CD2CC1">
            <w:pPr>
              <w:jc w:val="center"/>
              <w:rPr>
                <w:sz w:val="20"/>
                <w:szCs w:val="20"/>
              </w:rPr>
            </w:pPr>
            <w:r w:rsidRPr="004C4ACB">
              <w:rPr>
                <w:sz w:val="20"/>
                <w:szCs w:val="20"/>
              </w:rPr>
              <w:t>45</w:t>
            </w:r>
          </w:p>
        </w:tc>
        <w:tc>
          <w:tcPr>
            <w:tcW w:w="4536" w:type="dxa"/>
          </w:tcPr>
          <w:p w:rsidR="00664B25" w:rsidRPr="004C4ACB" w:rsidRDefault="00664B25" w:rsidP="00CD2CC1">
            <w:pPr>
              <w:rPr>
                <w:sz w:val="20"/>
                <w:szCs w:val="20"/>
              </w:rPr>
            </w:pPr>
            <w:r w:rsidRPr="004C4ACB">
              <w:rPr>
                <w:sz w:val="20"/>
                <w:szCs w:val="20"/>
              </w:rPr>
              <w:t>г. Находка, Бокситогорская, д. 43</w:t>
            </w:r>
          </w:p>
        </w:tc>
        <w:tc>
          <w:tcPr>
            <w:tcW w:w="4252" w:type="dxa"/>
          </w:tcPr>
          <w:p w:rsidR="00664B25" w:rsidRPr="004C4ACB" w:rsidRDefault="00664B25">
            <w:r w:rsidRPr="004C4ACB">
              <w:rPr>
                <w:rFonts w:eastAsia="Arial Unicode MS"/>
                <w:sz w:val="20"/>
                <w:szCs w:val="20"/>
              </w:rPr>
              <w:t>Устройство детской площадки</w:t>
            </w:r>
          </w:p>
        </w:tc>
      </w:tr>
      <w:tr w:rsidR="004C4ACB" w:rsidRPr="004C4ACB" w:rsidTr="00466E06">
        <w:tc>
          <w:tcPr>
            <w:tcW w:w="851" w:type="dxa"/>
          </w:tcPr>
          <w:p w:rsidR="00664B25" w:rsidRPr="004C4ACB" w:rsidRDefault="00664B25" w:rsidP="00CD2CC1">
            <w:pPr>
              <w:jc w:val="center"/>
              <w:rPr>
                <w:sz w:val="20"/>
                <w:szCs w:val="20"/>
              </w:rPr>
            </w:pPr>
            <w:r w:rsidRPr="004C4ACB">
              <w:rPr>
                <w:sz w:val="20"/>
                <w:szCs w:val="20"/>
              </w:rPr>
              <w:t>46</w:t>
            </w:r>
          </w:p>
        </w:tc>
        <w:tc>
          <w:tcPr>
            <w:tcW w:w="4536" w:type="dxa"/>
          </w:tcPr>
          <w:p w:rsidR="00664B25" w:rsidRPr="004C4ACB" w:rsidRDefault="00664B25" w:rsidP="00CD2CC1">
            <w:pPr>
              <w:rPr>
                <w:sz w:val="20"/>
                <w:szCs w:val="20"/>
              </w:rPr>
            </w:pPr>
            <w:r w:rsidRPr="004C4ACB">
              <w:rPr>
                <w:sz w:val="20"/>
                <w:szCs w:val="20"/>
              </w:rPr>
              <w:t>г. Находка, Спортивная, д. 30</w:t>
            </w:r>
          </w:p>
        </w:tc>
        <w:tc>
          <w:tcPr>
            <w:tcW w:w="4252" w:type="dxa"/>
          </w:tcPr>
          <w:p w:rsidR="00664B25" w:rsidRPr="004C4ACB" w:rsidRDefault="00664B25" w:rsidP="00B72CF0">
            <w:pPr>
              <w:rPr>
                <w:b/>
                <w:sz w:val="26"/>
                <w:szCs w:val="26"/>
              </w:rPr>
            </w:pPr>
            <w:r w:rsidRPr="004C4ACB">
              <w:rPr>
                <w:rFonts w:eastAsia="Arial Unicode MS"/>
                <w:sz w:val="20"/>
                <w:szCs w:val="20"/>
              </w:rPr>
              <w:t>Устройство спортивной площадки</w:t>
            </w:r>
          </w:p>
        </w:tc>
      </w:tr>
      <w:tr w:rsidR="004C4ACB" w:rsidRPr="004C4ACB" w:rsidTr="00466E06">
        <w:tc>
          <w:tcPr>
            <w:tcW w:w="851" w:type="dxa"/>
          </w:tcPr>
          <w:p w:rsidR="00664B25" w:rsidRPr="004C4ACB" w:rsidRDefault="00664B25" w:rsidP="00CD2CC1">
            <w:pPr>
              <w:jc w:val="center"/>
              <w:rPr>
                <w:sz w:val="20"/>
                <w:szCs w:val="20"/>
              </w:rPr>
            </w:pPr>
            <w:r w:rsidRPr="004C4ACB">
              <w:rPr>
                <w:sz w:val="20"/>
                <w:szCs w:val="20"/>
              </w:rPr>
              <w:t>47</w:t>
            </w:r>
          </w:p>
        </w:tc>
        <w:tc>
          <w:tcPr>
            <w:tcW w:w="4536" w:type="dxa"/>
          </w:tcPr>
          <w:p w:rsidR="00664B25" w:rsidRPr="004C4ACB" w:rsidRDefault="00664B25" w:rsidP="00CD2CC1">
            <w:pPr>
              <w:rPr>
                <w:sz w:val="20"/>
                <w:szCs w:val="20"/>
              </w:rPr>
            </w:pPr>
            <w:r w:rsidRPr="004C4ACB">
              <w:rPr>
                <w:sz w:val="20"/>
                <w:szCs w:val="20"/>
              </w:rPr>
              <w:t>г. Находка, Фрунзе, д. 15</w:t>
            </w:r>
          </w:p>
        </w:tc>
        <w:tc>
          <w:tcPr>
            <w:tcW w:w="4252" w:type="dxa"/>
          </w:tcPr>
          <w:p w:rsidR="00664B25" w:rsidRPr="004C4ACB" w:rsidRDefault="00664B25" w:rsidP="00A10D6D">
            <w:pPr>
              <w:rPr>
                <w:b/>
                <w:sz w:val="26"/>
                <w:szCs w:val="26"/>
              </w:rPr>
            </w:pPr>
            <w:r w:rsidRPr="004C4ACB">
              <w:rPr>
                <w:rFonts w:eastAsia="Arial Unicode MS"/>
                <w:sz w:val="20"/>
                <w:szCs w:val="20"/>
              </w:rPr>
              <w:t>Устройство детской площадки</w:t>
            </w:r>
          </w:p>
        </w:tc>
      </w:tr>
      <w:tr w:rsidR="004C4ACB" w:rsidRPr="004C4ACB" w:rsidTr="00466E06">
        <w:tc>
          <w:tcPr>
            <w:tcW w:w="851" w:type="dxa"/>
          </w:tcPr>
          <w:p w:rsidR="00664B25" w:rsidRPr="004C4ACB" w:rsidRDefault="00664B25" w:rsidP="00CD2CC1">
            <w:pPr>
              <w:jc w:val="center"/>
              <w:rPr>
                <w:sz w:val="20"/>
                <w:szCs w:val="20"/>
              </w:rPr>
            </w:pPr>
            <w:r w:rsidRPr="004C4ACB">
              <w:rPr>
                <w:sz w:val="20"/>
                <w:szCs w:val="20"/>
              </w:rPr>
              <w:t>48</w:t>
            </w:r>
          </w:p>
        </w:tc>
        <w:tc>
          <w:tcPr>
            <w:tcW w:w="4536" w:type="dxa"/>
          </w:tcPr>
          <w:p w:rsidR="00664B25" w:rsidRPr="004C4ACB" w:rsidRDefault="00664B25" w:rsidP="00CD2CC1">
            <w:pPr>
              <w:rPr>
                <w:sz w:val="20"/>
                <w:szCs w:val="20"/>
              </w:rPr>
            </w:pPr>
            <w:r w:rsidRPr="004C4ACB">
              <w:rPr>
                <w:sz w:val="20"/>
                <w:szCs w:val="20"/>
              </w:rPr>
              <w:t>г. Находка, Арсеньева, д. 23</w:t>
            </w:r>
          </w:p>
        </w:tc>
        <w:tc>
          <w:tcPr>
            <w:tcW w:w="4252" w:type="dxa"/>
          </w:tcPr>
          <w:p w:rsidR="00664B25" w:rsidRPr="004C4ACB" w:rsidRDefault="00664B25" w:rsidP="00B72CF0">
            <w:pPr>
              <w:rPr>
                <w:b/>
                <w:sz w:val="26"/>
                <w:szCs w:val="26"/>
              </w:rPr>
            </w:pPr>
            <w:r w:rsidRPr="004C4ACB">
              <w:rPr>
                <w:rFonts w:eastAsia="Arial Unicode MS"/>
                <w:sz w:val="20"/>
                <w:szCs w:val="20"/>
              </w:rPr>
              <w:t>Устройство спортивной площадки</w:t>
            </w:r>
          </w:p>
        </w:tc>
      </w:tr>
      <w:tr w:rsidR="004C4ACB" w:rsidRPr="004C4ACB" w:rsidTr="00466E06">
        <w:tc>
          <w:tcPr>
            <w:tcW w:w="851" w:type="dxa"/>
          </w:tcPr>
          <w:p w:rsidR="00664B25" w:rsidRPr="004C4ACB" w:rsidRDefault="00664B25" w:rsidP="00CD2CC1">
            <w:pPr>
              <w:jc w:val="center"/>
              <w:rPr>
                <w:sz w:val="20"/>
                <w:szCs w:val="20"/>
              </w:rPr>
            </w:pPr>
            <w:r w:rsidRPr="004C4ACB">
              <w:rPr>
                <w:sz w:val="20"/>
                <w:szCs w:val="20"/>
              </w:rPr>
              <w:t>49</w:t>
            </w:r>
          </w:p>
        </w:tc>
        <w:tc>
          <w:tcPr>
            <w:tcW w:w="4536" w:type="dxa"/>
          </w:tcPr>
          <w:p w:rsidR="00664B25" w:rsidRPr="004C4ACB" w:rsidRDefault="00664B25" w:rsidP="00CD2CC1">
            <w:pPr>
              <w:rPr>
                <w:sz w:val="20"/>
                <w:szCs w:val="20"/>
              </w:rPr>
            </w:pPr>
            <w:r w:rsidRPr="004C4ACB">
              <w:rPr>
                <w:sz w:val="20"/>
                <w:szCs w:val="20"/>
              </w:rPr>
              <w:t>г. Находка, Ленинградская, д. 18</w:t>
            </w:r>
          </w:p>
        </w:tc>
        <w:tc>
          <w:tcPr>
            <w:tcW w:w="4252" w:type="dxa"/>
          </w:tcPr>
          <w:p w:rsidR="00664B25" w:rsidRPr="004C4ACB" w:rsidRDefault="00664B25">
            <w:r w:rsidRPr="004C4ACB">
              <w:rPr>
                <w:rFonts w:eastAsia="Arial Unicode MS"/>
                <w:sz w:val="20"/>
                <w:szCs w:val="20"/>
              </w:rPr>
              <w:t>Устройство детской площадки</w:t>
            </w:r>
          </w:p>
        </w:tc>
      </w:tr>
      <w:tr w:rsidR="004C4ACB" w:rsidRPr="004C4ACB" w:rsidTr="00466E06">
        <w:tc>
          <w:tcPr>
            <w:tcW w:w="851" w:type="dxa"/>
          </w:tcPr>
          <w:p w:rsidR="00664B25" w:rsidRPr="004C4ACB" w:rsidRDefault="00664B25" w:rsidP="00CD2CC1">
            <w:pPr>
              <w:jc w:val="center"/>
              <w:rPr>
                <w:sz w:val="20"/>
                <w:szCs w:val="20"/>
              </w:rPr>
            </w:pPr>
            <w:r w:rsidRPr="004C4ACB">
              <w:rPr>
                <w:sz w:val="20"/>
                <w:szCs w:val="20"/>
              </w:rPr>
              <w:t>50</w:t>
            </w:r>
          </w:p>
        </w:tc>
        <w:tc>
          <w:tcPr>
            <w:tcW w:w="4536" w:type="dxa"/>
          </w:tcPr>
          <w:p w:rsidR="00664B25" w:rsidRPr="004C4ACB" w:rsidRDefault="00664B25" w:rsidP="00CD2CC1">
            <w:pPr>
              <w:rPr>
                <w:sz w:val="20"/>
                <w:szCs w:val="20"/>
              </w:rPr>
            </w:pPr>
            <w:r w:rsidRPr="004C4ACB">
              <w:rPr>
                <w:sz w:val="20"/>
                <w:szCs w:val="20"/>
              </w:rPr>
              <w:t>г. Находка, Малиновского, д. 19</w:t>
            </w:r>
          </w:p>
        </w:tc>
        <w:tc>
          <w:tcPr>
            <w:tcW w:w="4252" w:type="dxa"/>
          </w:tcPr>
          <w:p w:rsidR="00664B25" w:rsidRPr="004C4ACB" w:rsidRDefault="00664B25">
            <w:r w:rsidRPr="004C4ACB">
              <w:rPr>
                <w:rFonts w:eastAsia="Arial Unicode MS"/>
                <w:sz w:val="20"/>
                <w:szCs w:val="20"/>
              </w:rPr>
              <w:t>Устройство детской площадки</w:t>
            </w:r>
          </w:p>
        </w:tc>
      </w:tr>
      <w:tr w:rsidR="004C4ACB" w:rsidRPr="004C4ACB" w:rsidTr="00466E06">
        <w:tc>
          <w:tcPr>
            <w:tcW w:w="851" w:type="dxa"/>
          </w:tcPr>
          <w:p w:rsidR="00664B25" w:rsidRPr="004C4ACB" w:rsidRDefault="00664B25" w:rsidP="00CD2CC1">
            <w:pPr>
              <w:jc w:val="center"/>
              <w:rPr>
                <w:sz w:val="20"/>
                <w:szCs w:val="20"/>
              </w:rPr>
            </w:pPr>
            <w:r w:rsidRPr="004C4ACB">
              <w:rPr>
                <w:sz w:val="20"/>
                <w:szCs w:val="20"/>
              </w:rPr>
              <w:t>51</w:t>
            </w:r>
          </w:p>
        </w:tc>
        <w:tc>
          <w:tcPr>
            <w:tcW w:w="4536" w:type="dxa"/>
          </w:tcPr>
          <w:p w:rsidR="00664B25" w:rsidRPr="004C4ACB" w:rsidRDefault="00664B25" w:rsidP="00CD2CC1">
            <w:pPr>
              <w:rPr>
                <w:sz w:val="20"/>
                <w:szCs w:val="20"/>
              </w:rPr>
            </w:pPr>
            <w:r w:rsidRPr="004C4ACB">
              <w:rPr>
                <w:sz w:val="20"/>
                <w:szCs w:val="20"/>
              </w:rPr>
              <w:t>г. Находка, Заводская, д. 2, Заводская, д. 3</w:t>
            </w:r>
          </w:p>
        </w:tc>
        <w:tc>
          <w:tcPr>
            <w:tcW w:w="4252" w:type="dxa"/>
          </w:tcPr>
          <w:p w:rsidR="00664B25" w:rsidRPr="004C4ACB" w:rsidRDefault="00664B25">
            <w:r w:rsidRPr="004C4ACB">
              <w:rPr>
                <w:rFonts w:eastAsia="Arial Unicode MS"/>
                <w:sz w:val="20"/>
                <w:szCs w:val="20"/>
              </w:rPr>
              <w:t>Устройство детской площадки</w:t>
            </w:r>
          </w:p>
        </w:tc>
      </w:tr>
      <w:tr w:rsidR="004C4ACB" w:rsidRPr="004C4ACB" w:rsidTr="00466E06">
        <w:tc>
          <w:tcPr>
            <w:tcW w:w="851" w:type="dxa"/>
          </w:tcPr>
          <w:p w:rsidR="00664B25" w:rsidRPr="004C4ACB" w:rsidRDefault="00664B25" w:rsidP="00CD2CC1">
            <w:pPr>
              <w:jc w:val="center"/>
              <w:rPr>
                <w:sz w:val="20"/>
                <w:szCs w:val="20"/>
              </w:rPr>
            </w:pPr>
            <w:r w:rsidRPr="004C4ACB">
              <w:rPr>
                <w:sz w:val="20"/>
                <w:szCs w:val="20"/>
              </w:rPr>
              <w:t>52</w:t>
            </w:r>
          </w:p>
        </w:tc>
        <w:tc>
          <w:tcPr>
            <w:tcW w:w="4536" w:type="dxa"/>
          </w:tcPr>
          <w:p w:rsidR="00664B25" w:rsidRPr="004C4ACB" w:rsidRDefault="00664B25" w:rsidP="00CD2CC1">
            <w:pPr>
              <w:rPr>
                <w:sz w:val="20"/>
                <w:szCs w:val="20"/>
              </w:rPr>
            </w:pPr>
            <w:r w:rsidRPr="004C4ACB">
              <w:rPr>
                <w:sz w:val="20"/>
                <w:szCs w:val="20"/>
              </w:rPr>
              <w:t>г. Находка, Дзержинского, д. 16, Дзержинского, д. 16 а</w:t>
            </w:r>
          </w:p>
        </w:tc>
        <w:tc>
          <w:tcPr>
            <w:tcW w:w="4252" w:type="dxa"/>
          </w:tcPr>
          <w:p w:rsidR="00664B25" w:rsidRPr="004C4ACB" w:rsidRDefault="00664B25">
            <w:r w:rsidRPr="004C4ACB">
              <w:rPr>
                <w:rFonts w:eastAsia="Arial Unicode MS"/>
                <w:sz w:val="20"/>
                <w:szCs w:val="20"/>
              </w:rPr>
              <w:t>Устройство детской площадки</w:t>
            </w:r>
          </w:p>
        </w:tc>
      </w:tr>
      <w:tr w:rsidR="004C4ACB" w:rsidRPr="004C4ACB" w:rsidTr="00466E06">
        <w:tc>
          <w:tcPr>
            <w:tcW w:w="851" w:type="dxa"/>
          </w:tcPr>
          <w:p w:rsidR="00664B25" w:rsidRPr="004C4ACB" w:rsidRDefault="00664B25" w:rsidP="00CD2CC1">
            <w:pPr>
              <w:jc w:val="center"/>
              <w:rPr>
                <w:sz w:val="20"/>
                <w:szCs w:val="20"/>
              </w:rPr>
            </w:pPr>
            <w:r w:rsidRPr="004C4ACB">
              <w:rPr>
                <w:sz w:val="20"/>
                <w:szCs w:val="20"/>
              </w:rPr>
              <w:t>53</w:t>
            </w:r>
          </w:p>
        </w:tc>
        <w:tc>
          <w:tcPr>
            <w:tcW w:w="4536" w:type="dxa"/>
          </w:tcPr>
          <w:p w:rsidR="00664B25" w:rsidRPr="004C4ACB" w:rsidRDefault="00664B25" w:rsidP="00CD2CC1">
            <w:pPr>
              <w:rPr>
                <w:sz w:val="20"/>
                <w:szCs w:val="20"/>
              </w:rPr>
            </w:pPr>
            <w:r w:rsidRPr="004C4ACB">
              <w:rPr>
                <w:sz w:val="20"/>
                <w:szCs w:val="20"/>
              </w:rPr>
              <w:t xml:space="preserve">п. Врангель, Невельского, д. 4; Невельского, д. 6 </w:t>
            </w:r>
          </w:p>
        </w:tc>
        <w:tc>
          <w:tcPr>
            <w:tcW w:w="4252" w:type="dxa"/>
          </w:tcPr>
          <w:p w:rsidR="00664B25" w:rsidRPr="004C4ACB" w:rsidRDefault="00664B25">
            <w:r w:rsidRPr="004C4ACB">
              <w:rPr>
                <w:rFonts w:eastAsia="Arial Unicode MS"/>
                <w:sz w:val="20"/>
                <w:szCs w:val="20"/>
              </w:rPr>
              <w:t>Устройство детской площадки</w:t>
            </w:r>
          </w:p>
        </w:tc>
      </w:tr>
      <w:tr w:rsidR="004C4ACB" w:rsidRPr="004C4ACB" w:rsidTr="00466E06">
        <w:tc>
          <w:tcPr>
            <w:tcW w:w="851" w:type="dxa"/>
          </w:tcPr>
          <w:p w:rsidR="00664B25" w:rsidRPr="004C4ACB" w:rsidRDefault="00664B25" w:rsidP="00CD2CC1">
            <w:pPr>
              <w:jc w:val="center"/>
              <w:rPr>
                <w:sz w:val="20"/>
                <w:szCs w:val="20"/>
              </w:rPr>
            </w:pPr>
            <w:r w:rsidRPr="004C4ACB">
              <w:rPr>
                <w:sz w:val="20"/>
                <w:szCs w:val="20"/>
              </w:rPr>
              <w:t>54</w:t>
            </w:r>
          </w:p>
        </w:tc>
        <w:tc>
          <w:tcPr>
            <w:tcW w:w="4536" w:type="dxa"/>
          </w:tcPr>
          <w:p w:rsidR="00664B25" w:rsidRPr="004C4ACB" w:rsidRDefault="00664B25" w:rsidP="00CD2CC1">
            <w:pPr>
              <w:rPr>
                <w:sz w:val="20"/>
                <w:szCs w:val="20"/>
              </w:rPr>
            </w:pPr>
            <w:r w:rsidRPr="004C4ACB">
              <w:rPr>
                <w:sz w:val="20"/>
                <w:szCs w:val="20"/>
              </w:rPr>
              <w:t>г. Находка, Малиновского, д. 5 а</w:t>
            </w:r>
          </w:p>
        </w:tc>
        <w:tc>
          <w:tcPr>
            <w:tcW w:w="4252" w:type="dxa"/>
          </w:tcPr>
          <w:p w:rsidR="00664B25" w:rsidRPr="004C4ACB" w:rsidRDefault="00664B25">
            <w:r w:rsidRPr="004C4ACB">
              <w:rPr>
                <w:rFonts w:eastAsia="Arial Unicode MS"/>
                <w:sz w:val="20"/>
                <w:szCs w:val="20"/>
              </w:rPr>
              <w:t>Устройство детской площадки</w:t>
            </w:r>
          </w:p>
        </w:tc>
      </w:tr>
      <w:tr w:rsidR="004C4ACB" w:rsidRPr="004C4ACB" w:rsidTr="00466E06">
        <w:tc>
          <w:tcPr>
            <w:tcW w:w="851" w:type="dxa"/>
          </w:tcPr>
          <w:p w:rsidR="00664B25" w:rsidRPr="004C4ACB" w:rsidRDefault="00664B25" w:rsidP="00CD2CC1">
            <w:pPr>
              <w:jc w:val="center"/>
              <w:rPr>
                <w:sz w:val="20"/>
                <w:szCs w:val="20"/>
              </w:rPr>
            </w:pPr>
            <w:r w:rsidRPr="004C4ACB">
              <w:rPr>
                <w:sz w:val="20"/>
                <w:szCs w:val="20"/>
              </w:rPr>
              <w:t>55</w:t>
            </w:r>
          </w:p>
        </w:tc>
        <w:tc>
          <w:tcPr>
            <w:tcW w:w="4536" w:type="dxa"/>
          </w:tcPr>
          <w:p w:rsidR="00664B25" w:rsidRPr="004C4ACB" w:rsidRDefault="00664B25" w:rsidP="00CD2CC1">
            <w:pPr>
              <w:rPr>
                <w:sz w:val="20"/>
                <w:szCs w:val="20"/>
              </w:rPr>
            </w:pPr>
            <w:r w:rsidRPr="004C4ACB">
              <w:rPr>
                <w:sz w:val="20"/>
                <w:szCs w:val="20"/>
              </w:rPr>
              <w:t>г. Находка, Добролюбова, д. 15</w:t>
            </w:r>
          </w:p>
        </w:tc>
        <w:tc>
          <w:tcPr>
            <w:tcW w:w="4252" w:type="dxa"/>
          </w:tcPr>
          <w:p w:rsidR="00664B25" w:rsidRPr="004C4ACB" w:rsidRDefault="00664B25">
            <w:r w:rsidRPr="004C4ACB">
              <w:rPr>
                <w:rFonts w:eastAsia="Arial Unicode MS"/>
                <w:sz w:val="20"/>
                <w:szCs w:val="20"/>
              </w:rPr>
              <w:t>Устройство детской площадки</w:t>
            </w:r>
          </w:p>
        </w:tc>
      </w:tr>
      <w:tr w:rsidR="004C4ACB" w:rsidRPr="004C4ACB" w:rsidTr="00466E06">
        <w:tc>
          <w:tcPr>
            <w:tcW w:w="851" w:type="dxa"/>
          </w:tcPr>
          <w:p w:rsidR="00664B25" w:rsidRPr="004C4ACB" w:rsidRDefault="00664B25" w:rsidP="00CD2CC1">
            <w:pPr>
              <w:jc w:val="center"/>
              <w:rPr>
                <w:sz w:val="20"/>
                <w:szCs w:val="20"/>
              </w:rPr>
            </w:pPr>
            <w:r w:rsidRPr="004C4ACB">
              <w:rPr>
                <w:sz w:val="20"/>
                <w:szCs w:val="20"/>
              </w:rPr>
              <w:t>56</w:t>
            </w:r>
          </w:p>
        </w:tc>
        <w:tc>
          <w:tcPr>
            <w:tcW w:w="4536" w:type="dxa"/>
          </w:tcPr>
          <w:p w:rsidR="00664B25" w:rsidRPr="004C4ACB" w:rsidRDefault="00664B25" w:rsidP="00CD2CC1">
            <w:pPr>
              <w:rPr>
                <w:sz w:val="20"/>
                <w:szCs w:val="20"/>
              </w:rPr>
            </w:pPr>
            <w:r w:rsidRPr="004C4ACB">
              <w:rPr>
                <w:sz w:val="20"/>
                <w:szCs w:val="20"/>
              </w:rPr>
              <w:t>г. Находка, Чернышевского, д. 5</w:t>
            </w:r>
          </w:p>
        </w:tc>
        <w:tc>
          <w:tcPr>
            <w:tcW w:w="4252" w:type="dxa"/>
          </w:tcPr>
          <w:p w:rsidR="00664B25" w:rsidRPr="004C4ACB" w:rsidRDefault="00664B25">
            <w:r w:rsidRPr="004C4ACB">
              <w:rPr>
                <w:rFonts w:eastAsia="Arial Unicode MS"/>
                <w:sz w:val="20"/>
                <w:szCs w:val="20"/>
              </w:rPr>
              <w:t>Устройство детской площадки</w:t>
            </w:r>
          </w:p>
        </w:tc>
      </w:tr>
      <w:tr w:rsidR="004C4ACB" w:rsidRPr="004C4ACB" w:rsidTr="00466E06">
        <w:tc>
          <w:tcPr>
            <w:tcW w:w="851" w:type="dxa"/>
          </w:tcPr>
          <w:p w:rsidR="00664B25" w:rsidRPr="004C4ACB" w:rsidRDefault="00664B25" w:rsidP="00CD2CC1">
            <w:pPr>
              <w:jc w:val="center"/>
              <w:rPr>
                <w:sz w:val="20"/>
                <w:szCs w:val="20"/>
              </w:rPr>
            </w:pPr>
            <w:r w:rsidRPr="004C4ACB">
              <w:rPr>
                <w:sz w:val="20"/>
                <w:szCs w:val="20"/>
              </w:rPr>
              <w:t>57</w:t>
            </w:r>
          </w:p>
        </w:tc>
        <w:tc>
          <w:tcPr>
            <w:tcW w:w="4536" w:type="dxa"/>
          </w:tcPr>
          <w:p w:rsidR="00664B25" w:rsidRPr="004C4ACB" w:rsidRDefault="00664B25" w:rsidP="00CD2CC1">
            <w:pPr>
              <w:rPr>
                <w:sz w:val="20"/>
                <w:szCs w:val="20"/>
              </w:rPr>
            </w:pPr>
            <w:r w:rsidRPr="004C4ACB">
              <w:rPr>
                <w:sz w:val="20"/>
                <w:szCs w:val="20"/>
              </w:rPr>
              <w:t>г. Находка, Северный проспект, д. 27; Северный проспект, д. 29</w:t>
            </w:r>
          </w:p>
        </w:tc>
        <w:tc>
          <w:tcPr>
            <w:tcW w:w="4252" w:type="dxa"/>
          </w:tcPr>
          <w:p w:rsidR="00664B25" w:rsidRPr="004C4ACB" w:rsidRDefault="00664B25">
            <w:r w:rsidRPr="004C4ACB">
              <w:rPr>
                <w:rFonts w:eastAsia="Arial Unicode MS"/>
                <w:sz w:val="20"/>
                <w:szCs w:val="20"/>
              </w:rPr>
              <w:t>Устройство детской площадки</w:t>
            </w:r>
          </w:p>
        </w:tc>
      </w:tr>
      <w:tr w:rsidR="004C4ACB" w:rsidRPr="004C4ACB" w:rsidTr="00466E06">
        <w:tc>
          <w:tcPr>
            <w:tcW w:w="851" w:type="dxa"/>
          </w:tcPr>
          <w:p w:rsidR="00664B25" w:rsidRPr="004C4ACB" w:rsidRDefault="00664B25" w:rsidP="00CD2CC1">
            <w:pPr>
              <w:jc w:val="center"/>
              <w:rPr>
                <w:sz w:val="20"/>
                <w:szCs w:val="20"/>
              </w:rPr>
            </w:pPr>
            <w:r w:rsidRPr="004C4ACB">
              <w:rPr>
                <w:sz w:val="20"/>
                <w:szCs w:val="20"/>
              </w:rPr>
              <w:t>58</w:t>
            </w:r>
          </w:p>
        </w:tc>
        <w:tc>
          <w:tcPr>
            <w:tcW w:w="4536" w:type="dxa"/>
          </w:tcPr>
          <w:p w:rsidR="00664B25" w:rsidRPr="004C4ACB" w:rsidRDefault="00664B25" w:rsidP="00CD2CC1">
            <w:pPr>
              <w:rPr>
                <w:sz w:val="20"/>
                <w:szCs w:val="20"/>
              </w:rPr>
            </w:pPr>
            <w:r w:rsidRPr="004C4ACB">
              <w:rPr>
                <w:sz w:val="20"/>
                <w:szCs w:val="20"/>
              </w:rPr>
              <w:t>г. Находка, Пирогова, д. 16</w:t>
            </w:r>
          </w:p>
        </w:tc>
        <w:tc>
          <w:tcPr>
            <w:tcW w:w="4252" w:type="dxa"/>
          </w:tcPr>
          <w:p w:rsidR="00664B25" w:rsidRPr="004C4ACB" w:rsidRDefault="00664B25">
            <w:r w:rsidRPr="004C4ACB">
              <w:rPr>
                <w:rFonts w:eastAsia="Arial Unicode MS"/>
                <w:sz w:val="20"/>
                <w:szCs w:val="20"/>
              </w:rPr>
              <w:t>Устройство детской площадки</w:t>
            </w:r>
          </w:p>
        </w:tc>
      </w:tr>
      <w:tr w:rsidR="004C4ACB" w:rsidRPr="004C4ACB" w:rsidTr="00466E06">
        <w:tc>
          <w:tcPr>
            <w:tcW w:w="851" w:type="dxa"/>
          </w:tcPr>
          <w:p w:rsidR="00664B25" w:rsidRPr="004C4ACB" w:rsidRDefault="00664B25" w:rsidP="00CD2CC1">
            <w:pPr>
              <w:jc w:val="center"/>
              <w:rPr>
                <w:sz w:val="20"/>
                <w:szCs w:val="20"/>
              </w:rPr>
            </w:pPr>
            <w:r w:rsidRPr="004C4ACB">
              <w:rPr>
                <w:sz w:val="20"/>
                <w:szCs w:val="20"/>
              </w:rPr>
              <w:t>59</w:t>
            </w:r>
          </w:p>
        </w:tc>
        <w:tc>
          <w:tcPr>
            <w:tcW w:w="4536" w:type="dxa"/>
          </w:tcPr>
          <w:p w:rsidR="00664B25" w:rsidRPr="004C4ACB" w:rsidRDefault="00664B25" w:rsidP="00CD2CC1">
            <w:pPr>
              <w:rPr>
                <w:sz w:val="20"/>
                <w:szCs w:val="20"/>
              </w:rPr>
            </w:pPr>
            <w:r w:rsidRPr="004C4ACB">
              <w:rPr>
                <w:sz w:val="20"/>
                <w:szCs w:val="20"/>
              </w:rPr>
              <w:t>г. Находка, Владивостокская, д. 42</w:t>
            </w:r>
          </w:p>
        </w:tc>
        <w:tc>
          <w:tcPr>
            <w:tcW w:w="4252" w:type="dxa"/>
          </w:tcPr>
          <w:p w:rsidR="00664B25" w:rsidRPr="004C4ACB" w:rsidRDefault="00664B25">
            <w:r w:rsidRPr="004C4ACB">
              <w:rPr>
                <w:rFonts w:eastAsia="Arial Unicode MS"/>
                <w:sz w:val="20"/>
                <w:szCs w:val="20"/>
              </w:rPr>
              <w:t>Устройство детской площадки</w:t>
            </w:r>
          </w:p>
        </w:tc>
      </w:tr>
      <w:tr w:rsidR="00664B25" w:rsidRPr="004C4ACB" w:rsidTr="00466E06">
        <w:tc>
          <w:tcPr>
            <w:tcW w:w="851" w:type="dxa"/>
          </w:tcPr>
          <w:p w:rsidR="00664B25" w:rsidRPr="004C4ACB" w:rsidRDefault="00664B25" w:rsidP="00CD2CC1">
            <w:pPr>
              <w:jc w:val="center"/>
              <w:rPr>
                <w:sz w:val="20"/>
                <w:szCs w:val="20"/>
              </w:rPr>
            </w:pPr>
            <w:r w:rsidRPr="004C4ACB">
              <w:rPr>
                <w:sz w:val="20"/>
                <w:szCs w:val="20"/>
              </w:rPr>
              <w:t>60</w:t>
            </w:r>
          </w:p>
        </w:tc>
        <w:tc>
          <w:tcPr>
            <w:tcW w:w="4536" w:type="dxa"/>
          </w:tcPr>
          <w:p w:rsidR="00664B25" w:rsidRPr="004C4ACB" w:rsidRDefault="00664B25" w:rsidP="00CD2CC1">
            <w:pPr>
              <w:rPr>
                <w:sz w:val="20"/>
                <w:szCs w:val="20"/>
              </w:rPr>
            </w:pPr>
            <w:r w:rsidRPr="004C4ACB">
              <w:rPr>
                <w:sz w:val="20"/>
                <w:szCs w:val="20"/>
              </w:rPr>
              <w:t>г. Находка, Рыбацкая, д. 6</w:t>
            </w:r>
          </w:p>
        </w:tc>
        <w:tc>
          <w:tcPr>
            <w:tcW w:w="4252" w:type="dxa"/>
          </w:tcPr>
          <w:p w:rsidR="00664B25" w:rsidRPr="004C4ACB" w:rsidRDefault="00664B25">
            <w:r w:rsidRPr="004C4ACB">
              <w:rPr>
                <w:rFonts w:eastAsia="Arial Unicode MS"/>
                <w:sz w:val="20"/>
                <w:szCs w:val="20"/>
              </w:rPr>
              <w:t>Устройство детской площадки</w:t>
            </w:r>
          </w:p>
        </w:tc>
      </w:tr>
    </w:tbl>
    <w:p w:rsidR="00FB46F2" w:rsidRPr="004C4ACB" w:rsidRDefault="00FB46F2" w:rsidP="00850E4D">
      <w:pPr>
        <w:jc w:val="center"/>
        <w:rPr>
          <w:b/>
          <w:sz w:val="26"/>
          <w:szCs w:val="26"/>
        </w:rPr>
      </w:pPr>
    </w:p>
    <w:p w:rsidR="00664B25" w:rsidRPr="004C4ACB" w:rsidRDefault="00664B25" w:rsidP="00850E4D">
      <w:pPr>
        <w:jc w:val="center"/>
        <w:rPr>
          <w:b/>
          <w:sz w:val="26"/>
          <w:szCs w:val="26"/>
        </w:rPr>
      </w:pPr>
    </w:p>
    <w:p w:rsidR="00664B25" w:rsidRPr="004C4ACB" w:rsidRDefault="00664B25" w:rsidP="00850E4D">
      <w:pPr>
        <w:jc w:val="center"/>
        <w:rPr>
          <w:b/>
          <w:sz w:val="26"/>
          <w:szCs w:val="26"/>
        </w:rPr>
      </w:pPr>
    </w:p>
    <w:p w:rsidR="00664B25" w:rsidRPr="004C4ACB" w:rsidRDefault="00664B25" w:rsidP="00850E4D">
      <w:pPr>
        <w:jc w:val="center"/>
        <w:rPr>
          <w:b/>
          <w:sz w:val="26"/>
          <w:szCs w:val="26"/>
        </w:rPr>
      </w:pPr>
    </w:p>
    <w:p w:rsidR="00850E4D" w:rsidRPr="004C4ACB" w:rsidRDefault="00850E4D" w:rsidP="00850E4D">
      <w:pPr>
        <w:autoSpaceDN w:val="0"/>
        <w:adjustRightInd w:val="0"/>
        <w:jc w:val="center"/>
        <w:rPr>
          <w:rFonts w:eastAsia="Times New Roman"/>
          <w:b/>
          <w:sz w:val="26"/>
          <w:szCs w:val="26"/>
          <w:lang w:eastAsia="ru-RU"/>
        </w:rPr>
      </w:pPr>
      <w:r w:rsidRPr="004C4ACB">
        <w:rPr>
          <w:rFonts w:eastAsia="Times New Roman"/>
          <w:b/>
          <w:sz w:val="26"/>
          <w:szCs w:val="26"/>
          <w:lang w:eastAsia="ru-RU"/>
        </w:rPr>
        <w:lastRenderedPageBreak/>
        <w:t>2021 год</w:t>
      </w:r>
    </w:p>
    <w:p w:rsidR="00A10D6D" w:rsidRPr="004C4ACB" w:rsidRDefault="00A10D6D" w:rsidP="00850E4D">
      <w:pPr>
        <w:autoSpaceDN w:val="0"/>
        <w:adjustRightInd w:val="0"/>
        <w:jc w:val="center"/>
        <w:rPr>
          <w:rFonts w:eastAsia="Times New Roman"/>
          <w:b/>
          <w:sz w:val="26"/>
          <w:szCs w:val="26"/>
          <w:lang w:eastAsia="ru-RU"/>
        </w:rPr>
      </w:pPr>
    </w:p>
    <w:tbl>
      <w:tblPr>
        <w:tblW w:w="9639" w:type="dxa"/>
        <w:tblInd w:w="108" w:type="dxa"/>
        <w:tblLook w:val="04A0" w:firstRow="1" w:lastRow="0" w:firstColumn="1" w:lastColumn="0" w:noHBand="0" w:noVBand="1"/>
      </w:tblPr>
      <w:tblGrid>
        <w:gridCol w:w="851"/>
        <w:gridCol w:w="4536"/>
        <w:gridCol w:w="4252"/>
      </w:tblGrid>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10D6D" w:rsidRPr="004C4ACB" w:rsidRDefault="00A10D6D" w:rsidP="00CD2CC1">
            <w:pPr>
              <w:jc w:val="center"/>
              <w:rPr>
                <w:sz w:val="20"/>
                <w:szCs w:val="20"/>
              </w:rPr>
            </w:pPr>
            <w:r w:rsidRPr="004C4ACB">
              <w:rPr>
                <w:sz w:val="20"/>
                <w:szCs w:val="20"/>
              </w:rPr>
              <w:t>№ п/п</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A10D6D" w:rsidRPr="004C4ACB" w:rsidRDefault="00A10D6D" w:rsidP="00CD2CC1">
            <w:pPr>
              <w:jc w:val="center"/>
              <w:rPr>
                <w:sz w:val="20"/>
                <w:szCs w:val="20"/>
              </w:rPr>
            </w:pPr>
            <w:r w:rsidRPr="004C4ACB">
              <w:rPr>
                <w:sz w:val="20"/>
                <w:szCs w:val="20"/>
              </w:rPr>
              <w:t>Адрес</w:t>
            </w:r>
          </w:p>
        </w:tc>
        <w:tc>
          <w:tcPr>
            <w:tcW w:w="4252" w:type="dxa"/>
            <w:tcBorders>
              <w:top w:val="single" w:sz="4" w:space="0" w:color="auto"/>
              <w:left w:val="single" w:sz="4" w:space="0" w:color="auto"/>
              <w:bottom w:val="single" w:sz="4" w:space="0" w:color="auto"/>
              <w:right w:val="single" w:sz="4" w:space="0" w:color="auto"/>
            </w:tcBorders>
          </w:tcPr>
          <w:p w:rsidR="00A10D6D" w:rsidRPr="004C4ACB" w:rsidRDefault="00A10D6D" w:rsidP="00CD2CC1">
            <w:pPr>
              <w:jc w:val="center"/>
              <w:rPr>
                <w:sz w:val="20"/>
                <w:szCs w:val="20"/>
              </w:rPr>
            </w:pPr>
            <w:r w:rsidRPr="004C4ACB">
              <w:rPr>
                <w:sz w:val="20"/>
                <w:szCs w:val="20"/>
              </w:rPr>
              <w:t>Вид работ</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CD2CC1">
            <w:pPr>
              <w:jc w:val="center"/>
              <w:rPr>
                <w:sz w:val="20"/>
                <w:szCs w:val="20"/>
              </w:rPr>
            </w:pPr>
            <w:r w:rsidRPr="004C4ACB">
              <w:rPr>
                <w:sz w:val="20"/>
                <w:szCs w:val="20"/>
              </w:rPr>
              <w:t>1</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CD2CC1">
            <w:pPr>
              <w:jc w:val="center"/>
              <w:rPr>
                <w:sz w:val="20"/>
                <w:szCs w:val="20"/>
              </w:rPr>
            </w:pPr>
            <w:r w:rsidRPr="004C4ACB">
              <w:rPr>
                <w:sz w:val="20"/>
                <w:szCs w:val="20"/>
              </w:rPr>
              <w:t>2</w:t>
            </w:r>
          </w:p>
        </w:tc>
        <w:tc>
          <w:tcPr>
            <w:tcW w:w="4252" w:type="dxa"/>
            <w:tcBorders>
              <w:top w:val="single" w:sz="4" w:space="0" w:color="auto"/>
              <w:left w:val="single" w:sz="4" w:space="0" w:color="auto"/>
              <w:bottom w:val="single" w:sz="4" w:space="0" w:color="auto"/>
              <w:right w:val="single" w:sz="4" w:space="0" w:color="auto"/>
            </w:tcBorders>
          </w:tcPr>
          <w:p w:rsidR="00CD2CC1" w:rsidRPr="004C4ACB" w:rsidRDefault="00CD2CC1" w:rsidP="00CD2CC1">
            <w:pPr>
              <w:jc w:val="center"/>
              <w:rPr>
                <w:sz w:val="20"/>
                <w:szCs w:val="20"/>
              </w:rPr>
            </w:pPr>
            <w:r w:rsidRPr="004C4ACB">
              <w:rPr>
                <w:sz w:val="20"/>
                <w:szCs w:val="20"/>
              </w:rPr>
              <w:t>3</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CD2CC1">
            <w:pPr>
              <w:jc w:val="center"/>
              <w:rPr>
                <w:rFonts w:eastAsia="Times New Roman"/>
                <w:sz w:val="20"/>
                <w:szCs w:val="20"/>
                <w:lang w:eastAsia="ru-RU"/>
              </w:rPr>
            </w:pPr>
            <w:r w:rsidRPr="004C4ACB">
              <w:rPr>
                <w:rFonts w:eastAsia="Times New Roman"/>
                <w:sz w:val="20"/>
                <w:szCs w:val="20"/>
                <w:lang w:eastAsia="ru-RU"/>
              </w:rPr>
              <w:t>1</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CD2CC1">
            <w:pPr>
              <w:rPr>
                <w:sz w:val="20"/>
                <w:szCs w:val="20"/>
              </w:rPr>
            </w:pPr>
            <w:r w:rsidRPr="004C4ACB">
              <w:rPr>
                <w:sz w:val="20"/>
                <w:szCs w:val="20"/>
              </w:rPr>
              <w:t>п. Южно-Морской, Комсомольская, д. 11</w:t>
            </w:r>
          </w:p>
        </w:tc>
        <w:tc>
          <w:tcPr>
            <w:tcW w:w="4252" w:type="dxa"/>
            <w:tcBorders>
              <w:top w:val="single" w:sz="4" w:space="0" w:color="auto"/>
              <w:left w:val="single" w:sz="4" w:space="0" w:color="auto"/>
              <w:bottom w:val="single" w:sz="4" w:space="0" w:color="auto"/>
              <w:right w:val="single" w:sz="4" w:space="0" w:color="auto"/>
            </w:tcBorders>
          </w:tcPr>
          <w:p w:rsidR="00CD2CC1" w:rsidRPr="004C4ACB" w:rsidRDefault="00CD2CC1">
            <w:r w:rsidRPr="004C4ACB">
              <w:rPr>
                <w:rFonts w:eastAsia="Arial Unicode MS"/>
                <w:sz w:val="20"/>
                <w:szCs w:val="20"/>
              </w:rPr>
              <w:t>Устройство детской площадки</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850E4D">
            <w:pPr>
              <w:jc w:val="center"/>
              <w:rPr>
                <w:rFonts w:eastAsia="Times New Roman"/>
                <w:sz w:val="20"/>
                <w:szCs w:val="20"/>
                <w:lang w:eastAsia="ru-RU"/>
              </w:rPr>
            </w:pPr>
            <w:r w:rsidRPr="004C4ACB">
              <w:rPr>
                <w:rFonts w:eastAsia="Times New Roman"/>
                <w:sz w:val="20"/>
                <w:szCs w:val="20"/>
                <w:lang w:eastAsia="ru-RU"/>
              </w:rPr>
              <w:t>2</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850E4D">
            <w:pPr>
              <w:rPr>
                <w:sz w:val="20"/>
                <w:szCs w:val="20"/>
              </w:rPr>
            </w:pPr>
            <w:r w:rsidRPr="004C4ACB">
              <w:rPr>
                <w:sz w:val="20"/>
                <w:szCs w:val="20"/>
              </w:rPr>
              <w:t>г. Находка, Северный проспект, д. 23</w:t>
            </w:r>
          </w:p>
        </w:tc>
        <w:tc>
          <w:tcPr>
            <w:tcW w:w="4252" w:type="dxa"/>
            <w:tcBorders>
              <w:top w:val="single" w:sz="4" w:space="0" w:color="auto"/>
              <w:left w:val="single" w:sz="4" w:space="0" w:color="auto"/>
              <w:bottom w:val="single" w:sz="4" w:space="0" w:color="auto"/>
              <w:right w:val="single" w:sz="4" w:space="0" w:color="auto"/>
            </w:tcBorders>
          </w:tcPr>
          <w:p w:rsidR="00CD2CC1" w:rsidRPr="004C4ACB" w:rsidRDefault="00CD2CC1">
            <w:r w:rsidRPr="004C4ACB">
              <w:rPr>
                <w:rFonts w:eastAsia="Arial Unicode MS"/>
                <w:sz w:val="20"/>
                <w:szCs w:val="20"/>
              </w:rPr>
              <w:t>Устройство детской площадки</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10D6D" w:rsidRPr="004C4ACB" w:rsidRDefault="00A10D6D" w:rsidP="00850E4D">
            <w:pPr>
              <w:jc w:val="center"/>
              <w:rPr>
                <w:rFonts w:eastAsia="Times New Roman"/>
                <w:sz w:val="20"/>
                <w:szCs w:val="20"/>
                <w:lang w:eastAsia="ru-RU"/>
              </w:rPr>
            </w:pPr>
            <w:r w:rsidRPr="004C4ACB">
              <w:rPr>
                <w:rFonts w:eastAsia="Times New Roman"/>
                <w:sz w:val="20"/>
                <w:szCs w:val="20"/>
                <w:lang w:eastAsia="ru-RU"/>
              </w:rPr>
              <w:t>3</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A10D6D" w:rsidRPr="004C4ACB" w:rsidRDefault="00A10D6D" w:rsidP="00850E4D">
            <w:pPr>
              <w:rPr>
                <w:sz w:val="20"/>
                <w:szCs w:val="20"/>
              </w:rPr>
            </w:pPr>
            <w:r w:rsidRPr="004C4ACB">
              <w:rPr>
                <w:sz w:val="20"/>
                <w:szCs w:val="20"/>
              </w:rPr>
              <w:t>г. Находка, Астафьева, д. 109</w:t>
            </w:r>
          </w:p>
        </w:tc>
        <w:tc>
          <w:tcPr>
            <w:tcW w:w="4252" w:type="dxa"/>
            <w:tcBorders>
              <w:top w:val="single" w:sz="4" w:space="0" w:color="auto"/>
              <w:left w:val="single" w:sz="4" w:space="0" w:color="auto"/>
              <w:bottom w:val="single" w:sz="4" w:space="0" w:color="auto"/>
              <w:right w:val="single" w:sz="4" w:space="0" w:color="auto"/>
            </w:tcBorders>
          </w:tcPr>
          <w:p w:rsidR="00A10D6D" w:rsidRPr="004C4ACB" w:rsidRDefault="00CD2CC1" w:rsidP="00850E4D">
            <w:pPr>
              <w:rPr>
                <w:sz w:val="20"/>
                <w:szCs w:val="20"/>
              </w:rPr>
            </w:pPr>
            <w:r w:rsidRPr="004C4ACB">
              <w:rPr>
                <w:rFonts w:eastAsia="Arial Unicode MS"/>
                <w:sz w:val="20"/>
                <w:szCs w:val="20"/>
              </w:rPr>
              <w:t>Ремонт дворового проезда</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10D6D" w:rsidRPr="004C4ACB" w:rsidRDefault="00A10D6D" w:rsidP="00850E4D">
            <w:pPr>
              <w:jc w:val="center"/>
              <w:rPr>
                <w:rFonts w:eastAsia="Times New Roman"/>
                <w:sz w:val="20"/>
                <w:szCs w:val="20"/>
                <w:lang w:eastAsia="ru-RU"/>
              </w:rPr>
            </w:pPr>
            <w:r w:rsidRPr="004C4ACB">
              <w:rPr>
                <w:rFonts w:eastAsia="Times New Roman"/>
                <w:sz w:val="20"/>
                <w:szCs w:val="20"/>
                <w:lang w:eastAsia="ru-RU"/>
              </w:rPr>
              <w:t>4</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A10D6D" w:rsidRPr="004C4ACB" w:rsidRDefault="00A10D6D" w:rsidP="00850E4D">
            <w:pPr>
              <w:rPr>
                <w:sz w:val="20"/>
                <w:szCs w:val="20"/>
              </w:rPr>
            </w:pPr>
            <w:r w:rsidRPr="004C4ACB">
              <w:rPr>
                <w:sz w:val="20"/>
                <w:szCs w:val="20"/>
              </w:rPr>
              <w:t>г. Находка, Арсеньева, д. 21</w:t>
            </w:r>
          </w:p>
        </w:tc>
        <w:tc>
          <w:tcPr>
            <w:tcW w:w="4252" w:type="dxa"/>
            <w:tcBorders>
              <w:top w:val="single" w:sz="4" w:space="0" w:color="auto"/>
              <w:left w:val="single" w:sz="4" w:space="0" w:color="auto"/>
              <w:bottom w:val="single" w:sz="4" w:space="0" w:color="auto"/>
              <w:right w:val="single" w:sz="4" w:space="0" w:color="auto"/>
            </w:tcBorders>
          </w:tcPr>
          <w:p w:rsidR="00A10D6D" w:rsidRPr="004C4ACB" w:rsidRDefault="00CD2CC1" w:rsidP="00850E4D">
            <w:pPr>
              <w:rPr>
                <w:sz w:val="20"/>
                <w:szCs w:val="20"/>
              </w:rPr>
            </w:pPr>
            <w:r w:rsidRPr="004C4ACB">
              <w:rPr>
                <w:rFonts w:eastAsia="Arial Unicode MS"/>
                <w:sz w:val="20"/>
                <w:szCs w:val="20"/>
              </w:rPr>
              <w:t>Ремонт дворового проезда</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CD2CC1">
            <w:pPr>
              <w:jc w:val="center"/>
              <w:rPr>
                <w:sz w:val="20"/>
                <w:szCs w:val="20"/>
              </w:rPr>
            </w:pPr>
            <w:r w:rsidRPr="004C4ACB">
              <w:rPr>
                <w:sz w:val="20"/>
                <w:szCs w:val="20"/>
              </w:rPr>
              <w:t>1</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CD2CC1">
            <w:pPr>
              <w:jc w:val="center"/>
              <w:rPr>
                <w:sz w:val="20"/>
                <w:szCs w:val="20"/>
              </w:rPr>
            </w:pPr>
            <w:r w:rsidRPr="004C4ACB">
              <w:rPr>
                <w:sz w:val="20"/>
                <w:szCs w:val="20"/>
              </w:rPr>
              <w:t>2</w:t>
            </w:r>
          </w:p>
        </w:tc>
        <w:tc>
          <w:tcPr>
            <w:tcW w:w="4252" w:type="dxa"/>
            <w:tcBorders>
              <w:top w:val="single" w:sz="4" w:space="0" w:color="auto"/>
              <w:left w:val="single" w:sz="4" w:space="0" w:color="auto"/>
              <w:bottom w:val="single" w:sz="4" w:space="0" w:color="auto"/>
              <w:right w:val="single" w:sz="4" w:space="0" w:color="auto"/>
            </w:tcBorders>
          </w:tcPr>
          <w:p w:rsidR="00CD2CC1" w:rsidRPr="004C4ACB" w:rsidRDefault="00CD2CC1" w:rsidP="00CD2CC1">
            <w:pPr>
              <w:jc w:val="center"/>
              <w:rPr>
                <w:sz w:val="20"/>
                <w:szCs w:val="20"/>
              </w:rPr>
            </w:pPr>
            <w:r w:rsidRPr="004C4ACB">
              <w:rPr>
                <w:sz w:val="20"/>
                <w:szCs w:val="20"/>
              </w:rPr>
              <w:t>3</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10D6D" w:rsidRPr="004C4ACB" w:rsidRDefault="00A10D6D" w:rsidP="00850E4D">
            <w:pPr>
              <w:jc w:val="center"/>
              <w:rPr>
                <w:rFonts w:eastAsia="Times New Roman"/>
                <w:sz w:val="20"/>
                <w:szCs w:val="20"/>
                <w:lang w:eastAsia="ru-RU"/>
              </w:rPr>
            </w:pPr>
            <w:r w:rsidRPr="004C4ACB">
              <w:rPr>
                <w:rFonts w:eastAsia="Times New Roman"/>
                <w:sz w:val="20"/>
                <w:szCs w:val="20"/>
                <w:lang w:eastAsia="ru-RU"/>
              </w:rPr>
              <w:t>5</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A10D6D" w:rsidRPr="004C4ACB" w:rsidRDefault="00A10D6D" w:rsidP="00850E4D">
            <w:pPr>
              <w:rPr>
                <w:sz w:val="20"/>
                <w:szCs w:val="20"/>
              </w:rPr>
            </w:pPr>
            <w:r w:rsidRPr="004C4ACB">
              <w:rPr>
                <w:sz w:val="20"/>
                <w:szCs w:val="20"/>
              </w:rPr>
              <w:t>п. Врангель, Железнодорожная, д. 5</w:t>
            </w:r>
          </w:p>
        </w:tc>
        <w:tc>
          <w:tcPr>
            <w:tcW w:w="4252" w:type="dxa"/>
            <w:tcBorders>
              <w:top w:val="single" w:sz="4" w:space="0" w:color="auto"/>
              <w:left w:val="single" w:sz="4" w:space="0" w:color="auto"/>
              <w:bottom w:val="single" w:sz="4" w:space="0" w:color="auto"/>
              <w:right w:val="single" w:sz="4" w:space="0" w:color="auto"/>
            </w:tcBorders>
          </w:tcPr>
          <w:p w:rsidR="00A10D6D" w:rsidRPr="004C4ACB" w:rsidRDefault="00CD2CC1" w:rsidP="00850E4D">
            <w:pPr>
              <w:rPr>
                <w:sz w:val="20"/>
                <w:szCs w:val="20"/>
              </w:rPr>
            </w:pPr>
            <w:r w:rsidRPr="004C4ACB">
              <w:rPr>
                <w:rFonts w:eastAsia="Arial Unicode MS"/>
                <w:sz w:val="20"/>
                <w:szCs w:val="20"/>
              </w:rPr>
              <w:t>Ремонт дворового проезда</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10D6D" w:rsidRPr="004C4ACB" w:rsidRDefault="00A10D6D" w:rsidP="00850E4D">
            <w:pPr>
              <w:jc w:val="center"/>
              <w:rPr>
                <w:rFonts w:eastAsia="Times New Roman"/>
                <w:sz w:val="20"/>
                <w:szCs w:val="20"/>
                <w:lang w:eastAsia="ru-RU"/>
              </w:rPr>
            </w:pPr>
            <w:r w:rsidRPr="004C4ACB">
              <w:rPr>
                <w:rFonts w:eastAsia="Times New Roman"/>
                <w:sz w:val="20"/>
                <w:szCs w:val="20"/>
                <w:lang w:eastAsia="ru-RU"/>
              </w:rPr>
              <w:t>6</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A10D6D" w:rsidRPr="004C4ACB" w:rsidRDefault="00A10D6D" w:rsidP="00850E4D">
            <w:pPr>
              <w:rPr>
                <w:sz w:val="20"/>
                <w:szCs w:val="20"/>
              </w:rPr>
            </w:pPr>
            <w:r w:rsidRPr="004C4ACB">
              <w:rPr>
                <w:sz w:val="20"/>
                <w:szCs w:val="20"/>
              </w:rPr>
              <w:t>г. Находка, Постышева, д. 21, Постышева, д. 23</w:t>
            </w:r>
          </w:p>
        </w:tc>
        <w:tc>
          <w:tcPr>
            <w:tcW w:w="4252" w:type="dxa"/>
            <w:tcBorders>
              <w:top w:val="single" w:sz="4" w:space="0" w:color="auto"/>
              <w:left w:val="single" w:sz="4" w:space="0" w:color="auto"/>
              <w:bottom w:val="single" w:sz="4" w:space="0" w:color="auto"/>
              <w:right w:val="single" w:sz="4" w:space="0" w:color="auto"/>
            </w:tcBorders>
          </w:tcPr>
          <w:p w:rsidR="00A10D6D" w:rsidRPr="004C4ACB" w:rsidRDefault="00CD2CC1" w:rsidP="00850E4D">
            <w:pPr>
              <w:rPr>
                <w:sz w:val="20"/>
                <w:szCs w:val="20"/>
              </w:rPr>
            </w:pPr>
            <w:r w:rsidRPr="004C4ACB">
              <w:rPr>
                <w:rFonts w:eastAsia="Arial Unicode MS"/>
                <w:sz w:val="20"/>
                <w:szCs w:val="20"/>
              </w:rPr>
              <w:t>Устройство детской площадки</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10D6D" w:rsidRPr="004C4ACB" w:rsidRDefault="00A10D6D" w:rsidP="00850E4D">
            <w:pPr>
              <w:jc w:val="center"/>
              <w:rPr>
                <w:rFonts w:eastAsia="Times New Roman"/>
                <w:sz w:val="20"/>
                <w:szCs w:val="20"/>
                <w:lang w:eastAsia="ru-RU"/>
              </w:rPr>
            </w:pPr>
            <w:r w:rsidRPr="004C4ACB">
              <w:rPr>
                <w:rFonts w:eastAsia="Times New Roman"/>
                <w:sz w:val="20"/>
                <w:szCs w:val="20"/>
                <w:lang w:eastAsia="ru-RU"/>
              </w:rPr>
              <w:t>7</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A10D6D" w:rsidRPr="004C4ACB" w:rsidRDefault="00A10D6D" w:rsidP="00850E4D">
            <w:pPr>
              <w:rPr>
                <w:sz w:val="20"/>
                <w:szCs w:val="20"/>
              </w:rPr>
            </w:pPr>
            <w:r w:rsidRPr="004C4ACB">
              <w:rPr>
                <w:sz w:val="20"/>
                <w:szCs w:val="20"/>
              </w:rPr>
              <w:t>г. Находка, Малиновского, д. 20</w:t>
            </w:r>
          </w:p>
        </w:tc>
        <w:tc>
          <w:tcPr>
            <w:tcW w:w="4252" w:type="dxa"/>
            <w:tcBorders>
              <w:top w:val="single" w:sz="4" w:space="0" w:color="auto"/>
              <w:left w:val="single" w:sz="4" w:space="0" w:color="auto"/>
              <w:bottom w:val="single" w:sz="4" w:space="0" w:color="auto"/>
              <w:right w:val="single" w:sz="4" w:space="0" w:color="auto"/>
            </w:tcBorders>
          </w:tcPr>
          <w:p w:rsidR="00A10D6D" w:rsidRPr="004C4ACB" w:rsidRDefault="00CD2CC1" w:rsidP="00850E4D">
            <w:pPr>
              <w:rPr>
                <w:sz w:val="20"/>
                <w:szCs w:val="20"/>
              </w:rPr>
            </w:pPr>
            <w:r w:rsidRPr="004C4ACB">
              <w:rPr>
                <w:rFonts w:eastAsia="Arial Unicode MS"/>
                <w:sz w:val="20"/>
                <w:szCs w:val="20"/>
              </w:rPr>
              <w:t>Устройство спортивной площадки</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10D6D" w:rsidRPr="004C4ACB" w:rsidRDefault="00A10D6D" w:rsidP="00850E4D">
            <w:pPr>
              <w:jc w:val="center"/>
              <w:rPr>
                <w:rFonts w:eastAsia="Times New Roman"/>
                <w:sz w:val="20"/>
                <w:szCs w:val="20"/>
                <w:lang w:eastAsia="ru-RU"/>
              </w:rPr>
            </w:pPr>
            <w:r w:rsidRPr="004C4ACB">
              <w:rPr>
                <w:rFonts w:eastAsia="Times New Roman"/>
                <w:sz w:val="20"/>
                <w:szCs w:val="20"/>
                <w:lang w:eastAsia="ru-RU"/>
              </w:rPr>
              <w:t>8</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A10D6D" w:rsidRPr="004C4ACB" w:rsidRDefault="00A10D6D" w:rsidP="00850E4D">
            <w:pPr>
              <w:rPr>
                <w:sz w:val="20"/>
                <w:szCs w:val="20"/>
              </w:rPr>
            </w:pPr>
            <w:r w:rsidRPr="004C4ACB">
              <w:rPr>
                <w:sz w:val="20"/>
                <w:szCs w:val="20"/>
              </w:rPr>
              <w:t>г. Находка, Михайловская, д. 101 а</w:t>
            </w:r>
          </w:p>
        </w:tc>
        <w:tc>
          <w:tcPr>
            <w:tcW w:w="4252" w:type="dxa"/>
            <w:tcBorders>
              <w:top w:val="single" w:sz="4" w:space="0" w:color="auto"/>
              <w:left w:val="single" w:sz="4" w:space="0" w:color="auto"/>
              <w:bottom w:val="single" w:sz="4" w:space="0" w:color="auto"/>
              <w:right w:val="single" w:sz="4" w:space="0" w:color="auto"/>
            </w:tcBorders>
          </w:tcPr>
          <w:p w:rsidR="00A10D6D" w:rsidRPr="004C4ACB" w:rsidRDefault="00CD2CC1" w:rsidP="00850E4D">
            <w:pPr>
              <w:rPr>
                <w:sz w:val="20"/>
                <w:szCs w:val="20"/>
              </w:rPr>
            </w:pPr>
            <w:r w:rsidRPr="004C4ACB">
              <w:rPr>
                <w:rFonts w:eastAsia="Arial Unicode MS"/>
                <w:sz w:val="20"/>
                <w:szCs w:val="20"/>
              </w:rPr>
              <w:t>Устройство детской площадки</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10D6D" w:rsidRPr="004C4ACB" w:rsidRDefault="00A10D6D" w:rsidP="00850E4D">
            <w:pPr>
              <w:jc w:val="center"/>
              <w:rPr>
                <w:rFonts w:eastAsia="Times New Roman"/>
                <w:sz w:val="20"/>
                <w:szCs w:val="20"/>
                <w:lang w:eastAsia="ru-RU"/>
              </w:rPr>
            </w:pPr>
            <w:r w:rsidRPr="004C4ACB">
              <w:rPr>
                <w:rFonts w:eastAsia="Times New Roman"/>
                <w:sz w:val="20"/>
                <w:szCs w:val="20"/>
                <w:lang w:eastAsia="ru-RU"/>
              </w:rPr>
              <w:t>9</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A10D6D" w:rsidRPr="004C4ACB" w:rsidRDefault="00A10D6D" w:rsidP="00850E4D">
            <w:pPr>
              <w:rPr>
                <w:sz w:val="20"/>
                <w:szCs w:val="20"/>
              </w:rPr>
            </w:pPr>
            <w:r w:rsidRPr="004C4ACB">
              <w:rPr>
                <w:sz w:val="20"/>
                <w:szCs w:val="20"/>
              </w:rPr>
              <w:t xml:space="preserve">г. Находка, Комсомольская, д. 3  </w:t>
            </w:r>
          </w:p>
        </w:tc>
        <w:tc>
          <w:tcPr>
            <w:tcW w:w="4252" w:type="dxa"/>
            <w:tcBorders>
              <w:top w:val="single" w:sz="4" w:space="0" w:color="auto"/>
              <w:left w:val="single" w:sz="4" w:space="0" w:color="auto"/>
              <w:bottom w:val="single" w:sz="4" w:space="0" w:color="auto"/>
              <w:right w:val="single" w:sz="4" w:space="0" w:color="auto"/>
            </w:tcBorders>
          </w:tcPr>
          <w:p w:rsidR="00A10D6D" w:rsidRPr="004C4ACB" w:rsidRDefault="00CD2CC1" w:rsidP="00850E4D">
            <w:pPr>
              <w:rPr>
                <w:sz w:val="20"/>
                <w:szCs w:val="20"/>
              </w:rPr>
            </w:pPr>
            <w:r w:rsidRPr="004C4ACB">
              <w:rPr>
                <w:rFonts w:eastAsia="Arial Unicode MS"/>
                <w:sz w:val="20"/>
                <w:szCs w:val="20"/>
              </w:rPr>
              <w:t>Ремонт дворового проезда</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10D6D" w:rsidRPr="004C4ACB" w:rsidRDefault="00A10D6D" w:rsidP="00850E4D">
            <w:pPr>
              <w:jc w:val="center"/>
              <w:rPr>
                <w:rFonts w:eastAsia="Times New Roman"/>
                <w:sz w:val="20"/>
                <w:szCs w:val="20"/>
                <w:lang w:eastAsia="ru-RU"/>
              </w:rPr>
            </w:pPr>
            <w:r w:rsidRPr="004C4ACB">
              <w:rPr>
                <w:rFonts w:eastAsia="Times New Roman"/>
                <w:sz w:val="20"/>
                <w:szCs w:val="20"/>
                <w:lang w:eastAsia="ru-RU"/>
              </w:rPr>
              <w:t>10</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A10D6D" w:rsidRPr="004C4ACB" w:rsidRDefault="00A10D6D" w:rsidP="00850E4D">
            <w:pPr>
              <w:rPr>
                <w:sz w:val="20"/>
                <w:szCs w:val="20"/>
              </w:rPr>
            </w:pPr>
            <w:r w:rsidRPr="004C4ACB">
              <w:rPr>
                <w:sz w:val="20"/>
                <w:szCs w:val="20"/>
              </w:rPr>
              <w:t xml:space="preserve">г. Находка, Находкинский проспект, д. 100 </w:t>
            </w:r>
          </w:p>
        </w:tc>
        <w:tc>
          <w:tcPr>
            <w:tcW w:w="4252" w:type="dxa"/>
            <w:tcBorders>
              <w:top w:val="single" w:sz="4" w:space="0" w:color="auto"/>
              <w:left w:val="single" w:sz="4" w:space="0" w:color="auto"/>
              <w:bottom w:val="single" w:sz="4" w:space="0" w:color="auto"/>
              <w:right w:val="single" w:sz="4" w:space="0" w:color="auto"/>
            </w:tcBorders>
          </w:tcPr>
          <w:p w:rsidR="00A10D6D" w:rsidRPr="004C4ACB" w:rsidRDefault="00CD2CC1" w:rsidP="00850E4D">
            <w:pPr>
              <w:rPr>
                <w:sz w:val="20"/>
                <w:szCs w:val="20"/>
              </w:rPr>
            </w:pPr>
            <w:r w:rsidRPr="004C4ACB">
              <w:rPr>
                <w:rFonts w:eastAsia="Arial Unicode MS"/>
                <w:sz w:val="20"/>
                <w:szCs w:val="20"/>
              </w:rPr>
              <w:t>Устройство спортивной площадки</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10D6D" w:rsidRPr="004C4ACB" w:rsidRDefault="00A10D6D" w:rsidP="00850E4D">
            <w:pPr>
              <w:jc w:val="center"/>
              <w:rPr>
                <w:rFonts w:eastAsia="Times New Roman"/>
                <w:sz w:val="20"/>
                <w:szCs w:val="20"/>
                <w:lang w:eastAsia="ru-RU"/>
              </w:rPr>
            </w:pPr>
            <w:r w:rsidRPr="004C4ACB">
              <w:rPr>
                <w:rFonts w:eastAsia="Times New Roman"/>
                <w:sz w:val="20"/>
                <w:szCs w:val="20"/>
                <w:lang w:eastAsia="ru-RU"/>
              </w:rPr>
              <w:t>11</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A10D6D" w:rsidRPr="004C4ACB" w:rsidRDefault="00A10D6D" w:rsidP="00850E4D">
            <w:pPr>
              <w:rPr>
                <w:sz w:val="20"/>
                <w:szCs w:val="20"/>
              </w:rPr>
            </w:pPr>
            <w:r w:rsidRPr="004C4ACB">
              <w:rPr>
                <w:sz w:val="20"/>
                <w:szCs w:val="20"/>
              </w:rPr>
              <w:t>г. Находка, Пограничная, д. 119</w:t>
            </w:r>
          </w:p>
        </w:tc>
        <w:tc>
          <w:tcPr>
            <w:tcW w:w="4252" w:type="dxa"/>
            <w:tcBorders>
              <w:top w:val="single" w:sz="4" w:space="0" w:color="auto"/>
              <w:left w:val="single" w:sz="4" w:space="0" w:color="auto"/>
              <w:bottom w:val="single" w:sz="4" w:space="0" w:color="auto"/>
              <w:right w:val="single" w:sz="4" w:space="0" w:color="auto"/>
            </w:tcBorders>
          </w:tcPr>
          <w:p w:rsidR="00A10D6D" w:rsidRPr="004C4ACB" w:rsidRDefault="00CD2CC1" w:rsidP="00850E4D">
            <w:pPr>
              <w:rPr>
                <w:sz w:val="20"/>
                <w:szCs w:val="20"/>
              </w:rPr>
            </w:pPr>
            <w:r w:rsidRPr="004C4ACB">
              <w:rPr>
                <w:rFonts w:eastAsia="Arial Unicode MS"/>
                <w:sz w:val="20"/>
                <w:szCs w:val="20"/>
              </w:rPr>
              <w:t>Ремонт дворового проезда</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850E4D">
            <w:pPr>
              <w:jc w:val="center"/>
              <w:rPr>
                <w:rFonts w:eastAsia="Times New Roman"/>
                <w:sz w:val="20"/>
                <w:szCs w:val="20"/>
                <w:lang w:eastAsia="ru-RU"/>
              </w:rPr>
            </w:pPr>
            <w:r w:rsidRPr="004C4ACB">
              <w:rPr>
                <w:rFonts w:eastAsia="Times New Roman"/>
                <w:sz w:val="20"/>
                <w:szCs w:val="20"/>
                <w:lang w:eastAsia="ru-RU"/>
              </w:rPr>
              <w:t>12</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850E4D">
            <w:pPr>
              <w:rPr>
                <w:sz w:val="20"/>
                <w:szCs w:val="20"/>
              </w:rPr>
            </w:pPr>
            <w:r w:rsidRPr="004C4ACB">
              <w:rPr>
                <w:sz w:val="20"/>
                <w:szCs w:val="20"/>
              </w:rPr>
              <w:t>п. Врангель, Невельского, д. 5</w:t>
            </w:r>
          </w:p>
        </w:tc>
        <w:tc>
          <w:tcPr>
            <w:tcW w:w="4252" w:type="dxa"/>
            <w:tcBorders>
              <w:top w:val="single" w:sz="4" w:space="0" w:color="auto"/>
              <w:left w:val="single" w:sz="4" w:space="0" w:color="auto"/>
              <w:bottom w:val="single" w:sz="4" w:space="0" w:color="auto"/>
              <w:right w:val="single" w:sz="4" w:space="0" w:color="auto"/>
            </w:tcBorders>
          </w:tcPr>
          <w:p w:rsidR="00CD2CC1" w:rsidRPr="004C4ACB" w:rsidRDefault="00CD2CC1">
            <w:r w:rsidRPr="004C4ACB">
              <w:rPr>
                <w:rFonts w:eastAsia="Arial Unicode MS"/>
                <w:sz w:val="20"/>
                <w:szCs w:val="20"/>
              </w:rPr>
              <w:t>Устройство детской площадки</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850E4D">
            <w:pPr>
              <w:jc w:val="center"/>
              <w:rPr>
                <w:rFonts w:eastAsia="Times New Roman"/>
                <w:sz w:val="20"/>
                <w:szCs w:val="20"/>
                <w:lang w:eastAsia="ru-RU"/>
              </w:rPr>
            </w:pPr>
            <w:r w:rsidRPr="004C4ACB">
              <w:rPr>
                <w:rFonts w:eastAsia="Times New Roman"/>
                <w:sz w:val="20"/>
                <w:szCs w:val="20"/>
                <w:lang w:eastAsia="ru-RU"/>
              </w:rPr>
              <w:t>13</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850E4D">
            <w:pPr>
              <w:rPr>
                <w:sz w:val="20"/>
                <w:szCs w:val="20"/>
              </w:rPr>
            </w:pPr>
            <w:r w:rsidRPr="004C4ACB">
              <w:rPr>
                <w:sz w:val="20"/>
                <w:szCs w:val="20"/>
              </w:rPr>
              <w:t>п. Врангель, Восточный проспект, д. 17</w:t>
            </w:r>
          </w:p>
        </w:tc>
        <w:tc>
          <w:tcPr>
            <w:tcW w:w="4252" w:type="dxa"/>
            <w:tcBorders>
              <w:top w:val="single" w:sz="4" w:space="0" w:color="auto"/>
              <w:left w:val="single" w:sz="4" w:space="0" w:color="auto"/>
              <w:bottom w:val="single" w:sz="4" w:space="0" w:color="auto"/>
              <w:right w:val="single" w:sz="4" w:space="0" w:color="auto"/>
            </w:tcBorders>
          </w:tcPr>
          <w:p w:rsidR="00CD2CC1" w:rsidRPr="004C4ACB" w:rsidRDefault="00CD2CC1">
            <w:r w:rsidRPr="004C4ACB">
              <w:rPr>
                <w:rFonts w:eastAsia="Arial Unicode MS"/>
                <w:sz w:val="20"/>
                <w:szCs w:val="20"/>
              </w:rPr>
              <w:t>Устройство детской площадки</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10D6D" w:rsidRPr="004C4ACB" w:rsidRDefault="00A10D6D" w:rsidP="00850E4D">
            <w:pPr>
              <w:jc w:val="center"/>
              <w:rPr>
                <w:rFonts w:eastAsia="Times New Roman"/>
                <w:sz w:val="20"/>
                <w:szCs w:val="20"/>
                <w:lang w:eastAsia="ru-RU"/>
              </w:rPr>
            </w:pPr>
            <w:r w:rsidRPr="004C4ACB">
              <w:rPr>
                <w:rFonts w:eastAsia="Times New Roman"/>
                <w:sz w:val="20"/>
                <w:szCs w:val="20"/>
                <w:lang w:eastAsia="ru-RU"/>
              </w:rPr>
              <w:t>14</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A10D6D" w:rsidRPr="004C4ACB" w:rsidRDefault="00A10D6D" w:rsidP="00850E4D">
            <w:pPr>
              <w:rPr>
                <w:sz w:val="20"/>
                <w:szCs w:val="20"/>
              </w:rPr>
            </w:pPr>
            <w:r w:rsidRPr="004C4ACB">
              <w:rPr>
                <w:sz w:val="20"/>
                <w:szCs w:val="20"/>
              </w:rPr>
              <w:t>п. Врангель, Набережная, д. 113</w:t>
            </w:r>
          </w:p>
        </w:tc>
        <w:tc>
          <w:tcPr>
            <w:tcW w:w="4252" w:type="dxa"/>
            <w:tcBorders>
              <w:top w:val="single" w:sz="4" w:space="0" w:color="auto"/>
              <w:left w:val="single" w:sz="4" w:space="0" w:color="auto"/>
              <w:bottom w:val="single" w:sz="4" w:space="0" w:color="auto"/>
              <w:right w:val="single" w:sz="4" w:space="0" w:color="auto"/>
            </w:tcBorders>
          </w:tcPr>
          <w:p w:rsidR="00A10D6D" w:rsidRPr="004C4ACB" w:rsidRDefault="00CD2CC1" w:rsidP="00850E4D">
            <w:pPr>
              <w:rPr>
                <w:sz w:val="20"/>
                <w:szCs w:val="20"/>
              </w:rPr>
            </w:pPr>
            <w:r w:rsidRPr="004C4ACB">
              <w:rPr>
                <w:rFonts w:eastAsia="Arial Unicode MS"/>
                <w:sz w:val="20"/>
                <w:szCs w:val="20"/>
              </w:rPr>
              <w:t>Устройство спортивной площадки</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10D6D" w:rsidRPr="004C4ACB" w:rsidRDefault="00A10D6D" w:rsidP="00850E4D">
            <w:pPr>
              <w:jc w:val="center"/>
              <w:rPr>
                <w:rFonts w:eastAsia="Times New Roman"/>
                <w:sz w:val="20"/>
                <w:szCs w:val="20"/>
                <w:lang w:eastAsia="ru-RU"/>
              </w:rPr>
            </w:pPr>
            <w:r w:rsidRPr="004C4ACB">
              <w:rPr>
                <w:rFonts w:eastAsia="Times New Roman"/>
                <w:sz w:val="20"/>
                <w:szCs w:val="20"/>
                <w:lang w:eastAsia="ru-RU"/>
              </w:rPr>
              <w:t>15</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A10D6D" w:rsidRPr="004C4ACB" w:rsidRDefault="00A10D6D" w:rsidP="00850E4D">
            <w:pPr>
              <w:rPr>
                <w:sz w:val="20"/>
                <w:szCs w:val="20"/>
              </w:rPr>
            </w:pPr>
            <w:r w:rsidRPr="004C4ACB">
              <w:rPr>
                <w:sz w:val="20"/>
                <w:szCs w:val="20"/>
              </w:rPr>
              <w:t>г. Находка, бульвар Энтузиастов, д.17</w:t>
            </w:r>
          </w:p>
        </w:tc>
        <w:tc>
          <w:tcPr>
            <w:tcW w:w="4252" w:type="dxa"/>
            <w:tcBorders>
              <w:top w:val="single" w:sz="4" w:space="0" w:color="auto"/>
              <w:left w:val="single" w:sz="4" w:space="0" w:color="auto"/>
              <w:bottom w:val="single" w:sz="4" w:space="0" w:color="auto"/>
              <w:right w:val="single" w:sz="4" w:space="0" w:color="auto"/>
            </w:tcBorders>
          </w:tcPr>
          <w:p w:rsidR="00A10D6D" w:rsidRPr="004C4ACB" w:rsidRDefault="00CD2CC1" w:rsidP="00850E4D">
            <w:pPr>
              <w:rPr>
                <w:sz w:val="20"/>
                <w:szCs w:val="20"/>
              </w:rPr>
            </w:pPr>
            <w:r w:rsidRPr="004C4ACB">
              <w:rPr>
                <w:rFonts w:eastAsia="Arial Unicode MS"/>
                <w:sz w:val="20"/>
                <w:szCs w:val="20"/>
              </w:rPr>
              <w:t>Ремонт дворового проезда</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10D6D" w:rsidRPr="004C4ACB" w:rsidRDefault="00A10D6D" w:rsidP="00850E4D">
            <w:pPr>
              <w:jc w:val="center"/>
              <w:rPr>
                <w:rFonts w:eastAsia="Times New Roman"/>
                <w:sz w:val="20"/>
                <w:szCs w:val="20"/>
                <w:lang w:eastAsia="ru-RU"/>
              </w:rPr>
            </w:pPr>
            <w:r w:rsidRPr="004C4ACB">
              <w:rPr>
                <w:rFonts w:eastAsia="Times New Roman"/>
                <w:sz w:val="20"/>
                <w:szCs w:val="20"/>
                <w:lang w:eastAsia="ru-RU"/>
              </w:rPr>
              <w:t>16</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A10D6D" w:rsidRPr="004C4ACB" w:rsidRDefault="00A10D6D" w:rsidP="00850E4D">
            <w:pPr>
              <w:rPr>
                <w:sz w:val="20"/>
                <w:szCs w:val="20"/>
              </w:rPr>
            </w:pPr>
            <w:r w:rsidRPr="004C4ACB">
              <w:rPr>
                <w:sz w:val="20"/>
                <w:szCs w:val="20"/>
              </w:rPr>
              <w:t>г. Находка, Пограничная, д. 24</w:t>
            </w:r>
          </w:p>
        </w:tc>
        <w:tc>
          <w:tcPr>
            <w:tcW w:w="4252" w:type="dxa"/>
            <w:tcBorders>
              <w:top w:val="single" w:sz="4" w:space="0" w:color="auto"/>
              <w:left w:val="single" w:sz="4" w:space="0" w:color="auto"/>
              <w:bottom w:val="single" w:sz="4" w:space="0" w:color="auto"/>
              <w:right w:val="single" w:sz="4" w:space="0" w:color="auto"/>
            </w:tcBorders>
          </w:tcPr>
          <w:p w:rsidR="00A10D6D" w:rsidRPr="004C4ACB" w:rsidRDefault="00CD2CC1" w:rsidP="00850E4D">
            <w:pPr>
              <w:rPr>
                <w:sz w:val="20"/>
                <w:szCs w:val="20"/>
              </w:rPr>
            </w:pPr>
            <w:r w:rsidRPr="004C4ACB">
              <w:rPr>
                <w:rFonts w:eastAsia="Arial Unicode MS"/>
                <w:sz w:val="20"/>
                <w:szCs w:val="20"/>
              </w:rPr>
              <w:t>Устройство детской площадки</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10D6D" w:rsidRPr="004C4ACB" w:rsidRDefault="00A10D6D" w:rsidP="00850E4D">
            <w:pPr>
              <w:jc w:val="center"/>
              <w:rPr>
                <w:rFonts w:eastAsia="Times New Roman"/>
                <w:sz w:val="20"/>
                <w:szCs w:val="20"/>
                <w:lang w:eastAsia="ru-RU"/>
              </w:rPr>
            </w:pPr>
            <w:r w:rsidRPr="004C4ACB">
              <w:rPr>
                <w:rFonts w:eastAsia="Times New Roman"/>
                <w:sz w:val="20"/>
                <w:szCs w:val="20"/>
                <w:lang w:eastAsia="ru-RU"/>
              </w:rPr>
              <w:t>17</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A10D6D" w:rsidRPr="004C4ACB" w:rsidRDefault="00A10D6D" w:rsidP="00850E4D">
            <w:pPr>
              <w:rPr>
                <w:sz w:val="20"/>
                <w:szCs w:val="20"/>
              </w:rPr>
            </w:pPr>
            <w:r w:rsidRPr="004C4ACB">
              <w:rPr>
                <w:sz w:val="20"/>
                <w:szCs w:val="20"/>
              </w:rPr>
              <w:t>г. Находка, Пограничная, д. 26</w:t>
            </w:r>
          </w:p>
        </w:tc>
        <w:tc>
          <w:tcPr>
            <w:tcW w:w="4252" w:type="dxa"/>
            <w:tcBorders>
              <w:top w:val="single" w:sz="4" w:space="0" w:color="auto"/>
              <w:left w:val="single" w:sz="4" w:space="0" w:color="auto"/>
              <w:bottom w:val="single" w:sz="4" w:space="0" w:color="auto"/>
              <w:right w:val="single" w:sz="4" w:space="0" w:color="auto"/>
            </w:tcBorders>
          </w:tcPr>
          <w:p w:rsidR="00A10D6D" w:rsidRPr="004C4ACB" w:rsidRDefault="00CD2CC1" w:rsidP="00850E4D">
            <w:pPr>
              <w:rPr>
                <w:sz w:val="20"/>
                <w:szCs w:val="20"/>
              </w:rPr>
            </w:pPr>
            <w:r w:rsidRPr="004C4ACB">
              <w:rPr>
                <w:rFonts w:eastAsia="Arial Unicode MS"/>
                <w:sz w:val="20"/>
                <w:szCs w:val="20"/>
              </w:rPr>
              <w:t>Устройство спортивной площадки</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850E4D">
            <w:pPr>
              <w:jc w:val="center"/>
              <w:rPr>
                <w:rFonts w:eastAsia="Times New Roman"/>
                <w:sz w:val="20"/>
                <w:szCs w:val="20"/>
                <w:lang w:eastAsia="ru-RU"/>
              </w:rPr>
            </w:pPr>
            <w:r w:rsidRPr="004C4ACB">
              <w:rPr>
                <w:rFonts w:eastAsia="Times New Roman"/>
                <w:sz w:val="20"/>
                <w:szCs w:val="20"/>
                <w:lang w:eastAsia="ru-RU"/>
              </w:rPr>
              <w:t>18</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850E4D">
            <w:pPr>
              <w:rPr>
                <w:sz w:val="20"/>
                <w:szCs w:val="20"/>
              </w:rPr>
            </w:pPr>
            <w:r w:rsidRPr="004C4ACB">
              <w:rPr>
                <w:sz w:val="20"/>
                <w:szCs w:val="20"/>
              </w:rPr>
              <w:t>г. Находка, Ленинградская, д. 3</w:t>
            </w:r>
          </w:p>
        </w:tc>
        <w:tc>
          <w:tcPr>
            <w:tcW w:w="4252" w:type="dxa"/>
            <w:tcBorders>
              <w:top w:val="single" w:sz="4" w:space="0" w:color="auto"/>
              <w:left w:val="single" w:sz="4" w:space="0" w:color="auto"/>
              <w:bottom w:val="single" w:sz="4" w:space="0" w:color="auto"/>
              <w:right w:val="single" w:sz="4" w:space="0" w:color="auto"/>
            </w:tcBorders>
          </w:tcPr>
          <w:p w:rsidR="00CD2CC1" w:rsidRPr="004C4ACB" w:rsidRDefault="00CD2CC1">
            <w:r w:rsidRPr="004C4ACB">
              <w:rPr>
                <w:rFonts w:eastAsia="Arial Unicode MS"/>
                <w:sz w:val="20"/>
                <w:szCs w:val="20"/>
              </w:rPr>
              <w:t>Устройство детской площадки</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850E4D">
            <w:pPr>
              <w:jc w:val="center"/>
              <w:rPr>
                <w:rFonts w:eastAsia="Times New Roman"/>
                <w:sz w:val="20"/>
                <w:szCs w:val="20"/>
                <w:lang w:eastAsia="ru-RU"/>
              </w:rPr>
            </w:pPr>
            <w:r w:rsidRPr="004C4ACB">
              <w:rPr>
                <w:rFonts w:eastAsia="Times New Roman"/>
                <w:sz w:val="20"/>
                <w:szCs w:val="20"/>
                <w:lang w:eastAsia="ru-RU"/>
              </w:rPr>
              <w:t>19</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850E4D">
            <w:pPr>
              <w:rPr>
                <w:sz w:val="20"/>
                <w:szCs w:val="20"/>
              </w:rPr>
            </w:pPr>
            <w:r w:rsidRPr="004C4ACB">
              <w:rPr>
                <w:sz w:val="20"/>
                <w:szCs w:val="20"/>
              </w:rPr>
              <w:t>п. Врангель, Набережная, д. 112</w:t>
            </w:r>
          </w:p>
        </w:tc>
        <w:tc>
          <w:tcPr>
            <w:tcW w:w="4252" w:type="dxa"/>
            <w:tcBorders>
              <w:top w:val="single" w:sz="4" w:space="0" w:color="auto"/>
              <w:left w:val="single" w:sz="4" w:space="0" w:color="auto"/>
              <w:bottom w:val="single" w:sz="4" w:space="0" w:color="auto"/>
              <w:right w:val="single" w:sz="4" w:space="0" w:color="auto"/>
            </w:tcBorders>
          </w:tcPr>
          <w:p w:rsidR="00CD2CC1" w:rsidRPr="004C4ACB" w:rsidRDefault="00CD2CC1">
            <w:r w:rsidRPr="004C4ACB">
              <w:rPr>
                <w:rFonts w:eastAsia="Arial Unicode MS"/>
                <w:sz w:val="20"/>
                <w:szCs w:val="20"/>
              </w:rPr>
              <w:t>Устройство детской площадки</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850E4D">
            <w:pPr>
              <w:jc w:val="center"/>
              <w:rPr>
                <w:rFonts w:eastAsia="Times New Roman"/>
                <w:sz w:val="20"/>
                <w:szCs w:val="20"/>
                <w:lang w:eastAsia="ru-RU"/>
              </w:rPr>
            </w:pPr>
            <w:r w:rsidRPr="004C4ACB">
              <w:rPr>
                <w:rFonts w:eastAsia="Times New Roman"/>
                <w:sz w:val="20"/>
                <w:szCs w:val="20"/>
                <w:lang w:eastAsia="ru-RU"/>
              </w:rPr>
              <w:t>20</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850E4D">
            <w:pPr>
              <w:rPr>
                <w:sz w:val="20"/>
                <w:szCs w:val="20"/>
              </w:rPr>
            </w:pPr>
            <w:r w:rsidRPr="004C4ACB">
              <w:rPr>
                <w:sz w:val="20"/>
                <w:szCs w:val="20"/>
              </w:rPr>
              <w:t>г. Находка, Постышева,д. 51</w:t>
            </w:r>
          </w:p>
        </w:tc>
        <w:tc>
          <w:tcPr>
            <w:tcW w:w="4252" w:type="dxa"/>
            <w:tcBorders>
              <w:top w:val="single" w:sz="4" w:space="0" w:color="auto"/>
              <w:left w:val="single" w:sz="4" w:space="0" w:color="auto"/>
              <w:bottom w:val="single" w:sz="4" w:space="0" w:color="auto"/>
              <w:right w:val="single" w:sz="4" w:space="0" w:color="auto"/>
            </w:tcBorders>
          </w:tcPr>
          <w:p w:rsidR="00CD2CC1" w:rsidRPr="004C4ACB" w:rsidRDefault="00CD2CC1">
            <w:r w:rsidRPr="004C4ACB">
              <w:rPr>
                <w:rFonts w:eastAsia="Arial Unicode MS"/>
                <w:sz w:val="20"/>
                <w:szCs w:val="20"/>
              </w:rPr>
              <w:t>Устройство детской площадки</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850E4D">
            <w:pPr>
              <w:jc w:val="center"/>
              <w:rPr>
                <w:rFonts w:eastAsia="Times New Roman"/>
                <w:sz w:val="20"/>
                <w:szCs w:val="20"/>
                <w:lang w:eastAsia="ru-RU"/>
              </w:rPr>
            </w:pPr>
            <w:r w:rsidRPr="004C4ACB">
              <w:rPr>
                <w:rFonts w:eastAsia="Times New Roman"/>
                <w:sz w:val="20"/>
                <w:szCs w:val="20"/>
                <w:lang w:eastAsia="ru-RU"/>
              </w:rPr>
              <w:t>21</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850E4D">
            <w:pPr>
              <w:rPr>
                <w:sz w:val="20"/>
                <w:szCs w:val="20"/>
              </w:rPr>
            </w:pPr>
            <w:r w:rsidRPr="004C4ACB">
              <w:rPr>
                <w:sz w:val="20"/>
                <w:szCs w:val="20"/>
              </w:rPr>
              <w:t>г. Находка, 25 лет Октября, д. 8</w:t>
            </w:r>
          </w:p>
        </w:tc>
        <w:tc>
          <w:tcPr>
            <w:tcW w:w="4252" w:type="dxa"/>
            <w:tcBorders>
              <w:top w:val="single" w:sz="4" w:space="0" w:color="auto"/>
              <w:left w:val="single" w:sz="4" w:space="0" w:color="auto"/>
              <w:bottom w:val="single" w:sz="4" w:space="0" w:color="auto"/>
              <w:right w:val="single" w:sz="4" w:space="0" w:color="auto"/>
            </w:tcBorders>
          </w:tcPr>
          <w:p w:rsidR="00CD2CC1" w:rsidRPr="004C4ACB" w:rsidRDefault="00CD2CC1">
            <w:r w:rsidRPr="004C4ACB">
              <w:rPr>
                <w:rFonts w:eastAsia="Arial Unicode MS"/>
                <w:sz w:val="20"/>
                <w:szCs w:val="20"/>
              </w:rPr>
              <w:t>Устройство детской площадки</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850E4D">
            <w:pPr>
              <w:jc w:val="center"/>
              <w:rPr>
                <w:rFonts w:eastAsia="Times New Roman"/>
                <w:sz w:val="20"/>
                <w:szCs w:val="20"/>
                <w:lang w:eastAsia="ru-RU"/>
              </w:rPr>
            </w:pPr>
            <w:r w:rsidRPr="004C4ACB">
              <w:rPr>
                <w:rFonts w:eastAsia="Times New Roman"/>
                <w:sz w:val="20"/>
                <w:szCs w:val="20"/>
                <w:lang w:eastAsia="ru-RU"/>
              </w:rPr>
              <w:t>22</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850E4D">
            <w:pPr>
              <w:rPr>
                <w:sz w:val="20"/>
                <w:szCs w:val="20"/>
              </w:rPr>
            </w:pPr>
            <w:r w:rsidRPr="004C4ACB">
              <w:rPr>
                <w:sz w:val="20"/>
                <w:szCs w:val="20"/>
              </w:rPr>
              <w:t>г. Находка,  проспект Мира, д. 8 и  проспект Мира, д. 12</w:t>
            </w:r>
          </w:p>
        </w:tc>
        <w:tc>
          <w:tcPr>
            <w:tcW w:w="4252" w:type="dxa"/>
            <w:tcBorders>
              <w:top w:val="single" w:sz="4" w:space="0" w:color="auto"/>
              <w:left w:val="single" w:sz="4" w:space="0" w:color="auto"/>
              <w:bottom w:val="single" w:sz="4" w:space="0" w:color="auto"/>
              <w:right w:val="single" w:sz="4" w:space="0" w:color="auto"/>
            </w:tcBorders>
          </w:tcPr>
          <w:p w:rsidR="00CD2CC1" w:rsidRPr="004C4ACB" w:rsidRDefault="00CD2CC1">
            <w:r w:rsidRPr="004C4ACB">
              <w:rPr>
                <w:rFonts w:eastAsia="Arial Unicode MS"/>
                <w:sz w:val="20"/>
                <w:szCs w:val="20"/>
              </w:rPr>
              <w:t>Устройство детской площадки</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10D6D" w:rsidRPr="004C4ACB" w:rsidRDefault="00A10D6D" w:rsidP="00850E4D">
            <w:pPr>
              <w:jc w:val="center"/>
              <w:rPr>
                <w:rFonts w:eastAsia="Times New Roman"/>
                <w:sz w:val="20"/>
                <w:szCs w:val="20"/>
                <w:lang w:eastAsia="ru-RU"/>
              </w:rPr>
            </w:pPr>
            <w:r w:rsidRPr="004C4ACB">
              <w:rPr>
                <w:rFonts w:eastAsia="Times New Roman"/>
                <w:sz w:val="20"/>
                <w:szCs w:val="20"/>
                <w:lang w:eastAsia="ru-RU"/>
              </w:rPr>
              <w:t>23</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A10D6D" w:rsidRPr="004C4ACB" w:rsidRDefault="00A10D6D" w:rsidP="00850E4D">
            <w:pPr>
              <w:rPr>
                <w:sz w:val="20"/>
                <w:szCs w:val="20"/>
              </w:rPr>
            </w:pPr>
            <w:r w:rsidRPr="004C4ACB">
              <w:rPr>
                <w:sz w:val="20"/>
                <w:szCs w:val="20"/>
              </w:rPr>
              <w:t>г. Находка, Ленинградская, д. 20</w:t>
            </w:r>
          </w:p>
        </w:tc>
        <w:tc>
          <w:tcPr>
            <w:tcW w:w="4252" w:type="dxa"/>
            <w:tcBorders>
              <w:top w:val="single" w:sz="4" w:space="0" w:color="auto"/>
              <w:left w:val="single" w:sz="4" w:space="0" w:color="auto"/>
              <w:bottom w:val="single" w:sz="4" w:space="0" w:color="auto"/>
              <w:right w:val="single" w:sz="4" w:space="0" w:color="auto"/>
            </w:tcBorders>
          </w:tcPr>
          <w:p w:rsidR="00A10D6D" w:rsidRPr="004C4ACB" w:rsidRDefault="00CD2CC1" w:rsidP="00850E4D">
            <w:pPr>
              <w:rPr>
                <w:sz w:val="20"/>
                <w:szCs w:val="20"/>
              </w:rPr>
            </w:pPr>
            <w:r w:rsidRPr="004C4ACB">
              <w:rPr>
                <w:rFonts w:eastAsia="Arial Unicode MS"/>
                <w:sz w:val="20"/>
                <w:szCs w:val="20"/>
              </w:rPr>
              <w:t>Устройство спортивной площадки</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850E4D">
            <w:pPr>
              <w:jc w:val="center"/>
              <w:rPr>
                <w:rFonts w:eastAsia="Times New Roman"/>
                <w:sz w:val="20"/>
                <w:szCs w:val="20"/>
                <w:lang w:eastAsia="ru-RU"/>
              </w:rPr>
            </w:pPr>
            <w:r w:rsidRPr="004C4ACB">
              <w:rPr>
                <w:rFonts w:eastAsia="Times New Roman"/>
                <w:sz w:val="20"/>
                <w:szCs w:val="20"/>
                <w:lang w:eastAsia="ru-RU"/>
              </w:rPr>
              <w:t>24</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850E4D">
            <w:pPr>
              <w:rPr>
                <w:sz w:val="20"/>
                <w:szCs w:val="20"/>
              </w:rPr>
            </w:pPr>
            <w:r w:rsidRPr="004C4ACB">
              <w:rPr>
                <w:sz w:val="20"/>
                <w:szCs w:val="20"/>
              </w:rPr>
              <w:t xml:space="preserve">г. Находка, Спортивная, д. 30                             </w:t>
            </w:r>
          </w:p>
        </w:tc>
        <w:tc>
          <w:tcPr>
            <w:tcW w:w="4252" w:type="dxa"/>
            <w:tcBorders>
              <w:top w:val="single" w:sz="4" w:space="0" w:color="auto"/>
              <w:left w:val="single" w:sz="4" w:space="0" w:color="auto"/>
              <w:bottom w:val="single" w:sz="4" w:space="0" w:color="auto"/>
              <w:right w:val="single" w:sz="4" w:space="0" w:color="auto"/>
            </w:tcBorders>
          </w:tcPr>
          <w:p w:rsidR="00CD2CC1" w:rsidRPr="004C4ACB" w:rsidRDefault="00CD2CC1">
            <w:r w:rsidRPr="004C4ACB">
              <w:rPr>
                <w:rFonts w:eastAsia="Arial Unicode MS"/>
                <w:sz w:val="20"/>
                <w:szCs w:val="20"/>
              </w:rPr>
              <w:t>Устройство детской площадки</w:t>
            </w:r>
          </w:p>
        </w:tc>
      </w:tr>
      <w:tr w:rsidR="00CD2CC1"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850E4D">
            <w:pPr>
              <w:jc w:val="center"/>
              <w:rPr>
                <w:rFonts w:eastAsia="Times New Roman"/>
                <w:sz w:val="20"/>
                <w:szCs w:val="20"/>
                <w:lang w:eastAsia="ru-RU"/>
              </w:rPr>
            </w:pPr>
            <w:r w:rsidRPr="004C4ACB">
              <w:rPr>
                <w:rFonts w:eastAsia="Times New Roman"/>
                <w:sz w:val="20"/>
                <w:szCs w:val="20"/>
                <w:lang w:eastAsia="ru-RU"/>
              </w:rPr>
              <w:t>25</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850E4D">
            <w:pPr>
              <w:rPr>
                <w:sz w:val="20"/>
                <w:szCs w:val="20"/>
              </w:rPr>
            </w:pPr>
            <w:r w:rsidRPr="004C4ACB">
              <w:rPr>
                <w:sz w:val="20"/>
                <w:szCs w:val="20"/>
              </w:rPr>
              <w:t>г. Находка, ул. Постышева, д. 1</w:t>
            </w:r>
          </w:p>
        </w:tc>
        <w:tc>
          <w:tcPr>
            <w:tcW w:w="4252" w:type="dxa"/>
            <w:tcBorders>
              <w:top w:val="single" w:sz="4" w:space="0" w:color="auto"/>
              <w:left w:val="single" w:sz="4" w:space="0" w:color="auto"/>
              <w:bottom w:val="single" w:sz="4" w:space="0" w:color="auto"/>
              <w:right w:val="single" w:sz="4" w:space="0" w:color="auto"/>
            </w:tcBorders>
          </w:tcPr>
          <w:p w:rsidR="00CD2CC1" w:rsidRPr="004C4ACB" w:rsidRDefault="00CD2CC1">
            <w:r w:rsidRPr="004C4ACB">
              <w:rPr>
                <w:rFonts w:eastAsia="Arial Unicode MS"/>
                <w:sz w:val="20"/>
                <w:szCs w:val="20"/>
              </w:rPr>
              <w:t>Устройство детской площадки</w:t>
            </w:r>
          </w:p>
        </w:tc>
      </w:tr>
    </w:tbl>
    <w:p w:rsidR="00850E4D" w:rsidRPr="004C4ACB" w:rsidRDefault="00850E4D" w:rsidP="00850E4D">
      <w:pPr>
        <w:autoSpaceDN w:val="0"/>
        <w:adjustRightInd w:val="0"/>
        <w:jc w:val="center"/>
        <w:rPr>
          <w:rFonts w:eastAsia="Times New Roman"/>
          <w:b/>
          <w:sz w:val="26"/>
          <w:szCs w:val="26"/>
          <w:lang w:eastAsia="ru-RU"/>
        </w:rPr>
      </w:pPr>
    </w:p>
    <w:p w:rsidR="00850E4D" w:rsidRPr="004C4ACB" w:rsidRDefault="00850E4D" w:rsidP="00850E4D">
      <w:pPr>
        <w:autoSpaceDN w:val="0"/>
        <w:adjustRightInd w:val="0"/>
        <w:jc w:val="center"/>
        <w:rPr>
          <w:rFonts w:eastAsia="Times New Roman"/>
          <w:b/>
          <w:sz w:val="26"/>
          <w:szCs w:val="26"/>
          <w:lang w:eastAsia="ru-RU"/>
        </w:rPr>
      </w:pPr>
      <w:r w:rsidRPr="004C4ACB">
        <w:rPr>
          <w:rFonts w:eastAsia="Times New Roman"/>
          <w:b/>
          <w:sz w:val="26"/>
          <w:szCs w:val="26"/>
          <w:lang w:eastAsia="ru-RU"/>
        </w:rPr>
        <w:t>2022 год</w:t>
      </w:r>
    </w:p>
    <w:p w:rsidR="00CD2CC1" w:rsidRPr="004C4ACB" w:rsidRDefault="00CD2CC1" w:rsidP="00850E4D">
      <w:pPr>
        <w:autoSpaceDN w:val="0"/>
        <w:adjustRightInd w:val="0"/>
        <w:jc w:val="center"/>
        <w:rPr>
          <w:rFonts w:eastAsia="Times New Roman"/>
          <w:b/>
          <w:sz w:val="26"/>
          <w:szCs w:val="26"/>
          <w:lang w:eastAsia="ru-RU"/>
        </w:rPr>
      </w:pPr>
    </w:p>
    <w:tbl>
      <w:tblPr>
        <w:tblW w:w="9639" w:type="dxa"/>
        <w:tblInd w:w="108" w:type="dxa"/>
        <w:tblLook w:val="04A0" w:firstRow="1" w:lastRow="0" w:firstColumn="1" w:lastColumn="0" w:noHBand="0" w:noVBand="1"/>
      </w:tblPr>
      <w:tblGrid>
        <w:gridCol w:w="851"/>
        <w:gridCol w:w="4536"/>
        <w:gridCol w:w="4252"/>
      </w:tblGrid>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2CC1" w:rsidRPr="004C4ACB" w:rsidRDefault="00CD2CC1" w:rsidP="00850E4D">
            <w:pPr>
              <w:jc w:val="center"/>
              <w:rPr>
                <w:rFonts w:eastAsia="Times New Roman"/>
                <w:sz w:val="20"/>
                <w:szCs w:val="20"/>
                <w:lang w:eastAsia="ru-RU"/>
              </w:rPr>
            </w:pPr>
            <w:r w:rsidRPr="004C4ACB">
              <w:rPr>
                <w:rFonts w:eastAsia="Times New Roman"/>
                <w:sz w:val="20"/>
                <w:szCs w:val="20"/>
                <w:lang w:eastAsia="ru-RU"/>
              </w:rPr>
              <w:t>№</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2CC1" w:rsidRPr="004C4ACB" w:rsidRDefault="00CD2CC1" w:rsidP="00850E4D">
            <w:pPr>
              <w:jc w:val="center"/>
              <w:rPr>
                <w:rFonts w:eastAsia="Times New Roman"/>
                <w:sz w:val="20"/>
                <w:szCs w:val="20"/>
                <w:lang w:eastAsia="ru-RU"/>
              </w:rPr>
            </w:pPr>
            <w:r w:rsidRPr="004C4ACB">
              <w:rPr>
                <w:rFonts w:eastAsia="Times New Roman"/>
                <w:sz w:val="20"/>
                <w:szCs w:val="20"/>
                <w:lang w:eastAsia="ru-RU"/>
              </w:rPr>
              <w:t>Адрес</w:t>
            </w:r>
          </w:p>
        </w:tc>
        <w:tc>
          <w:tcPr>
            <w:tcW w:w="4252" w:type="dxa"/>
            <w:tcBorders>
              <w:top w:val="single" w:sz="4" w:space="0" w:color="auto"/>
              <w:left w:val="single" w:sz="4" w:space="0" w:color="auto"/>
              <w:bottom w:val="single" w:sz="4" w:space="0" w:color="auto"/>
              <w:right w:val="single" w:sz="4" w:space="0" w:color="auto"/>
            </w:tcBorders>
          </w:tcPr>
          <w:p w:rsidR="00CD2CC1" w:rsidRPr="004C4ACB" w:rsidRDefault="00CD2CC1" w:rsidP="00850E4D">
            <w:pPr>
              <w:jc w:val="center"/>
              <w:rPr>
                <w:rFonts w:eastAsia="Times New Roman"/>
                <w:sz w:val="20"/>
                <w:szCs w:val="20"/>
                <w:lang w:eastAsia="ru-RU"/>
              </w:rPr>
            </w:pPr>
            <w:r w:rsidRPr="004C4ACB">
              <w:rPr>
                <w:sz w:val="20"/>
                <w:szCs w:val="20"/>
              </w:rPr>
              <w:t>Вид работ</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204C" w:rsidRPr="004C4ACB" w:rsidRDefault="00DF204C" w:rsidP="00850E4D">
            <w:pPr>
              <w:jc w:val="center"/>
              <w:rPr>
                <w:rFonts w:eastAsia="Times New Roman"/>
                <w:sz w:val="20"/>
                <w:szCs w:val="20"/>
                <w:lang w:eastAsia="ru-RU"/>
              </w:rPr>
            </w:pPr>
            <w:r w:rsidRPr="004C4ACB">
              <w:rPr>
                <w:rFonts w:eastAsia="Times New Roman"/>
                <w:sz w:val="20"/>
                <w:szCs w:val="20"/>
                <w:lang w:eastAsia="ru-RU"/>
              </w:rPr>
              <w:t>1</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204C" w:rsidRPr="004C4ACB" w:rsidRDefault="00DF204C" w:rsidP="00850E4D">
            <w:pPr>
              <w:jc w:val="center"/>
              <w:rPr>
                <w:rFonts w:eastAsia="Times New Roman"/>
                <w:sz w:val="20"/>
                <w:szCs w:val="20"/>
                <w:lang w:eastAsia="ru-RU"/>
              </w:rPr>
            </w:pPr>
            <w:r w:rsidRPr="004C4ACB">
              <w:rPr>
                <w:rFonts w:eastAsia="Times New Roman"/>
                <w:sz w:val="20"/>
                <w:szCs w:val="20"/>
                <w:lang w:eastAsia="ru-RU"/>
              </w:rPr>
              <w:t>2</w:t>
            </w:r>
          </w:p>
        </w:tc>
        <w:tc>
          <w:tcPr>
            <w:tcW w:w="4252" w:type="dxa"/>
            <w:tcBorders>
              <w:top w:val="single" w:sz="4" w:space="0" w:color="auto"/>
              <w:left w:val="single" w:sz="4" w:space="0" w:color="auto"/>
              <w:bottom w:val="single" w:sz="4" w:space="0" w:color="auto"/>
              <w:right w:val="single" w:sz="4" w:space="0" w:color="auto"/>
            </w:tcBorders>
          </w:tcPr>
          <w:p w:rsidR="00DF204C" w:rsidRPr="004C4ACB" w:rsidRDefault="00DF204C" w:rsidP="00DF204C">
            <w:pPr>
              <w:jc w:val="center"/>
              <w:rPr>
                <w:sz w:val="20"/>
                <w:szCs w:val="20"/>
              </w:rPr>
            </w:pPr>
            <w:r w:rsidRPr="004C4ACB">
              <w:rPr>
                <w:sz w:val="20"/>
                <w:szCs w:val="20"/>
              </w:rPr>
              <w:t>3</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850E4D">
            <w:pPr>
              <w:jc w:val="center"/>
              <w:rPr>
                <w:rFonts w:eastAsia="Times New Roman"/>
                <w:sz w:val="20"/>
                <w:szCs w:val="20"/>
                <w:lang w:eastAsia="ru-RU"/>
              </w:rPr>
            </w:pPr>
            <w:r w:rsidRPr="004C4ACB">
              <w:rPr>
                <w:rFonts w:eastAsia="Times New Roman"/>
                <w:sz w:val="20"/>
                <w:szCs w:val="20"/>
                <w:lang w:eastAsia="ru-RU"/>
              </w:rPr>
              <w:t>1</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850E4D">
            <w:pPr>
              <w:autoSpaceDE w:val="0"/>
              <w:autoSpaceDN w:val="0"/>
              <w:adjustRightInd w:val="0"/>
              <w:rPr>
                <w:rFonts w:eastAsiaTheme="minorHAnsi"/>
                <w:sz w:val="20"/>
                <w:szCs w:val="20"/>
                <w:lang w:eastAsia="en-US"/>
              </w:rPr>
            </w:pPr>
            <w:r w:rsidRPr="004C4ACB">
              <w:rPr>
                <w:rFonts w:eastAsiaTheme="minorHAnsi"/>
                <w:sz w:val="20"/>
                <w:szCs w:val="20"/>
                <w:lang w:eastAsia="en-US"/>
              </w:rPr>
              <w:t>г. Находка, ул. Верхне-Морская, д. 21</w:t>
            </w:r>
          </w:p>
        </w:tc>
        <w:tc>
          <w:tcPr>
            <w:tcW w:w="4252" w:type="dxa"/>
            <w:tcBorders>
              <w:top w:val="single" w:sz="4" w:space="0" w:color="auto"/>
              <w:left w:val="single" w:sz="4" w:space="0" w:color="auto"/>
              <w:bottom w:val="single" w:sz="4" w:space="0" w:color="auto"/>
              <w:right w:val="single" w:sz="4" w:space="0" w:color="auto"/>
            </w:tcBorders>
          </w:tcPr>
          <w:p w:rsidR="00CD2CC1" w:rsidRPr="004C4ACB" w:rsidRDefault="00CD2CC1">
            <w:r w:rsidRPr="004C4ACB">
              <w:rPr>
                <w:rFonts w:eastAsia="Arial Unicode MS"/>
                <w:sz w:val="20"/>
                <w:szCs w:val="20"/>
              </w:rPr>
              <w:t>Устройство детской площадки</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850E4D">
            <w:pPr>
              <w:jc w:val="center"/>
              <w:rPr>
                <w:rFonts w:eastAsia="Times New Roman"/>
                <w:sz w:val="20"/>
                <w:szCs w:val="20"/>
                <w:lang w:eastAsia="ru-RU"/>
              </w:rPr>
            </w:pPr>
            <w:r w:rsidRPr="004C4ACB">
              <w:rPr>
                <w:rFonts w:eastAsia="Times New Roman"/>
                <w:sz w:val="20"/>
                <w:szCs w:val="20"/>
                <w:lang w:eastAsia="ru-RU"/>
              </w:rPr>
              <w:t>2</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850E4D">
            <w:pPr>
              <w:autoSpaceDE w:val="0"/>
              <w:autoSpaceDN w:val="0"/>
              <w:adjustRightInd w:val="0"/>
              <w:rPr>
                <w:rFonts w:eastAsiaTheme="minorHAnsi"/>
                <w:sz w:val="20"/>
                <w:szCs w:val="20"/>
                <w:lang w:eastAsia="en-US"/>
              </w:rPr>
            </w:pPr>
            <w:r w:rsidRPr="004C4ACB">
              <w:rPr>
                <w:rFonts w:eastAsiaTheme="minorHAnsi"/>
                <w:sz w:val="20"/>
                <w:szCs w:val="20"/>
                <w:lang w:eastAsia="en-US"/>
              </w:rPr>
              <w:t>г. Находка, ул. Красноармейская, д. 19</w:t>
            </w:r>
          </w:p>
        </w:tc>
        <w:tc>
          <w:tcPr>
            <w:tcW w:w="4252" w:type="dxa"/>
            <w:tcBorders>
              <w:top w:val="single" w:sz="4" w:space="0" w:color="auto"/>
              <w:left w:val="single" w:sz="4" w:space="0" w:color="auto"/>
              <w:bottom w:val="single" w:sz="4" w:space="0" w:color="auto"/>
              <w:right w:val="single" w:sz="4" w:space="0" w:color="auto"/>
            </w:tcBorders>
          </w:tcPr>
          <w:p w:rsidR="00CD2CC1" w:rsidRPr="004C4ACB" w:rsidRDefault="00CD2CC1">
            <w:r w:rsidRPr="004C4ACB">
              <w:rPr>
                <w:rFonts w:eastAsia="Arial Unicode MS"/>
                <w:sz w:val="20"/>
                <w:szCs w:val="20"/>
              </w:rPr>
              <w:t>Устройство детской площадки</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F204C" w:rsidRPr="004C4ACB" w:rsidRDefault="00DF204C" w:rsidP="00850E4D">
            <w:pPr>
              <w:jc w:val="center"/>
              <w:rPr>
                <w:rFonts w:eastAsia="Times New Roman"/>
                <w:sz w:val="20"/>
                <w:szCs w:val="20"/>
                <w:lang w:eastAsia="ru-RU"/>
              </w:rPr>
            </w:pPr>
            <w:r w:rsidRPr="004C4ACB">
              <w:rPr>
                <w:rFonts w:eastAsia="Times New Roman"/>
                <w:sz w:val="20"/>
                <w:szCs w:val="20"/>
                <w:lang w:eastAsia="ru-RU"/>
              </w:rPr>
              <w:t>3</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DF204C" w:rsidRPr="004C4ACB" w:rsidRDefault="00DF204C" w:rsidP="00850E4D">
            <w:pPr>
              <w:autoSpaceDE w:val="0"/>
              <w:autoSpaceDN w:val="0"/>
              <w:adjustRightInd w:val="0"/>
              <w:rPr>
                <w:rFonts w:eastAsiaTheme="minorHAnsi"/>
                <w:sz w:val="20"/>
                <w:szCs w:val="20"/>
                <w:lang w:eastAsia="en-US"/>
              </w:rPr>
            </w:pPr>
            <w:r w:rsidRPr="004C4ACB">
              <w:rPr>
                <w:rFonts w:eastAsiaTheme="minorHAnsi"/>
                <w:sz w:val="20"/>
                <w:szCs w:val="20"/>
                <w:lang w:eastAsia="en-US"/>
              </w:rPr>
              <w:t>г. Находка, ул. Астафьева, д. 3а</w:t>
            </w:r>
          </w:p>
        </w:tc>
        <w:tc>
          <w:tcPr>
            <w:tcW w:w="4252" w:type="dxa"/>
            <w:tcBorders>
              <w:top w:val="single" w:sz="4" w:space="0" w:color="auto"/>
              <w:left w:val="single" w:sz="4" w:space="0" w:color="auto"/>
              <w:bottom w:val="single" w:sz="4" w:space="0" w:color="auto"/>
              <w:right w:val="single" w:sz="4" w:space="0" w:color="auto"/>
            </w:tcBorders>
          </w:tcPr>
          <w:p w:rsidR="00DF204C" w:rsidRPr="004C4ACB" w:rsidRDefault="00DF204C">
            <w:r w:rsidRPr="004C4ACB">
              <w:rPr>
                <w:rFonts w:eastAsia="Arial Unicode MS"/>
                <w:sz w:val="20"/>
                <w:szCs w:val="20"/>
              </w:rPr>
              <w:t>Ремонт дворового проезда</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F204C" w:rsidRPr="004C4ACB" w:rsidRDefault="00DF204C" w:rsidP="00850E4D">
            <w:pPr>
              <w:jc w:val="center"/>
              <w:rPr>
                <w:rFonts w:eastAsia="Times New Roman"/>
                <w:sz w:val="20"/>
                <w:szCs w:val="20"/>
                <w:lang w:eastAsia="ru-RU"/>
              </w:rPr>
            </w:pPr>
            <w:r w:rsidRPr="004C4ACB">
              <w:rPr>
                <w:rFonts w:eastAsia="Times New Roman"/>
                <w:sz w:val="20"/>
                <w:szCs w:val="20"/>
                <w:lang w:eastAsia="ru-RU"/>
              </w:rPr>
              <w:t>4</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DF204C" w:rsidRPr="004C4ACB" w:rsidRDefault="00DF204C" w:rsidP="00850E4D">
            <w:pPr>
              <w:autoSpaceDE w:val="0"/>
              <w:autoSpaceDN w:val="0"/>
              <w:adjustRightInd w:val="0"/>
              <w:rPr>
                <w:rFonts w:eastAsiaTheme="minorHAnsi"/>
                <w:sz w:val="20"/>
                <w:szCs w:val="20"/>
                <w:lang w:eastAsia="en-US"/>
              </w:rPr>
            </w:pPr>
            <w:r w:rsidRPr="004C4ACB">
              <w:rPr>
                <w:rFonts w:eastAsiaTheme="minorHAnsi"/>
                <w:sz w:val="20"/>
                <w:szCs w:val="20"/>
                <w:lang w:eastAsia="en-US"/>
              </w:rPr>
              <w:t>п. Врангель, ул. Бабкина, д. 17</w:t>
            </w:r>
          </w:p>
        </w:tc>
        <w:tc>
          <w:tcPr>
            <w:tcW w:w="4252" w:type="dxa"/>
            <w:tcBorders>
              <w:top w:val="single" w:sz="4" w:space="0" w:color="auto"/>
              <w:left w:val="single" w:sz="4" w:space="0" w:color="auto"/>
              <w:bottom w:val="single" w:sz="4" w:space="0" w:color="auto"/>
              <w:right w:val="single" w:sz="4" w:space="0" w:color="auto"/>
            </w:tcBorders>
          </w:tcPr>
          <w:p w:rsidR="00DF204C" w:rsidRPr="004C4ACB" w:rsidRDefault="00DF204C">
            <w:r w:rsidRPr="004C4ACB">
              <w:rPr>
                <w:rFonts w:eastAsia="Arial Unicode MS"/>
                <w:sz w:val="20"/>
                <w:szCs w:val="20"/>
              </w:rPr>
              <w:t>Ремонт дворового проезда</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850E4D">
            <w:pPr>
              <w:jc w:val="center"/>
              <w:rPr>
                <w:rFonts w:eastAsia="Times New Roman"/>
                <w:sz w:val="20"/>
                <w:szCs w:val="20"/>
                <w:lang w:eastAsia="ru-RU"/>
              </w:rPr>
            </w:pPr>
            <w:r w:rsidRPr="004C4ACB">
              <w:rPr>
                <w:rFonts w:eastAsia="Times New Roman"/>
                <w:sz w:val="20"/>
                <w:szCs w:val="20"/>
                <w:lang w:eastAsia="ru-RU"/>
              </w:rPr>
              <w:t>5</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850E4D">
            <w:pPr>
              <w:autoSpaceDE w:val="0"/>
              <w:autoSpaceDN w:val="0"/>
              <w:adjustRightInd w:val="0"/>
              <w:rPr>
                <w:rFonts w:eastAsiaTheme="minorHAnsi"/>
                <w:sz w:val="20"/>
                <w:szCs w:val="20"/>
                <w:lang w:eastAsia="en-US"/>
              </w:rPr>
            </w:pPr>
            <w:r w:rsidRPr="004C4ACB">
              <w:rPr>
                <w:rFonts w:eastAsiaTheme="minorHAnsi"/>
                <w:sz w:val="20"/>
                <w:szCs w:val="20"/>
                <w:lang w:eastAsia="en-US"/>
              </w:rPr>
              <w:t>г. Находка, Находкинский проспект, д. 23, Находкинский проспект, д. 25</w:t>
            </w:r>
          </w:p>
        </w:tc>
        <w:tc>
          <w:tcPr>
            <w:tcW w:w="4252" w:type="dxa"/>
            <w:tcBorders>
              <w:top w:val="single" w:sz="4" w:space="0" w:color="auto"/>
              <w:left w:val="single" w:sz="4" w:space="0" w:color="auto"/>
              <w:bottom w:val="single" w:sz="4" w:space="0" w:color="auto"/>
              <w:right w:val="single" w:sz="4" w:space="0" w:color="auto"/>
            </w:tcBorders>
          </w:tcPr>
          <w:p w:rsidR="00CD2CC1" w:rsidRPr="004C4ACB" w:rsidRDefault="00CD2CC1" w:rsidP="00850E4D">
            <w:pPr>
              <w:autoSpaceDE w:val="0"/>
              <w:autoSpaceDN w:val="0"/>
              <w:adjustRightInd w:val="0"/>
              <w:rPr>
                <w:rFonts w:eastAsiaTheme="minorHAnsi"/>
                <w:sz w:val="20"/>
                <w:szCs w:val="20"/>
                <w:lang w:eastAsia="en-US"/>
              </w:rPr>
            </w:pPr>
            <w:r w:rsidRPr="004C4ACB">
              <w:rPr>
                <w:rFonts w:eastAsia="Arial Unicode MS"/>
                <w:sz w:val="20"/>
                <w:szCs w:val="20"/>
              </w:rPr>
              <w:t>Устройство детской площадки</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850E4D">
            <w:pPr>
              <w:jc w:val="center"/>
              <w:rPr>
                <w:rFonts w:eastAsia="Times New Roman"/>
                <w:sz w:val="20"/>
                <w:szCs w:val="20"/>
                <w:lang w:eastAsia="ru-RU"/>
              </w:rPr>
            </w:pPr>
            <w:r w:rsidRPr="004C4ACB">
              <w:rPr>
                <w:rFonts w:eastAsia="Times New Roman"/>
                <w:sz w:val="20"/>
                <w:szCs w:val="20"/>
                <w:lang w:eastAsia="ru-RU"/>
              </w:rPr>
              <w:t>6</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850E4D">
            <w:pPr>
              <w:autoSpaceDE w:val="0"/>
              <w:autoSpaceDN w:val="0"/>
              <w:adjustRightInd w:val="0"/>
              <w:rPr>
                <w:rFonts w:eastAsiaTheme="minorHAnsi"/>
                <w:sz w:val="20"/>
                <w:szCs w:val="20"/>
                <w:lang w:eastAsia="en-US"/>
              </w:rPr>
            </w:pPr>
            <w:r w:rsidRPr="004C4ACB">
              <w:rPr>
                <w:rFonts w:eastAsiaTheme="minorHAnsi"/>
                <w:sz w:val="20"/>
                <w:szCs w:val="20"/>
                <w:lang w:eastAsia="en-US"/>
              </w:rPr>
              <w:t>г. Находка, ул. Бокситогорская, д. 34,                      ул. Спортивная, д. 41</w:t>
            </w:r>
          </w:p>
        </w:tc>
        <w:tc>
          <w:tcPr>
            <w:tcW w:w="4252" w:type="dxa"/>
            <w:tcBorders>
              <w:top w:val="single" w:sz="4" w:space="0" w:color="auto"/>
              <w:left w:val="single" w:sz="4" w:space="0" w:color="auto"/>
              <w:bottom w:val="single" w:sz="4" w:space="0" w:color="auto"/>
              <w:right w:val="single" w:sz="4" w:space="0" w:color="auto"/>
            </w:tcBorders>
          </w:tcPr>
          <w:p w:rsidR="00CD2CC1" w:rsidRPr="004C4ACB" w:rsidRDefault="00CD2CC1" w:rsidP="00850E4D">
            <w:pPr>
              <w:autoSpaceDE w:val="0"/>
              <w:autoSpaceDN w:val="0"/>
              <w:adjustRightInd w:val="0"/>
              <w:rPr>
                <w:rFonts w:eastAsiaTheme="minorHAnsi"/>
                <w:sz w:val="20"/>
                <w:szCs w:val="20"/>
                <w:lang w:eastAsia="en-US"/>
              </w:rPr>
            </w:pPr>
            <w:r w:rsidRPr="004C4ACB">
              <w:rPr>
                <w:rFonts w:eastAsia="Arial Unicode MS"/>
                <w:sz w:val="20"/>
                <w:szCs w:val="20"/>
              </w:rPr>
              <w:t>Устройство спортивной площадки</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850E4D">
            <w:pPr>
              <w:jc w:val="center"/>
              <w:rPr>
                <w:rFonts w:eastAsia="Times New Roman"/>
                <w:sz w:val="20"/>
                <w:szCs w:val="20"/>
                <w:lang w:eastAsia="ru-RU"/>
              </w:rPr>
            </w:pPr>
            <w:r w:rsidRPr="004C4ACB">
              <w:rPr>
                <w:rFonts w:eastAsia="Times New Roman"/>
                <w:sz w:val="20"/>
                <w:szCs w:val="20"/>
                <w:lang w:eastAsia="ru-RU"/>
              </w:rPr>
              <w:t>7</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850E4D">
            <w:pPr>
              <w:autoSpaceDE w:val="0"/>
              <w:autoSpaceDN w:val="0"/>
              <w:adjustRightInd w:val="0"/>
              <w:rPr>
                <w:rFonts w:eastAsiaTheme="minorHAnsi"/>
                <w:sz w:val="20"/>
                <w:szCs w:val="20"/>
                <w:lang w:eastAsia="en-US"/>
              </w:rPr>
            </w:pPr>
            <w:r w:rsidRPr="004C4ACB">
              <w:rPr>
                <w:rFonts w:eastAsiaTheme="minorHAnsi"/>
                <w:sz w:val="20"/>
                <w:szCs w:val="20"/>
                <w:lang w:eastAsia="en-US"/>
              </w:rPr>
              <w:t>г. Находка, ул. Куйбышева, д. 4в</w:t>
            </w:r>
          </w:p>
        </w:tc>
        <w:tc>
          <w:tcPr>
            <w:tcW w:w="4252" w:type="dxa"/>
            <w:tcBorders>
              <w:top w:val="single" w:sz="4" w:space="0" w:color="auto"/>
              <w:left w:val="single" w:sz="4" w:space="0" w:color="auto"/>
              <w:bottom w:val="single" w:sz="4" w:space="0" w:color="auto"/>
              <w:right w:val="single" w:sz="4" w:space="0" w:color="auto"/>
            </w:tcBorders>
          </w:tcPr>
          <w:p w:rsidR="00CD2CC1" w:rsidRPr="004C4ACB" w:rsidRDefault="00CD2CC1" w:rsidP="00850E4D">
            <w:pPr>
              <w:autoSpaceDE w:val="0"/>
              <w:autoSpaceDN w:val="0"/>
              <w:adjustRightInd w:val="0"/>
              <w:rPr>
                <w:rFonts w:eastAsiaTheme="minorHAnsi"/>
                <w:sz w:val="20"/>
                <w:szCs w:val="20"/>
                <w:lang w:eastAsia="en-US"/>
              </w:rPr>
            </w:pPr>
            <w:r w:rsidRPr="004C4ACB">
              <w:rPr>
                <w:rFonts w:eastAsia="Arial Unicode MS"/>
                <w:sz w:val="20"/>
                <w:szCs w:val="20"/>
              </w:rPr>
              <w:t>Устройство детской площадки</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F204C" w:rsidRPr="004C4ACB" w:rsidRDefault="00DF204C" w:rsidP="00850E4D">
            <w:pPr>
              <w:jc w:val="center"/>
              <w:rPr>
                <w:rFonts w:eastAsia="Times New Roman"/>
                <w:sz w:val="20"/>
                <w:szCs w:val="20"/>
                <w:lang w:eastAsia="ru-RU"/>
              </w:rPr>
            </w:pPr>
            <w:r w:rsidRPr="004C4ACB">
              <w:rPr>
                <w:rFonts w:eastAsia="Times New Roman"/>
                <w:sz w:val="20"/>
                <w:szCs w:val="20"/>
                <w:lang w:eastAsia="ru-RU"/>
              </w:rPr>
              <w:t>8</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DF204C" w:rsidRPr="004C4ACB" w:rsidRDefault="00DF204C" w:rsidP="00850E4D">
            <w:pPr>
              <w:autoSpaceDE w:val="0"/>
              <w:autoSpaceDN w:val="0"/>
              <w:adjustRightInd w:val="0"/>
              <w:rPr>
                <w:rFonts w:eastAsiaTheme="minorHAnsi"/>
                <w:sz w:val="20"/>
                <w:szCs w:val="20"/>
                <w:lang w:eastAsia="en-US"/>
              </w:rPr>
            </w:pPr>
            <w:r w:rsidRPr="004C4ACB">
              <w:rPr>
                <w:rFonts w:eastAsiaTheme="minorHAnsi"/>
                <w:sz w:val="20"/>
                <w:szCs w:val="20"/>
                <w:lang w:eastAsia="en-US"/>
              </w:rPr>
              <w:t>г. Находка, ул. Пограничная, д. 32</w:t>
            </w:r>
          </w:p>
        </w:tc>
        <w:tc>
          <w:tcPr>
            <w:tcW w:w="4252" w:type="dxa"/>
            <w:tcBorders>
              <w:top w:val="single" w:sz="4" w:space="0" w:color="auto"/>
              <w:left w:val="single" w:sz="4" w:space="0" w:color="auto"/>
              <w:bottom w:val="single" w:sz="4" w:space="0" w:color="auto"/>
              <w:right w:val="single" w:sz="4" w:space="0" w:color="auto"/>
            </w:tcBorders>
          </w:tcPr>
          <w:p w:rsidR="00DF204C" w:rsidRPr="004C4ACB" w:rsidRDefault="00DF204C">
            <w:r w:rsidRPr="004C4ACB">
              <w:rPr>
                <w:rFonts w:eastAsia="Arial Unicode MS"/>
                <w:sz w:val="20"/>
                <w:szCs w:val="20"/>
              </w:rPr>
              <w:t>Ремонт дворового проезда</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F204C" w:rsidRPr="004C4ACB" w:rsidRDefault="00DF204C" w:rsidP="00850E4D">
            <w:pPr>
              <w:jc w:val="center"/>
              <w:rPr>
                <w:rFonts w:eastAsia="Times New Roman"/>
                <w:sz w:val="20"/>
                <w:szCs w:val="20"/>
                <w:lang w:eastAsia="ru-RU"/>
              </w:rPr>
            </w:pPr>
            <w:r w:rsidRPr="004C4ACB">
              <w:rPr>
                <w:rFonts w:eastAsia="Times New Roman"/>
                <w:sz w:val="20"/>
                <w:szCs w:val="20"/>
                <w:lang w:eastAsia="ru-RU"/>
              </w:rPr>
              <w:t>9</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DF204C" w:rsidRPr="004C4ACB" w:rsidRDefault="00DF204C" w:rsidP="00850E4D">
            <w:pPr>
              <w:autoSpaceDE w:val="0"/>
              <w:autoSpaceDN w:val="0"/>
              <w:adjustRightInd w:val="0"/>
              <w:rPr>
                <w:rFonts w:eastAsiaTheme="minorHAnsi"/>
                <w:sz w:val="20"/>
                <w:szCs w:val="20"/>
                <w:lang w:eastAsia="en-US"/>
              </w:rPr>
            </w:pPr>
            <w:r w:rsidRPr="004C4ACB">
              <w:rPr>
                <w:rFonts w:eastAsiaTheme="minorHAnsi"/>
                <w:sz w:val="20"/>
                <w:szCs w:val="20"/>
                <w:lang w:eastAsia="en-US"/>
              </w:rPr>
              <w:t>г. Находка, ул. Гагарина, д. 13</w:t>
            </w:r>
          </w:p>
        </w:tc>
        <w:tc>
          <w:tcPr>
            <w:tcW w:w="4252" w:type="dxa"/>
            <w:tcBorders>
              <w:top w:val="single" w:sz="4" w:space="0" w:color="auto"/>
              <w:left w:val="single" w:sz="4" w:space="0" w:color="auto"/>
              <w:bottom w:val="single" w:sz="4" w:space="0" w:color="auto"/>
              <w:right w:val="single" w:sz="4" w:space="0" w:color="auto"/>
            </w:tcBorders>
          </w:tcPr>
          <w:p w:rsidR="00DF204C" w:rsidRPr="004C4ACB" w:rsidRDefault="00DF204C">
            <w:r w:rsidRPr="004C4ACB">
              <w:rPr>
                <w:rFonts w:eastAsia="Arial Unicode MS"/>
                <w:sz w:val="20"/>
                <w:szCs w:val="20"/>
              </w:rPr>
              <w:t>Ремонт дворового проезда</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850E4D">
            <w:pPr>
              <w:jc w:val="center"/>
              <w:rPr>
                <w:rFonts w:eastAsia="Times New Roman"/>
                <w:sz w:val="20"/>
                <w:szCs w:val="20"/>
                <w:lang w:eastAsia="ru-RU"/>
              </w:rPr>
            </w:pPr>
            <w:r w:rsidRPr="004C4ACB">
              <w:rPr>
                <w:rFonts w:eastAsia="Times New Roman"/>
                <w:sz w:val="20"/>
                <w:szCs w:val="20"/>
                <w:lang w:eastAsia="ru-RU"/>
              </w:rPr>
              <w:t>10</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850E4D">
            <w:pPr>
              <w:autoSpaceDE w:val="0"/>
              <w:autoSpaceDN w:val="0"/>
              <w:adjustRightInd w:val="0"/>
              <w:rPr>
                <w:rFonts w:eastAsiaTheme="minorHAnsi"/>
                <w:sz w:val="20"/>
                <w:szCs w:val="20"/>
                <w:lang w:eastAsia="en-US"/>
              </w:rPr>
            </w:pPr>
            <w:r w:rsidRPr="004C4ACB">
              <w:rPr>
                <w:rFonts w:eastAsiaTheme="minorHAnsi"/>
                <w:sz w:val="20"/>
                <w:szCs w:val="20"/>
                <w:lang w:eastAsia="en-US"/>
              </w:rPr>
              <w:t>г. Находка, ул. Арсеньева, д. 8</w:t>
            </w:r>
          </w:p>
        </w:tc>
        <w:tc>
          <w:tcPr>
            <w:tcW w:w="4252" w:type="dxa"/>
            <w:tcBorders>
              <w:top w:val="single" w:sz="4" w:space="0" w:color="auto"/>
              <w:left w:val="single" w:sz="4" w:space="0" w:color="auto"/>
              <w:bottom w:val="single" w:sz="4" w:space="0" w:color="auto"/>
              <w:right w:val="single" w:sz="4" w:space="0" w:color="auto"/>
            </w:tcBorders>
          </w:tcPr>
          <w:p w:rsidR="00CD2CC1" w:rsidRPr="004C4ACB" w:rsidRDefault="00CD2CC1" w:rsidP="00850E4D">
            <w:pPr>
              <w:autoSpaceDE w:val="0"/>
              <w:autoSpaceDN w:val="0"/>
              <w:adjustRightInd w:val="0"/>
              <w:rPr>
                <w:rFonts w:eastAsiaTheme="minorHAnsi"/>
                <w:sz w:val="20"/>
                <w:szCs w:val="20"/>
                <w:lang w:eastAsia="en-US"/>
              </w:rPr>
            </w:pPr>
            <w:r w:rsidRPr="004C4ACB">
              <w:rPr>
                <w:rFonts w:eastAsia="Arial Unicode MS"/>
                <w:sz w:val="20"/>
                <w:szCs w:val="20"/>
              </w:rPr>
              <w:t>Устройство детской площадки</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850E4D">
            <w:pPr>
              <w:jc w:val="center"/>
              <w:rPr>
                <w:rFonts w:eastAsia="Times New Roman"/>
                <w:sz w:val="20"/>
                <w:szCs w:val="20"/>
                <w:lang w:eastAsia="ru-RU"/>
              </w:rPr>
            </w:pPr>
            <w:r w:rsidRPr="004C4ACB">
              <w:rPr>
                <w:rFonts w:eastAsia="Times New Roman"/>
                <w:sz w:val="20"/>
                <w:szCs w:val="20"/>
                <w:lang w:eastAsia="ru-RU"/>
              </w:rPr>
              <w:t>11</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850E4D">
            <w:pPr>
              <w:autoSpaceDE w:val="0"/>
              <w:autoSpaceDN w:val="0"/>
              <w:adjustRightInd w:val="0"/>
              <w:rPr>
                <w:rFonts w:eastAsiaTheme="minorHAnsi"/>
                <w:sz w:val="20"/>
                <w:szCs w:val="20"/>
                <w:lang w:eastAsia="en-US"/>
              </w:rPr>
            </w:pPr>
            <w:r w:rsidRPr="004C4ACB">
              <w:rPr>
                <w:rFonts w:eastAsiaTheme="minorHAnsi"/>
                <w:sz w:val="20"/>
                <w:szCs w:val="20"/>
                <w:lang w:eastAsia="en-US"/>
              </w:rPr>
              <w:t>г. Находка, ул. Постышева, д. 3, ул. Постышева,  д. 7</w:t>
            </w:r>
          </w:p>
        </w:tc>
        <w:tc>
          <w:tcPr>
            <w:tcW w:w="4252" w:type="dxa"/>
            <w:tcBorders>
              <w:top w:val="single" w:sz="4" w:space="0" w:color="auto"/>
              <w:left w:val="single" w:sz="4" w:space="0" w:color="auto"/>
              <w:bottom w:val="single" w:sz="4" w:space="0" w:color="auto"/>
              <w:right w:val="single" w:sz="4" w:space="0" w:color="auto"/>
            </w:tcBorders>
          </w:tcPr>
          <w:p w:rsidR="00CD2CC1" w:rsidRPr="004C4ACB" w:rsidRDefault="00CD2CC1" w:rsidP="00850E4D">
            <w:pPr>
              <w:autoSpaceDE w:val="0"/>
              <w:autoSpaceDN w:val="0"/>
              <w:adjustRightInd w:val="0"/>
              <w:rPr>
                <w:rFonts w:eastAsiaTheme="minorHAnsi"/>
                <w:sz w:val="20"/>
                <w:szCs w:val="20"/>
                <w:lang w:eastAsia="en-US"/>
              </w:rPr>
            </w:pPr>
            <w:r w:rsidRPr="004C4ACB">
              <w:rPr>
                <w:rFonts w:eastAsia="Arial Unicode MS"/>
                <w:sz w:val="20"/>
                <w:szCs w:val="20"/>
              </w:rPr>
              <w:t>Устройство спортивной площадки</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850E4D">
            <w:pPr>
              <w:jc w:val="center"/>
              <w:rPr>
                <w:rFonts w:eastAsia="Times New Roman"/>
                <w:sz w:val="20"/>
                <w:szCs w:val="20"/>
                <w:lang w:eastAsia="ru-RU"/>
              </w:rPr>
            </w:pPr>
            <w:r w:rsidRPr="004C4ACB">
              <w:rPr>
                <w:rFonts w:eastAsia="Times New Roman"/>
                <w:sz w:val="20"/>
                <w:szCs w:val="20"/>
                <w:lang w:eastAsia="ru-RU"/>
              </w:rPr>
              <w:t>12</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850E4D">
            <w:pPr>
              <w:autoSpaceDE w:val="0"/>
              <w:autoSpaceDN w:val="0"/>
              <w:adjustRightInd w:val="0"/>
              <w:rPr>
                <w:rFonts w:eastAsiaTheme="minorHAnsi"/>
                <w:sz w:val="20"/>
                <w:szCs w:val="20"/>
                <w:lang w:eastAsia="en-US"/>
              </w:rPr>
            </w:pPr>
            <w:r w:rsidRPr="004C4ACB">
              <w:rPr>
                <w:rFonts w:eastAsiaTheme="minorHAnsi"/>
                <w:sz w:val="20"/>
                <w:szCs w:val="20"/>
                <w:lang w:eastAsia="en-US"/>
              </w:rPr>
              <w:t>п. Южно-Морской, ул. Победы, д. 11</w:t>
            </w:r>
          </w:p>
        </w:tc>
        <w:tc>
          <w:tcPr>
            <w:tcW w:w="4252" w:type="dxa"/>
            <w:tcBorders>
              <w:top w:val="single" w:sz="4" w:space="0" w:color="auto"/>
              <w:left w:val="single" w:sz="4" w:space="0" w:color="auto"/>
              <w:bottom w:val="single" w:sz="4" w:space="0" w:color="auto"/>
              <w:right w:val="single" w:sz="4" w:space="0" w:color="auto"/>
            </w:tcBorders>
          </w:tcPr>
          <w:p w:rsidR="00CD2CC1" w:rsidRPr="004C4ACB" w:rsidRDefault="00DF204C" w:rsidP="00850E4D">
            <w:pPr>
              <w:autoSpaceDE w:val="0"/>
              <w:autoSpaceDN w:val="0"/>
              <w:adjustRightInd w:val="0"/>
              <w:rPr>
                <w:rFonts w:eastAsiaTheme="minorHAnsi"/>
                <w:sz w:val="20"/>
                <w:szCs w:val="20"/>
                <w:lang w:eastAsia="en-US"/>
              </w:rPr>
            </w:pPr>
            <w:r w:rsidRPr="004C4ACB">
              <w:rPr>
                <w:rFonts w:eastAsia="Arial Unicode MS"/>
                <w:sz w:val="20"/>
                <w:szCs w:val="20"/>
              </w:rPr>
              <w:t>Устройство спортивной площадки</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F204C" w:rsidRPr="004C4ACB" w:rsidRDefault="00DF204C" w:rsidP="00850E4D">
            <w:pPr>
              <w:jc w:val="center"/>
              <w:rPr>
                <w:rFonts w:eastAsia="Times New Roman"/>
                <w:sz w:val="20"/>
                <w:szCs w:val="20"/>
                <w:lang w:eastAsia="ru-RU"/>
              </w:rPr>
            </w:pPr>
            <w:r w:rsidRPr="004C4ACB">
              <w:rPr>
                <w:rFonts w:eastAsia="Times New Roman"/>
                <w:sz w:val="20"/>
                <w:szCs w:val="20"/>
                <w:lang w:eastAsia="ru-RU"/>
              </w:rPr>
              <w:t>13</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DF204C" w:rsidRPr="004C4ACB" w:rsidRDefault="00DF204C" w:rsidP="00850E4D">
            <w:pPr>
              <w:autoSpaceDE w:val="0"/>
              <w:autoSpaceDN w:val="0"/>
              <w:adjustRightInd w:val="0"/>
              <w:rPr>
                <w:rFonts w:eastAsiaTheme="minorHAnsi"/>
                <w:sz w:val="20"/>
                <w:szCs w:val="20"/>
                <w:lang w:eastAsia="en-US"/>
              </w:rPr>
            </w:pPr>
            <w:r w:rsidRPr="004C4ACB">
              <w:rPr>
                <w:rFonts w:eastAsiaTheme="minorHAnsi"/>
                <w:sz w:val="20"/>
                <w:szCs w:val="20"/>
                <w:lang w:eastAsia="en-US"/>
              </w:rPr>
              <w:t>п. Ливадия, ул. Луговая, д. 22</w:t>
            </w:r>
          </w:p>
        </w:tc>
        <w:tc>
          <w:tcPr>
            <w:tcW w:w="4252" w:type="dxa"/>
            <w:tcBorders>
              <w:top w:val="single" w:sz="4" w:space="0" w:color="auto"/>
              <w:left w:val="single" w:sz="4" w:space="0" w:color="auto"/>
              <w:bottom w:val="single" w:sz="4" w:space="0" w:color="auto"/>
              <w:right w:val="single" w:sz="4" w:space="0" w:color="auto"/>
            </w:tcBorders>
          </w:tcPr>
          <w:p w:rsidR="00DF204C" w:rsidRPr="004C4ACB" w:rsidRDefault="00DF204C">
            <w:r w:rsidRPr="004C4ACB">
              <w:rPr>
                <w:rFonts w:eastAsia="Arial Unicode MS"/>
                <w:sz w:val="20"/>
                <w:szCs w:val="20"/>
              </w:rPr>
              <w:t>Ремонт дворового проезда</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F204C" w:rsidRPr="004C4ACB" w:rsidRDefault="00DF204C" w:rsidP="00850E4D">
            <w:pPr>
              <w:jc w:val="center"/>
              <w:rPr>
                <w:rFonts w:eastAsia="Times New Roman"/>
                <w:sz w:val="20"/>
                <w:szCs w:val="20"/>
                <w:lang w:eastAsia="ru-RU"/>
              </w:rPr>
            </w:pPr>
            <w:r w:rsidRPr="004C4ACB">
              <w:rPr>
                <w:rFonts w:eastAsia="Times New Roman"/>
                <w:sz w:val="20"/>
                <w:szCs w:val="20"/>
                <w:lang w:eastAsia="ru-RU"/>
              </w:rPr>
              <w:t>14</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DF204C" w:rsidRPr="004C4ACB" w:rsidRDefault="00DF204C" w:rsidP="00850E4D">
            <w:pPr>
              <w:autoSpaceDE w:val="0"/>
              <w:autoSpaceDN w:val="0"/>
              <w:adjustRightInd w:val="0"/>
              <w:rPr>
                <w:rFonts w:eastAsiaTheme="minorHAnsi"/>
                <w:sz w:val="20"/>
                <w:szCs w:val="20"/>
                <w:lang w:eastAsia="en-US"/>
              </w:rPr>
            </w:pPr>
            <w:r w:rsidRPr="004C4ACB">
              <w:rPr>
                <w:rFonts w:eastAsiaTheme="minorHAnsi"/>
                <w:sz w:val="20"/>
                <w:szCs w:val="20"/>
                <w:lang w:eastAsia="en-US"/>
              </w:rPr>
              <w:t>п. Врангель, ул. Беринга, д. 14</w:t>
            </w:r>
          </w:p>
        </w:tc>
        <w:tc>
          <w:tcPr>
            <w:tcW w:w="4252" w:type="dxa"/>
            <w:tcBorders>
              <w:top w:val="single" w:sz="4" w:space="0" w:color="auto"/>
              <w:left w:val="single" w:sz="4" w:space="0" w:color="auto"/>
              <w:bottom w:val="single" w:sz="4" w:space="0" w:color="auto"/>
              <w:right w:val="single" w:sz="4" w:space="0" w:color="auto"/>
            </w:tcBorders>
          </w:tcPr>
          <w:p w:rsidR="00DF204C" w:rsidRPr="004C4ACB" w:rsidRDefault="00DF204C">
            <w:r w:rsidRPr="004C4ACB">
              <w:rPr>
                <w:rFonts w:eastAsia="Arial Unicode MS"/>
                <w:sz w:val="20"/>
                <w:szCs w:val="20"/>
              </w:rPr>
              <w:t>Ремонт дворового проезда</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F204C" w:rsidRPr="004C4ACB" w:rsidRDefault="00DF204C" w:rsidP="00850E4D">
            <w:pPr>
              <w:jc w:val="center"/>
              <w:rPr>
                <w:rFonts w:eastAsia="Times New Roman"/>
                <w:sz w:val="20"/>
                <w:szCs w:val="20"/>
                <w:lang w:eastAsia="ru-RU"/>
              </w:rPr>
            </w:pPr>
            <w:r w:rsidRPr="004C4ACB">
              <w:rPr>
                <w:rFonts w:eastAsia="Times New Roman"/>
                <w:sz w:val="20"/>
                <w:szCs w:val="20"/>
                <w:lang w:eastAsia="ru-RU"/>
              </w:rPr>
              <w:t>15</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DF204C" w:rsidRPr="004C4ACB" w:rsidRDefault="00DF204C" w:rsidP="00850E4D">
            <w:pPr>
              <w:rPr>
                <w:rFonts w:eastAsia="Times New Roman"/>
                <w:sz w:val="20"/>
                <w:szCs w:val="20"/>
                <w:lang w:eastAsia="ru-RU"/>
              </w:rPr>
            </w:pPr>
            <w:r w:rsidRPr="004C4ACB">
              <w:rPr>
                <w:rFonts w:eastAsia="Times New Roman"/>
                <w:sz w:val="20"/>
                <w:szCs w:val="20"/>
                <w:lang w:eastAsia="ru-RU"/>
              </w:rPr>
              <w:t xml:space="preserve">п. Врангель, ул. Бабкина, </w:t>
            </w:r>
            <w:r w:rsidR="00283664" w:rsidRPr="004C4ACB">
              <w:rPr>
                <w:rFonts w:eastAsia="Times New Roman"/>
                <w:sz w:val="20"/>
                <w:szCs w:val="20"/>
                <w:lang w:eastAsia="ru-RU"/>
              </w:rPr>
              <w:t xml:space="preserve">д. </w:t>
            </w:r>
            <w:r w:rsidRPr="004C4ACB">
              <w:rPr>
                <w:rFonts w:eastAsia="Times New Roman"/>
                <w:sz w:val="20"/>
                <w:szCs w:val="20"/>
                <w:lang w:eastAsia="ru-RU"/>
              </w:rPr>
              <w:t>6</w:t>
            </w:r>
          </w:p>
        </w:tc>
        <w:tc>
          <w:tcPr>
            <w:tcW w:w="4252" w:type="dxa"/>
            <w:tcBorders>
              <w:top w:val="single" w:sz="4" w:space="0" w:color="auto"/>
              <w:left w:val="single" w:sz="4" w:space="0" w:color="auto"/>
              <w:bottom w:val="single" w:sz="4" w:space="0" w:color="auto"/>
              <w:right w:val="single" w:sz="4" w:space="0" w:color="auto"/>
            </w:tcBorders>
          </w:tcPr>
          <w:p w:rsidR="00DF204C" w:rsidRPr="004C4ACB" w:rsidRDefault="00DF204C">
            <w:r w:rsidRPr="004C4ACB">
              <w:rPr>
                <w:rFonts w:eastAsia="Arial Unicode MS"/>
                <w:sz w:val="20"/>
                <w:szCs w:val="20"/>
              </w:rPr>
              <w:t>Ремонт дворового проезда</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F204C" w:rsidRPr="004C4ACB" w:rsidRDefault="00DF204C" w:rsidP="00850E4D">
            <w:pPr>
              <w:jc w:val="center"/>
              <w:rPr>
                <w:rFonts w:eastAsia="Times New Roman"/>
                <w:sz w:val="20"/>
                <w:szCs w:val="20"/>
                <w:lang w:eastAsia="ru-RU"/>
              </w:rPr>
            </w:pPr>
            <w:r w:rsidRPr="004C4ACB">
              <w:rPr>
                <w:rFonts w:eastAsia="Times New Roman"/>
                <w:sz w:val="20"/>
                <w:szCs w:val="20"/>
                <w:lang w:eastAsia="ru-RU"/>
              </w:rPr>
              <w:t>16</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DF204C" w:rsidRPr="004C4ACB" w:rsidRDefault="00DF204C" w:rsidP="00850E4D">
            <w:pPr>
              <w:rPr>
                <w:rFonts w:eastAsia="Times New Roman"/>
                <w:sz w:val="20"/>
                <w:szCs w:val="20"/>
                <w:lang w:eastAsia="ru-RU"/>
              </w:rPr>
            </w:pPr>
            <w:r w:rsidRPr="004C4ACB">
              <w:rPr>
                <w:rFonts w:eastAsia="Times New Roman"/>
                <w:sz w:val="20"/>
                <w:szCs w:val="20"/>
                <w:lang w:eastAsia="ru-RU"/>
              </w:rPr>
              <w:t>г. Находка, ул. Луначарского,</w:t>
            </w:r>
            <w:r w:rsidR="00283664" w:rsidRPr="004C4ACB">
              <w:rPr>
                <w:rFonts w:eastAsia="Times New Roman"/>
                <w:sz w:val="20"/>
                <w:szCs w:val="20"/>
                <w:lang w:eastAsia="ru-RU"/>
              </w:rPr>
              <w:t xml:space="preserve"> д.</w:t>
            </w:r>
            <w:r w:rsidRPr="004C4ACB">
              <w:rPr>
                <w:rFonts w:eastAsia="Times New Roman"/>
                <w:sz w:val="20"/>
                <w:szCs w:val="20"/>
                <w:lang w:eastAsia="ru-RU"/>
              </w:rPr>
              <w:t xml:space="preserve"> 21</w:t>
            </w:r>
          </w:p>
        </w:tc>
        <w:tc>
          <w:tcPr>
            <w:tcW w:w="4252" w:type="dxa"/>
            <w:tcBorders>
              <w:top w:val="single" w:sz="4" w:space="0" w:color="auto"/>
              <w:left w:val="single" w:sz="4" w:space="0" w:color="auto"/>
              <w:bottom w:val="single" w:sz="4" w:space="0" w:color="auto"/>
              <w:right w:val="single" w:sz="4" w:space="0" w:color="auto"/>
            </w:tcBorders>
          </w:tcPr>
          <w:p w:rsidR="00DF204C" w:rsidRPr="004C4ACB" w:rsidRDefault="00DF204C">
            <w:r w:rsidRPr="004C4ACB">
              <w:rPr>
                <w:rFonts w:eastAsia="Arial Unicode MS"/>
                <w:sz w:val="20"/>
                <w:szCs w:val="20"/>
              </w:rPr>
              <w:t>Ремонт дворового проезда</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F204C" w:rsidRPr="004C4ACB" w:rsidRDefault="00DF204C" w:rsidP="00850E4D">
            <w:pPr>
              <w:jc w:val="center"/>
              <w:rPr>
                <w:rFonts w:eastAsia="Times New Roman"/>
                <w:sz w:val="20"/>
                <w:szCs w:val="20"/>
                <w:lang w:eastAsia="ru-RU"/>
              </w:rPr>
            </w:pPr>
            <w:r w:rsidRPr="004C4ACB">
              <w:rPr>
                <w:rFonts w:eastAsia="Times New Roman"/>
                <w:sz w:val="20"/>
                <w:szCs w:val="20"/>
                <w:lang w:eastAsia="ru-RU"/>
              </w:rPr>
              <w:t>17</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DF204C" w:rsidRPr="004C4ACB" w:rsidRDefault="00DF204C" w:rsidP="00850E4D">
            <w:pPr>
              <w:rPr>
                <w:rFonts w:eastAsia="Times New Roman"/>
                <w:sz w:val="20"/>
                <w:szCs w:val="20"/>
                <w:lang w:eastAsia="ru-RU"/>
              </w:rPr>
            </w:pPr>
            <w:r w:rsidRPr="004C4ACB">
              <w:rPr>
                <w:rFonts w:eastAsia="Times New Roman"/>
                <w:sz w:val="20"/>
                <w:szCs w:val="20"/>
                <w:lang w:eastAsia="ru-RU"/>
              </w:rPr>
              <w:t xml:space="preserve">г. Находка, ул. Сидоренко, </w:t>
            </w:r>
            <w:r w:rsidR="00283664" w:rsidRPr="004C4ACB">
              <w:rPr>
                <w:rFonts w:eastAsia="Times New Roman"/>
                <w:sz w:val="20"/>
                <w:szCs w:val="20"/>
                <w:lang w:eastAsia="ru-RU"/>
              </w:rPr>
              <w:t xml:space="preserve">д. </w:t>
            </w:r>
            <w:r w:rsidRPr="004C4ACB">
              <w:rPr>
                <w:rFonts w:eastAsia="Times New Roman"/>
                <w:sz w:val="20"/>
                <w:szCs w:val="20"/>
                <w:lang w:eastAsia="ru-RU"/>
              </w:rPr>
              <w:t>18</w:t>
            </w:r>
          </w:p>
        </w:tc>
        <w:tc>
          <w:tcPr>
            <w:tcW w:w="4252" w:type="dxa"/>
            <w:tcBorders>
              <w:top w:val="single" w:sz="4" w:space="0" w:color="auto"/>
              <w:left w:val="single" w:sz="4" w:space="0" w:color="auto"/>
              <w:bottom w:val="single" w:sz="4" w:space="0" w:color="auto"/>
              <w:right w:val="single" w:sz="4" w:space="0" w:color="auto"/>
            </w:tcBorders>
          </w:tcPr>
          <w:p w:rsidR="00DF204C" w:rsidRPr="004C4ACB" w:rsidRDefault="00DF204C">
            <w:r w:rsidRPr="004C4ACB">
              <w:rPr>
                <w:rFonts w:eastAsia="Arial Unicode MS"/>
                <w:sz w:val="20"/>
                <w:szCs w:val="20"/>
              </w:rPr>
              <w:t>Ремонт дворового проезда</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850E4D">
            <w:pPr>
              <w:jc w:val="center"/>
              <w:rPr>
                <w:rFonts w:eastAsia="Times New Roman"/>
                <w:sz w:val="20"/>
                <w:szCs w:val="20"/>
                <w:lang w:eastAsia="ru-RU"/>
              </w:rPr>
            </w:pPr>
            <w:r w:rsidRPr="004C4ACB">
              <w:rPr>
                <w:rFonts w:eastAsia="Times New Roman"/>
                <w:sz w:val="20"/>
                <w:szCs w:val="20"/>
                <w:lang w:eastAsia="ru-RU"/>
              </w:rPr>
              <w:t>18</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850E4D">
            <w:pPr>
              <w:rPr>
                <w:rFonts w:eastAsia="Times New Roman"/>
                <w:sz w:val="20"/>
                <w:szCs w:val="20"/>
                <w:lang w:eastAsia="ru-RU"/>
              </w:rPr>
            </w:pPr>
            <w:r w:rsidRPr="004C4ACB">
              <w:rPr>
                <w:rFonts w:eastAsia="Times New Roman"/>
                <w:sz w:val="20"/>
                <w:szCs w:val="20"/>
                <w:lang w:eastAsia="ru-RU"/>
              </w:rPr>
              <w:t xml:space="preserve">п. Врангель, ул. Внутрипортовая, </w:t>
            </w:r>
            <w:r w:rsidR="00283664" w:rsidRPr="004C4ACB">
              <w:rPr>
                <w:rFonts w:eastAsia="Times New Roman"/>
                <w:sz w:val="20"/>
                <w:szCs w:val="20"/>
                <w:lang w:eastAsia="ru-RU"/>
              </w:rPr>
              <w:t xml:space="preserve">д. </w:t>
            </w:r>
            <w:r w:rsidRPr="004C4ACB">
              <w:rPr>
                <w:rFonts w:eastAsia="Times New Roman"/>
                <w:sz w:val="20"/>
                <w:szCs w:val="20"/>
                <w:lang w:eastAsia="ru-RU"/>
              </w:rPr>
              <w:t>31</w:t>
            </w:r>
          </w:p>
        </w:tc>
        <w:tc>
          <w:tcPr>
            <w:tcW w:w="4252" w:type="dxa"/>
            <w:tcBorders>
              <w:top w:val="single" w:sz="4" w:space="0" w:color="auto"/>
              <w:left w:val="single" w:sz="4" w:space="0" w:color="auto"/>
              <w:bottom w:val="single" w:sz="4" w:space="0" w:color="auto"/>
              <w:right w:val="single" w:sz="4" w:space="0" w:color="auto"/>
            </w:tcBorders>
          </w:tcPr>
          <w:p w:rsidR="00CD2CC1" w:rsidRPr="004C4ACB" w:rsidRDefault="00CD2CC1" w:rsidP="00850E4D">
            <w:pPr>
              <w:rPr>
                <w:rFonts w:eastAsia="Times New Roman"/>
                <w:sz w:val="20"/>
                <w:szCs w:val="20"/>
                <w:lang w:eastAsia="ru-RU"/>
              </w:rPr>
            </w:pPr>
            <w:r w:rsidRPr="004C4ACB">
              <w:rPr>
                <w:rFonts w:eastAsia="Arial Unicode MS"/>
                <w:sz w:val="20"/>
                <w:szCs w:val="20"/>
              </w:rPr>
              <w:t>Устройство детской площадки</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F204C" w:rsidRPr="004C4ACB" w:rsidRDefault="00DF204C" w:rsidP="00850E4D">
            <w:pPr>
              <w:jc w:val="center"/>
              <w:rPr>
                <w:rFonts w:eastAsia="Times New Roman"/>
                <w:sz w:val="20"/>
                <w:szCs w:val="20"/>
                <w:lang w:eastAsia="ru-RU"/>
              </w:rPr>
            </w:pPr>
            <w:r w:rsidRPr="004C4ACB">
              <w:rPr>
                <w:rFonts w:eastAsia="Times New Roman"/>
                <w:sz w:val="20"/>
                <w:szCs w:val="20"/>
                <w:lang w:eastAsia="ru-RU"/>
              </w:rPr>
              <w:t>19</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DF204C" w:rsidRPr="004C4ACB" w:rsidRDefault="00DF204C" w:rsidP="00850E4D">
            <w:pPr>
              <w:rPr>
                <w:rFonts w:eastAsia="Times New Roman"/>
                <w:sz w:val="20"/>
                <w:szCs w:val="20"/>
                <w:lang w:eastAsia="ru-RU"/>
              </w:rPr>
            </w:pPr>
            <w:r w:rsidRPr="004C4ACB">
              <w:rPr>
                <w:rFonts w:eastAsia="Times New Roman"/>
                <w:sz w:val="20"/>
                <w:szCs w:val="20"/>
                <w:lang w:eastAsia="ru-RU"/>
              </w:rPr>
              <w:t xml:space="preserve">п. Южно-Морской, ул. Пушкинская, </w:t>
            </w:r>
            <w:r w:rsidR="00283664" w:rsidRPr="004C4ACB">
              <w:rPr>
                <w:rFonts w:eastAsia="Times New Roman"/>
                <w:sz w:val="20"/>
                <w:szCs w:val="20"/>
                <w:lang w:eastAsia="ru-RU"/>
              </w:rPr>
              <w:t xml:space="preserve">д. </w:t>
            </w:r>
            <w:r w:rsidRPr="004C4ACB">
              <w:rPr>
                <w:rFonts w:eastAsia="Times New Roman"/>
                <w:sz w:val="20"/>
                <w:szCs w:val="20"/>
                <w:lang w:eastAsia="ru-RU"/>
              </w:rPr>
              <w:t>25</w:t>
            </w:r>
          </w:p>
        </w:tc>
        <w:tc>
          <w:tcPr>
            <w:tcW w:w="4252" w:type="dxa"/>
            <w:tcBorders>
              <w:top w:val="single" w:sz="4" w:space="0" w:color="auto"/>
              <w:left w:val="single" w:sz="4" w:space="0" w:color="auto"/>
              <w:bottom w:val="single" w:sz="4" w:space="0" w:color="auto"/>
              <w:right w:val="single" w:sz="4" w:space="0" w:color="auto"/>
            </w:tcBorders>
          </w:tcPr>
          <w:p w:rsidR="00DF204C" w:rsidRPr="004C4ACB" w:rsidRDefault="00DF204C">
            <w:r w:rsidRPr="004C4ACB">
              <w:rPr>
                <w:rFonts w:eastAsia="Arial Unicode MS"/>
                <w:sz w:val="20"/>
                <w:szCs w:val="20"/>
              </w:rPr>
              <w:t>Ремонт дворового проезда</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F204C" w:rsidRPr="004C4ACB" w:rsidRDefault="00DF204C" w:rsidP="00850E4D">
            <w:pPr>
              <w:jc w:val="center"/>
              <w:rPr>
                <w:rFonts w:eastAsia="Times New Roman"/>
                <w:sz w:val="20"/>
                <w:szCs w:val="20"/>
                <w:lang w:eastAsia="ru-RU"/>
              </w:rPr>
            </w:pPr>
            <w:r w:rsidRPr="004C4ACB">
              <w:rPr>
                <w:rFonts w:eastAsia="Times New Roman"/>
                <w:sz w:val="20"/>
                <w:szCs w:val="20"/>
                <w:lang w:eastAsia="ru-RU"/>
              </w:rPr>
              <w:t>20</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DF204C" w:rsidRPr="004C4ACB" w:rsidRDefault="00DF204C" w:rsidP="00850E4D">
            <w:pPr>
              <w:rPr>
                <w:rFonts w:eastAsia="Times New Roman"/>
                <w:sz w:val="20"/>
                <w:szCs w:val="20"/>
                <w:lang w:eastAsia="ru-RU"/>
              </w:rPr>
            </w:pPr>
            <w:r w:rsidRPr="004C4ACB">
              <w:rPr>
                <w:rFonts w:eastAsia="Times New Roman"/>
                <w:sz w:val="20"/>
                <w:szCs w:val="20"/>
                <w:lang w:eastAsia="ru-RU"/>
              </w:rPr>
              <w:t xml:space="preserve">п. Южно-Морской, ул. Комсомольская, </w:t>
            </w:r>
            <w:r w:rsidR="00283664" w:rsidRPr="004C4ACB">
              <w:rPr>
                <w:rFonts w:eastAsia="Times New Roman"/>
                <w:sz w:val="20"/>
                <w:szCs w:val="20"/>
                <w:lang w:eastAsia="ru-RU"/>
              </w:rPr>
              <w:t xml:space="preserve">д. </w:t>
            </w:r>
            <w:r w:rsidRPr="004C4ACB">
              <w:rPr>
                <w:rFonts w:eastAsia="Times New Roman"/>
                <w:sz w:val="20"/>
                <w:szCs w:val="20"/>
                <w:lang w:eastAsia="ru-RU"/>
              </w:rPr>
              <w:t>13</w:t>
            </w:r>
          </w:p>
        </w:tc>
        <w:tc>
          <w:tcPr>
            <w:tcW w:w="4252" w:type="dxa"/>
            <w:tcBorders>
              <w:top w:val="single" w:sz="4" w:space="0" w:color="auto"/>
              <w:left w:val="single" w:sz="4" w:space="0" w:color="auto"/>
              <w:bottom w:val="single" w:sz="4" w:space="0" w:color="auto"/>
              <w:right w:val="single" w:sz="4" w:space="0" w:color="auto"/>
            </w:tcBorders>
          </w:tcPr>
          <w:p w:rsidR="00DF204C" w:rsidRPr="004C4ACB" w:rsidRDefault="00DF204C">
            <w:r w:rsidRPr="004C4ACB">
              <w:rPr>
                <w:rFonts w:eastAsia="Arial Unicode MS"/>
                <w:sz w:val="20"/>
                <w:szCs w:val="20"/>
              </w:rPr>
              <w:t>Ремонт дворового проезда</w:t>
            </w:r>
          </w:p>
        </w:tc>
      </w:tr>
      <w:tr w:rsidR="004C4ACB"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F204C" w:rsidRPr="004C4ACB" w:rsidRDefault="00DF204C" w:rsidP="00850E4D">
            <w:pPr>
              <w:jc w:val="center"/>
              <w:rPr>
                <w:rFonts w:eastAsia="Times New Roman"/>
                <w:sz w:val="20"/>
                <w:szCs w:val="20"/>
                <w:lang w:eastAsia="ru-RU"/>
              </w:rPr>
            </w:pPr>
            <w:r w:rsidRPr="004C4ACB">
              <w:rPr>
                <w:rFonts w:eastAsia="Times New Roman"/>
                <w:sz w:val="20"/>
                <w:szCs w:val="20"/>
                <w:lang w:eastAsia="ru-RU"/>
              </w:rPr>
              <w:t>21</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DF204C" w:rsidRPr="004C4ACB" w:rsidRDefault="00DF204C" w:rsidP="00850E4D">
            <w:pPr>
              <w:rPr>
                <w:rFonts w:eastAsia="Times New Roman"/>
                <w:sz w:val="20"/>
                <w:szCs w:val="20"/>
                <w:lang w:eastAsia="ru-RU"/>
              </w:rPr>
            </w:pPr>
            <w:r w:rsidRPr="004C4ACB">
              <w:rPr>
                <w:rFonts w:eastAsia="Times New Roman"/>
                <w:sz w:val="20"/>
                <w:szCs w:val="20"/>
                <w:lang w:eastAsia="ru-RU"/>
              </w:rPr>
              <w:t xml:space="preserve">г. Находка, ул. Луначарского, </w:t>
            </w:r>
            <w:r w:rsidR="00283664" w:rsidRPr="004C4ACB">
              <w:rPr>
                <w:rFonts w:eastAsia="Times New Roman"/>
                <w:sz w:val="20"/>
                <w:szCs w:val="20"/>
                <w:lang w:eastAsia="ru-RU"/>
              </w:rPr>
              <w:t xml:space="preserve">д. </w:t>
            </w:r>
            <w:r w:rsidRPr="004C4ACB">
              <w:rPr>
                <w:rFonts w:eastAsia="Times New Roman"/>
                <w:sz w:val="20"/>
                <w:szCs w:val="20"/>
                <w:lang w:eastAsia="ru-RU"/>
              </w:rPr>
              <w:t>8а</w:t>
            </w:r>
          </w:p>
        </w:tc>
        <w:tc>
          <w:tcPr>
            <w:tcW w:w="4252" w:type="dxa"/>
            <w:tcBorders>
              <w:top w:val="single" w:sz="4" w:space="0" w:color="auto"/>
              <w:left w:val="single" w:sz="4" w:space="0" w:color="auto"/>
              <w:bottom w:val="single" w:sz="4" w:space="0" w:color="auto"/>
              <w:right w:val="single" w:sz="4" w:space="0" w:color="auto"/>
            </w:tcBorders>
          </w:tcPr>
          <w:p w:rsidR="00DF204C" w:rsidRPr="004C4ACB" w:rsidRDefault="00DF204C">
            <w:r w:rsidRPr="004C4ACB">
              <w:rPr>
                <w:rFonts w:eastAsia="Arial Unicode MS"/>
                <w:sz w:val="20"/>
                <w:szCs w:val="20"/>
              </w:rPr>
              <w:t>Ремонт дворового проезда</w:t>
            </w:r>
          </w:p>
        </w:tc>
      </w:tr>
      <w:tr w:rsidR="00CD2CC1" w:rsidRPr="004C4ACB"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850E4D">
            <w:pPr>
              <w:jc w:val="center"/>
              <w:rPr>
                <w:rFonts w:eastAsia="Times New Roman"/>
                <w:sz w:val="20"/>
                <w:szCs w:val="20"/>
                <w:lang w:eastAsia="ru-RU"/>
              </w:rPr>
            </w:pPr>
            <w:r w:rsidRPr="004C4ACB">
              <w:rPr>
                <w:rFonts w:eastAsia="Times New Roman"/>
                <w:sz w:val="20"/>
                <w:szCs w:val="20"/>
                <w:lang w:eastAsia="ru-RU"/>
              </w:rPr>
              <w:t>22</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4C4ACB" w:rsidRDefault="00CD2CC1" w:rsidP="00850E4D">
            <w:pPr>
              <w:rPr>
                <w:rFonts w:eastAsia="Times New Roman"/>
                <w:sz w:val="20"/>
                <w:szCs w:val="20"/>
                <w:lang w:eastAsia="ru-RU"/>
              </w:rPr>
            </w:pPr>
            <w:r w:rsidRPr="004C4ACB">
              <w:rPr>
                <w:rFonts w:eastAsia="Times New Roman"/>
                <w:sz w:val="20"/>
                <w:szCs w:val="20"/>
                <w:lang w:eastAsia="ru-RU"/>
              </w:rPr>
              <w:t>г. Находка, ул. Малиновского,</w:t>
            </w:r>
            <w:r w:rsidR="00283664" w:rsidRPr="004C4ACB">
              <w:rPr>
                <w:rFonts w:eastAsia="Times New Roman"/>
                <w:sz w:val="20"/>
                <w:szCs w:val="20"/>
                <w:lang w:eastAsia="ru-RU"/>
              </w:rPr>
              <w:t xml:space="preserve"> д. </w:t>
            </w:r>
            <w:r w:rsidRPr="004C4ACB">
              <w:rPr>
                <w:rFonts w:eastAsia="Times New Roman"/>
                <w:sz w:val="20"/>
                <w:szCs w:val="20"/>
                <w:lang w:eastAsia="ru-RU"/>
              </w:rPr>
              <w:t>20</w:t>
            </w:r>
          </w:p>
        </w:tc>
        <w:tc>
          <w:tcPr>
            <w:tcW w:w="4252" w:type="dxa"/>
            <w:tcBorders>
              <w:top w:val="single" w:sz="4" w:space="0" w:color="auto"/>
              <w:left w:val="single" w:sz="4" w:space="0" w:color="auto"/>
              <w:bottom w:val="single" w:sz="4" w:space="0" w:color="auto"/>
              <w:right w:val="single" w:sz="4" w:space="0" w:color="auto"/>
            </w:tcBorders>
          </w:tcPr>
          <w:p w:rsidR="00CD2CC1" w:rsidRPr="004C4ACB" w:rsidRDefault="00CD2CC1" w:rsidP="00850E4D">
            <w:pPr>
              <w:rPr>
                <w:rFonts w:eastAsia="Times New Roman"/>
                <w:sz w:val="20"/>
                <w:szCs w:val="20"/>
                <w:lang w:eastAsia="ru-RU"/>
              </w:rPr>
            </w:pPr>
            <w:r w:rsidRPr="004C4ACB">
              <w:rPr>
                <w:rFonts w:eastAsia="Arial Unicode MS"/>
                <w:sz w:val="20"/>
                <w:szCs w:val="20"/>
              </w:rPr>
              <w:t>Устройство детской площадки</w:t>
            </w:r>
          </w:p>
        </w:tc>
      </w:tr>
    </w:tbl>
    <w:p w:rsidR="00850E4D" w:rsidRPr="004C4ACB" w:rsidRDefault="00850E4D" w:rsidP="00850E4D">
      <w:pPr>
        <w:ind w:left="5103"/>
        <w:jc w:val="center"/>
        <w:rPr>
          <w:sz w:val="26"/>
          <w:szCs w:val="26"/>
        </w:rPr>
      </w:pPr>
    </w:p>
    <w:p w:rsidR="00F22CBD" w:rsidRPr="004C4ACB" w:rsidRDefault="00F22CBD" w:rsidP="00F22CBD">
      <w:pPr>
        <w:autoSpaceDN w:val="0"/>
        <w:adjustRightInd w:val="0"/>
        <w:jc w:val="center"/>
        <w:rPr>
          <w:rFonts w:eastAsia="Times New Roman"/>
          <w:b/>
          <w:sz w:val="26"/>
          <w:szCs w:val="26"/>
          <w:lang w:eastAsia="ru-RU"/>
        </w:rPr>
      </w:pPr>
      <w:r w:rsidRPr="004C4ACB">
        <w:rPr>
          <w:rFonts w:eastAsia="Times New Roman"/>
          <w:b/>
          <w:sz w:val="26"/>
          <w:szCs w:val="26"/>
          <w:lang w:eastAsia="ru-RU"/>
        </w:rPr>
        <w:t>2023 год</w:t>
      </w:r>
    </w:p>
    <w:p w:rsidR="00F22CBD" w:rsidRPr="004C4ACB" w:rsidRDefault="00F22CBD" w:rsidP="00F22CBD">
      <w:pPr>
        <w:autoSpaceDN w:val="0"/>
        <w:adjustRightInd w:val="0"/>
        <w:jc w:val="center"/>
        <w:rPr>
          <w:rFonts w:eastAsia="Times New Roman"/>
          <w:b/>
          <w:sz w:val="26"/>
          <w:szCs w:val="26"/>
          <w:lang w:eastAsia="ru-RU"/>
        </w:rPr>
      </w:pPr>
    </w:p>
    <w:tbl>
      <w:tblPr>
        <w:tblW w:w="9639" w:type="dxa"/>
        <w:tblInd w:w="108" w:type="dxa"/>
        <w:tblLook w:val="04A0" w:firstRow="1" w:lastRow="0" w:firstColumn="1" w:lastColumn="0" w:noHBand="0" w:noVBand="1"/>
      </w:tblPr>
      <w:tblGrid>
        <w:gridCol w:w="851"/>
        <w:gridCol w:w="4823"/>
        <w:gridCol w:w="3965"/>
      </w:tblGrid>
      <w:tr w:rsidR="004C4ACB" w:rsidRPr="004C4ACB" w:rsidTr="00F969B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2CBD" w:rsidRPr="004C4ACB" w:rsidRDefault="00F22CBD" w:rsidP="00F969B1">
            <w:pPr>
              <w:jc w:val="center"/>
              <w:rPr>
                <w:rFonts w:eastAsia="Times New Roman"/>
                <w:sz w:val="20"/>
                <w:szCs w:val="20"/>
                <w:lang w:eastAsia="ru-RU"/>
              </w:rPr>
            </w:pPr>
            <w:r w:rsidRPr="004C4ACB">
              <w:rPr>
                <w:rFonts w:eastAsia="Times New Roman"/>
                <w:sz w:val="20"/>
                <w:szCs w:val="20"/>
                <w:lang w:eastAsia="ru-RU"/>
              </w:rPr>
              <w:t>№</w:t>
            </w:r>
          </w:p>
        </w:tc>
        <w:tc>
          <w:tcPr>
            <w:tcW w:w="4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2CBD" w:rsidRPr="004C4ACB" w:rsidRDefault="00F22CBD" w:rsidP="00F969B1">
            <w:pPr>
              <w:jc w:val="center"/>
              <w:rPr>
                <w:rFonts w:eastAsia="Times New Roman"/>
                <w:sz w:val="20"/>
                <w:szCs w:val="20"/>
                <w:lang w:eastAsia="ru-RU"/>
              </w:rPr>
            </w:pPr>
            <w:r w:rsidRPr="004C4ACB">
              <w:rPr>
                <w:rFonts w:eastAsia="Times New Roman"/>
                <w:sz w:val="20"/>
                <w:szCs w:val="20"/>
                <w:lang w:eastAsia="ru-RU"/>
              </w:rPr>
              <w:t>Адрес</w:t>
            </w:r>
          </w:p>
        </w:tc>
        <w:tc>
          <w:tcPr>
            <w:tcW w:w="3965" w:type="dxa"/>
            <w:tcBorders>
              <w:top w:val="single" w:sz="4" w:space="0" w:color="auto"/>
              <w:left w:val="single" w:sz="4" w:space="0" w:color="auto"/>
              <w:bottom w:val="single" w:sz="4" w:space="0" w:color="auto"/>
              <w:right w:val="single" w:sz="4" w:space="0" w:color="auto"/>
            </w:tcBorders>
          </w:tcPr>
          <w:p w:rsidR="00F22CBD" w:rsidRPr="004C4ACB" w:rsidRDefault="00F22CBD" w:rsidP="00F969B1">
            <w:pPr>
              <w:jc w:val="center"/>
              <w:rPr>
                <w:rFonts w:eastAsia="Times New Roman"/>
                <w:sz w:val="20"/>
                <w:szCs w:val="20"/>
                <w:lang w:eastAsia="ru-RU"/>
              </w:rPr>
            </w:pPr>
            <w:r w:rsidRPr="004C4ACB">
              <w:rPr>
                <w:sz w:val="20"/>
                <w:szCs w:val="20"/>
              </w:rPr>
              <w:t>Вид работ</w:t>
            </w:r>
          </w:p>
        </w:tc>
      </w:tr>
      <w:tr w:rsidR="004C4ACB" w:rsidRPr="004C4ACB" w:rsidTr="00F969B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2CBD" w:rsidRPr="004C4ACB" w:rsidRDefault="00F22CBD" w:rsidP="00F969B1">
            <w:pPr>
              <w:jc w:val="center"/>
              <w:rPr>
                <w:rFonts w:eastAsia="Times New Roman"/>
                <w:sz w:val="20"/>
                <w:szCs w:val="20"/>
                <w:lang w:eastAsia="ru-RU"/>
              </w:rPr>
            </w:pPr>
            <w:r w:rsidRPr="004C4ACB">
              <w:rPr>
                <w:rFonts w:eastAsia="Times New Roman"/>
                <w:sz w:val="20"/>
                <w:szCs w:val="20"/>
                <w:lang w:eastAsia="ru-RU"/>
              </w:rPr>
              <w:t>1</w:t>
            </w:r>
          </w:p>
        </w:tc>
        <w:tc>
          <w:tcPr>
            <w:tcW w:w="4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2CBD" w:rsidRPr="004C4ACB" w:rsidRDefault="00F22CBD" w:rsidP="00F969B1">
            <w:pPr>
              <w:jc w:val="center"/>
              <w:rPr>
                <w:rFonts w:eastAsia="Times New Roman"/>
                <w:sz w:val="20"/>
                <w:szCs w:val="20"/>
                <w:lang w:eastAsia="ru-RU"/>
              </w:rPr>
            </w:pPr>
            <w:r w:rsidRPr="004C4ACB">
              <w:rPr>
                <w:rFonts w:eastAsia="Times New Roman"/>
                <w:sz w:val="20"/>
                <w:szCs w:val="20"/>
                <w:lang w:eastAsia="ru-RU"/>
              </w:rPr>
              <w:t>2</w:t>
            </w:r>
          </w:p>
        </w:tc>
        <w:tc>
          <w:tcPr>
            <w:tcW w:w="3965" w:type="dxa"/>
            <w:tcBorders>
              <w:top w:val="single" w:sz="4" w:space="0" w:color="auto"/>
              <w:left w:val="single" w:sz="4" w:space="0" w:color="auto"/>
              <w:bottom w:val="single" w:sz="4" w:space="0" w:color="auto"/>
              <w:right w:val="single" w:sz="4" w:space="0" w:color="auto"/>
            </w:tcBorders>
          </w:tcPr>
          <w:p w:rsidR="00F22CBD" w:rsidRPr="004C4ACB" w:rsidRDefault="00F22CBD" w:rsidP="00F969B1">
            <w:pPr>
              <w:jc w:val="center"/>
              <w:rPr>
                <w:sz w:val="20"/>
                <w:szCs w:val="20"/>
              </w:rPr>
            </w:pPr>
            <w:r w:rsidRPr="004C4ACB">
              <w:rPr>
                <w:sz w:val="20"/>
                <w:szCs w:val="20"/>
              </w:rPr>
              <w:t>3</w:t>
            </w:r>
          </w:p>
        </w:tc>
      </w:tr>
      <w:tr w:rsidR="004C4ACB" w:rsidRPr="004C4ACB" w:rsidTr="00F969B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F22CBD" w:rsidRPr="004C4ACB" w:rsidRDefault="00F22CBD" w:rsidP="00F969B1">
            <w:pPr>
              <w:jc w:val="center"/>
              <w:rPr>
                <w:rFonts w:eastAsia="Times New Roman"/>
                <w:sz w:val="20"/>
                <w:szCs w:val="20"/>
                <w:lang w:eastAsia="ru-RU"/>
              </w:rPr>
            </w:pPr>
            <w:r w:rsidRPr="004C4ACB">
              <w:rPr>
                <w:rFonts w:eastAsia="Times New Roman"/>
                <w:sz w:val="20"/>
                <w:szCs w:val="20"/>
                <w:lang w:eastAsia="ru-RU"/>
              </w:rPr>
              <w:t>1</w:t>
            </w:r>
          </w:p>
        </w:tc>
        <w:tc>
          <w:tcPr>
            <w:tcW w:w="4823" w:type="dxa"/>
            <w:tcBorders>
              <w:top w:val="single" w:sz="4" w:space="0" w:color="auto"/>
              <w:left w:val="single" w:sz="4" w:space="0" w:color="auto"/>
              <w:bottom w:val="single" w:sz="4" w:space="0" w:color="auto"/>
              <w:right w:val="single" w:sz="4" w:space="0" w:color="auto"/>
            </w:tcBorders>
            <w:shd w:val="clear" w:color="auto" w:fill="auto"/>
            <w:noWrap/>
          </w:tcPr>
          <w:p w:rsidR="00F22CBD" w:rsidRPr="004C4ACB" w:rsidRDefault="00F22CBD" w:rsidP="00F969B1">
            <w:pPr>
              <w:rPr>
                <w:sz w:val="20"/>
                <w:szCs w:val="20"/>
              </w:rPr>
            </w:pPr>
            <w:r w:rsidRPr="004C4ACB">
              <w:rPr>
                <w:sz w:val="20"/>
                <w:szCs w:val="20"/>
              </w:rPr>
              <w:t>г. Находка, ул. Кирова, д. 11</w:t>
            </w:r>
          </w:p>
        </w:tc>
        <w:tc>
          <w:tcPr>
            <w:tcW w:w="3965" w:type="dxa"/>
            <w:tcBorders>
              <w:top w:val="single" w:sz="4" w:space="0" w:color="auto"/>
              <w:left w:val="single" w:sz="4" w:space="0" w:color="auto"/>
              <w:bottom w:val="single" w:sz="4" w:space="0" w:color="auto"/>
              <w:right w:val="single" w:sz="4" w:space="0" w:color="auto"/>
            </w:tcBorders>
          </w:tcPr>
          <w:p w:rsidR="00F22CBD" w:rsidRPr="004C4ACB" w:rsidRDefault="00F22CBD" w:rsidP="00F969B1">
            <w:pPr>
              <w:rPr>
                <w:sz w:val="20"/>
                <w:szCs w:val="20"/>
              </w:rPr>
            </w:pPr>
            <w:r w:rsidRPr="004C4ACB">
              <w:rPr>
                <w:sz w:val="20"/>
                <w:szCs w:val="20"/>
              </w:rPr>
              <w:t>Ремонт дворового проезда, устройство скамеек, урн</w:t>
            </w:r>
          </w:p>
        </w:tc>
      </w:tr>
      <w:tr w:rsidR="004C4ACB" w:rsidRPr="004C4ACB" w:rsidTr="00F969B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F22CBD" w:rsidRPr="004C4ACB" w:rsidRDefault="00F22CBD" w:rsidP="00F969B1">
            <w:pPr>
              <w:jc w:val="center"/>
              <w:rPr>
                <w:rFonts w:eastAsia="Times New Roman"/>
                <w:sz w:val="20"/>
                <w:szCs w:val="20"/>
                <w:lang w:eastAsia="ru-RU"/>
              </w:rPr>
            </w:pPr>
            <w:r w:rsidRPr="004C4ACB">
              <w:rPr>
                <w:rFonts w:eastAsia="Times New Roman"/>
                <w:sz w:val="20"/>
                <w:szCs w:val="20"/>
                <w:lang w:eastAsia="ru-RU"/>
              </w:rPr>
              <w:t>2</w:t>
            </w:r>
          </w:p>
        </w:tc>
        <w:tc>
          <w:tcPr>
            <w:tcW w:w="4823" w:type="dxa"/>
            <w:tcBorders>
              <w:top w:val="single" w:sz="4" w:space="0" w:color="auto"/>
              <w:left w:val="single" w:sz="4" w:space="0" w:color="auto"/>
              <w:bottom w:val="single" w:sz="4" w:space="0" w:color="auto"/>
              <w:right w:val="single" w:sz="4" w:space="0" w:color="auto"/>
            </w:tcBorders>
            <w:shd w:val="clear" w:color="auto" w:fill="auto"/>
            <w:noWrap/>
          </w:tcPr>
          <w:p w:rsidR="00F22CBD" w:rsidRPr="004C4ACB" w:rsidRDefault="00F22CBD" w:rsidP="00F969B1">
            <w:pPr>
              <w:rPr>
                <w:sz w:val="20"/>
                <w:szCs w:val="20"/>
              </w:rPr>
            </w:pPr>
            <w:r w:rsidRPr="004C4ACB">
              <w:rPr>
                <w:sz w:val="20"/>
                <w:szCs w:val="20"/>
              </w:rPr>
              <w:t>г. Находка, ул. Рыбацкая, д. 17В</w:t>
            </w:r>
          </w:p>
        </w:tc>
        <w:tc>
          <w:tcPr>
            <w:tcW w:w="3965" w:type="dxa"/>
            <w:tcBorders>
              <w:top w:val="single" w:sz="4" w:space="0" w:color="auto"/>
              <w:left w:val="single" w:sz="4" w:space="0" w:color="auto"/>
              <w:bottom w:val="single" w:sz="4" w:space="0" w:color="auto"/>
              <w:right w:val="single" w:sz="4" w:space="0" w:color="auto"/>
            </w:tcBorders>
          </w:tcPr>
          <w:p w:rsidR="00F22CBD" w:rsidRPr="004C4ACB" w:rsidRDefault="00F22CBD" w:rsidP="00F969B1">
            <w:pPr>
              <w:rPr>
                <w:sz w:val="20"/>
                <w:szCs w:val="20"/>
              </w:rPr>
            </w:pPr>
            <w:r w:rsidRPr="004C4ACB">
              <w:rPr>
                <w:sz w:val="20"/>
                <w:szCs w:val="20"/>
              </w:rPr>
              <w:t>Устройство спортивной площадки</w:t>
            </w:r>
          </w:p>
        </w:tc>
      </w:tr>
      <w:tr w:rsidR="004C4ACB" w:rsidRPr="004C4ACB" w:rsidTr="00F969B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F22CBD" w:rsidRPr="004C4ACB" w:rsidRDefault="00F22CBD" w:rsidP="00F969B1">
            <w:pPr>
              <w:jc w:val="center"/>
              <w:rPr>
                <w:rFonts w:eastAsia="Times New Roman"/>
                <w:sz w:val="20"/>
                <w:szCs w:val="20"/>
                <w:lang w:eastAsia="ru-RU"/>
              </w:rPr>
            </w:pPr>
            <w:r w:rsidRPr="004C4ACB">
              <w:rPr>
                <w:rFonts w:eastAsia="Times New Roman"/>
                <w:sz w:val="20"/>
                <w:szCs w:val="20"/>
                <w:lang w:eastAsia="ru-RU"/>
              </w:rPr>
              <w:t>3</w:t>
            </w:r>
          </w:p>
        </w:tc>
        <w:tc>
          <w:tcPr>
            <w:tcW w:w="4823" w:type="dxa"/>
            <w:tcBorders>
              <w:top w:val="single" w:sz="4" w:space="0" w:color="auto"/>
              <w:left w:val="single" w:sz="4" w:space="0" w:color="auto"/>
              <w:bottom w:val="single" w:sz="4" w:space="0" w:color="auto"/>
              <w:right w:val="single" w:sz="4" w:space="0" w:color="auto"/>
            </w:tcBorders>
            <w:shd w:val="clear" w:color="auto" w:fill="auto"/>
            <w:noWrap/>
          </w:tcPr>
          <w:p w:rsidR="00F22CBD" w:rsidRPr="004C4ACB" w:rsidRDefault="00F22CBD" w:rsidP="00F969B1">
            <w:pPr>
              <w:rPr>
                <w:sz w:val="20"/>
                <w:szCs w:val="20"/>
              </w:rPr>
            </w:pPr>
            <w:r w:rsidRPr="004C4ACB">
              <w:rPr>
                <w:sz w:val="20"/>
                <w:szCs w:val="20"/>
              </w:rPr>
              <w:t>г. Находка, ул. Пирогова, д. 52</w:t>
            </w:r>
          </w:p>
        </w:tc>
        <w:tc>
          <w:tcPr>
            <w:tcW w:w="3965" w:type="dxa"/>
            <w:tcBorders>
              <w:top w:val="single" w:sz="4" w:space="0" w:color="auto"/>
              <w:left w:val="single" w:sz="4" w:space="0" w:color="auto"/>
              <w:bottom w:val="single" w:sz="4" w:space="0" w:color="auto"/>
              <w:right w:val="single" w:sz="4" w:space="0" w:color="auto"/>
            </w:tcBorders>
          </w:tcPr>
          <w:p w:rsidR="00F22CBD" w:rsidRPr="004C4ACB" w:rsidRDefault="00F22CBD" w:rsidP="00F969B1">
            <w:pPr>
              <w:rPr>
                <w:sz w:val="20"/>
                <w:szCs w:val="20"/>
              </w:rPr>
            </w:pPr>
            <w:r w:rsidRPr="004C4ACB">
              <w:rPr>
                <w:sz w:val="20"/>
                <w:szCs w:val="20"/>
              </w:rPr>
              <w:t>Устройство спортивной площадки</w:t>
            </w:r>
          </w:p>
        </w:tc>
      </w:tr>
      <w:tr w:rsidR="004C4ACB" w:rsidRPr="004C4ACB" w:rsidTr="00F969B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F22CBD" w:rsidRPr="004C4ACB" w:rsidRDefault="00F22CBD" w:rsidP="00F969B1">
            <w:pPr>
              <w:jc w:val="center"/>
              <w:rPr>
                <w:rFonts w:eastAsia="Times New Roman"/>
                <w:sz w:val="20"/>
                <w:szCs w:val="20"/>
                <w:lang w:eastAsia="ru-RU"/>
              </w:rPr>
            </w:pPr>
            <w:r w:rsidRPr="004C4ACB">
              <w:rPr>
                <w:rFonts w:eastAsia="Times New Roman"/>
                <w:sz w:val="20"/>
                <w:szCs w:val="20"/>
                <w:lang w:eastAsia="ru-RU"/>
              </w:rPr>
              <w:t>4</w:t>
            </w:r>
          </w:p>
        </w:tc>
        <w:tc>
          <w:tcPr>
            <w:tcW w:w="4823" w:type="dxa"/>
            <w:tcBorders>
              <w:top w:val="single" w:sz="4" w:space="0" w:color="auto"/>
              <w:left w:val="single" w:sz="4" w:space="0" w:color="auto"/>
              <w:bottom w:val="single" w:sz="4" w:space="0" w:color="auto"/>
              <w:right w:val="single" w:sz="4" w:space="0" w:color="auto"/>
            </w:tcBorders>
            <w:shd w:val="clear" w:color="auto" w:fill="auto"/>
            <w:noWrap/>
          </w:tcPr>
          <w:p w:rsidR="00F22CBD" w:rsidRPr="004C4ACB" w:rsidRDefault="00F22CBD" w:rsidP="00F969B1">
            <w:pPr>
              <w:rPr>
                <w:sz w:val="20"/>
                <w:szCs w:val="20"/>
              </w:rPr>
            </w:pPr>
            <w:r w:rsidRPr="004C4ACB">
              <w:rPr>
                <w:sz w:val="20"/>
                <w:szCs w:val="20"/>
              </w:rPr>
              <w:t>г. Находка, ул. Черняховского, д. 1</w:t>
            </w:r>
          </w:p>
        </w:tc>
        <w:tc>
          <w:tcPr>
            <w:tcW w:w="3965" w:type="dxa"/>
            <w:tcBorders>
              <w:top w:val="single" w:sz="4" w:space="0" w:color="auto"/>
              <w:left w:val="single" w:sz="4" w:space="0" w:color="auto"/>
              <w:bottom w:val="single" w:sz="4" w:space="0" w:color="auto"/>
              <w:right w:val="single" w:sz="4" w:space="0" w:color="auto"/>
            </w:tcBorders>
          </w:tcPr>
          <w:p w:rsidR="00F22CBD" w:rsidRPr="004C4ACB" w:rsidRDefault="00F22CBD" w:rsidP="00F969B1">
            <w:pPr>
              <w:rPr>
                <w:sz w:val="20"/>
                <w:szCs w:val="20"/>
              </w:rPr>
            </w:pPr>
            <w:r w:rsidRPr="004C4ACB">
              <w:rPr>
                <w:sz w:val="20"/>
                <w:szCs w:val="20"/>
              </w:rPr>
              <w:t>Ремонт дворового проезда, устройство скамеек, освещение</w:t>
            </w:r>
          </w:p>
        </w:tc>
      </w:tr>
      <w:tr w:rsidR="004C4ACB" w:rsidRPr="004C4ACB" w:rsidTr="00F969B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F22CBD" w:rsidRPr="004C4ACB" w:rsidRDefault="00F22CBD" w:rsidP="00F969B1">
            <w:pPr>
              <w:jc w:val="center"/>
              <w:rPr>
                <w:rFonts w:eastAsia="Times New Roman"/>
                <w:sz w:val="20"/>
                <w:szCs w:val="20"/>
                <w:lang w:eastAsia="ru-RU"/>
              </w:rPr>
            </w:pPr>
            <w:r w:rsidRPr="004C4ACB">
              <w:rPr>
                <w:rFonts w:eastAsia="Times New Roman"/>
                <w:sz w:val="20"/>
                <w:szCs w:val="20"/>
                <w:lang w:eastAsia="ru-RU"/>
              </w:rPr>
              <w:t>5</w:t>
            </w:r>
          </w:p>
        </w:tc>
        <w:tc>
          <w:tcPr>
            <w:tcW w:w="4823" w:type="dxa"/>
            <w:tcBorders>
              <w:top w:val="single" w:sz="4" w:space="0" w:color="auto"/>
              <w:left w:val="single" w:sz="4" w:space="0" w:color="auto"/>
              <w:bottom w:val="single" w:sz="4" w:space="0" w:color="auto"/>
              <w:right w:val="single" w:sz="4" w:space="0" w:color="auto"/>
            </w:tcBorders>
            <w:shd w:val="clear" w:color="auto" w:fill="auto"/>
            <w:noWrap/>
          </w:tcPr>
          <w:p w:rsidR="00F22CBD" w:rsidRPr="004C4ACB" w:rsidRDefault="00F22CBD" w:rsidP="00F969B1">
            <w:pPr>
              <w:rPr>
                <w:sz w:val="20"/>
                <w:szCs w:val="20"/>
              </w:rPr>
            </w:pPr>
            <w:r w:rsidRPr="004C4ACB">
              <w:rPr>
                <w:sz w:val="20"/>
                <w:szCs w:val="20"/>
              </w:rPr>
              <w:t>г. Находка, Озерный бульвар, д. 7</w:t>
            </w:r>
          </w:p>
        </w:tc>
        <w:tc>
          <w:tcPr>
            <w:tcW w:w="3965" w:type="dxa"/>
            <w:tcBorders>
              <w:top w:val="single" w:sz="4" w:space="0" w:color="auto"/>
              <w:left w:val="single" w:sz="4" w:space="0" w:color="auto"/>
              <w:bottom w:val="single" w:sz="4" w:space="0" w:color="auto"/>
              <w:right w:val="single" w:sz="4" w:space="0" w:color="auto"/>
            </w:tcBorders>
          </w:tcPr>
          <w:p w:rsidR="00F22CBD" w:rsidRPr="004C4ACB" w:rsidRDefault="00F22CBD" w:rsidP="00F969B1">
            <w:pPr>
              <w:rPr>
                <w:sz w:val="20"/>
                <w:szCs w:val="20"/>
              </w:rPr>
            </w:pPr>
            <w:r w:rsidRPr="004C4ACB">
              <w:rPr>
                <w:sz w:val="20"/>
                <w:szCs w:val="20"/>
              </w:rPr>
              <w:t>Ремонт дворового проезда, устройство скамеек, освещение</w:t>
            </w:r>
          </w:p>
        </w:tc>
      </w:tr>
      <w:tr w:rsidR="004C4ACB" w:rsidRPr="004C4ACB" w:rsidTr="00F969B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F22CBD" w:rsidRPr="004C4ACB" w:rsidRDefault="00F22CBD" w:rsidP="00F969B1">
            <w:pPr>
              <w:jc w:val="center"/>
              <w:rPr>
                <w:rFonts w:eastAsia="Times New Roman"/>
                <w:sz w:val="20"/>
                <w:szCs w:val="20"/>
                <w:lang w:eastAsia="ru-RU"/>
              </w:rPr>
            </w:pPr>
            <w:r w:rsidRPr="004C4ACB">
              <w:rPr>
                <w:rFonts w:eastAsia="Times New Roman"/>
                <w:sz w:val="20"/>
                <w:szCs w:val="20"/>
                <w:lang w:eastAsia="ru-RU"/>
              </w:rPr>
              <w:t>6</w:t>
            </w:r>
          </w:p>
        </w:tc>
        <w:tc>
          <w:tcPr>
            <w:tcW w:w="4823" w:type="dxa"/>
            <w:tcBorders>
              <w:top w:val="single" w:sz="4" w:space="0" w:color="auto"/>
              <w:left w:val="single" w:sz="4" w:space="0" w:color="auto"/>
              <w:bottom w:val="single" w:sz="4" w:space="0" w:color="auto"/>
              <w:right w:val="single" w:sz="4" w:space="0" w:color="auto"/>
            </w:tcBorders>
            <w:shd w:val="clear" w:color="auto" w:fill="auto"/>
            <w:noWrap/>
          </w:tcPr>
          <w:p w:rsidR="00F22CBD" w:rsidRPr="004C4ACB" w:rsidRDefault="00F22CBD" w:rsidP="00F969B1">
            <w:pPr>
              <w:rPr>
                <w:sz w:val="20"/>
                <w:szCs w:val="20"/>
              </w:rPr>
            </w:pPr>
            <w:r w:rsidRPr="004C4ACB">
              <w:rPr>
                <w:sz w:val="20"/>
                <w:szCs w:val="20"/>
              </w:rPr>
              <w:t>г. Находка, ул. Дзержинского, д. 16Б</w:t>
            </w:r>
          </w:p>
        </w:tc>
        <w:tc>
          <w:tcPr>
            <w:tcW w:w="3965" w:type="dxa"/>
            <w:tcBorders>
              <w:top w:val="single" w:sz="4" w:space="0" w:color="auto"/>
              <w:left w:val="single" w:sz="4" w:space="0" w:color="auto"/>
              <w:bottom w:val="single" w:sz="4" w:space="0" w:color="auto"/>
              <w:right w:val="single" w:sz="4" w:space="0" w:color="auto"/>
            </w:tcBorders>
          </w:tcPr>
          <w:p w:rsidR="00F22CBD" w:rsidRPr="004C4ACB" w:rsidRDefault="00F22CBD" w:rsidP="00F969B1">
            <w:pPr>
              <w:rPr>
                <w:sz w:val="20"/>
                <w:szCs w:val="20"/>
              </w:rPr>
            </w:pPr>
            <w:r w:rsidRPr="004C4ACB">
              <w:rPr>
                <w:sz w:val="20"/>
                <w:szCs w:val="20"/>
              </w:rPr>
              <w:t>Устройство детской площадки</w:t>
            </w:r>
          </w:p>
        </w:tc>
      </w:tr>
      <w:tr w:rsidR="004C4ACB" w:rsidRPr="004C4ACB" w:rsidTr="00F969B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F22CBD" w:rsidRPr="004C4ACB" w:rsidRDefault="00F22CBD" w:rsidP="00F969B1">
            <w:pPr>
              <w:jc w:val="center"/>
              <w:rPr>
                <w:rFonts w:eastAsia="Times New Roman"/>
                <w:sz w:val="20"/>
                <w:szCs w:val="20"/>
                <w:lang w:eastAsia="ru-RU"/>
              </w:rPr>
            </w:pPr>
            <w:r w:rsidRPr="004C4ACB">
              <w:rPr>
                <w:rFonts w:eastAsia="Times New Roman"/>
                <w:sz w:val="20"/>
                <w:szCs w:val="20"/>
                <w:lang w:eastAsia="ru-RU"/>
              </w:rPr>
              <w:t>7</w:t>
            </w:r>
          </w:p>
        </w:tc>
        <w:tc>
          <w:tcPr>
            <w:tcW w:w="4823" w:type="dxa"/>
            <w:tcBorders>
              <w:top w:val="single" w:sz="4" w:space="0" w:color="auto"/>
              <w:left w:val="single" w:sz="4" w:space="0" w:color="auto"/>
              <w:bottom w:val="single" w:sz="4" w:space="0" w:color="auto"/>
              <w:right w:val="single" w:sz="4" w:space="0" w:color="auto"/>
            </w:tcBorders>
            <w:shd w:val="clear" w:color="auto" w:fill="auto"/>
            <w:noWrap/>
          </w:tcPr>
          <w:p w:rsidR="00F22CBD" w:rsidRPr="004C4ACB" w:rsidRDefault="00F22CBD" w:rsidP="00F969B1">
            <w:pPr>
              <w:rPr>
                <w:sz w:val="20"/>
                <w:szCs w:val="20"/>
              </w:rPr>
            </w:pPr>
            <w:r w:rsidRPr="004C4ACB">
              <w:rPr>
                <w:sz w:val="20"/>
                <w:szCs w:val="20"/>
              </w:rPr>
              <w:t>г. Находка, п. Врангель, ул. Внутрипортовая, д. 11,                ул. Внутрипортовая, д. 13</w:t>
            </w:r>
          </w:p>
        </w:tc>
        <w:tc>
          <w:tcPr>
            <w:tcW w:w="3965" w:type="dxa"/>
            <w:tcBorders>
              <w:top w:val="single" w:sz="4" w:space="0" w:color="auto"/>
              <w:left w:val="single" w:sz="4" w:space="0" w:color="auto"/>
              <w:bottom w:val="single" w:sz="4" w:space="0" w:color="auto"/>
              <w:right w:val="single" w:sz="4" w:space="0" w:color="auto"/>
            </w:tcBorders>
          </w:tcPr>
          <w:p w:rsidR="00F22CBD" w:rsidRPr="004C4ACB" w:rsidRDefault="00F22CBD" w:rsidP="00F969B1">
            <w:pPr>
              <w:rPr>
                <w:sz w:val="20"/>
                <w:szCs w:val="20"/>
              </w:rPr>
            </w:pPr>
            <w:r w:rsidRPr="004C4ACB">
              <w:rPr>
                <w:sz w:val="20"/>
                <w:szCs w:val="20"/>
              </w:rPr>
              <w:t>Устройство детской площадки</w:t>
            </w:r>
          </w:p>
        </w:tc>
      </w:tr>
      <w:tr w:rsidR="004C4ACB" w:rsidRPr="004C4ACB" w:rsidTr="00F969B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F22CBD" w:rsidRPr="004C4ACB" w:rsidRDefault="00F22CBD" w:rsidP="00F969B1">
            <w:pPr>
              <w:jc w:val="center"/>
              <w:rPr>
                <w:rFonts w:eastAsia="Times New Roman"/>
                <w:sz w:val="20"/>
                <w:szCs w:val="20"/>
                <w:lang w:eastAsia="ru-RU"/>
              </w:rPr>
            </w:pPr>
            <w:r w:rsidRPr="004C4ACB">
              <w:rPr>
                <w:rFonts w:eastAsia="Times New Roman"/>
                <w:sz w:val="20"/>
                <w:szCs w:val="20"/>
                <w:lang w:eastAsia="ru-RU"/>
              </w:rPr>
              <w:t>8</w:t>
            </w:r>
          </w:p>
        </w:tc>
        <w:tc>
          <w:tcPr>
            <w:tcW w:w="4823" w:type="dxa"/>
            <w:tcBorders>
              <w:top w:val="single" w:sz="4" w:space="0" w:color="auto"/>
              <w:left w:val="single" w:sz="4" w:space="0" w:color="auto"/>
              <w:bottom w:val="single" w:sz="4" w:space="0" w:color="auto"/>
              <w:right w:val="single" w:sz="4" w:space="0" w:color="auto"/>
            </w:tcBorders>
            <w:shd w:val="clear" w:color="auto" w:fill="auto"/>
            <w:noWrap/>
          </w:tcPr>
          <w:p w:rsidR="00F22CBD" w:rsidRPr="004C4ACB" w:rsidRDefault="00F22CBD" w:rsidP="00F969B1">
            <w:pPr>
              <w:rPr>
                <w:sz w:val="20"/>
                <w:szCs w:val="20"/>
              </w:rPr>
            </w:pPr>
            <w:r w:rsidRPr="004C4ACB">
              <w:rPr>
                <w:sz w:val="20"/>
                <w:szCs w:val="20"/>
              </w:rPr>
              <w:t>г. Находка, ул. Пирогова, д. 28</w:t>
            </w:r>
          </w:p>
        </w:tc>
        <w:tc>
          <w:tcPr>
            <w:tcW w:w="3965" w:type="dxa"/>
            <w:tcBorders>
              <w:top w:val="single" w:sz="4" w:space="0" w:color="auto"/>
              <w:left w:val="single" w:sz="4" w:space="0" w:color="auto"/>
              <w:bottom w:val="single" w:sz="4" w:space="0" w:color="auto"/>
              <w:right w:val="single" w:sz="4" w:space="0" w:color="auto"/>
            </w:tcBorders>
          </w:tcPr>
          <w:p w:rsidR="00F22CBD" w:rsidRPr="004C4ACB" w:rsidRDefault="00F22CBD" w:rsidP="00F969B1">
            <w:pPr>
              <w:rPr>
                <w:sz w:val="20"/>
                <w:szCs w:val="20"/>
              </w:rPr>
            </w:pPr>
            <w:r w:rsidRPr="004C4ACB">
              <w:rPr>
                <w:sz w:val="20"/>
                <w:szCs w:val="20"/>
              </w:rPr>
              <w:t>Устройство детской площадки</w:t>
            </w:r>
          </w:p>
        </w:tc>
      </w:tr>
      <w:tr w:rsidR="00F22CBD" w:rsidRPr="004C4ACB" w:rsidTr="00F969B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F22CBD" w:rsidRPr="004C4ACB" w:rsidRDefault="00F22CBD" w:rsidP="00F969B1">
            <w:pPr>
              <w:jc w:val="center"/>
              <w:rPr>
                <w:rFonts w:eastAsia="Times New Roman"/>
                <w:sz w:val="20"/>
                <w:szCs w:val="20"/>
                <w:lang w:eastAsia="ru-RU"/>
              </w:rPr>
            </w:pPr>
            <w:r w:rsidRPr="004C4ACB">
              <w:rPr>
                <w:rFonts w:eastAsia="Times New Roman"/>
                <w:sz w:val="20"/>
                <w:szCs w:val="20"/>
                <w:lang w:eastAsia="ru-RU"/>
              </w:rPr>
              <w:t>9</w:t>
            </w:r>
          </w:p>
        </w:tc>
        <w:tc>
          <w:tcPr>
            <w:tcW w:w="4823" w:type="dxa"/>
            <w:tcBorders>
              <w:top w:val="single" w:sz="4" w:space="0" w:color="auto"/>
              <w:left w:val="single" w:sz="4" w:space="0" w:color="auto"/>
              <w:bottom w:val="single" w:sz="4" w:space="0" w:color="auto"/>
              <w:right w:val="single" w:sz="4" w:space="0" w:color="auto"/>
            </w:tcBorders>
            <w:shd w:val="clear" w:color="auto" w:fill="auto"/>
            <w:noWrap/>
          </w:tcPr>
          <w:p w:rsidR="00F22CBD" w:rsidRPr="004C4ACB" w:rsidRDefault="00F22CBD" w:rsidP="00F969B1">
            <w:pPr>
              <w:rPr>
                <w:sz w:val="20"/>
                <w:szCs w:val="20"/>
              </w:rPr>
            </w:pPr>
            <w:r w:rsidRPr="004C4ACB">
              <w:rPr>
                <w:sz w:val="20"/>
                <w:szCs w:val="20"/>
              </w:rPr>
              <w:t>г. Находка, п. Южно-Морской, ул. Пушкинская, д. 1</w:t>
            </w:r>
          </w:p>
        </w:tc>
        <w:tc>
          <w:tcPr>
            <w:tcW w:w="3965" w:type="dxa"/>
            <w:tcBorders>
              <w:top w:val="single" w:sz="4" w:space="0" w:color="auto"/>
              <w:left w:val="single" w:sz="4" w:space="0" w:color="auto"/>
              <w:bottom w:val="single" w:sz="4" w:space="0" w:color="auto"/>
              <w:right w:val="single" w:sz="4" w:space="0" w:color="auto"/>
            </w:tcBorders>
          </w:tcPr>
          <w:p w:rsidR="00F22CBD" w:rsidRPr="004C4ACB" w:rsidRDefault="00F22CBD" w:rsidP="00F969B1">
            <w:pPr>
              <w:rPr>
                <w:sz w:val="20"/>
                <w:szCs w:val="20"/>
              </w:rPr>
            </w:pPr>
            <w:r w:rsidRPr="004C4ACB">
              <w:rPr>
                <w:sz w:val="20"/>
                <w:szCs w:val="20"/>
              </w:rPr>
              <w:t>Устройство детской площадки</w:t>
            </w:r>
          </w:p>
        </w:tc>
      </w:tr>
    </w:tbl>
    <w:p w:rsidR="00F22CBD" w:rsidRPr="004C4ACB" w:rsidRDefault="00F22CBD" w:rsidP="00F22CBD">
      <w:pPr>
        <w:jc w:val="center"/>
        <w:rPr>
          <w:sz w:val="26"/>
          <w:szCs w:val="26"/>
        </w:rPr>
      </w:pPr>
    </w:p>
    <w:p w:rsidR="00F22CBD" w:rsidRPr="004C4ACB" w:rsidRDefault="00F22CBD" w:rsidP="00F22CBD">
      <w:pPr>
        <w:autoSpaceDN w:val="0"/>
        <w:adjustRightInd w:val="0"/>
        <w:jc w:val="center"/>
        <w:rPr>
          <w:rFonts w:eastAsia="Times New Roman"/>
          <w:b/>
          <w:sz w:val="26"/>
          <w:szCs w:val="26"/>
          <w:lang w:eastAsia="ru-RU"/>
        </w:rPr>
      </w:pPr>
      <w:r w:rsidRPr="004C4ACB">
        <w:rPr>
          <w:rFonts w:eastAsia="Times New Roman"/>
          <w:b/>
          <w:sz w:val="26"/>
          <w:szCs w:val="26"/>
          <w:lang w:eastAsia="ru-RU"/>
        </w:rPr>
        <w:t>2024 год</w:t>
      </w:r>
    </w:p>
    <w:p w:rsidR="00F22CBD" w:rsidRPr="004C4ACB" w:rsidRDefault="00F22CBD" w:rsidP="00F22CBD">
      <w:pPr>
        <w:autoSpaceDN w:val="0"/>
        <w:adjustRightInd w:val="0"/>
        <w:jc w:val="center"/>
        <w:rPr>
          <w:rFonts w:eastAsia="Times New Roman"/>
          <w:b/>
          <w:sz w:val="26"/>
          <w:szCs w:val="26"/>
          <w:lang w:eastAsia="ru-RU"/>
        </w:rPr>
      </w:pPr>
    </w:p>
    <w:tbl>
      <w:tblPr>
        <w:tblW w:w="9639" w:type="dxa"/>
        <w:tblInd w:w="108" w:type="dxa"/>
        <w:tblLook w:val="04A0" w:firstRow="1" w:lastRow="0" w:firstColumn="1" w:lastColumn="0" w:noHBand="0" w:noVBand="1"/>
      </w:tblPr>
      <w:tblGrid>
        <w:gridCol w:w="851"/>
        <w:gridCol w:w="4819"/>
        <w:gridCol w:w="3969"/>
      </w:tblGrid>
      <w:tr w:rsidR="004C4ACB" w:rsidRPr="004C4ACB" w:rsidTr="00675151">
        <w:trPr>
          <w:trHeight w:val="159"/>
        </w:trPr>
        <w:tc>
          <w:tcPr>
            <w:tcW w:w="851" w:type="dxa"/>
            <w:tcBorders>
              <w:top w:val="single" w:sz="4" w:space="0" w:color="auto"/>
              <w:left w:val="single" w:sz="4" w:space="0" w:color="auto"/>
              <w:bottom w:val="single" w:sz="4" w:space="0" w:color="auto"/>
              <w:right w:val="single" w:sz="4" w:space="0" w:color="auto"/>
            </w:tcBorders>
            <w:noWrap/>
            <w:vAlign w:val="bottom"/>
            <w:hideMark/>
          </w:tcPr>
          <w:p w:rsidR="00675151" w:rsidRPr="004C4ACB" w:rsidRDefault="00675151">
            <w:pPr>
              <w:spacing w:line="276" w:lineRule="auto"/>
              <w:jc w:val="center"/>
              <w:rPr>
                <w:rFonts w:eastAsia="Times New Roman"/>
                <w:sz w:val="20"/>
                <w:szCs w:val="20"/>
                <w:lang w:eastAsia="ru-RU"/>
              </w:rPr>
            </w:pPr>
            <w:r w:rsidRPr="004C4ACB">
              <w:rPr>
                <w:rFonts w:eastAsia="Times New Roman"/>
                <w:sz w:val="20"/>
                <w:szCs w:val="20"/>
                <w:lang w:eastAsia="ru-RU"/>
              </w:rPr>
              <w:t>№</w:t>
            </w:r>
          </w:p>
        </w:tc>
        <w:tc>
          <w:tcPr>
            <w:tcW w:w="4819" w:type="dxa"/>
            <w:tcBorders>
              <w:top w:val="single" w:sz="4" w:space="0" w:color="auto"/>
              <w:left w:val="single" w:sz="4" w:space="0" w:color="auto"/>
              <w:bottom w:val="single" w:sz="4" w:space="0" w:color="auto"/>
              <w:right w:val="single" w:sz="4" w:space="0" w:color="auto"/>
            </w:tcBorders>
            <w:noWrap/>
            <w:vAlign w:val="bottom"/>
            <w:hideMark/>
          </w:tcPr>
          <w:p w:rsidR="00675151" w:rsidRPr="004C4ACB" w:rsidRDefault="00675151">
            <w:pPr>
              <w:spacing w:line="276" w:lineRule="auto"/>
              <w:jc w:val="center"/>
              <w:rPr>
                <w:rFonts w:eastAsia="Times New Roman"/>
                <w:sz w:val="20"/>
                <w:szCs w:val="20"/>
                <w:lang w:eastAsia="ru-RU"/>
              </w:rPr>
            </w:pPr>
            <w:r w:rsidRPr="004C4ACB">
              <w:rPr>
                <w:rFonts w:eastAsia="Times New Roman"/>
                <w:sz w:val="20"/>
                <w:szCs w:val="20"/>
                <w:lang w:eastAsia="ru-RU"/>
              </w:rPr>
              <w:t>Адрес</w:t>
            </w:r>
          </w:p>
        </w:tc>
        <w:tc>
          <w:tcPr>
            <w:tcW w:w="3969" w:type="dxa"/>
            <w:tcBorders>
              <w:top w:val="single" w:sz="4" w:space="0" w:color="auto"/>
              <w:left w:val="single" w:sz="4" w:space="0" w:color="auto"/>
              <w:bottom w:val="single" w:sz="4" w:space="0" w:color="auto"/>
              <w:right w:val="single" w:sz="4" w:space="0" w:color="auto"/>
            </w:tcBorders>
            <w:hideMark/>
          </w:tcPr>
          <w:p w:rsidR="00675151" w:rsidRPr="004C4ACB" w:rsidRDefault="00675151">
            <w:pPr>
              <w:spacing w:line="276" w:lineRule="auto"/>
              <w:jc w:val="center"/>
              <w:rPr>
                <w:rFonts w:eastAsia="Times New Roman"/>
                <w:sz w:val="20"/>
                <w:szCs w:val="20"/>
                <w:lang w:eastAsia="ru-RU"/>
              </w:rPr>
            </w:pPr>
            <w:r w:rsidRPr="004C4ACB">
              <w:rPr>
                <w:sz w:val="20"/>
                <w:szCs w:val="20"/>
              </w:rPr>
              <w:t>Вид работ</w:t>
            </w:r>
          </w:p>
        </w:tc>
      </w:tr>
      <w:tr w:rsidR="004C4ACB" w:rsidRPr="004C4ACB" w:rsidTr="00675151">
        <w:trPr>
          <w:trHeight w:val="159"/>
        </w:trPr>
        <w:tc>
          <w:tcPr>
            <w:tcW w:w="851" w:type="dxa"/>
            <w:tcBorders>
              <w:top w:val="single" w:sz="4" w:space="0" w:color="auto"/>
              <w:left w:val="single" w:sz="4" w:space="0" w:color="auto"/>
              <w:bottom w:val="single" w:sz="4" w:space="0" w:color="auto"/>
              <w:right w:val="single" w:sz="4" w:space="0" w:color="auto"/>
            </w:tcBorders>
            <w:noWrap/>
            <w:vAlign w:val="bottom"/>
            <w:hideMark/>
          </w:tcPr>
          <w:p w:rsidR="00675151" w:rsidRPr="004C4ACB" w:rsidRDefault="00675151">
            <w:pPr>
              <w:spacing w:line="276" w:lineRule="auto"/>
              <w:jc w:val="center"/>
              <w:rPr>
                <w:rFonts w:eastAsia="Times New Roman"/>
                <w:sz w:val="20"/>
                <w:szCs w:val="20"/>
                <w:lang w:eastAsia="ru-RU"/>
              </w:rPr>
            </w:pPr>
            <w:r w:rsidRPr="004C4ACB">
              <w:rPr>
                <w:rFonts w:eastAsia="Times New Roman"/>
                <w:sz w:val="20"/>
                <w:szCs w:val="20"/>
                <w:lang w:eastAsia="ru-RU"/>
              </w:rPr>
              <w:t>1</w:t>
            </w:r>
          </w:p>
        </w:tc>
        <w:tc>
          <w:tcPr>
            <w:tcW w:w="4819" w:type="dxa"/>
            <w:tcBorders>
              <w:top w:val="single" w:sz="4" w:space="0" w:color="auto"/>
              <w:left w:val="single" w:sz="4" w:space="0" w:color="auto"/>
              <w:bottom w:val="single" w:sz="4" w:space="0" w:color="auto"/>
              <w:right w:val="single" w:sz="4" w:space="0" w:color="auto"/>
            </w:tcBorders>
            <w:noWrap/>
            <w:vAlign w:val="bottom"/>
            <w:hideMark/>
          </w:tcPr>
          <w:p w:rsidR="00675151" w:rsidRPr="004C4ACB" w:rsidRDefault="00675151">
            <w:pPr>
              <w:spacing w:line="276" w:lineRule="auto"/>
              <w:jc w:val="center"/>
              <w:rPr>
                <w:rFonts w:eastAsia="Times New Roman"/>
                <w:sz w:val="20"/>
                <w:szCs w:val="20"/>
                <w:lang w:eastAsia="ru-RU"/>
              </w:rPr>
            </w:pPr>
            <w:r w:rsidRPr="004C4ACB">
              <w:rPr>
                <w:rFonts w:eastAsia="Times New Roman"/>
                <w:sz w:val="20"/>
                <w:szCs w:val="20"/>
                <w:lang w:eastAsia="ru-RU"/>
              </w:rPr>
              <w:t>2</w:t>
            </w:r>
          </w:p>
        </w:tc>
        <w:tc>
          <w:tcPr>
            <w:tcW w:w="3969" w:type="dxa"/>
            <w:tcBorders>
              <w:top w:val="single" w:sz="4" w:space="0" w:color="auto"/>
              <w:left w:val="single" w:sz="4" w:space="0" w:color="auto"/>
              <w:bottom w:val="single" w:sz="4" w:space="0" w:color="auto"/>
              <w:right w:val="single" w:sz="4" w:space="0" w:color="auto"/>
            </w:tcBorders>
            <w:hideMark/>
          </w:tcPr>
          <w:p w:rsidR="00675151" w:rsidRPr="004C4ACB" w:rsidRDefault="00675151">
            <w:pPr>
              <w:spacing w:line="276" w:lineRule="auto"/>
              <w:jc w:val="center"/>
              <w:rPr>
                <w:sz w:val="20"/>
                <w:szCs w:val="20"/>
              </w:rPr>
            </w:pPr>
            <w:r w:rsidRPr="004C4ACB">
              <w:rPr>
                <w:sz w:val="20"/>
                <w:szCs w:val="20"/>
              </w:rPr>
              <w:t>3</w:t>
            </w:r>
          </w:p>
        </w:tc>
      </w:tr>
      <w:tr w:rsidR="004C4ACB" w:rsidRPr="004C4ACB" w:rsidTr="00675151">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675151" w:rsidRPr="004C4ACB" w:rsidRDefault="00675151">
            <w:pPr>
              <w:spacing w:line="276" w:lineRule="auto"/>
              <w:jc w:val="center"/>
              <w:rPr>
                <w:rFonts w:eastAsia="Times New Roman"/>
                <w:sz w:val="20"/>
                <w:szCs w:val="20"/>
                <w:lang w:eastAsia="ru-RU"/>
              </w:rPr>
            </w:pPr>
            <w:r w:rsidRPr="004C4ACB">
              <w:rPr>
                <w:rFonts w:eastAsia="Times New Roman"/>
                <w:sz w:val="20"/>
                <w:szCs w:val="20"/>
                <w:lang w:eastAsia="ru-RU"/>
              </w:rPr>
              <w:t>1</w:t>
            </w:r>
          </w:p>
        </w:tc>
        <w:tc>
          <w:tcPr>
            <w:tcW w:w="4819" w:type="dxa"/>
            <w:tcBorders>
              <w:top w:val="single" w:sz="4" w:space="0" w:color="auto"/>
              <w:left w:val="single" w:sz="4" w:space="0" w:color="auto"/>
              <w:bottom w:val="single" w:sz="4" w:space="0" w:color="auto"/>
              <w:right w:val="single" w:sz="4" w:space="0" w:color="auto"/>
            </w:tcBorders>
            <w:noWrap/>
            <w:hideMark/>
          </w:tcPr>
          <w:p w:rsidR="00675151" w:rsidRPr="004C4ACB" w:rsidRDefault="00675151">
            <w:pPr>
              <w:spacing w:line="276" w:lineRule="auto"/>
              <w:rPr>
                <w:rFonts w:eastAsia="Times New Roman"/>
                <w:sz w:val="20"/>
                <w:szCs w:val="20"/>
                <w:lang w:eastAsia="en-US"/>
              </w:rPr>
            </w:pPr>
            <w:r w:rsidRPr="004C4ACB">
              <w:rPr>
                <w:sz w:val="20"/>
                <w:szCs w:val="20"/>
                <w:lang w:eastAsia="en-US"/>
              </w:rPr>
              <w:t>г. Находка, ул. Нахимовская, д. 8А</w:t>
            </w:r>
          </w:p>
        </w:tc>
        <w:tc>
          <w:tcPr>
            <w:tcW w:w="3969" w:type="dxa"/>
            <w:tcBorders>
              <w:top w:val="single" w:sz="4" w:space="0" w:color="auto"/>
              <w:left w:val="single" w:sz="4" w:space="0" w:color="auto"/>
              <w:bottom w:val="single" w:sz="4" w:space="0" w:color="auto"/>
              <w:right w:val="single" w:sz="4" w:space="0" w:color="auto"/>
            </w:tcBorders>
            <w:hideMark/>
          </w:tcPr>
          <w:p w:rsidR="00675151" w:rsidRPr="004C4ACB" w:rsidRDefault="00675151">
            <w:pPr>
              <w:spacing w:line="276" w:lineRule="auto"/>
              <w:rPr>
                <w:rFonts w:eastAsia="Times New Roman"/>
                <w:sz w:val="20"/>
                <w:szCs w:val="20"/>
                <w:lang w:eastAsia="en-US"/>
              </w:rPr>
            </w:pPr>
            <w:r w:rsidRPr="004C4ACB">
              <w:rPr>
                <w:sz w:val="20"/>
                <w:szCs w:val="20"/>
                <w:lang w:eastAsia="en-US"/>
              </w:rPr>
              <w:t>Устройство детской площадки</w:t>
            </w:r>
          </w:p>
        </w:tc>
      </w:tr>
      <w:tr w:rsidR="004C4ACB" w:rsidRPr="004C4ACB" w:rsidTr="00675151">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675151" w:rsidRPr="004C4ACB" w:rsidRDefault="00675151">
            <w:pPr>
              <w:spacing w:line="276" w:lineRule="auto"/>
              <w:jc w:val="center"/>
              <w:rPr>
                <w:rFonts w:eastAsia="Times New Roman"/>
                <w:sz w:val="20"/>
                <w:szCs w:val="20"/>
                <w:lang w:eastAsia="ru-RU"/>
              </w:rPr>
            </w:pPr>
            <w:r w:rsidRPr="004C4ACB">
              <w:rPr>
                <w:rFonts w:eastAsia="Times New Roman"/>
                <w:sz w:val="20"/>
                <w:szCs w:val="20"/>
                <w:lang w:eastAsia="ru-RU"/>
              </w:rPr>
              <w:t>2</w:t>
            </w:r>
          </w:p>
        </w:tc>
        <w:tc>
          <w:tcPr>
            <w:tcW w:w="4819" w:type="dxa"/>
            <w:tcBorders>
              <w:top w:val="single" w:sz="4" w:space="0" w:color="auto"/>
              <w:left w:val="single" w:sz="4" w:space="0" w:color="auto"/>
              <w:bottom w:val="single" w:sz="4" w:space="0" w:color="auto"/>
              <w:right w:val="single" w:sz="4" w:space="0" w:color="auto"/>
            </w:tcBorders>
            <w:noWrap/>
            <w:hideMark/>
          </w:tcPr>
          <w:p w:rsidR="00675151" w:rsidRPr="004C4ACB" w:rsidRDefault="00675151">
            <w:pPr>
              <w:spacing w:line="276" w:lineRule="auto"/>
              <w:rPr>
                <w:rFonts w:eastAsia="Times New Roman"/>
                <w:sz w:val="20"/>
                <w:szCs w:val="20"/>
                <w:lang w:eastAsia="en-US"/>
              </w:rPr>
            </w:pPr>
            <w:r w:rsidRPr="004C4ACB">
              <w:rPr>
                <w:sz w:val="20"/>
                <w:szCs w:val="20"/>
                <w:lang w:eastAsia="en-US"/>
              </w:rPr>
              <w:t>г. Находка, ул. Малиновского, д.17</w:t>
            </w:r>
          </w:p>
        </w:tc>
        <w:tc>
          <w:tcPr>
            <w:tcW w:w="3969" w:type="dxa"/>
            <w:tcBorders>
              <w:top w:val="single" w:sz="4" w:space="0" w:color="auto"/>
              <w:left w:val="single" w:sz="4" w:space="0" w:color="auto"/>
              <w:bottom w:val="single" w:sz="4" w:space="0" w:color="auto"/>
              <w:right w:val="single" w:sz="4" w:space="0" w:color="auto"/>
            </w:tcBorders>
            <w:hideMark/>
          </w:tcPr>
          <w:p w:rsidR="00675151" w:rsidRPr="004C4ACB" w:rsidRDefault="00675151">
            <w:pPr>
              <w:spacing w:line="276" w:lineRule="auto"/>
              <w:rPr>
                <w:rFonts w:eastAsia="Times New Roman"/>
                <w:sz w:val="20"/>
                <w:szCs w:val="20"/>
                <w:lang w:eastAsia="en-US"/>
              </w:rPr>
            </w:pPr>
            <w:r w:rsidRPr="004C4ACB">
              <w:rPr>
                <w:sz w:val="20"/>
                <w:szCs w:val="20"/>
                <w:lang w:eastAsia="en-US"/>
              </w:rPr>
              <w:t>Ремонт дворового проезда</w:t>
            </w:r>
          </w:p>
        </w:tc>
      </w:tr>
      <w:tr w:rsidR="004C4ACB" w:rsidRPr="004C4ACB" w:rsidTr="00675151">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675151" w:rsidRPr="004C4ACB" w:rsidRDefault="00675151">
            <w:pPr>
              <w:spacing w:line="276" w:lineRule="auto"/>
              <w:jc w:val="center"/>
              <w:rPr>
                <w:rFonts w:eastAsia="Times New Roman"/>
                <w:sz w:val="20"/>
                <w:szCs w:val="20"/>
                <w:lang w:eastAsia="ru-RU"/>
              </w:rPr>
            </w:pPr>
            <w:r w:rsidRPr="004C4ACB">
              <w:rPr>
                <w:rFonts w:eastAsia="Times New Roman"/>
                <w:sz w:val="20"/>
                <w:szCs w:val="20"/>
                <w:lang w:eastAsia="ru-RU"/>
              </w:rPr>
              <w:t>3</w:t>
            </w:r>
          </w:p>
        </w:tc>
        <w:tc>
          <w:tcPr>
            <w:tcW w:w="4819" w:type="dxa"/>
            <w:tcBorders>
              <w:top w:val="single" w:sz="4" w:space="0" w:color="auto"/>
              <w:left w:val="single" w:sz="4" w:space="0" w:color="auto"/>
              <w:bottom w:val="single" w:sz="4" w:space="0" w:color="auto"/>
              <w:right w:val="single" w:sz="4" w:space="0" w:color="auto"/>
            </w:tcBorders>
            <w:noWrap/>
            <w:hideMark/>
          </w:tcPr>
          <w:p w:rsidR="00675151" w:rsidRPr="004C4ACB" w:rsidRDefault="00675151">
            <w:pPr>
              <w:spacing w:line="276" w:lineRule="auto"/>
              <w:rPr>
                <w:rFonts w:eastAsia="Times New Roman"/>
                <w:sz w:val="20"/>
                <w:szCs w:val="20"/>
                <w:lang w:eastAsia="en-US"/>
              </w:rPr>
            </w:pPr>
            <w:r w:rsidRPr="004C4ACB">
              <w:rPr>
                <w:sz w:val="20"/>
                <w:szCs w:val="20"/>
                <w:lang w:eastAsia="en-US"/>
              </w:rPr>
              <w:t>г. Находка, ул. Арсеньева, д. 8</w:t>
            </w:r>
          </w:p>
        </w:tc>
        <w:tc>
          <w:tcPr>
            <w:tcW w:w="3969" w:type="dxa"/>
            <w:tcBorders>
              <w:top w:val="single" w:sz="4" w:space="0" w:color="auto"/>
              <w:left w:val="single" w:sz="4" w:space="0" w:color="auto"/>
              <w:bottom w:val="single" w:sz="4" w:space="0" w:color="auto"/>
              <w:right w:val="single" w:sz="4" w:space="0" w:color="auto"/>
            </w:tcBorders>
            <w:hideMark/>
          </w:tcPr>
          <w:p w:rsidR="00675151" w:rsidRPr="004C4ACB" w:rsidRDefault="00675151" w:rsidP="00675151">
            <w:pPr>
              <w:spacing w:line="276" w:lineRule="auto"/>
              <w:rPr>
                <w:rFonts w:eastAsia="Times New Roman"/>
                <w:sz w:val="20"/>
                <w:szCs w:val="20"/>
                <w:lang w:eastAsia="en-US"/>
              </w:rPr>
            </w:pPr>
            <w:r w:rsidRPr="004C4ACB">
              <w:rPr>
                <w:sz w:val="20"/>
                <w:szCs w:val="20"/>
                <w:lang w:eastAsia="en-US"/>
              </w:rPr>
              <w:t>Ремонт дворового проезда, устройство освещения</w:t>
            </w:r>
          </w:p>
        </w:tc>
      </w:tr>
      <w:tr w:rsidR="004C4ACB" w:rsidRPr="004C4ACB" w:rsidTr="00675151">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675151" w:rsidRPr="004C4ACB" w:rsidRDefault="00675151">
            <w:pPr>
              <w:spacing w:line="276" w:lineRule="auto"/>
              <w:jc w:val="center"/>
              <w:rPr>
                <w:rFonts w:eastAsia="Times New Roman"/>
                <w:sz w:val="20"/>
                <w:szCs w:val="20"/>
                <w:lang w:eastAsia="ru-RU"/>
              </w:rPr>
            </w:pPr>
            <w:r w:rsidRPr="004C4ACB">
              <w:rPr>
                <w:rFonts w:eastAsia="Times New Roman"/>
                <w:sz w:val="20"/>
                <w:szCs w:val="20"/>
                <w:lang w:eastAsia="ru-RU"/>
              </w:rPr>
              <w:t>4</w:t>
            </w:r>
          </w:p>
        </w:tc>
        <w:tc>
          <w:tcPr>
            <w:tcW w:w="4819" w:type="dxa"/>
            <w:tcBorders>
              <w:top w:val="single" w:sz="4" w:space="0" w:color="auto"/>
              <w:left w:val="single" w:sz="4" w:space="0" w:color="auto"/>
              <w:bottom w:val="single" w:sz="4" w:space="0" w:color="auto"/>
              <w:right w:val="single" w:sz="4" w:space="0" w:color="auto"/>
            </w:tcBorders>
            <w:noWrap/>
            <w:hideMark/>
          </w:tcPr>
          <w:p w:rsidR="00675151" w:rsidRPr="004C4ACB" w:rsidRDefault="00675151">
            <w:pPr>
              <w:spacing w:line="276" w:lineRule="auto"/>
              <w:rPr>
                <w:sz w:val="20"/>
                <w:szCs w:val="20"/>
              </w:rPr>
            </w:pPr>
            <w:r w:rsidRPr="004C4ACB">
              <w:rPr>
                <w:sz w:val="20"/>
                <w:szCs w:val="20"/>
              </w:rPr>
              <w:t>г. Находка, п. Врангель, Восточный проспект, д. 9</w:t>
            </w:r>
          </w:p>
        </w:tc>
        <w:tc>
          <w:tcPr>
            <w:tcW w:w="3969" w:type="dxa"/>
            <w:tcBorders>
              <w:top w:val="single" w:sz="4" w:space="0" w:color="auto"/>
              <w:left w:val="single" w:sz="4" w:space="0" w:color="auto"/>
              <w:bottom w:val="single" w:sz="4" w:space="0" w:color="auto"/>
              <w:right w:val="single" w:sz="4" w:space="0" w:color="auto"/>
            </w:tcBorders>
            <w:hideMark/>
          </w:tcPr>
          <w:p w:rsidR="00675151" w:rsidRPr="004C4ACB" w:rsidRDefault="00675151">
            <w:pPr>
              <w:spacing w:line="276" w:lineRule="auto"/>
              <w:rPr>
                <w:sz w:val="20"/>
                <w:szCs w:val="20"/>
                <w:lang w:eastAsia="en-US"/>
              </w:rPr>
            </w:pPr>
            <w:r w:rsidRPr="004C4ACB">
              <w:rPr>
                <w:sz w:val="20"/>
                <w:szCs w:val="20"/>
                <w:lang w:eastAsia="en-US"/>
              </w:rPr>
              <w:t>Ремонт дворового проезда, устройство скамеек, урн, устройство детской площадки</w:t>
            </w:r>
          </w:p>
        </w:tc>
      </w:tr>
      <w:tr w:rsidR="004C4ACB" w:rsidRPr="004C4ACB" w:rsidTr="00675151">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675151" w:rsidRPr="004C4ACB" w:rsidRDefault="00675151">
            <w:pPr>
              <w:spacing w:line="276" w:lineRule="auto"/>
              <w:jc w:val="center"/>
              <w:rPr>
                <w:rFonts w:eastAsia="Times New Roman"/>
                <w:sz w:val="20"/>
                <w:szCs w:val="20"/>
                <w:lang w:eastAsia="ru-RU"/>
              </w:rPr>
            </w:pPr>
            <w:r w:rsidRPr="004C4ACB">
              <w:rPr>
                <w:rFonts w:eastAsia="Times New Roman"/>
                <w:sz w:val="20"/>
                <w:szCs w:val="20"/>
                <w:lang w:eastAsia="ru-RU"/>
              </w:rPr>
              <w:t>5</w:t>
            </w:r>
          </w:p>
        </w:tc>
        <w:tc>
          <w:tcPr>
            <w:tcW w:w="4819" w:type="dxa"/>
            <w:tcBorders>
              <w:top w:val="single" w:sz="4" w:space="0" w:color="auto"/>
              <w:left w:val="single" w:sz="4" w:space="0" w:color="auto"/>
              <w:bottom w:val="single" w:sz="4" w:space="0" w:color="auto"/>
              <w:right w:val="single" w:sz="4" w:space="0" w:color="auto"/>
            </w:tcBorders>
            <w:noWrap/>
            <w:hideMark/>
          </w:tcPr>
          <w:p w:rsidR="00675151" w:rsidRPr="004C4ACB" w:rsidRDefault="00675151">
            <w:pPr>
              <w:spacing w:line="276" w:lineRule="auto"/>
              <w:rPr>
                <w:sz w:val="20"/>
                <w:szCs w:val="20"/>
              </w:rPr>
            </w:pPr>
            <w:r w:rsidRPr="004C4ACB">
              <w:rPr>
                <w:sz w:val="20"/>
                <w:szCs w:val="20"/>
              </w:rPr>
              <w:t>г. Находка, п. Врангель, Приморский проспект, д. 6</w:t>
            </w:r>
          </w:p>
        </w:tc>
        <w:tc>
          <w:tcPr>
            <w:tcW w:w="3969" w:type="dxa"/>
            <w:tcBorders>
              <w:top w:val="single" w:sz="4" w:space="0" w:color="auto"/>
              <w:left w:val="single" w:sz="4" w:space="0" w:color="auto"/>
              <w:bottom w:val="single" w:sz="4" w:space="0" w:color="auto"/>
              <w:right w:val="single" w:sz="4" w:space="0" w:color="auto"/>
            </w:tcBorders>
            <w:hideMark/>
          </w:tcPr>
          <w:p w:rsidR="00675151" w:rsidRPr="004C4ACB" w:rsidRDefault="00675151">
            <w:pPr>
              <w:spacing w:line="276" w:lineRule="auto"/>
              <w:rPr>
                <w:sz w:val="20"/>
                <w:szCs w:val="20"/>
                <w:lang w:eastAsia="en-US"/>
              </w:rPr>
            </w:pPr>
            <w:r w:rsidRPr="004C4ACB">
              <w:rPr>
                <w:sz w:val="20"/>
                <w:szCs w:val="20"/>
                <w:lang w:eastAsia="en-US"/>
              </w:rPr>
              <w:t>Ремонт дворового проезда, устройство скамеек, урн, освещения</w:t>
            </w:r>
          </w:p>
        </w:tc>
      </w:tr>
      <w:tr w:rsidR="004C4ACB" w:rsidRPr="004C4ACB" w:rsidTr="00675151">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675151" w:rsidRPr="004C4ACB" w:rsidRDefault="00675151">
            <w:pPr>
              <w:spacing w:line="276" w:lineRule="auto"/>
              <w:jc w:val="center"/>
              <w:rPr>
                <w:rFonts w:eastAsia="Times New Roman"/>
                <w:sz w:val="20"/>
                <w:szCs w:val="20"/>
                <w:lang w:eastAsia="ru-RU"/>
              </w:rPr>
            </w:pPr>
            <w:r w:rsidRPr="004C4ACB">
              <w:rPr>
                <w:rFonts w:eastAsia="Times New Roman"/>
                <w:sz w:val="20"/>
                <w:szCs w:val="20"/>
                <w:lang w:eastAsia="ru-RU"/>
              </w:rPr>
              <w:t>6</w:t>
            </w:r>
          </w:p>
        </w:tc>
        <w:tc>
          <w:tcPr>
            <w:tcW w:w="4819" w:type="dxa"/>
            <w:tcBorders>
              <w:top w:val="single" w:sz="4" w:space="0" w:color="auto"/>
              <w:left w:val="single" w:sz="4" w:space="0" w:color="auto"/>
              <w:bottom w:val="single" w:sz="4" w:space="0" w:color="auto"/>
              <w:right w:val="single" w:sz="4" w:space="0" w:color="auto"/>
            </w:tcBorders>
            <w:noWrap/>
            <w:hideMark/>
          </w:tcPr>
          <w:p w:rsidR="00675151" w:rsidRPr="004C4ACB" w:rsidRDefault="00675151">
            <w:pPr>
              <w:spacing w:line="276" w:lineRule="auto"/>
              <w:rPr>
                <w:sz w:val="20"/>
                <w:szCs w:val="20"/>
              </w:rPr>
            </w:pPr>
            <w:r w:rsidRPr="004C4ACB">
              <w:rPr>
                <w:sz w:val="20"/>
                <w:szCs w:val="20"/>
              </w:rPr>
              <w:t>г. Находка, проспект Мира, д. 18</w:t>
            </w:r>
          </w:p>
        </w:tc>
        <w:tc>
          <w:tcPr>
            <w:tcW w:w="3969" w:type="dxa"/>
            <w:tcBorders>
              <w:top w:val="single" w:sz="4" w:space="0" w:color="auto"/>
              <w:left w:val="single" w:sz="4" w:space="0" w:color="auto"/>
              <w:bottom w:val="single" w:sz="4" w:space="0" w:color="auto"/>
              <w:right w:val="single" w:sz="4" w:space="0" w:color="auto"/>
            </w:tcBorders>
            <w:hideMark/>
          </w:tcPr>
          <w:p w:rsidR="00675151" w:rsidRPr="004C4ACB" w:rsidRDefault="00675151">
            <w:pPr>
              <w:spacing w:line="276" w:lineRule="auto"/>
              <w:rPr>
                <w:sz w:val="20"/>
                <w:szCs w:val="20"/>
                <w:lang w:eastAsia="en-US"/>
              </w:rPr>
            </w:pPr>
            <w:r w:rsidRPr="004C4ACB">
              <w:rPr>
                <w:sz w:val="20"/>
                <w:szCs w:val="20"/>
                <w:lang w:eastAsia="en-US"/>
              </w:rPr>
              <w:t>Ремонт дворового проезда</w:t>
            </w:r>
          </w:p>
        </w:tc>
      </w:tr>
      <w:tr w:rsidR="004C4ACB" w:rsidRPr="004C4ACB" w:rsidTr="00675151">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675151" w:rsidRPr="004C4ACB" w:rsidRDefault="00675151">
            <w:pPr>
              <w:spacing w:line="276" w:lineRule="auto"/>
              <w:jc w:val="center"/>
              <w:rPr>
                <w:rFonts w:eastAsia="Times New Roman"/>
                <w:sz w:val="20"/>
                <w:szCs w:val="20"/>
                <w:lang w:eastAsia="ru-RU"/>
              </w:rPr>
            </w:pPr>
            <w:r w:rsidRPr="004C4ACB">
              <w:rPr>
                <w:rFonts w:eastAsia="Times New Roman"/>
                <w:sz w:val="20"/>
                <w:szCs w:val="20"/>
                <w:lang w:eastAsia="ru-RU"/>
              </w:rPr>
              <w:t>7</w:t>
            </w:r>
          </w:p>
        </w:tc>
        <w:tc>
          <w:tcPr>
            <w:tcW w:w="4819" w:type="dxa"/>
            <w:tcBorders>
              <w:top w:val="single" w:sz="4" w:space="0" w:color="auto"/>
              <w:left w:val="single" w:sz="4" w:space="0" w:color="auto"/>
              <w:bottom w:val="single" w:sz="4" w:space="0" w:color="auto"/>
              <w:right w:val="single" w:sz="4" w:space="0" w:color="auto"/>
            </w:tcBorders>
            <w:noWrap/>
            <w:hideMark/>
          </w:tcPr>
          <w:p w:rsidR="00675151" w:rsidRPr="004C4ACB" w:rsidRDefault="00675151">
            <w:pPr>
              <w:spacing w:line="276" w:lineRule="auto"/>
              <w:rPr>
                <w:sz w:val="20"/>
                <w:szCs w:val="20"/>
              </w:rPr>
            </w:pPr>
            <w:r w:rsidRPr="004C4ACB">
              <w:rPr>
                <w:sz w:val="20"/>
                <w:szCs w:val="20"/>
              </w:rPr>
              <w:t>г. Находка, п. Ливадия, ул. Заречная, д. 3</w:t>
            </w:r>
          </w:p>
        </w:tc>
        <w:tc>
          <w:tcPr>
            <w:tcW w:w="3969" w:type="dxa"/>
            <w:tcBorders>
              <w:top w:val="single" w:sz="4" w:space="0" w:color="auto"/>
              <w:left w:val="single" w:sz="4" w:space="0" w:color="auto"/>
              <w:bottom w:val="single" w:sz="4" w:space="0" w:color="auto"/>
              <w:right w:val="single" w:sz="4" w:space="0" w:color="auto"/>
            </w:tcBorders>
            <w:hideMark/>
          </w:tcPr>
          <w:p w:rsidR="00675151" w:rsidRPr="004C4ACB" w:rsidRDefault="00675151">
            <w:pPr>
              <w:spacing w:line="276" w:lineRule="auto"/>
              <w:rPr>
                <w:sz w:val="20"/>
                <w:szCs w:val="20"/>
                <w:lang w:eastAsia="en-US"/>
              </w:rPr>
            </w:pPr>
            <w:r w:rsidRPr="004C4ACB">
              <w:rPr>
                <w:sz w:val="20"/>
                <w:szCs w:val="20"/>
                <w:lang w:eastAsia="en-US"/>
              </w:rPr>
              <w:t>Ремонт дворового проезда,</w:t>
            </w:r>
            <w:r w:rsidRPr="004C4ACB">
              <w:t xml:space="preserve"> </w:t>
            </w:r>
            <w:r w:rsidRPr="004C4ACB">
              <w:rPr>
                <w:sz w:val="20"/>
                <w:szCs w:val="20"/>
                <w:lang w:eastAsia="en-US"/>
              </w:rPr>
              <w:t>устройство скамеек, урн, освещения</w:t>
            </w:r>
          </w:p>
        </w:tc>
      </w:tr>
      <w:tr w:rsidR="004C4ACB" w:rsidRPr="004C4ACB" w:rsidTr="00675151">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675151" w:rsidRPr="004C4ACB" w:rsidRDefault="00675151">
            <w:pPr>
              <w:spacing w:line="276" w:lineRule="auto"/>
              <w:jc w:val="center"/>
              <w:rPr>
                <w:rFonts w:eastAsia="Times New Roman"/>
                <w:sz w:val="20"/>
                <w:szCs w:val="20"/>
                <w:lang w:eastAsia="ru-RU"/>
              </w:rPr>
            </w:pPr>
            <w:r w:rsidRPr="004C4ACB">
              <w:rPr>
                <w:rFonts w:eastAsia="Times New Roman"/>
                <w:sz w:val="20"/>
                <w:szCs w:val="20"/>
                <w:lang w:eastAsia="ru-RU"/>
              </w:rPr>
              <w:t>8</w:t>
            </w:r>
          </w:p>
        </w:tc>
        <w:tc>
          <w:tcPr>
            <w:tcW w:w="4819" w:type="dxa"/>
            <w:tcBorders>
              <w:top w:val="single" w:sz="4" w:space="0" w:color="auto"/>
              <w:left w:val="single" w:sz="4" w:space="0" w:color="auto"/>
              <w:bottom w:val="single" w:sz="4" w:space="0" w:color="auto"/>
              <w:right w:val="single" w:sz="4" w:space="0" w:color="auto"/>
            </w:tcBorders>
            <w:noWrap/>
            <w:hideMark/>
          </w:tcPr>
          <w:p w:rsidR="00675151" w:rsidRPr="004C4ACB" w:rsidRDefault="00675151">
            <w:pPr>
              <w:spacing w:line="276" w:lineRule="auto"/>
              <w:rPr>
                <w:sz w:val="20"/>
                <w:szCs w:val="20"/>
              </w:rPr>
            </w:pPr>
            <w:r w:rsidRPr="004C4ACB">
              <w:rPr>
                <w:sz w:val="20"/>
                <w:szCs w:val="20"/>
              </w:rPr>
              <w:t>г. Находка, п. Ливадия, ул. Луговая, д. 26</w:t>
            </w:r>
          </w:p>
        </w:tc>
        <w:tc>
          <w:tcPr>
            <w:tcW w:w="3969" w:type="dxa"/>
            <w:tcBorders>
              <w:top w:val="single" w:sz="4" w:space="0" w:color="auto"/>
              <w:left w:val="single" w:sz="4" w:space="0" w:color="auto"/>
              <w:bottom w:val="single" w:sz="4" w:space="0" w:color="auto"/>
              <w:right w:val="single" w:sz="4" w:space="0" w:color="auto"/>
            </w:tcBorders>
            <w:hideMark/>
          </w:tcPr>
          <w:p w:rsidR="00675151" w:rsidRPr="004C4ACB" w:rsidRDefault="00675151">
            <w:pPr>
              <w:spacing w:line="276" w:lineRule="auto"/>
              <w:rPr>
                <w:sz w:val="20"/>
                <w:szCs w:val="20"/>
                <w:lang w:eastAsia="en-US"/>
              </w:rPr>
            </w:pPr>
            <w:r w:rsidRPr="004C4ACB">
              <w:rPr>
                <w:sz w:val="20"/>
                <w:szCs w:val="20"/>
                <w:lang w:eastAsia="en-US"/>
              </w:rPr>
              <w:t>Ремонт дворового проезда, устройство скамеек, урн, освещения</w:t>
            </w:r>
          </w:p>
        </w:tc>
      </w:tr>
      <w:tr w:rsidR="004C4ACB" w:rsidRPr="004C4ACB" w:rsidTr="00675151">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675151" w:rsidRPr="004C4ACB" w:rsidRDefault="00675151">
            <w:pPr>
              <w:spacing w:line="276" w:lineRule="auto"/>
              <w:jc w:val="center"/>
              <w:rPr>
                <w:rFonts w:eastAsia="Times New Roman"/>
                <w:sz w:val="20"/>
                <w:szCs w:val="20"/>
                <w:lang w:eastAsia="ru-RU"/>
              </w:rPr>
            </w:pPr>
            <w:r w:rsidRPr="004C4ACB">
              <w:rPr>
                <w:rFonts w:eastAsia="Times New Roman"/>
                <w:sz w:val="20"/>
                <w:szCs w:val="20"/>
                <w:lang w:eastAsia="ru-RU"/>
              </w:rPr>
              <w:t>9</w:t>
            </w:r>
          </w:p>
        </w:tc>
        <w:tc>
          <w:tcPr>
            <w:tcW w:w="4819" w:type="dxa"/>
            <w:tcBorders>
              <w:top w:val="single" w:sz="4" w:space="0" w:color="auto"/>
              <w:left w:val="single" w:sz="4" w:space="0" w:color="auto"/>
              <w:bottom w:val="single" w:sz="4" w:space="0" w:color="auto"/>
              <w:right w:val="single" w:sz="4" w:space="0" w:color="auto"/>
            </w:tcBorders>
            <w:noWrap/>
            <w:hideMark/>
          </w:tcPr>
          <w:p w:rsidR="00675151" w:rsidRPr="004C4ACB" w:rsidRDefault="00675151">
            <w:pPr>
              <w:spacing w:line="276" w:lineRule="auto"/>
              <w:rPr>
                <w:sz w:val="20"/>
                <w:szCs w:val="20"/>
              </w:rPr>
            </w:pPr>
            <w:r w:rsidRPr="004C4ACB">
              <w:rPr>
                <w:sz w:val="20"/>
                <w:szCs w:val="20"/>
              </w:rPr>
              <w:t>г. Находка, п. Южно-Морской, ул. Комсомольская,   д. 5</w:t>
            </w:r>
          </w:p>
        </w:tc>
        <w:tc>
          <w:tcPr>
            <w:tcW w:w="3969" w:type="dxa"/>
            <w:tcBorders>
              <w:top w:val="single" w:sz="4" w:space="0" w:color="auto"/>
              <w:left w:val="single" w:sz="4" w:space="0" w:color="auto"/>
              <w:bottom w:val="single" w:sz="4" w:space="0" w:color="auto"/>
              <w:right w:val="single" w:sz="4" w:space="0" w:color="auto"/>
            </w:tcBorders>
            <w:hideMark/>
          </w:tcPr>
          <w:p w:rsidR="00675151" w:rsidRPr="004C4ACB" w:rsidRDefault="00675151">
            <w:pPr>
              <w:spacing w:line="276" w:lineRule="auto"/>
              <w:rPr>
                <w:sz w:val="20"/>
                <w:szCs w:val="20"/>
                <w:lang w:eastAsia="en-US"/>
              </w:rPr>
            </w:pPr>
            <w:r w:rsidRPr="004C4ACB">
              <w:rPr>
                <w:sz w:val="20"/>
                <w:szCs w:val="20"/>
                <w:lang w:eastAsia="en-US"/>
              </w:rPr>
              <w:t>Ремонт дворового проезда, устройство скамеек, урн, устройство детской площадки</w:t>
            </w:r>
          </w:p>
        </w:tc>
      </w:tr>
      <w:tr w:rsidR="004C4ACB" w:rsidRPr="004C4ACB" w:rsidTr="00675151">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675151" w:rsidRPr="004C4ACB" w:rsidRDefault="00675151">
            <w:pPr>
              <w:spacing w:line="276" w:lineRule="auto"/>
              <w:jc w:val="center"/>
              <w:rPr>
                <w:rFonts w:eastAsia="Times New Roman"/>
                <w:sz w:val="20"/>
                <w:szCs w:val="20"/>
                <w:lang w:eastAsia="ru-RU"/>
              </w:rPr>
            </w:pPr>
            <w:r w:rsidRPr="004C4ACB">
              <w:rPr>
                <w:rFonts w:eastAsia="Times New Roman"/>
                <w:sz w:val="20"/>
                <w:szCs w:val="20"/>
                <w:lang w:eastAsia="ru-RU"/>
              </w:rPr>
              <w:t>10</w:t>
            </w:r>
          </w:p>
        </w:tc>
        <w:tc>
          <w:tcPr>
            <w:tcW w:w="4819" w:type="dxa"/>
            <w:tcBorders>
              <w:top w:val="single" w:sz="4" w:space="0" w:color="auto"/>
              <w:left w:val="single" w:sz="4" w:space="0" w:color="auto"/>
              <w:bottom w:val="single" w:sz="4" w:space="0" w:color="auto"/>
              <w:right w:val="single" w:sz="4" w:space="0" w:color="auto"/>
            </w:tcBorders>
            <w:noWrap/>
            <w:hideMark/>
          </w:tcPr>
          <w:p w:rsidR="00675151" w:rsidRPr="004C4ACB" w:rsidRDefault="00675151">
            <w:pPr>
              <w:spacing w:line="276" w:lineRule="auto"/>
              <w:rPr>
                <w:sz w:val="20"/>
                <w:szCs w:val="20"/>
              </w:rPr>
            </w:pPr>
            <w:r w:rsidRPr="004C4ACB">
              <w:rPr>
                <w:sz w:val="20"/>
                <w:szCs w:val="20"/>
              </w:rPr>
              <w:t>г. Находка, ул. Мичурина, д. 18</w:t>
            </w:r>
          </w:p>
        </w:tc>
        <w:tc>
          <w:tcPr>
            <w:tcW w:w="3969" w:type="dxa"/>
            <w:tcBorders>
              <w:top w:val="single" w:sz="4" w:space="0" w:color="auto"/>
              <w:left w:val="single" w:sz="4" w:space="0" w:color="auto"/>
              <w:bottom w:val="single" w:sz="4" w:space="0" w:color="auto"/>
              <w:right w:val="single" w:sz="4" w:space="0" w:color="auto"/>
            </w:tcBorders>
            <w:hideMark/>
          </w:tcPr>
          <w:p w:rsidR="00675151" w:rsidRPr="004C4ACB" w:rsidRDefault="00675151">
            <w:pPr>
              <w:spacing w:line="276" w:lineRule="auto"/>
              <w:rPr>
                <w:sz w:val="20"/>
                <w:szCs w:val="20"/>
                <w:lang w:eastAsia="en-US"/>
              </w:rPr>
            </w:pPr>
            <w:r w:rsidRPr="004C4ACB">
              <w:rPr>
                <w:sz w:val="20"/>
                <w:szCs w:val="20"/>
                <w:lang w:eastAsia="en-US"/>
              </w:rPr>
              <w:t>Ремонт дворового проезда, устройство скамеек, урн, освещения</w:t>
            </w:r>
          </w:p>
        </w:tc>
      </w:tr>
      <w:tr w:rsidR="004C4ACB" w:rsidRPr="004C4ACB" w:rsidTr="00675151">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675151" w:rsidRPr="004C4ACB" w:rsidRDefault="00675151">
            <w:pPr>
              <w:spacing w:line="276" w:lineRule="auto"/>
              <w:jc w:val="center"/>
              <w:rPr>
                <w:rFonts w:eastAsia="Times New Roman"/>
                <w:sz w:val="20"/>
                <w:szCs w:val="20"/>
                <w:lang w:eastAsia="ru-RU"/>
              </w:rPr>
            </w:pPr>
            <w:r w:rsidRPr="004C4ACB">
              <w:rPr>
                <w:rFonts w:eastAsia="Times New Roman"/>
                <w:sz w:val="20"/>
                <w:szCs w:val="20"/>
                <w:lang w:eastAsia="ru-RU"/>
              </w:rPr>
              <w:t>11</w:t>
            </w:r>
          </w:p>
        </w:tc>
        <w:tc>
          <w:tcPr>
            <w:tcW w:w="4819" w:type="dxa"/>
            <w:tcBorders>
              <w:top w:val="single" w:sz="4" w:space="0" w:color="auto"/>
              <w:left w:val="single" w:sz="4" w:space="0" w:color="auto"/>
              <w:bottom w:val="single" w:sz="4" w:space="0" w:color="auto"/>
              <w:right w:val="single" w:sz="4" w:space="0" w:color="auto"/>
            </w:tcBorders>
            <w:noWrap/>
            <w:hideMark/>
          </w:tcPr>
          <w:p w:rsidR="00675151" w:rsidRPr="004C4ACB" w:rsidRDefault="00675151">
            <w:pPr>
              <w:spacing w:line="276" w:lineRule="auto"/>
              <w:rPr>
                <w:sz w:val="20"/>
                <w:szCs w:val="20"/>
                <w:lang w:eastAsia="en-US"/>
              </w:rPr>
            </w:pPr>
            <w:r w:rsidRPr="004C4ACB">
              <w:rPr>
                <w:sz w:val="20"/>
                <w:szCs w:val="20"/>
                <w:lang w:eastAsia="en-US"/>
              </w:rPr>
              <w:t>г. Находка, Находкинский проспект, д. 30</w:t>
            </w:r>
          </w:p>
        </w:tc>
        <w:tc>
          <w:tcPr>
            <w:tcW w:w="3969" w:type="dxa"/>
            <w:tcBorders>
              <w:top w:val="single" w:sz="4" w:space="0" w:color="auto"/>
              <w:left w:val="single" w:sz="4" w:space="0" w:color="auto"/>
              <w:bottom w:val="single" w:sz="4" w:space="0" w:color="auto"/>
              <w:right w:val="single" w:sz="4" w:space="0" w:color="auto"/>
            </w:tcBorders>
            <w:hideMark/>
          </w:tcPr>
          <w:p w:rsidR="00675151" w:rsidRPr="004C4ACB" w:rsidRDefault="00675151">
            <w:pPr>
              <w:spacing w:line="276" w:lineRule="auto"/>
              <w:rPr>
                <w:sz w:val="20"/>
                <w:szCs w:val="20"/>
                <w:lang w:eastAsia="en-US"/>
              </w:rPr>
            </w:pPr>
            <w:r w:rsidRPr="004C4ACB">
              <w:rPr>
                <w:sz w:val="20"/>
                <w:szCs w:val="20"/>
                <w:lang w:eastAsia="en-US"/>
              </w:rPr>
              <w:t>Ремонт дворового проезда, устройство освещения</w:t>
            </w:r>
          </w:p>
        </w:tc>
      </w:tr>
      <w:tr w:rsidR="004C4ACB" w:rsidRPr="004C4ACB" w:rsidTr="00675151">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675151" w:rsidRPr="004C4ACB" w:rsidRDefault="00675151">
            <w:pPr>
              <w:spacing w:line="276" w:lineRule="auto"/>
              <w:jc w:val="center"/>
              <w:rPr>
                <w:rFonts w:eastAsia="Times New Roman"/>
                <w:sz w:val="20"/>
                <w:szCs w:val="20"/>
                <w:lang w:eastAsia="ru-RU"/>
              </w:rPr>
            </w:pPr>
            <w:r w:rsidRPr="004C4ACB">
              <w:rPr>
                <w:rFonts w:eastAsia="Times New Roman"/>
                <w:sz w:val="20"/>
                <w:szCs w:val="20"/>
                <w:lang w:eastAsia="ru-RU"/>
              </w:rPr>
              <w:t>12</w:t>
            </w:r>
          </w:p>
        </w:tc>
        <w:tc>
          <w:tcPr>
            <w:tcW w:w="4819" w:type="dxa"/>
            <w:tcBorders>
              <w:top w:val="single" w:sz="4" w:space="0" w:color="auto"/>
              <w:left w:val="single" w:sz="4" w:space="0" w:color="auto"/>
              <w:bottom w:val="single" w:sz="4" w:space="0" w:color="auto"/>
              <w:right w:val="single" w:sz="4" w:space="0" w:color="auto"/>
            </w:tcBorders>
            <w:noWrap/>
            <w:hideMark/>
          </w:tcPr>
          <w:p w:rsidR="00675151" w:rsidRPr="004C4ACB" w:rsidRDefault="00675151">
            <w:pPr>
              <w:spacing w:line="276" w:lineRule="auto"/>
              <w:rPr>
                <w:sz w:val="20"/>
                <w:szCs w:val="20"/>
                <w:lang w:eastAsia="en-US"/>
              </w:rPr>
            </w:pPr>
            <w:r w:rsidRPr="004C4ACB">
              <w:rPr>
                <w:sz w:val="20"/>
                <w:szCs w:val="20"/>
                <w:lang w:eastAsia="en-US"/>
              </w:rPr>
              <w:t>г. Находка, Находкинский проспект, д. 80</w:t>
            </w:r>
          </w:p>
        </w:tc>
        <w:tc>
          <w:tcPr>
            <w:tcW w:w="3969" w:type="dxa"/>
            <w:tcBorders>
              <w:top w:val="single" w:sz="4" w:space="0" w:color="auto"/>
              <w:left w:val="single" w:sz="4" w:space="0" w:color="auto"/>
              <w:bottom w:val="single" w:sz="4" w:space="0" w:color="auto"/>
              <w:right w:val="single" w:sz="4" w:space="0" w:color="auto"/>
            </w:tcBorders>
            <w:hideMark/>
          </w:tcPr>
          <w:p w:rsidR="00675151" w:rsidRPr="004C4ACB" w:rsidRDefault="00675151">
            <w:pPr>
              <w:spacing w:line="276" w:lineRule="auto"/>
              <w:rPr>
                <w:sz w:val="20"/>
                <w:szCs w:val="20"/>
                <w:lang w:eastAsia="en-US"/>
              </w:rPr>
            </w:pPr>
            <w:r w:rsidRPr="004C4ACB">
              <w:rPr>
                <w:sz w:val="20"/>
                <w:szCs w:val="20"/>
                <w:lang w:eastAsia="en-US"/>
              </w:rPr>
              <w:t>Ремонт дворового проезда</w:t>
            </w:r>
          </w:p>
        </w:tc>
      </w:tr>
      <w:tr w:rsidR="004C4ACB" w:rsidRPr="004C4ACB" w:rsidTr="00675151">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675151" w:rsidRPr="004C4ACB" w:rsidRDefault="00675151">
            <w:pPr>
              <w:spacing w:line="276" w:lineRule="auto"/>
              <w:jc w:val="center"/>
              <w:rPr>
                <w:rFonts w:eastAsia="Times New Roman"/>
                <w:sz w:val="20"/>
                <w:szCs w:val="20"/>
                <w:lang w:eastAsia="ru-RU"/>
              </w:rPr>
            </w:pPr>
            <w:r w:rsidRPr="004C4ACB">
              <w:rPr>
                <w:rFonts w:eastAsia="Times New Roman"/>
                <w:sz w:val="20"/>
                <w:szCs w:val="20"/>
                <w:lang w:eastAsia="ru-RU"/>
              </w:rPr>
              <w:t>13</w:t>
            </w:r>
          </w:p>
        </w:tc>
        <w:tc>
          <w:tcPr>
            <w:tcW w:w="4819" w:type="dxa"/>
            <w:tcBorders>
              <w:top w:val="single" w:sz="4" w:space="0" w:color="auto"/>
              <w:left w:val="single" w:sz="4" w:space="0" w:color="auto"/>
              <w:bottom w:val="single" w:sz="4" w:space="0" w:color="auto"/>
              <w:right w:val="single" w:sz="4" w:space="0" w:color="auto"/>
            </w:tcBorders>
            <w:noWrap/>
            <w:hideMark/>
          </w:tcPr>
          <w:p w:rsidR="00675151" w:rsidRPr="004C4ACB" w:rsidRDefault="00675151">
            <w:pPr>
              <w:spacing w:line="276" w:lineRule="auto"/>
              <w:rPr>
                <w:sz w:val="20"/>
                <w:szCs w:val="20"/>
                <w:lang w:eastAsia="en-US"/>
              </w:rPr>
            </w:pPr>
            <w:r w:rsidRPr="004C4ACB">
              <w:rPr>
                <w:sz w:val="20"/>
                <w:szCs w:val="20"/>
                <w:lang w:eastAsia="en-US"/>
              </w:rPr>
              <w:t>г. Находка, ул. Заводская, д. 3</w:t>
            </w:r>
          </w:p>
        </w:tc>
        <w:tc>
          <w:tcPr>
            <w:tcW w:w="3969" w:type="dxa"/>
            <w:tcBorders>
              <w:top w:val="single" w:sz="4" w:space="0" w:color="auto"/>
              <w:left w:val="single" w:sz="4" w:space="0" w:color="auto"/>
              <w:bottom w:val="single" w:sz="4" w:space="0" w:color="auto"/>
              <w:right w:val="single" w:sz="4" w:space="0" w:color="auto"/>
            </w:tcBorders>
            <w:hideMark/>
          </w:tcPr>
          <w:p w:rsidR="00675151" w:rsidRPr="004C4ACB" w:rsidRDefault="00675151" w:rsidP="00675151">
            <w:pPr>
              <w:spacing w:line="276" w:lineRule="auto"/>
              <w:rPr>
                <w:sz w:val="20"/>
                <w:szCs w:val="20"/>
                <w:lang w:eastAsia="en-US"/>
              </w:rPr>
            </w:pPr>
            <w:r w:rsidRPr="004C4ACB">
              <w:rPr>
                <w:sz w:val="20"/>
                <w:szCs w:val="20"/>
                <w:lang w:eastAsia="en-US"/>
              </w:rPr>
              <w:t>Ремонт дворового проезда, устройство скамеек, урн</w:t>
            </w:r>
          </w:p>
        </w:tc>
      </w:tr>
      <w:tr w:rsidR="004C4ACB" w:rsidRPr="004C4ACB" w:rsidTr="00675151">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675151" w:rsidRPr="004C4ACB" w:rsidRDefault="00675151">
            <w:pPr>
              <w:spacing w:line="276" w:lineRule="auto"/>
              <w:jc w:val="center"/>
              <w:rPr>
                <w:rFonts w:eastAsia="Times New Roman"/>
                <w:sz w:val="20"/>
                <w:szCs w:val="20"/>
                <w:lang w:eastAsia="ru-RU"/>
              </w:rPr>
            </w:pPr>
            <w:r w:rsidRPr="004C4ACB">
              <w:rPr>
                <w:rFonts w:eastAsia="Times New Roman"/>
                <w:sz w:val="20"/>
                <w:szCs w:val="20"/>
                <w:lang w:eastAsia="ru-RU"/>
              </w:rPr>
              <w:t>14</w:t>
            </w:r>
          </w:p>
        </w:tc>
        <w:tc>
          <w:tcPr>
            <w:tcW w:w="4819" w:type="dxa"/>
            <w:tcBorders>
              <w:top w:val="single" w:sz="4" w:space="0" w:color="auto"/>
              <w:left w:val="single" w:sz="4" w:space="0" w:color="auto"/>
              <w:bottom w:val="single" w:sz="4" w:space="0" w:color="auto"/>
              <w:right w:val="single" w:sz="4" w:space="0" w:color="auto"/>
            </w:tcBorders>
            <w:noWrap/>
            <w:hideMark/>
          </w:tcPr>
          <w:p w:rsidR="00675151" w:rsidRPr="004C4ACB" w:rsidRDefault="00675151">
            <w:pPr>
              <w:spacing w:line="276" w:lineRule="auto"/>
              <w:rPr>
                <w:sz w:val="20"/>
                <w:szCs w:val="20"/>
                <w:lang w:eastAsia="en-US"/>
              </w:rPr>
            </w:pPr>
            <w:r w:rsidRPr="004C4ACB">
              <w:rPr>
                <w:sz w:val="20"/>
                <w:szCs w:val="20"/>
                <w:lang w:eastAsia="en-US"/>
              </w:rPr>
              <w:t>г. Находка, ул. Пограничная, д. 30</w:t>
            </w:r>
          </w:p>
        </w:tc>
        <w:tc>
          <w:tcPr>
            <w:tcW w:w="3969" w:type="dxa"/>
            <w:tcBorders>
              <w:top w:val="single" w:sz="4" w:space="0" w:color="auto"/>
              <w:left w:val="single" w:sz="4" w:space="0" w:color="auto"/>
              <w:bottom w:val="single" w:sz="4" w:space="0" w:color="auto"/>
              <w:right w:val="single" w:sz="4" w:space="0" w:color="auto"/>
            </w:tcBorders>
            <w:hideMark/>
          </w:tcPr>
          <w:p w:rsidR="00675151" w:rsidRPr="004C4ACB" w:rsidRDefault="00675151">
            <w:pPr>
              <w:spacing w:line="276" w:lineRule="auto"/>
              <w:rPr>
                <w:sz w:val="20"/>
                <w:szCs w:val="20"/>
                <w:lang w:eastAsia="en-US"/>
              </w:rPr>
            </w:pPr>
            <w:r w:rsidRPr="004C4ACB">
              <w:rPr>
                <w:sz w:val="20"/>
                <w:szCs w:val="20"/>
                <w:lang w:eastAsia="en-US"/>
              </w:rPr>
              <w:t>Устройство детской площадки.</w:t>
            </w:r>
          </w:p>
        </w:tc>
      </w:tr>
      <w:tr w:rsidR="004C4ACB" w:rsidRPr="004C4ACB" w:rsidTr="00675151">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675151" w:rsidRPr="004C4ACB" w:rsidRDefault="00675151">
            <w:pPr>
              <w:spacing w:line="276" w:lineRule="auto"/>
              <w:jc w:val="center"/>
              <w:rPr>
                <w:rFonts w:eastAsia="Times New Roman"/>
                <w:sz w:val="20"/>
                <w:szCs w:val="20"/>
                <w:lang w:eastAsia="ru-RU"/>
              </w:rPr>
            </w:pPr>
            <w:r w:rsidRPr="004C4ACB">
              <w:rPr>
                <w:rFonts w:eastAsia="Times New Roman"/>
                <w:sz w:val="20"/>
                <w:szCs w:val="20"/>
                <w:lang w:eastAsia="ru-RU"/>
              </w:rPr>
              <w:t>15</w:t>
            </w:r>
          </w:p>
        </w:tc>
        <w:tc>
          <w:tcPr>
            <w:tcW w:w="4819" w:type="dxa"/>
            <w:tcBorders>
              <w:top w:val="single" w:sz="4" w:space="0" w:color="auto"/>
              <w:left w:val="single" w:sz="4" w:space="0" w:color="auto"/>
              <w:bottom w:val="single" w:sz="4" w:space="0" w:color="auto"/>
              <w:right w:val="single" w:sz="4" w:space="0" w:color="auto"/>
            </w:tcBorders>
            <w:noWrap/>
            <w:hideMark/>
          </w:tcPr>
          <w:p w:rsidR="00675151" w:rsidRPr="004C4ACB" w:rsidRDefault="00675151">
            <w:pPr>
              <w:spacing w:line="276" w:lineRule="auto"/>
              <w:rPr>
                <w:sz w:val="20"/>
                <w:szCs w:val="20"/>
                <w:lang w:eastAsia="en-US"/>
              </w:rPr>
            </w:pPr>
            <w:r w:rsidRPr="004C4ACB">
              <w:rPr>
                <w:sz w:val="20"/>
                <w:szCs w:val="20"/>
                <w:lang w:eastAsia="en-US"/>
              </w:rPr>
              <w:t>г. Находка, п. Врангель, ул. Железодорожная, д. 2</w:t>
            </w:r>
          </w:p>
        </w:tc>
        <w:tc>
          <w:tcPr>
            <w:tcW w:w="3969" w:type="dxa"/>
            <w:tcBorders>
              <w:top w:val="single" w:sz="4" w:space="0" w:color="auto"/>
              <w:left w:val="single" w:sz="4" w:space="0" w:color="auto"/>
              <w:bottom w:val="single" w:sz="4" w:space="0" w:color="auto"/>
              <w:right w:val="single" w:sz="4" w:space="0" w:color="auto"/>
            </w:tcBorders>
            <w:hideMark/>
          </w:tcPr>
          <w:p w:rsidR="00675151" w:rsidRPr="004C4ACB" w:rsidRDefault="00675151">
            <w:pPr>
              <w:spacing w:line="276" w:lineRule="auto"/>
              <w:rPr>
                <w:sz w:val="20"/>
                <w:szCs w:val="20"/>
                <w:lang w:eastAsia="en-US"/>
              </w:rPr>
            </w:pPr>
            <w:r w:rsidRPr="004C4ACB">
              <w:rPr>
                <w:sz w:val="20"/>
                <w:szCs w:val="20"/>
                <w:lang w:eastAsia="en-US"/>
              </w:rPr>
              <w:t>Ремонт дворового проезда, устройство скамеек, урн, освещения</w:t>
            </w:r>
          </w:p>
        </w:tc>
      </w:tr>
    </w:tbl>
    <w:p w:rsidR="00675151" w:rsidRPr="004C4ACB" w:rsidRDefault="00675151" w:rsidP="00F22CBD">
      <w:pPr>
        <w:autoSpaceDN w:val="0"/>
        <w:adjustRightInd w:val="0"/>
        <w:jc w:val="center"/>
        <w:rPr>
          <w:rFonts w:eastAsia="Times New Roman"/>
          <w:b/>
          <w:sz w:val="26"/>
          <w:szCs w:val="26"/>
          <w:lang w:eastAsia="ru-RU"/>
        </w:rPr>
      </w:pPr>
    </w:p>
    <w:p w:rsidR="00675151" w:rsidRPr="004C4ACB" w:rsidRDefault="00675151" w:rsidP="00F22CBD">
      <w:pPr>
        <w:autoSpaceDN w:val="0"/>
        <w:adjustRightInd w:val="0"/>
        <w:jc w:val="center"/>
        <w:rPr>
          <w:rFonts w:eastAsia="Times New Roman"/>
          <w:b/>
          <w:sz w:val="26"/>
          <w:szCs w:val="26"/>
          <w:lang w:eastAsia="ru-RU"/>
        </w:rPr>
      </w:pPr>
    </w:p>
    <w:p w:rsidR="00675151" w:rsidRPr="004C4ACB" w:rsidRDefault="00675151" w:rsidP="00F22CBD">
      <w:pPr>
        <w:autoSpaceDN w:val="0"/>
        <w:adjustRightInd w:val="0"/>
        <w:jc w:val="center"/>
        <w:rPr>
          <w:rFonts w:eastAsia="Times New Roman"/>
          <w:b/>
          <w:sz w:val="26"/>
          <w:szCs w:val="26"/>
          <w:lang w:eastAsia="ru-RU"/>
        </w:rPr>
      </w:pPr>
    </w:p>
    <w:p w:rsidR="00675151" w:rsidRPr="004C4ACB" w:rsidRDefault="00675151" w:rsidP="00F22CBD">
      <w:pPr>
        <w:autoSpaceDN w:val="0"/>
        <w:adjustRightInd w:val="0"/>
        <w:jc w:val="center"/>
        <w:rPr>
          <w:rFonts w:eastAsia="Times New Roman"/>
          <w:b/>
          <w:sz w:val="26"/>
          <w:szCs w:val="26"/>
          <w:lang w:eastAsia="ru-RU"/>
        </w:rPr>
      </w:pPr>
    </w:p>
    <w:p w:rsidR="00675151" w:rsidRPr="004C4ACB" w:rsidRDefault="00675151" w:rsidP="00F22CBD">
      <w:pPr>
        <w:autoSpaceDN w:val="0"/>
        <w:adjustRightInd w:val="0"/>
        <w:jc w:val="center"/>
        <w:rPr>
          <w:rFonts w:eastAsia="Times New Roman"/>
          <w:b/>
          <w:sz w:val="26"/>
          <w:szCs w:val="26"/>
          <w:lang w:eastAsia="ru-RU"/>
        </w:rPr>
      </w:pPr>
    </w:p>
    <w:p w:rsidR="00675151" w:rsidRPr="004C4ACB" w:rsidRDefault="00675151" w:rsidP="00F22CBD">
      <w:pPr>
        <w:autoSpaceDN w:val="0"/>
        <w:adjustRightInd w:val="0"/>
        <w:jc w:val="center"/>
        <w:rPr>
          <w:rFonts w:eastAsia="Times New Roman"/>
          <w:b/>
          <w:sz w:val="26"/>
          <w:szCs w:val="26"/>
          <w:lang w:eastAsia="ru-RU"/>
        </w:rPr>
      </w:pPr>
    </w:p>
    <w:p w:rsidR="00DF334A" w:rsidRPr="004C4ACB" w:rsidRDefault="00941F14" w:rsidP="00DF204C">
      <w:pPr>
        <w:jc w:val="center"/>
        <w:rPr>
          <w:b/>
          <w:sz w:val="26"/>
          <w:szCs w:val="26"/>
        </w:rPr>
      </w:pPr>
      <w:r w:rsidRPr="004C4ACB">
        <w:rPr>
          <w:b/>
          <w:sz w:val="26"/>
          <w:szCs w:val="26"/>
        </w:rPr>
        <w:lastRenderedPageBreak/>
        <w:t>2025 год</w:t>
      </w:r>
    </w:p>
    <w:p w:rsidR="00F22CBD" w:rsidRPr="004C4ACB" w:rsidRDefault="00F22CBD" w:rsidP="00DF204C">
      <w:pPr>
        <w:jc w:val="center"/>
        <w:rPr>
          <w:b/>
          <w:sz w:val="26"/>
          <w:szCs w:val="26"/>
        </w:rPr>
      </w:pPr>
    </w:p>
    <w:tbl>
      <w:tblPr>
        <w:tblW w:w="9639" w:type="dxa"/>
        <w:tblInd w:w="108" w:type="dxa"/>
        <w:tblLook w:val="04A0" w:firstRow="1" w:lastRow="0" w:firstColumn="1" w:lastColumn="0" w:noHBand="0" w:noVBand="1"/>
      </w:tblPr>
      <w:tblGrid>
        <w:gridCol w:w="851"/>
        <w:gridCol w:w="4961"/>
        <w:gridCol w:w="3827"/>
      </w:tblGrid>
      <w:tr w:rsidR="004C4ACB" w:rsidRPr="004C4ACB" w:rsidTr="00675151">
        <w:trPr>
          <w:trHeight w:val="159"/>
        </w:trPr>
        <w:tc>
          <w:tcPr>
            <w:tcW w:w="851" w:type="dxa"/>
            <w:tcBorders>
              <w:top w:val="single" w:sz="4" w:space="0" w:color="auto"/>
              <w:left w:val="single" w:sz="4" w:space="0" w:color="auto"/>
              <w:bottom w:val="single" w:sz="4" w:space="0" w:color="auto"/>
              <w:right w:val="single" w:sz="4" w:space="0" w:color="auto"/>
            </w:tcBorders>
            <w:noWrap/>
            <w:vAlign w:val="bottom"/>
            <w:hideMark/>
          </w:tcPr>
          <w:p w:rsidR="00675151" w:rsidRPr="004C4ACB" w:rsidRDefault="00675151">
            <w:pPr>
              <w:spacing w:line="276" w:lineRule="auto"/>
              <w:jc w:val="center"/>
              <w:rPr>
                <w:rFonts w:eastAsia="Times New Roman"/>
                <w:sz w:val="20"/>
                <w:szCs w:val="20"/>
                <w:lang w:eastAsia="ru-RU"/>
              </w:rPr>
            </w:pPr>
            <w:r w:rsidRPr="004C4ACB">
              <w:rPr>
                <w:rFonts w:eastAsia="Times New Roman"/>
                <w:sz w:val="20"/>
                <w:szCs w:val="20"/>
                <w:lang w:eastAsia="ru-RU"/>
              </w:rPr>
              <w:t>№</w:t>
            </w:r>
          </w:p>
        </w:tc>
        <w:tc>
          <w:tcPr>
            <w:tcW w:w="4961" w:type="dxa"/>
            <w:tcBorders>
              <w:top w:val="single" w:sz="4" w:space="0" w:color="auto"/>
              <w:left w:val="single" w:sz="4" w:space="0" w:color="auto"/>
              <w:bottom w:val="single" w:sz="4" w:space="0" w:color="auto"/>
              <w:right w:val="single" w:sz="4" w:space="0" w:color="auto"/>
            </w:tcBorders>
            <w:noWrap/>
            <w:vAlign w:val="bottom"/>
            <w:hideMark/>
          </w:tcPr>
          <w:p w:rsidR="00675151" w:rsidRPr="004C4ACB" w:rsidRDefault="00675151">
            <w:pPr>
              <w:spacing w:line="276" w:lineRule="auto"/>
              <w:jc w:val="center"/>
              <w:rPr>
                <w:rFonts w:eastAsia="Times New Roman"/>
                <w:sz w:val="20"/>
                <w:szCs w:val="20"/>
                <w:lang w:eastAsia="ru-RU"/>
              </w:rPr>
            </w:pPr>
            <w:r w:rsidRPr="004C4ACB">
              <w:rPr>
                <w:rFonts w:eastAsia="Times New Roman"/>
                <w:sz w:val="20"/>
                <w:szCs w:val="20"/>
                <w:lang w:eastAsia="ru-RU"/>
              </w:rPr>
              <w:t>Адрес</w:t>
            </w:r>
          </w:p>
        </w:tc>
        <w:tc>
          <w:tcPr>
            <w:tcW w:w="3827" w:type="dxa"/>
            <w:tcBorders>
              <w:top w:val="single" w:sz="4" w:space="0" w:color="auto"/>
              <w:left w:val="single" w:sz="4" w:space="0" w:color="auto"/>
              <w:bottom w:val="single" w:sz="4" w:space="0" w:color="auto"/>
              <w:right w:val="single" w:sz="4" w:space="0" w:color="auto"/>
            </w:tcBorders>
            <w:hideMark/>
          </w:tcPr>
          <w:p w:rsidR="00675151" w:rsidRPr="004C4ACB" w:rsidRDefault="00675151">
            <w:pPr>
              <w:spacing w:line="276" w:lineRule="auto"/>
              <w:jc w:val="center"/>
              <w:rPr>
                <w:rFonts w:eastAsia="Times New Roman"/>
                <w:sz w:val="20"/>
                <w:szCs w:val="20"/>
                <w:lang w:eastAsia="ru-RU"/>
              </w:rPr>
            </w:pPr>
            <w:r w:rsidRPr="004C4ACB">
              <w:rPr>
                <w:sz w:val="20"/>
                <w:szCs w:val="20"/>
              </w:rPr>
              <w:t>Вид работ</w:t>
            </w:r>
          </w:p>
        </w:tc>
      </w:tr>
      <w:tr w:rsidR="004C4ACB" w:rsidRPr="004C4ACB" w:rsidTr="00675151">
        <w:trPr>
          <w:trHeight w:val="159"/>
        </w:trPr>
        <w:tc>
          <w:tcPr>
            <w:tcW w:w="851" w:type="dxa"/>
            <w:tcBorders>
              <w:top w:val="single" w:sz="4" w:space="0" w:color="auto"/>
              <w:left w:val="single" w:sz="4" w:space="0" w:color="auto"/>
              <w:bottom w:val="single" w:sz="4" w:space="0" w:color="auto"/>
              <w:right w:val="single" w:sz="4" w:space="0" w:color="auto"/>
            </w:tcBorders>
            <w:noWrap/>
            <w:vAlign w:val="bottom"/>
            <w:hideMark/>
          </w:tcPr>
          <w:p w:rsidR="00675151" w:rsidRPr="004C4ACB" w:rsidRDefault="00675151">
            <w:pPr>
              <w:spacing w:line="276" w:lineRule="auto"/>
              <w:jc w:val="center"/>
              <w:rPr>
                <w:rFonts w:eastAsia="Times New Roman"/>
                <w:sz w:val="20"/>
                <w:szCs w:val="20"/>
                <w:lang w:eastAsia="ru-RU"/>
              </w:rPr>
            </w:pPr>
            <w:r w:rsidRPr="004C4ACB">
              <w:rPr>
                <w:rFonts w:eastAsia="Times New Roman"/>
                <w:sz w:val="20"/>
                <w:szCs w:val="20"/>
                <w:lang w:eastAsia="ru-RU"/>
              </w:rPr>
              <w:t>1</w:t>
            </w:r>
          </w:p>
        </w:tc>
        <w:tc>
          <w:tcPr>
            <w:tcW w:w="4961" w:type="dxa"/>
            <w:tcBorders>
              <w:top w:val="single" w:sz="4" w:space="0" w:color="auto"/>
              <w:left w:val="single" w:sz="4" w:space="0" w:color="auto"/>
              <w:bottom w:val="single" w:sz="4" w:space="0" w:color="auto"/>
              <w:right w:val="single" w:sz="4" w:space="0" w:color="auto"/>
            </w:tcBorders>
            <w:noWrap/>
            <w:vAlign w:val="bottom"/>
            <w:hideMark/>
          </w:tcPr>
          <w:p w:rsidR="00675151" w:rsidRPr="004C4ACB" w:rsidRDefault="00675151">
            <w:pPr>
              <w:spacing w:line="276" w:lineRule="auto"/>
              <w:jc w:val="center"/>
              <w:rPr>
                <w:rFonts w:eastAsia="Times New Roman"/>
                <w:sz w:val="20"/>
                <w:szCs w:val="20"/>
                <w:lang w:eastAsia="ru-RU"/>
              </w:rPr>
            </w:pPr>
            <w:r w:rsidRPr="004C4ACB">
              <w:rPr>
                <w:rFonts w:eastAsia="Times New Roman"/>
                <w:sz w:val="20"/>
                <w:szCs w:val="20"/>
                <w:lang w:eastAsia="ru-RU"/>
              </w:rPr>
              <w:t>2</w:t>
            </w:r>
          </w:p>
        </w:tc>
        <w:tc>
          <w:tcPr>
            <w:tcW w:w="3827" w:type="dxa"/>
            <w:tcBorders>
              <w:top w:val="single" w:sz="4" w:space="0" w:color="auto"/>
              <w:left w:val="single" w:sz="4" w:space="0" w:color="auto"/>
              <w:bottom w:val="single" w:sz="4" w:space="0" w:color="auto"/>
              <w:right w:val="single" w:sz="4" w:space="0" w:color="auto"/>
            </w:tcBorders>
            <w:hideMark/>
          </w:tcPr>
          <w:p w:rsidR="00675151" w:rsidRPr="004C4ACB" w:rsidRDefault="00675151">
            <w:pPr>
              <w:spacing w:line="276" w:lineRule="auto"/>
              <w:jc w:val="center"/>
              <w:rPr>
                <w:sz w:val="20"/>
                <w:szCs w:val="20"/>
              </w:rPr>
            </w:pPr>
            <w:r w:rsidRPr="004C4ACB">
              <w:rPr>
                <w:sz w:val="20"/>
                <w:szCs w:val="20"/>
              </w:rPr>
              <w:t>3</w:t>
            </w:r>
          </w:p>
        </w:tc>
      </w:tr>
      <w:tr w:rsidR="00675151" w:rsidRPr="004C4ACB" w:rsidTr="00675151">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675151" w:rsidRPr="004C4ACB" w:rsidRDefault="004539F7">
            <w:pPr>
              <w:spacing w:line="276" w:lineRule="auto"/>
              <w:jc w:val="center"/>
              <w:rPr>
                <w:rFonts w:eastAsia="Times New Roman"/>
                <w:sz w:val="20"/>
                <w:szCs w:val="20"/>
                <w:lang w:eastAsia="ru-RU"/>
              </w:rPr>
            </w:pPr>
            <w:r w:rsidRPr="004C4ACB">
              <w:rPr>
                <w:rFonts w:eastAsia="Times New Roman"/>
                <w:sz w:val="20"/>
                <w:szCs w:val="20"/>
                <w:lang w:eastAsia="ru-RU"/>
              </w:rPr>
              <w:t>1</w:t>
            </w:r>
          </w:p>
        </w:tc>
        <w:tc>
          <w:tcPr>
            <w:tcW w:w="4961" w:type="dxa"/>
            <w:tcBorders>
              <w:top w:val="single" w:sz="4" w:space="0" w:color="auto"/>
              <w:left w:val="single" w:sz="4" w:space="0" w:color="auto"/>
              <w:bottom w:val="single" w:sz="4" w:space="0" w:color="auto"/>
              <w:right w:val="single" w:sz="4" w:space="0" w:color="auto"/>
            </w:tcBorders>
            <w:noWrap/>
            <w:hideMark/>
          </w:tcPr>
          <w:p w:rsidR="00675151" w:rsidRPr="004C4ACB" w:rsidRDefault="00675151">
            <w:pPr>
              <w:spacing w:line="276" w:lineRule="auto"/>
              <w:rPr>
                <w:rFonts w:eastAsia="Times New Roman"/>
                <w:sz w:val="20"/>
                <w:szCs w:val="20"/>
                <w:lang w:eastAsia="en-US"/>
              </w:rPr>
            </w:pPr>
            <w:r w:rsidRPr="004C4ACB">
              <w:rPr>
                <w:sz w:val="20"/>
                <w:szCs w:val="20"/>
                <w:lang w:eastAsia="en-US"/>
              </w:rPr>
              <w:t>г. Находка, п. Ливадия, ул. Луговая, д. 27</w:t>
            </w:r>
          </w:p>
        </w:tc>
        <w:tc>
          <w:tcPr>
            <w:tcW w:w="3827" w:type="dxa"/>
            <w:tcBorders>
              <w:top w:val="single" w:sz="4" w:space="0" w:color="auto"/>
              <w:left w:val="single" w:sz="4" w:space="0" w:color="auto"/>
              <w:bottom w:val="single" w:sz="4" w:space="0" w:color="auto"/>
              <w:right w:val="single" w:sz="4" w:space="0" w:color="auto"/>
            </w:tcBorders>
            <w:hideMark/>
          </w:tcPr>
          <w:p w:rsidR="00675151" w:rsidRPr="004C4ACB" w:rsidRDefault="004539F7">
            <w:pPr>
              <w:spacing w:line="276" w:lineRule="auto"/>
              <w:rPr>
                <w:rFonts w:eastAsia="Times New Roman"/>
                <w:sz w:val="20"/>
                <w:szCs w:val="20"/>
                <w:lang w:eastAsia="en-US"/>
              </w:rPr>
            </w:pPr>
            <w:r w:rsidRPr="004C4ACB">
              <w:rPr>
                <w:sz w:val="20"/>
                <w:szCs w:val="20"/>
                <w:lang w:eastAsia="en-US"/>
              </w:rPr>
              <w:t>Устройство детской площадки</w:t>
            </w:r>
          </w:p>
        </w:tc>
      </w:tr>
    </w:tbl>
    <w:p w:rsidR="00F22CBD" w:rsidRPr="004C4ACB" w:rsidRDefault="00F22CBD" w:rsidP="00DF204C">
      <w:pPr>
        <w:jc w:val="center"/>
        <w:rPr>
          <w:sz w:val="26"/>
          <w:szCs w:val="26"/>
        </w:rPr>
      </w:pPr>
    </w:p>
    <w:p w:rsidR="004539F7" w:rsidRPr="004C4ACB" w:rsidRDefault="004539F7" w:rsidP="004539F7">
      <w:pPr>
        <w:jc w:val="center"/>
        <w:rPr>
          <w:b/>
          <w:sz w:val="26"/>
          <w:szCs w:val="26"/>
        </w:rPr>
      </w:pPr>
      <w:r w:rsidRPr="004C4ACB">
        <w:rPr>
          <w:b/>
          <w:sz w:val="26"/>
          <w:szCs w:val="26"/>
        </w:rPr>
        <w:t>2026 год</w:t>
      </w:r>
    </w:p>
    <w:p w:rsidR="004539F7" w:rsidRPr="004C4ACB" w:rsidRDefault="004539F7" w:rsidP="004539F7">
      <w:pPr>
        <w:jc w:val="center"/>
        <w:rPr>
          <w:b/>
          <w:sz w:val="26"/>
          <w:szCs w:val="26"/>
        </w:rPr>
      </w:pPr>
    </w:p>
    <w:tbl>
      <w:tblPr>
        <w:tblW w:w="9639" w:type="dxa"/>
        <w:tblInd w:w="108" w:type="dxa"/>
        <w:tblLook w:val="04A0" w:firstRow="1" w:lastRow="0" w:firstColumn="1" w:lastColumn="0" w:noHBand="0" w:noVBand="1"/>
      </w:tblPr>
      <w:tblGrid>
        <w:gridCol w:w="851"/>
        <w:gridCol w:w="4961"/>
        <w:gridCol w:w="3827"/>
      </w:tblGrid>
      <w:tr w:rsidR="004C4ACB" w:rsidRPr="004C4ACB" w:rsidTr="00EB3C4F">
        <w:trPr>
          <w:trHeight w:val="159"/>
        </w:trPr>
        <w:tc>
          <w:tcPr>
            <w:tcW w:w="851" w:type="dxa"/>
            <w:tcBorders>
              <w:top w:val="single" w:sz="4" w:space="0" w:color="auto"/>
              <w:left w:val="single" w:sz="4" w:space="0" w:color="auto"/>
              <w:bottom w:val="single" w:sz="4" w:space="0" w:color="auto"/>
              <w:right w:val="single" w:sz="4" w:space="0" w:color="auto"/>
            </w:tcBorders>
            <w:noWrap/>
            <w:vAlign w:val="bottom"/>
            <w:hideMark/>
          </w:tcPr>
          <w:p w:rsidR="004539F7" w:rsidRPr="004C4ACB" w:rsidRDefault="004539F7" w:rsidP="00EB3C4F">
            <w:pPr>
              <w:spacing w:line="276" w:lineRule="auto"/>
              <w:jc w:val="center"/>
              <w:rPr>
                <w:rFonts w:eastAsia="Times New Roman"/>
                <w:sz w:val="20"/>
                <w:szCs w:val="20"/>
                <w:lang w:eastAsia="ru-RU"/>
              </w:rPr>
            </w:pPr>
            <w:r w:rsidRPr="004C4ACB">
              <w:rPr>
                <w:rFonts w:eastAsia="Times New Roman"/>
                <w:sz w:val="20"/>
                <w:szCs w:val="20"/>
                <w:lang w:eastAsia="ru-RU"/>
              </w:rPr>
              <w:t>№</w:t>
            </w:r>
          </w:p>
        </w:tc>
        <w:tc>
          <w:tcPr>
            <w:tcW w:w="4961" w:type="dxa"/>
            <w:tcBorders>
              <w:top w:val="single" w:sz="4" w:space="0" w:color="auto"/>
              <w:left w:val="single" w:sz="4" w:space="0" w:color="auto"/>
              <w:bottom w:val="single" w:sz="4" w:space="0" w:color="auto"/>
              <w:right w:val="single" w:sz="4" w:space="0" w:color="auto"/>
            </w:tcBorders>
            <w:noWrap/>
            <w:vAlign w:val="bottom"/>
            <w:hideMark/>
          </w:tcPr>
          <w:p w:rsidR="004539F7" w:rsidRPr="004C4ACB" w:rsidRDefault="004539F7" w:rsidP="00EB3C4F">
            <w:pPr>
              <w:spacing w:line="276" w:lineRule="auto"/>
              <w:jc w:val="center"/>
              <w:rPr>
                <w:rFonts w:eastAsia="Times New Roman"/>
                <w:sz w:val="20"/>
                <w:szCs w:val="20"/>
                <w:lang w:eastAsia="ru-RU"/>
              </w:rPr>
            </w:pPr>
            <w:r w:rsidRPr="004C4ACB">
              <w:rPr>
                <w:rFonts w:eastAsia="Times New Roman"/>
                <w:sz w:val="20"/>
                <w:szCs w:val="20"/>
                <w:lang w:eastAsia="ru-RU"/>
              </w:rPr>
              <w:t>Адрес</w:t>
            </w:r>
          </w:p>
        </w:tc>
        <w:tc>
          <w:tcPr>
            <w:tcW w:w="3827" w:type="dxa"/>
            <w:tcBorders>
              <w:top w:val="single" w:sz="4" w:space="0" w:color="auto"/>
              <w:left w:val="single" w:sz="4" w:space="0" w:color="auto"/>
              <w:bottom w:val="single" w:sz="4" w:space="0" w:color="auto"/>
              <w:right w:val="single" w:sz="4" w:space="0" w:color="auto"/>
            </w:tcBorders>
            <w:hideMark/>
          </w:tcPr>
          <w:p w:rsidR="004539F7" w:rsidRPr="004C4ACB" w:rsidRDefault="004539F7" w:rsidP="00EB3C4F">
            <w:pPr>
              <w:spacing w:line="276" w:lineRule="auto"/>
              <w:jc w:val="center"/>
              <w:rPr>
                <w:rFonts w:eastAsia="Times New Roman"/>
                <w:sz w:val="20"/>
                <w:szCs w:val="20"/>
                <w:lang w:eastAsia="ru-RU"/>
              </w:rPr>
            </w:pPr>
            <w:r w:rsidRPr="004C4ACB">
              <w:rPr>
                <w:sz w:val="20"/>
                <w:szCs w:val="20"/>
              </w:rPr>
              <w:t>Вид работ</w:t>
            </w:r>
          </w:p>
        </w:tc>
      </w:tr>
      <w:tr w:rsidR="004C4ACB" w:rsidRPr="004C4ACB" w:rsidTr="00EB3C4F">
        <w:trPr>
          <w:trHeight w:val="159"/>
        </w:trPr>
        <w:tc>
          <w:tcPr>
            <w:tcW w:w="851" w:type="dxa"/>
            <w:tcBorders>
              <w:top w:val="single" w:sz="4" w:space="0" w:color="auto"/>
              <w:left w:val="single" w:sz="4" w:space="0" w:color="auto"/>
              <w:bottom w:val="single" w:sz="4" w:space="0" w:color="auto"/>
              <w:right w:val="single" w:sz="4" w:space="0" w:color="auto"/>
            </w:tcBorders>
            <w:noWrap/>
            <w:vAlign w:val="bottom"/>
            <w:hideMark/>
          </w:tcPr>
          <w:p w:rsidR="004539F7" w:rsidRPr="004C4ACB" w:rsidRDefault="004539F7" w:rsidP="00EB3C4F">
            <w:pPr>
              <w:spacing w:line="276" w:lineRule="auto"/>
              <w:jc w:val="center"/>
              <w:rPr>
                <w:rFonts w:eastAsia="Times New Roman"/>
                <w:sz w:val="20"/>
                <w:szCs w:val="20"/>
                <w:lang w:eastAsia="ru-RU"/>
              </w:rPr>
            </w:pPr>
            <w:r w:rsidRPr="004C4ACB">
              <w:rPr>
                <w:rFonts w:eastAsia="Times New Roman"/>
                <w:sz w:val="20"/>
                <w:szCs w:val="20"/>
                <w:lang w:eastAsia="ru-RU"/>
              </w:rPr>
              <w:t>1</w:t>
            </w:r>
          </w:p>
        </w:tc>
        <w:tc>
          <w:tcPr>
            <w:tcW w:w="4961" w:type="dxa"/>
            <w:tcBorders>
              <w:top w:val="single" w:sz="4" w:space="0" w:color="auto"/>
              <w:left w:val="single" w:sz="4" w:space="0" w:color="auto"/>
              <w:bottom w:val="single" w:sz="4" w:space="0" w:color="auto"/>
              <w:right w:val="single" w:sz="4" w:space="0" w:color="auto"/>
            </w:tcBorders>
            <w:noWrap/>
            <w:vAlign w:val="bottom"/>
            <w:hideMark/>
          </w:tcPr>
          <w:p w:rsidR="004539F7" w:rsidRPr="004C4ACB" w:rsidRDefault="004539F7" w:rsidP="00EB3C4F">
            <w:pPr>
              <w:spacing w:line="276" w:lineRule="auto"/>
              <w:jc w:val="center"/>
              <w:rPr>
                <w:rFonts w:eastAsia="Times New Roman"/>
                <w:sz w:val="20"/>
                <w:szCs w:val="20"/>
                <w:lang w:eastAsia="ru-RU"/>
              </w:rPr>
            </w:pPr>
            <w:r w:rsidRPr="004C4ACB">
              <w:rPr>
                <w:rFonts w:eastAsia="Times New Roman"/>
                <w:sz w:val="20"/>
                <w:szCs w:val="20"/>
                <w:lang w:eastAsia="ru-RU"/>
              </w:rPr>
              <w:t>2</w:t>
            </w:r>
          </w:p>
        </w:tc>
        <w:tc>
          <w:tcPr>
            <w:tcW w:w="3827" w:type="dxa"/>
            <w:tcBorders>
              <w:top w:val="single" w:sz="4" w:space="0" w:color="auto"/>
              <w:left w:val="single" w:sz="4" w:space="0" w:color="auto"/>
              <w:bottom w:val="single" w:sz="4" w:space="0" w:color="auto"/>
              <w:right w:val="single" w:sz="4" w:space="0" w:color="auto"/>
            </w:tcBorders>
            <w:hideMark/>
          </w:tcPr>
          <w:p w:rsidR="004539F7" w:rsidRPr="004C4ACB" w:rsidRDefault="004539F7" w:rsidP="00EB3C4F">
            <w:pPr>
              <w:spacing w:line="276" w:lineRule="auto"/>
              <w:jc w:val="center"/>
              <w:rPr>
                <w:sz w:val="20"/>
                <w:szCs w:val="20"/>
              </w:rPr>
            </w:pPr>
            <w:r w:rsidRPr="004C4ACB">
              <w:rPr>
                <w:sz w:val="20"/>
                <w:szCs w:val="20"/>
              </w:rPr>
              <w:t>3</w:t>
            </w:r>
          </w:p>
        </w:tc>
      </w:tr>
      <w:tr w:rsidR="004C4ACB" w:rsidRPr="004C4ACB" w:rsidTr="004539F7">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4539F7" w:rsidRPr="004C4ACB" w:rsidRDefault="004539F7" w:rsidP="00EB3C4F">
            <w:pPr>
              <w:spacing w:line="276" w:lineRule="auto"/>
              <w:jc w:val="center"/>
              <w:rPr>
                <w:rFonts w:eastAsia="Times New Roman"/>
                <w:sz w:val="20"/>
                <w:szCs w:val="20"/>
                <w:lang w:eastAsia="ru-RU"/>
              </w:rPr>
            </w:pPr>
            <w:r w:rsidRPr="004C4ACB">
              <w:rPr>
                <w:rFonts w:eastAsia="Times New Roman"/>
                <w:sz w:val="20"/>
                <w:szCs w:val="20"/>
                <w:lang w:eastAsia="ru-RU"/>
              </w:rPr>
              <w:t>1</w:t>
            </w:r>
          </w:p>
        </w:tc>
        <w:tc>
          <w:tcPr>
            <w:tcW w:w="4961" w:type="dxa"/>
            <w:tcBorders>
              <w:top w:val="single" w:sz="4" w:space="0" w:color="auto"/>
              <w:left w:val="single" w:sz="4" w:space="0" w:color="auto"/>
              <w:bottom w:val="single" w:sz="4" w:space="0" w:color="auto"/>
              <w:right w:val="single" w:sz="4" w:space="0" w:color="auto"/>
            </w:tcBorders>
            <w:noWrap/>
          </w:tcPr>
          <w:p w:rsidR="004539F7" w:rsidRPr="004C4ACB" w:rsidRDefault="004539F7" w:rsidP="00EB3C4F">
            <w:pPr>
              <w:spacing w:line="276" w:lineRule="auto"/>
              <w:rPr>
                <w:sz w:val="20"/>
                <w:szCs w:val="20"/>
              </w:rPr>
            </w:pPr>
            <w:r w:rsidRPr="004C4ACB">
              <w:rPr>
                <w:sz w:val="20"/>
                <w:szCs w:val="20"/>
              </w:rPr>
              <w:t>г. Находка, п. Южно-Морской, ул. Комсомольская,            д. 6а</w:t>
            </w:r>
          </w:p>
        </w:tc>
        <w:tc>
          <w:tcPr>
            <w:tcW w:w="3827" w:type="dxa"/>
            <w:tcBorders>
              <w:top w:val="single" w:sz="4" w:space="0" w:color="auto"/>
              <w:left w:val="single" w:sz="4" w:space="0" w:color="auto"/>
              <w:bottom w:val="single" w:sz="4" w:space="0" w:color="auto"/>
              <w:right w:val="single" w:sz="4" w:space="0" w:color="auto"/>
            </w:tcBorders>
          </w:tcPr>
          <w:p w:rsidR="004539F7" w:rsidRPr="004C4ACB" w:rsidRDefault="004539F7" w:rsidP="00EB3C4F">
            <w:pPr>
              <w:spacing w:line="276" w:lineRule="auto"/>
              <w:rPr>
                <w:sz w:val="20"/>
                <w:szCs w:val="20"/>
                <w:lang w:eastAsia="en-US"/>
              </w:rPr>
            </w:pPr>
            <w:r w:rsidRPr="004C4ACB">
              <w:rPr>
                <w:sz w:val="20"/>
                <w:szCs w:val="20"/>
                <w:lang w:eastAsia="en-US"/>
              </w:rPr>
              <w:t>Ремонт дворового проезда, устройство скамеек, освещения</w:t>
            </w:r>
          </w:p>
        </w:tc>
      </w:tr>
      <w:tr w:rsidR="004C4ACB" w:rsidRPr="004C4ACB" w:rsidTr="004539F7">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4539F7" w:rsidRPr="004C4ACB" w:rsidRDefault="004539F7" w:rsidP="00EB3C4F">
            <w:pPr>
              <w:spacing w:line="276" w:lineRule="auto"/>
              <w:jc w:val="center"/>
              <w:rPr>
                <w:rFonts w:eastAsia="Times New Roman"/>
                <w:sz w:val="20"/>
                <w:szCs w:val="20"/>
                <w:lang w:eastAsia="ru-RU"/>
              </w:rPr>
            </w:pPr>
            <w:r w:rsidRPr="004C4ACB">
              <w:rPr>
                <w:rFonts w:eastAsia="Times New Roman"/>
                <w:sz w:val="20"/>
                <w:szCs w:val="20"/>
                <w:lang w:eastAsia="ru-RU"/>
              </w:rPr>
              <w:t>2</w:t>
            </w:r>
          </w:p>
        </w:tc>
        <w:tc>
          <w:tcPr>
            <w:tcW w:w="4961" w:type="dxa"/>
            <w:tcBorders>
              <w:top w:val="single" w:sz="4" w:space="0" w:color="auto"/>
              <w:left w:val="single" w:sz="4" w:space="0" w:color="auto"/>
              <w:bottom w:val="single" w:sz="4" w:space="0" w:color="auto"/>
              <w:right w:val="single" w:sz="4" w:space="0" w:color="auto"/>
            </w:tcBorders>
            <w:noWrap/>
          </w:tcPr>
          <w:p w:rsidR="004539F7" w:rsidRPr="004C4ACB" w:rsidRDefault="004539F7" w:rsidP="00EB3C4F">
            <w:pPr>
              <w:spacing w:line="276" w:lineRule="auto"/>
              <w:rPr>
                <w:sz w:val="20"/>
                <w:szCs w:val="20"/>
              </w:rPr>
            </w:pPr>
            <w:r w:rsidRPr="004C4ACB">
              <w:rPr>
                <w:sz w:val="20"/>
                <w:szCs w:val="20"/>
              </w:rPr>
              <w:t>г. Находка, ул. Ленинградская, д. 10</w:t>
            </w:r>
          </w:p>
        </w:tc>
        <w:tc>
          <w:tcPr>
            <w:tcW w:w="3827" w:type="dxa"/>
            <w:tcBorders>
              <w:top w:val="single" w:sz="4" w:space="0" w:color="auto"/>
              <w:left w:val="single" w:sz="4" w:space="0" w:color="auto"/>
              <w:bottom w:val="single" w:sz="4" w:space="0" w:color="auto"/>
              <w:right w:val="single" w:sz="4" w:space="0" w:color="auto"/>
            </w:tcBorders>
          </w:tcPr>
          <w:p w:rsidR="004539F7" w:rsidRPr="004C4ACB" w:rsidRDefault="004539F7" w:rsidP="00EB3C4F">
            <w:pPr>
              <w:spacing w:line="276" w:lineRule="auto"/>
              <w:rPr>
                <w:sz w:val="20"/>
                <w:szCs w:val="20"/>
                <w:lang w:eastAsia="en-US"/>
              </w:rPr>
            </w:pPr>
            <w:r w:rsidRPr="004C4ACB">
              <w:rPr>
                <w:sz w:val="20"/>
                <w:szCs w:val="20"/>
                <w:lang w:eastAsia="en-US"/>
              </w:rPr>
              <w:t>Ремонт дворового проезда, устройство скамеек, урн</w:t>
            </w:r>
          </w:p>
        </w:tc>
      </w:tr>
      <w:tr w:rsidR="004C4ACB" w:rsidRPr="004C4ACB" w:rsidTr="004539F7">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4539F7" w:rsidRPr="004C4ACB" w:rsidRDefault="004539F7" w:rsidP="00EB3C4F">
            <w:pPr>
              <w:spacing w:line="276" w:lineRule="auto"/>
              <w:jc w:val="center"/>
              <w:rPr>
                <w:rFonts w:eastAsia="Times New Roman"/>
                <w:sz w:val="20"/>
                <w:szCs w:val="20"/>
                <w:lang w:eastAsia="ru-RU"/>
              </w:rPr>
            </w:pPr>
            <w:r w:rsidRPr="004C4ACB">
              <w:rPr>
                <w:rFonts w:eastAsia="Times New Roman"/>
                <w:sz w:val="20"/>
                <w:szCs w:val="20"/>
                <w:lang w:eastAsia="ru-RU"/>
              </w:rPr>
              <w:t>3</w:t>
            </w:r>
          </w:p>
        </w:tc>
        <w:tc>
          <w:tcPr>
            <w:tcW w:w="4961" w:type="dxa"/>
            <w:tcBorders>
              <w:top w:val="single" w:sz="4" w:space="0" w:color="auto"/>
              <w:left w:val="single" w:sz="4" w:space="0" w:color="auto"/>
              <w:bottom w:val="single" w:sz="4" w:space="0" w:color="auto"/>
              <w:right w:val="single" w:sz="4" w:space="0" w:color="auto"/>
            </w:tcBorders>
            <w:noWrap/>
          </w:tcPr>
          <w:p w:rsidR="004539F7" w:rsidRPr="004C4ACB" w:rsidRDefault="004539F7" w:rsidP="00EB3C4F">
            <w:pPr>
              <w:spacing w:line="276" w:lineRule="auto"/>
              <w:rPr>
                <w:sz w:val="20"/>
                <w:szCs w:val="20"/>
              </w:rPr>
            </w:pPr>
            <w:r w:rsidRPr="004C4ACB">
              <w:rPr>
                <w:sz w:val="20"/>
                <w:szCs w:val="20"/>
              </w:rPr>
              <w:t>г. Находка, ул. Дальняя, д. 3</w:t>
            </w:r>
          </w:p>
        </w:tc>
        <w:tc>
          <w:tcPr>
            <w:tcW w:w="3827" w:type="dxa"/>
            <w:tcBorders>
              <w:top w:val="single" w:sz="4" w:space="0" w:color="auto"/>
              <w:left w:val="single" w:sz="4" w:space="0" w:color="auto"/>
              <w:bottom w:val="single" w:sz="4" w:space="0" w:color="auto"/>
              <w:right w:val="single" w:sz="4" w:space="0" w:color="auto"/>
            </w:tcBorders>
          </w:tcPr>
          <w:p w:rsidR="004539F7" w:rsidRPr="004C4ACB" w:rsidRDefault="004539F7" w:rsidP="00EB3C4F">
            <w:pPr>
              <w:spacing w:line="276" w:lineRule="auto"/>
              <w:rPr>
                <w:sz w:val="20"/>
                <w:szCs w:val="20"/>
                <w:lang w:eastAsia="en-US"/>
              </w:rPr>
            </w:pPr>
            <w:r w:rsidRPr="004C4ACB">
              <w:rPr>
                <w:sz w:val="20"/>
                <w:szCs w:val="20"/>
                <w:lang w:eastAsia="en-US"/>
              </w:rPr>
              <w:t>Ремонт дворового проезда,  устройство освещения</w:t>
            </w:r>
          </w:p>
        </w:tc>
      </w:tr>
      <w:tr w:rsidR="004C4ACB" w:rsidRPr="004C4ACB" w:rsidTr="004539F7">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4539F7" w:rsidRPr="004C4ACB" w:rsidRDefault="004539F7" w:rsidP="00EB3C4F">
            <w:pPr>
              <w:spacing w:line="276" w:lineRule="auto"/>
              <w:jc w:val="center"/>
              <w:rPr>
                <w:rFonts w:eastAsia="Times New Roman"/>
                <w:sz w:val="20"/>
                <w:szCs w:val="20"/>
                <w:lang w:eastAsia="ru-RU"/>
              </w:rPr>
            </w:pPr>
            <w:r w:rsidRPr="004C4ACB">
              <w:rPr>
                <w:rFonts w:eastAsia="Times New Roman"/>
                <w:sz w:val="20"/>
                <w:szCs w:val="20"/>
                <w:lang w:eastAsia="ru-RU"/>
              </w:rPr>
              <w:t>4</w:t>
            </w:r>
          </w:p>
        </w:tc>
        <w:tc>
          <w:tcPr>
            <w:tcW w:w="4961" w:type="dxa"/>
            <w:tcBorders>
              <w:top w:val="single" w:sz="4" w:space="0" w:color="auto"/>
              <w:left w:val="single" w:sz="4" w:space="0" w:color="auto"/>
              <w:bottom w:val="single" w:sz="4" w:space="0" w:color="auto"/>
              <w:right w:val="single" w:sz="4" w:space="0" w:color="auto"/>
            </w:tcBorders>
            <w:noWrap/>
          </w:tcPr>
          <w:p w:rsidR="004539F7" w:rsidRPr="004C4ACB" w:rsidRDefault="004539F7" w:rsidP="00EB3C4F">
            <w:pPr>
              <w:spacing w:line="276" w:lineRule="auto"/>
              <w:rPr>
                <w:sz w:val="20"/>
                <w:szCs w:val="20"/>
              </w:rPr>
            </w:pPr>
            <w:r w:rsidRPr="004C4ACB">
              <w:rPr>
                <w:sz w:val="20"/>
                <w:szCs w:val="20"/>
              </w:rPr>
              <w:t>г. Находка, бульвар Энтузиастов, д. 8</w:t>
            </w:r>
          </w:p>
        </w:tc>
        <w:tc>
          <w:tcPr>
            <w:tcW w:w="3827" w:type="dxa"/>
            <w:tcBorders>
              <w:top w:val="single" w:sz="4" w:space="0" w:color="auto"/>
              <w:left w:val="single" w:sz="4" w:space="0" w:color="auto"/>
              <w:bottom w:val="single" w:sz="4" w:space="0" w:color="auto"/>
              <w:right w:val="single" w:sz="4" w:space="0" w:color="auto"/>
            </w:tcBorders>
          </w:tcPr>
          <w:p w:rsidR="004539F7" w:rsidRPr="004C4ACB" w:rsidRDefault="004539F7" w:rsidP="00EB3C4F">
            <w:pPr>
              <w:spacing w:line="276" w:lineRule="auto"/>
              <w:rPr>
                <w:sz w:val="20"/>
                <w:szCs w:val="20"/>
                <w:lang w:eastAsia="en-US"/>
              </w:rPr>
            </w:pPr>
            <w:r w:rsidRPr="004C4ACB">
              <w:rPr>
                <w:sz w:val="20"/>
                <w:szCs w:val="20"/>
                <w:lang w:eastAsia="en-US"/>
              </w:rPr>
              <w:t>Ремонт дворового проезда, устройство освещения, устройство детской площадки</w:t>
            </w:r>
          </w:p>
        </w:tc>
      </w:tr>
      <w:tr w:rsidR="004C4ACB" w:rsidRPr="004C4ACB" w:rsidTr="004539F7">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4539F7" w:rsidRPr="004C4ACB" w:rsidRDefault="004539F7" w:rsidP="00EB3C4F">
            <w:pPr>
              <w:spacing w:line="276" w:lineRule="auto"/>
              <w:jc w:val="center"/>
              <w:rPr>
                <w:rFonts w:eastAsia="Times New Roman"/>
                <w:sz w:val="20"/>
                <w:szCs w:val="20"/>
                <w:lang w:eastAsia="ru-RU"/>
              </w:rPr>
            </w:pPr>
            <w:r w:rsidRPr="004C4ACB">
              <w:rPr>
                <w:rFonts w:eastAsia="Times New Roman"/>
                <w:sz w:val="20"/>
                <w:szCs w:val="20"/>
                <w:lang w:eastAsia="ru-RU"/>
              </w:rPr>
              <w:t>5</w:t>
            </w:r>
          </w:p>
        </w:tc>
        <w:tc>
          <w:tcPr>
            <w:tcW w:w="4961" w:type="dxa"/>
            <w:tcBorders>
              <w:top w:val="single" w:sz="4" w:space="0" w:color="auto"/>
              <w:left w:val="single" w:sz="4" w:space="0" w:color="auto"/>
              <w:bottom w:val="single" w:sz="4" w:space="0" w:color="auto"/>
              <w:right w:val="single" w:sz="4" w:space="0" w:color="auto"/>
            </w:tcBorders>
            <w:noWrap/>
          </w:tcPr>
          <w:p w:rsidR="004539F7" w:rsidRPr="004C4ACB" w:rsidRDefault="004539F7" w:rsidP="00EB3C4F">
            <w:pPr>
              <w:spacing w:line="276" w:lineRule="auto"/>
              <w:rPr>
                <w:sz w:val="20"/>
                <w:szCs w:val="20"/>
              </w:rPr>
            </w:pPr>
            <w:r w:rsidRPr="004C4ACB">
              <w:rPr>
                <w:sz w:val="20"/>
                <w:szCs w:val="20"/>
              </w:rPr>
              <w:t>г. Находка, п. Врангель, ул. Бабкина, д. 7</w:t>
            </w:r>
          </w:p>
        </w:tc>
        <w:tc>
          <w:tcPr>
            <w:tcW w:w="3827" w:type="dxa"/>
            <w:tcBorders>
              <w:top w:val="single" w:sz="4" w:space="0" w:color="auto"/>
              <w:left w:val="single" w:sz="4" w:space="0" w:color="auto"/>
              <w:bottom w:val="single" w:sz="4" w:space="0" w:color="auto"/>
              <w:right w:val="single" w:sz="4" w:space="0" w:color="auto"/>
            </w:tcBorders>
          </w:tcPr>
          <w:p w:rsidR="004539F7" w:rsidRPr="004C4ACB" w:rsidRDefault="004539F7" w:rsidP="00EB3C4F">
            <w:pPr>
              <w:spacing w:line="276" w:lineRule="auto"/>
              <w:rPr>
                <w:sz w:val="20"/>
                <w:szCs w:val="20"/>
                <w:lang w:eastAsia="en-US"/>
              </w:rPr>
            </w:pPr>
            <w:r w:rsidRPr="004C4ACB">
              <w:rPr>
                <w:sz w:val="20"/>
                <w:szCs w:val="20"/>
                <w:lang w:eastAsia="en-US"/>
              </w:rPr>
              <w:t>Ремонт дворового проезда</w:t>
            </w:r>
          </w:p>
        </w:tc>
      </w:tr>
      <w:tr w:rsidR="004C4ACB" w:rsidRPr="004C4ACB" w:rsidTr="004539F7">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4539F7" w:rsidRPr="004C4ACB" w:rsidRDefault="004539F7" w:rsidP="00EB3C4F">
            <w:pPr>
              <w:spacing w:line="276" w:lineRule="auto"/>
              <w:jc w:val="center"/>
              <w:rPr>
                <w:rFonts w:eastAsia="Times New Roman"/>
                <w:sz w:val="20"/>
                <w:szCs w:val="20"/>
                <w:lang w:eastAsia="ru-RU"/>
              </w:rPr>
            </w:pPr>
            <w:r w:rsidRPr="004C4ACB">
              <w:rPr>
                <w:rFonts w:eastAsia="Times New Roman"/>
                <w:sz w:val="20"/>
                <w:szCs w:val="20"/>
                <w:lang w:eastAsia="ru-RU"/>
              </w:rPr>
              <w:t>6</w:t>
            </w:r>
          </w:p>
        </w:tc>
        <w:tc>
          <w:tcPr>
            <w:tcW w:w="4961" w:type="dxa"/>
            <w:tcBorders>
              <w:top w:val="single" w:sz="4" w:space="0" w:color="auto"/>
              <w:left w:val="single" w:sz="4" w:space="0" w:color="auto"/>
              <w:bottom w:val="single" w:sz="4" w:space="0" w:color="auto"/>
              <w:right w:val="single" w:sz="4" w:space="0" w:color="auto"/>
            </w:tcBorders>
            <w:noWrap/>
          </w:tcPr>
          <w:p w:rsidR="004539F7" w:rsidRPr="004C4ACB" w:rsidRDefault="004539F7" w:rsidP="00EB3C4F">
            <w:pPr>
              <w:spacing w:line="276" w:lineRule="auto"/>
              <w:rPr>
                <w:sz w:val="20"/>
                <w:szCs w:val="20"/>
              </w:rPr>
            </w:pPr>
            <w:r w:rsidRPr="004C4ACB">
              <w:rPr>
                <w:sz w:val="20"/>
                <w:szCs w:val="20"/>
              </w:rPr>
              <w:t>г. Находка, п. Врангель, Восточный проспект, д. 2/1</w:t>
            </w:r>
          </w:p>
        </w:tc>
        <w:tc>
          <w:tcPr>
            <w:tcW w:w="3827" w:type="dxa"/>
            <w:tcBorders>
              <w:top w:val="single" w:sz="4" w:space="0" w:color="auto"/>
              <w:left w:val="single" w:sz="4" w:space="0" w:color="auto"/>
              <w:bottom w:val="single" w:sz="4" w:space="0" w:color="auto"/>
              <w:right w:val="single" w:sz="4" w:space="0" w:color="auto"/>
            </w:tcBorders>
          </w:tcPr>
          <w:p w:rsidR="004539F7" w:rsidRPr="004C4ACB" w:rsidRDefault="004539F7" w:rsidP="00EB3C4F">
            <w:pPr>
              <w:spacing w:line="276" w:lineRule="auto"/>
              <w:rPr>
                <w:sz w:val="20"/>
                <w:szCs w:val="20"/>
                <w:lang w:eastAsia="en-US"/>
              </w:rPr>
            </w:pPr>
            <w:r w:rsidRPr="004C4ACB">
              <w:rPr>
                <w:sz w:val="20"/>
                <w:szCs w:val="20"/>
                <w:lang w:eastAsia="en-US"/>
              </w:rPr>
              <w:t>Ремонт дворового проезда</w:t>
            </w:r>
          </w:p>
        </w:tc>
      </w:tr>
      <w:tr w:rsidR="004C4ACB" w:rsidRPr="004C4ACB" w:rsidTr="004539F7">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4539F7" w:rsidRPr="004C4ACB" w:rsidRDefault="004539F7" w:rsidP="00EB3C4F">
            <w:pPr>
              <w:spacing w:line="276" w:lineRule="auto"/>
              <w:jc w:val="center"/>
              <w:rPr>
                <w:rFonts w:eastAsia="Times New Roman"/>
                <w:sz w:val="20"/>
                <w:szCs w:val="20"/>
                <w:lang w:eastAsia="ru-RU"/>
              </w:rPr>
            </w:pPr>
            <w:r w:rsidRPr="004C4ACB">
              <w:rPr>
                <w:rFonts w:eastAsia="Times New Roman"/>
                <w:sz w:val="20"/>
                <w:szCs w:val="20"/>
                <w:lang w:eastAsia="ru-RU"/>
              </w:rPr>
              <w:t>7</w:t>
            </w:r>
          </w:p>
        </w:tc>
        <w:tc>
          <w:tcPr>
            <w:tcW w:w="4961" w:type="dxa"/>
            <w:tcBorders>
              <w:top w:val="single" w:sz="4" w:space="0" w:color="auto"/>
              <w:left w:val="single" w:sz="4" w:space="0" w:color="auto"/>
              <w:bottom w:val="single" w:sz="4" w:space="0" w:color="auto"/>
              <w:right w:val="single" w:sz="4" w:space="0" w:color="auto"/>
            </w:tcBorders>
            <w:noWrap/>
          </w:tcPr>
          <w:p w:rsidR="004539F7" w:rsidRPr="004C4ACB" w:rsidRDefault="004539F7" w:rsidP="00EB3C4F">
            <w:pPr>
              <w:spacing w:line="276" w:lineRule="auto"/>
              <w:rPr>
                <w:sz w:val="20"/>
                <w:szCs w:val="20"/>
              </w:rPr>
            </w:pPr>
            <w:r w:rsidRPr="004C4ACB">
              <w:rPr>
                <w:sz w:val="20"/>
                <w:szCs w:val="20"/>
              </w:rPr>
              <w:t>г. Находка, ул. Владивостокская, д. 25</w:t>
            </w:r>
          </w:p>
        </w:tc>
        <w:tc>
          <w:tcPr>
            <w:tcW w:w="3827" w:type="dxa"/>
            <w:tcBorders>
              <w:top w:val="single" w:sz="4" w:space="0" w:color="auto"/>
              <w:left w:val="single" w:sz="4" w:space="0" w:color="auto"/>
              <w:bottom w:val="single" w:sz="4" w:space="0" w:color="auto"/>
              <w:right w:val="single" w:sz="4" w:space="0" w:color="auto"/>
            </w:tcBorders>
          </w:tcPr>
          <w:p w:rsidR="004539F7" w:rsidRPr="004C4ACB" w:rsidRDefault="004539F7" w:rsidP="00EB3C4F">
            <w:pPr>
              <w:spacing w:line="276" w:lineRule="auto"/>
              <w:rPr>
                <w:sz w:val="20"/>
                <w:szCs w:val="20"/>
                <w:lang w:eastAsia="en-US"/>
              </w:rPr>
            </w:pPr>
            <w:r w:rsidRPr="004C4ACB">
              <w:rPr>
                <w:sz w:val="20"/>
                <w:szCs w:val="20"/>
                <w:lang w:eastAsia="en-US"/>
              </w:rPr>
              <w:t>Ремонт дворового проезда, устройство урн</w:t>
            </w:r>
          </w:p>
        </w:tc>
      </w:tr>
      <w:tr w:rsidR="004C4ACB" w:rsidRPr="004C4ACB" w:rsidTr="004539F7">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4539F7" w:rsidRPr="004C4ACB" w:rsidRDefault="004539F7" w:rsidP="00EB3C4F">
            <w:pPr>
              <w:spacing w:line="276" w:lineRule="auto"/>
              <w:jc w:val="center"/>
              <w:rPr>
                <w:rFonts w:eastAsia="Times New Roman"/>
                <w:sz w:val="20"/>
                <w:szCs w:val="20"/>
                <w:lang w:eastAsia="ru-RU"/>
              </w:rPr>
            </w:pPr>
            <w:r w:rsidRPr="004C4ACB">
              <w:rPr>
                <w:rFonts w:eastAsia="Times New Roman"/>
                <w:sz w:val="20"/>
                <w:szCs w:val="20"/>
                <w:lang w:eastAsia="ru-RU"/>
              </w:rPr>
              <w:t>8</w:t>
            </w:r>
          </w:p>
        </w:tc>
        <w:tc>
          <w:tcPr>
            <w:tcW w:w="4961" w:type="dxa"/>
            <w:tcBorders>
              <w:top w:val="single" w:sz="4" w:space="0" w:color="auto"/>
              <w:left w:val="single" w:sz="4" w:space="0" w:color="auto"/>
              <w:bottom w:val="single" w:sz="4" w:space="0" w:color="auto"/>
              <w:right w:val="single" w:sz="4" w:space="0" w:color="auto"/>
            </w:tcBorders>
            <w:noWrap/>
          </w:tcPr>
          <w:p w:rsidR="004539F7" w:rsidRPr="004C4ACB" w:rsidRDefault="004539F7" w:rsidP="00EB3C4F">
            <w:pPr>
              <w:spacing w:line="276" w:lineRule="auto"/>
              <w:rPr>
                <w:sz w:val="20"/>
                <w:szCs w:val="20"/>
                <w:lang w:eastAsia="en-US"/>
              </w:rPr>
            </w:pPr>
            <w:r w:rsidRPr="004C4ACB">
              <w:rPr>
                <w:sz w:val="20"/>
                <w:szCs w:val="20"/>
                <w:lang w:eastAsia="en-US"/>
              </w:rPr>
              <w:t>г. Находка, ул. Владивостокская, д. 27</w:t>
            </w:r>
          </w:p>
        </w:tc>
        <w:tc>
          <w:tcPr>
            <w:tcW w:w="3827" w:type="dxa"/>
            <w:tcBorders>
              <w:top w:val="single" w:sz="4" w:space="0" w:color="auto"/>
              <w:left w:val="single" w:sz="4" w:space="0" w:color="auto"/>
              <w:bottom w:val="single" w:sz="4" w:space="0" w:color="auto"/>
              <w:right w:val="single" w:sz="4" w:space="0" w:color="auto"/>
            </w:tcBorders>
          </w:tcPr>
          <w:p w:rsidR="004539F7" w:rsidRPr="004C4ACB" w:rsidRDefault="004539F7" w:rsidP="00EB3C4F">
            <w:pPr>
              <w:spacing w:line="276" w:lineRule="auto"/>
              <w:rPr>
                <w:sz w:val="20"/>
                <w:szCs w:val="20"/>
                <w:lang w:eastAsia="en-US"/>
              </w:rPr>
            </w:pPr>
            <w:r w:rsidRPr="004C4ACB">
              <w:rPr>
                <w:sz w:val="20"/>
                <w:szCs w:val="20"/>
                <w:lang w:eastAsia="en-US"/>
              </w:rPr>
              <w:t>Ремонт дворового проезда</w:t>
            </w:r>
          </w:p>
        </w:tc>
      </w:tr>
      <w:tr w:rsidR="004C4ACB" w:rsidRPr="004C4ACB" w:rsidTr="004539F7">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4539F7" w:rsidRPr="004C4ACB" w:rsidRDefault="004539F7" w:rsidP="00EB3C4F">
            <w:pPr>
              <w:spacing w:line="276" w:lineRule="auto"/>
              <w:jc w:val="center"/>
              <w:rPr>
                <w:rFonts w:eastAsia="Times New Roman"/>
                <w:sz w:val="20"/>
                <w:szCs w:val="20"/>
                <w:lang w:eastAsia="ru-RU"/>
              </w:rPr>
            </w:pPr>
            <w:r w:rsidRPr="004C4ACB">
              <w:rPr>
                <w:rFonts w:eastAsia="Times New Roman"/>
                <w:sz w:val="20"/>
                <w:szCs w:val="20"/>
                <w:lang w:eastAsia="ru-RU"/>
              </w:rPr>
              <w:t>9</w:t>
            </w:r>
          </w:p>
        </w:tc>
        <w:tc>
          <w:tcPr>
            <w:tcW w:w="4961" w:type="dxa"/>
            <w:tcBorders>
              <w:top w:val="single" w:sz="4" w:space="0" w:color="auto"/>
              <w:left w:val="single" w:sz="4" w:space="0" w:color="auto"/>
              <w:bottom w:val="single" w:sz="4" w:space="0" w:color="auto"/>
              <w:right w:val="single" w:sz="4" w:space="0" w:color="auto"/>
            </w:tcBorders>
            <w:noWrap/>
          </w:tcPr>
          <w:p w:rsidR="004539F7" w:rsidRPr="004C4ACB" w:rsidRDefault="004539F7" w:rsidP="00EB3C4F">
            <w:pPr>
              <w:spacing w:line="276" w:lineRule="auto"/>
              <w:rPr>
                <w:sz w:val="20"/>
                <w:szCs w:val="20"/>
                <w:lang w:eastAsia="en-US"/>
              </w:rPr>
            </w:pPr>
            <w:r w:rsidRPr="004C4ACB">
              <w:rPr>
                <w:sz w:val="20"/>
                <w:szCs w:val="20"/>
                <w:lang w:eastAsia="en-US"/>
              </w:rPr>
              <w:t>г. Находка, Находкинский проспект, д. 64А</w:t>
            </w:r>
          </w:p>
        </w:tc>
        <w:tc>
          <w:tcPr>
            <w:tcW w:w="3827" w:type="dxa"/>
            <w:tcBorders>
              <w:top w:val="single" w:sz="4" w:space="0" w:color="auto"/>
              <w:left w:val="single" w:sz="4" w:space="0" w:color="auto"/>
              <w:bottom w:val="single" w:sz="4" w:space="0" w:color="auto"/>
              <w:right w:val="single" w:sz="4" w:space="0" w:color="auto"/>
            </w:tcBorders>
          </w:tcPr>
          <w:p w:rsidR="004539F7" w:rsidRPr="004C4ACB" w:rsidRDefault="004539F7" w:rsidP="00EB3C4F">
            <w:pPr>
              <w:spacing w:line="276" w:lineRule="auto"/>
              <w:rPr>
                <w:sz w:val="20"/>
                <w:szCs w:val="20"/>
                <w:lang w:eastAsia="en-US"/>
              </w:rPr>
            </w:pPr>
            <w:r w:rsidRPr="004C4ACB">
              <w:rPr>
                <w:sz w:val="20"/>
                <w:szCs w:val="20"/>
                <w:lang w:eastAsia="en-US"/>
              </w:rPr>
              <w:t>Ремонт дворового проезда</w:t>
            </w:r>
          </w:p>
        </w:tc>
      </w:tr>
      <w:tr w:rsidR="004C4ACB" w:rsidRPr="004C4ACB" w:rsidTr="004539F7">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4539F7" w:rsidRPr="004C4ACB" w:rsidRDefault="004539F7" w:rsidP="00EB3C4F">
            <w:pPr>
              <w:spacing w:line="276" w:lineRule="auto"/>
              <w:jc w:val="center"/>
              <w:rPr>
                <w:rFonts w:eastAsia="Times New Roman"/>
                <w:sz w:val="20"/>
                <w:szCs w:val="20"/>
                <w:lang w:eastAsia="ru-RU"/>
              </w:rPr>
            </w:pPr>
            <w:r w:rsidRPr="004C4ACB">
              <w:rPr>
                <w:rFonts w:eastAsia="Times New Roman"/>
                <w:sz w:val="20"/>
                <w:szCs w:val="20"/>
                <w:lang w:eastAsia="ru-RU"/>
              </w:rPr>
              <w:t>10</w:t>
            </w:r>
          </w:p>
        </w:tc>
        <w:tc>
          <w:tcPr>
            <w:tcW w:w="4961" w:type="dxa"/>
            <w:tcBorders>
              <w:top w:val="single" w:sz="4" w:space="0" w:color="auto"/>
              <w:left w:val="single" w:sz="4" w:space="0" w:color="auto"/>
              <w:bottom w:val="single" w:sz="4" w:space="0" w:color="auto"/>
              <w:right w:val="single" w:sz="4" w:space="0" w:color="auto"/>
            </w:tcBorders>
            <w:noWrap/>
          </w:tcPr>
          <w:p w:rsidR="004539F7" w:rsidRPr="004C4ACB" w:rsidRDefault="004539F7" w:rsidP="00EB3C4F">
            <w:pPr>
              <w:rPr>
                <w:sz w:val="20"/>
                <w:szCs w:val="20"/>
              </w:rPr>
            </w:pPr>
            <w:r w:rsidRPr="004C4ACB">
              <w:rPr>
                <w:sz w:val="20"/>
                <w:szCs w:val="20"/>
              </w:rPr>
              <w:t>г. Находка, проспект Мира, д. 30</w:t>
            </w:r>
          </w:p>
        </w:tc>
        <w:tc>
          <w:tcPr>
            <w:tcW w:w="3827" w:type="dxa"/>
            <w:tcBorders>
              <w:top w:val="single" w:sz="4" w:space="0" w:color="auto"/>
              <w:left w:val="single" w:sz="4" w:space="0" w:color="auto"/>
              <w:bottom w:val="single" w:sz="4" w:space="0" w:color="auto"/>
              <w:right w:val="single" w:sz="4" w:space="0" w:color="auto"/>
            </w:tcBorders>
          </w:tcPr>
          <w:p w:rsidR="004539F7" w:rsidRPr="004C4ACB" w:rsidRDefault="004539F7" w:rsidP="00EB3C4F">
            <w:pPr>
              <w:rPr>
                <w:sz w:val="20"/>
                <w:szCs w:val="20"/>
              </w:rPr>
            </w:pPr>
            <w:r w:rsidRPr="004C4ACB">
              <w:rPr>
                <w:sz w:val="20"/>
                <w:szCs w:val="20"/>
              </w:rPr>
              <w:t>Ремонт дворового проезда, устройство детской площадки</w:t>
            </w:r>
          </w:p>
        </w:tc>
      </w:tr>
      <w:tr w:rsidR="004C4ACB" w:rsidRPr="004C4ACB" w:rsidTr="004539F7">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4539F7" w:rsidRPr="004C4ACB" w:rsidRDefault="004539F7" w:rsidP="00EB3C4F">
            <w:pPr>
              <w:spacing w:line="276" w:lineRule="auto"/>
              <w:jc w:val="center"/>
              <w:rPr>
                <w:rFonts w:eastAsia="Times New Roman"/>
                <w:sz w:val="20"/>
                <w:szCs w:val="20"/>
                <w:lang w:eastAsia="ru-RU"/>
              </w:rPr>
            </w:pPr>
            <w:r w:rsidRPr="004C4ACB">
              <w:rPr>
                <w:rFonts w:eastAsia="Times New Roman"/>
                <w:sz w:val="20"/>
                <w:szCs w:val="20"/>
                <w:lang w:eastAsia="ru-RU"/>
              </w:rPr>
              <w:t>11</w:t>
            </w:r>
          </w:p>
        </w:tc>
        <w:tc>
          <w:tcPr>
            <w:tcW w:w="4961" w:type="dxa"/>
            <w:tcBorders>
              <w:top w:val="single" w:sz="4" w:space="0" w:color="auto"/>
              <w:left w:val="single" w:sz="4" w:space="0" w:color="auto"/>
              <w:bottom w:val="single" w:sz="4" w:space="0" w:color="auto"/>
              <w:right w:val="single" w:sz="4" w:space="0" w:color="auto"/>
            </w:tcBorders>
            <w:noWrap/>
          </w:tcPr>
          <w:p w:rsidR="004539F7" w:rsidRPr="004C4ACB" w:rsidRDefault="004539F7" w:rsidP="00EB3C4F">
            <w:pPr>
              <w:rPr>
                <w:sz w:val="20"/>
                <w:szCs w:val="20"/>
              </w:rPr>
            </w:pPr>
            <w:r w:rsidRPr="004C4ACB">
              <w:rPr>
                <w:sz w:val="20"/>
                <w:szCs w:val="20"/>
              </w:rPr>
              <w:t>г. Находка, ул. Комсомольская, д. 34</w:t>
            </w:r>
          </w:p>
        </w:tc>
        <w:tc>
          <w:tcPr>
            <w:tcW w:w="3827" w:type="dxa"/>
            <w:tcBorders>
              <w:top w:val="single" w:sz="4" w:space="0" w:color="auto"/>
              <w:left w:val="single" w:sz="4" w:space="0" w:color="auto"/>
              <w:bottom w:val="single" w:sz="4" w:space="0" w:color="auto"/>
              <w:right w:val="single" w:sz="4" w:space="0" w:color="auto"/>
            </w:tcBorders>
          </w:tcPr>
          <w:p w:rsidR="004539F7" w:rsidRPr="004C4ACB" w:rsidRDefault="004539F7" w:rsidP="00EB3C4F">
            <w:pPr>
              <w:rPr>
                <w:sz w:val="20"/>
                <w:szCs w:val="20"/>
              </w:rPr>
            </w:pPr>
            <w:r w:rsidRPr="004C4ACB">
              <w:rPr>
                <w:sz w:val="20"/>
                <w:szCs w:val="20"/>
              </w:rPr>
              <w:t>Устройство спортивной площадки</w:t>
            </w:r>
          </w:p>
        </w:tc>
      </w:tr>
      <w:tr w:rsidR="004C4ACB" w:rsidRPr="004C4ACB" w:rsidTr="004539F7">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4539F7" w:rsidRPr="004C4ACB" w:rsidRDefault="004539F7" w:rsidP="00EB3C4F">
            <w:pPr>
              <w:spacing w:line="276" w:lineRule="auto"/>
              <w:jc w:val="center"/>
              <w:rPr>
                <w:rFonts w:eastAsia="Times New Roman"/>
                <w:sz w:val="20"/>
                <w:szCs w:val="20"/>
                <w:lang w:eastAsia="ru-RU"/>
              </w:rPr>
            </w:pPr>
            <w:r w:rsidRPr="004C4ACB">
              <w:rPr>
                <w:rFonts w:eastAsia="Times New Roman"/>
                <w:sz w:val="20"/>
                <w:szCs w:val="20"/>
                <w:lang w:eastAsia="ru-RU"/>
              </w:rPr>
              <w:t>12</w:t>
            </w:r>
          </w:p>
        </w:tc>
        <w:tc>
          <w:tcPr>
            <w:tcW w:w="4961" w:type="dxa"/>
            <w:tcBorders>
              <w:top w:val="single" w:sz="4" w:space="0" w:color="auto"/>
              <w:left w:val="single" w:sz="4" w:space="0" w:color="auto"/>
              <w:bottom w:val="single" w:sz="4" w:space="0" w:color="auto"/>
              <w:right w:val="single" w:sz="4" w:space="0" w:color="auto"/>
            </w:tcBorders>
            <w:noWrap/>
          </w:tcPr>
          <w:p w:rsidR="004539F7" w:rsidRPr="004C4ACB" w:rsidRDefault="004539F7" w:rsidP="00EB3C4F">
            <w:pPr>
              <w:rPr>
                <w:sz w:val="20"/>
                <w:szCs w:val="20"/>
              </w:rPr>
            </w:pPr>
            <w:r w:rsidRPr="004C4ACB">
              <w:rPr>
                <w:sz w:val="20"/>
                <w:szCs w:val="20"/>
              </w:rPr>
              <w:t xml:space="preserve">г. Находка, проспект Мира, д. 22/1 </w:t>
            </w:r>
          </w:p>
        </w:tc>
        <w:tc>
          <w:tcPr>
            <w:tcW w:w="3827" w:type="dxa"/>
            <w:tcBorders>
              <w:top w:val="single" w:sz="4" w:space="0" w:color="auto"/>
              <w:left w:val="single" w:sz="4" w:space="0" w:color="auto"/>
              <w:bottom w:val="single" w:sz="4" w:space="0" w:color="auto"/>
              <w:right w:val="single" w:sz="4" w:space="0" w:color="auto"/>
            </w:tcBorders>
          </w:tcPr>
          <w:p w:rsidR="004539F7" w:rsidRPr="004C4ACB" w:rsidRDefault="004539F7" w:rsidP="00EB3C4F">
            <w:pPr>
              <w:rPr>
                <w:sz w:val="20"/>
                <w:szCs w:val="20"/>
              </w:rPr>
            </w:pPr>
            <w:r w:rsidRPr="004C4ACB">
              <w:rPr>
                <w:sz w:val="20"/>
                <w:szCs w:val="20"/>
              </w:rPr>
              <w:t>Ремонт дворового проезда, устройство скамеек, освещение, урн</w:t>
            </w:r>
          </w:p>
        </w:tc>
      </w:tr>
      <w:tr w:rsidR="004C4ACB" w:rsidRPr="004C4ACB" w:rsidTr="00EB3C4F">
        <w:trPr>
          <w:trHeight w:val="159"/>
        </w:trPr>
        <w:tc>
          <w:tcPr>
            <w:tcW w:w="851" w:type="dxa"/>
            <w:tcBorders>
              <w:top w:val="single" w:sz="4" w:space="0" w:color="auto"/>
              <w:left w:val="single" w:sz="4" w:space="0" w:color="auto"/>
              <w:bottom w:val="single" w:sz="4" w:space="0" w:color="auto"/>
              <w:right w:val="single" w:sz="4" w:space="0" w:color="auto"/>
            </w:tcBorders>
            <w:noWrap/>
          </w:tcPr>
          <w:p w:rsidR="004539F7" w:rsidRPr="004C4ACB" w:rsidRDefault="004539F7" w:rsidP="00EB3C4F">
            <w:pPr>
              <w:spacing w:line="276" w:lineRule="auto"/>
              <w:jc w:val="center"/>
              <w:rPr>
                <w:rFonts w:eastAsia="Times New Roman"/>
                <w:sz w:val="20"/>
                <w:szCs w:val="20"/>
                <w:lang w:eastAsia="ru-RU"/>
              </w:rPr>
            </w:pPr>
            <w:r w:rsidRPr="004C4ACB">
              <w:rPr>
                <w:rFonts w:eastAsia="Times New Roman"/>
                <w:sz w:val="20"/>
                <w:szCs w:val="20"/>
                <w:lang w:eastAsia="ru-RU"/>
              </w:rPr>
              <w:t>13</w:t>
            </w:r>
          </w:p>
        </w:tc>
        <w:tc>
          <w:tcPr>
            <w:tcW w:w="4961" w:type="dxa"/>
            <w:tcBorders>
              <w:top w:val="single" w:sz="4" w:space="0" w:color="auto"/>
              <w:left w:val="single" w:sz="4" w:space="0" w:color="auto"/>
              <w:bottom w:val="single" w:sz="4" w:space="0" w:color="auto"/>
              <w:right w:val="single" w:sz="4" w:space="0" w:color="auto"/>
            </w:tcBorders>
            <w:noWrap/>
          </w:tcPr>
          <w:p w:rsidR="004539F7" w:rsidRPr="004C4ACB" w:rsidRDefault="004539F7" w:rsidP="00EB3C4F">
            <w:pPr>
              <w:rPr>
                <w:sz w:val="20"/>
                <w:szCs w:val="20"/>
              </w:rPr>
            </w:pPr>
            <w:r w:rsidRPr="004C4ACB">
              <w:rPr>
                <w:sz w:val="20"/>
                <w:szCs w:val="20"/>
              </w:rPr>
              <w:t>г. Находка, ул. Пограничная, д. 62А</w:t>
            </w:r>
          </w:p>
        </w:tc>
        <w:tc>
          <w:tcPr>
            <w:tcW w:w="3827" w:type="dxa"/>
            <w:tcBorders>
              <w:top w:val="single" w:sz="4" w:space="0" w:color="auto"/>
              <w:left w:val="single" w:sz="4" w:space="0" w:color="auto"/>
              <w:bottom w:val="single" w:sz="4" w:space="0" w:color="auto"/>
              <w:right w:val="single" w:sz="4" w:space="0" w:color="auto"/>
            </w:tcBorders>
          </w:tcPr>
          <w:p w:rsidR="004539F7" w:rsidRPr="004C4ACB" w:rsidRDefault="004539F7" w:rsidP="00EB3C4F">
            <w:pPr>
              <w:rPr>
                <w:sz w:val="20"/>
                <w:szCs w:val="20"/>
              </w:rPr>
            </w:pPr>
            <w:r w:rsidRPr="004C4ACB">
              <w:rPr>
                <w:sz w:val="20"/>
                <w:szCs w:val="20"/>
              </w:rPr>
              <w:t>Ремонт дворового проезда, устройство скамеек, освещение, урн</w:t>
            </w:r>
          </w:p>
        </w:tc>
      </w:tr>
      <w:tr w:rsidR="004C4ACB" w:rsidRPr="004C4ACB" w:rsidTr="00EB3C4F">
        <w:trPr>
          <w:trHeight w:val="159"/>
        </w:trPr>
        <w:tc>
          <w:tcPr>
            <w:tcW w:w="851" w:type="dxa"/>
            <w:tcBorders>
              <w:top w:val="single" w:sz="4" w:space="0" w:color="auto"/>
              <w:left w:val="single" w:sz="4" w:space="0" w:color="auto"/>
              <w:bottom w:val="single" w:sz="4" w:space="0" w:color="auto"/>
              <w:right w:val="single" w:sz="4" w:space="0" w:color="auto"/>
            </w:tcBorders>
            <w:noWrap/>
          </w:tcPr>
          <w:p w:rsidR="004539F7" w:rsidRPr="004C4ACB" w:rsidRDefault="004539F7" w:rsidP="00EB3C4F">
            <w:pPr>
              <w:spacing w:line="276" w:lineRule="auto"/>
              <w:jc w:val="center"/>
              <w:rPr>
                <w:rFonts w:eastAsia="Times New Roman"/>
                <w:sz w:val="20"/>
                <w:szCs w:val="20"/>
                <w:lang w:eastAsia="ru-RU"/>
              </w:rPr>
            </w:pPr>
            <w:r w:rsidRPr="004C4ACB">
              <w:rPr>
                <w:rFonts w:eastAsia="Times New Roman"/>
                <w:sz w:val="20"/>
                <w:szCs w:val="20"/>
                <w:lang w:eastAsia="ru-RU"/>
              </w:rPr>
              <w:t>14</w:t>
            </w:r>
          </w:p>
        </w:tc>
        <w:tc>
          <w:tcPr>
            <w:tcW w:w="4961" w:type="dxa"/>
            <w:tcBorders>
              <w:top w:val="single" w:sz="4" w:space="0" w:color="auto"/>
              <w:left w:val="single" w:sz="4" w:space="0" w:color="auto"/>
              <w:bottom w:val="single" w:sz="4" w:space="0" w:color="auto"/>
              <w:right w:val="single" w:sz="4" w:space="0" w:color="auto"/>
            </w:tcBorders>
            <w:noWrap/>
          </w:tcPr>
          <w:p w:rsidR="004539F7" w:rsidRPr="004C4ACB" w:rsidRDefault="004539F7" w:rsidP="00EB3C4F">
            <w:pPr>
              <w:rPr>
                <w:sz w:val="20"/>
                <w:szCs w:val="20"/>
              </w:rPr>
            </w:pPr>
            <w:r w:rsidRPr="004C4ACB">
              <w:rPr>
                <w:sz w:val="20"/>
                <w:szCs w:val="20"/>
              </w:rPr>
              <w:t>г. Находка, ул. Арсеньева, д. 19</w:t>
            </w:r>
          </w:p>
        </w:tc>
        <w:tc>
          <w:tcPr>
            <w:tcW w:w="3827" w:type="dxa"/>
            <w:tcBorders>
              <w:top w:val="single" w:sz="4" w:space="0" w:color="auto"/>
              <w:left w:val="single" w:sz="4" w:space="0" w:color="auto"/>
              <w:bottom w:val="single" w:sz="4" w:space="0" w:color="auto"/>
              <w:right w:val="single" w:sz="4" w:space="0" w:color="auto"/>
            </w:tcBorders>
          </w:tcPr>
          <w:p w:rsidR="004539F7" w:rsidRPr="004C4ACB" w:rsidRDefault="004539F7" w:rsidP="00EB3C4F">
            <w:pPr>
              <w:rPr>
                <w:sz w:val="20"/>
                <w:szCs w:val="20"/>
              </w:rPr>
            </w:pPr>
            <w:r w:rsidRPr="004C4ACB">
              <w:rPr>
                <w:sz w:val="20"/>
                <w:szCs w:val="20"/>
              </w:rPr>
              <w:t>Ремонт дворового проезда, устройство детской площадки</w:t>
            </w:r>
          </w:p>
        </w:tc>
      </w:tr>
      <w:tr w:rsidR="004C4ACB" w:rsidRPr="004C4ACB" w:rsidTr="00EB3C4F">
        <w:trPr>
          <w:trHeight w:val="159"/>
        </w:trPr>
        <w:tc>
          <w:tcPr>
            <w:tcW w:w="851" w:type="dxa"/>
            <w:tcBorders>
              <w:top w:val="single" w:sz="4" w:space="0" w:color="auto"/>
              <w:left w:val="single" w:sz="4" w:space="0" w:color="auto"/>
              <w:bottom w:val="single" w:sz="4" w:space="0" w:color="auto"/>
              <w:right w:val="single" w:sz="4" w:space="0" w:color="auto"/>
            </w:tcBorders>
            <w:noWrap/>
          </w:tcPr>
          <w:p w:rsidR="004539F7" w:rsidRPr="004C4ACB" w:rsidRDefault="004539F7" w:rsidP="00EB3C4F">
            <w:pPr>
              <w:spacing w:line="276" w:lineRule="auto"/>
              <w:jc w:val="center"/>
              <w:rPr>
                <w:rFonts w:eastAsia="Times New Roman"/>
                <w:sz w:val="20"/>
                <w:szCs w:val="20"/>
                <w:lang w:eastAsia="ru-RU"/>
              </w:rPr>
            </w:pPr>
            <w:r w:rsidRPr="004C4ACB">
              <w:rPr>
                <w:rFonts w:eastAsia="Times New Roman"/>
                <w:sz w:val="20"/>
                <w:szCs w:val="20"/>
                <w:lang w:eastAsia="ru-RU"/>
              </w:rPr>
              <w:t>15</w:t>
            </w:r>
          </w:p>
        </w:tc>
        <w:tc>
          <w:tcPr>
            <w:tcW w:w="4961" w:type="dxa"/>
            <w:tcBorders>
              <w:top w:val="single" w:sz="4" w:space="0" w:color="auto"/>
              <w:left w:val="single" w:sz="4" w:space="0" w:color="auto"/>
              <w:bottom w:val="single" w:sz="4" w:space="0" w:color="auto"/>
              <w:right w:val="single" w:sz="4" w:space="0" w:color="auto"/>
            </w:tcBorders>
            <w:noWrap/>
          </w:tcPr>
          <w:p w:rsidR="004539F7" w:rsidRPr="004C4ACB" w:rsidRDefault="004539F7" w:rsidP="00EB3C4F">
            <w:pPr>
              <w:rPr>
                <w:sz w:val="20"/>
                <w:szCs w:val="20"/>
              </w:rPr>
            </w:pPr>
            <w:r w:rsidRPr="004C4ACB">
              <w:rPr>
                <w:sz w:val="20"/>
                <w:szCs w:val="20"/>
              </w:rPr>
              <w:t>г. Находка, Находкинский проспект, д. 78</w:t>
            </w:r>
          </w:p>
        </w:tc>
        <w:tc>
          <w:tcPr>
            <w:tcW w:w="3827" w:type="dxa"/>
            <w:tcBorders>
              <w:top w:val="single" w:sz="4" w:space="0" w:color="auto"/>
              <w:left w:val="single" w:sz="4" w:space="0" w:color="auto"/>
              <w:bottom w:val="single" w:sz="4" w:space="0" w:color="auto"/>
              <w:right w:val="single" w:sz="4" w:space="0" w:color="auto"/>
            </w:tcBorders>
          </w:tcPr>
          <w:p w:rsidR="004539F7" w:rsidRPr="004C4ACB" w:rsidRDefault="004539F7" w:rsidP="00EB3C4F">
            <w:pPr>
              <w:rPr>
                <w:sz w:val="20"/>
                <w:szCs w:val="20"/>
              </w:rPr>
            </w:pPr>
            <w:r w:rsidRPr="004C4ACB">
              <w:rPr>
                <w:sz w:val="20"/>
                <w:szCs w:val="20"/>
              </w:rPr>
              <w:t>Ремонт дворового проезда, устройство скамеек, освещение, урн</w:t>
            </w:r>
          </w:p>
        </w:tc>
      </w:tr>
      <w:tr w:rsidR="004C4ACB" w:rsidRPr="004C4ACB" w:rsidTr="00EB3C4F">
        <w:trPr>
          <w:trHeight w:val="159"/>
        </w:trPr>
        <w:tc>
          <w:tcPr>
            <w:tcW w:w="851" w:type="dxa"/>
            <w:tcBorders>
              <w:top w:val="single" w:sz="4" w:space="0" w:color="auto"/>
              <w:left w:val="single" w:sz="4" w:space="0" w:color="auto"/>
              <w:bottom w:val="single" w:sz="4" w:space="0" w:color="auto"/>
              <w:right w:val="single" w:sz="4" w:space="0" w:color="auto"/>
            </w:tcBorders>
            <w:noWrap/>
          </w:tcPr>
          <w:p w:rsidR="004539F7" w:rsidRPr="004C4ACB" w:rsidRDefault="004539F7" w:rsidP="00EB3C4F">
            <w:pPr>
              <w:spacing w:line="276" w:lineRule="auto"/>
              <w:jc w:val="center"/>
              <w:rPr>
                <w:rFonts w:eastAsia="Times New Roman"/>
                <w:sz w:val="20"/>
                <w:szCs w:val="20"/>
                <w:lang w:eastAsia="ru-RU"/>
              </w:rPr>
            </w:pPr>
            <w:r w:rsidRPr="004C4ACB">
              <w:rPr>
                <w:rFonts w:eastAsia="Times New Roman"/>
                <w:sz w:val="20"/>
                <w:szCs w:val="20"/>
                <w:lang w:eastAsia="ru-RU"/>
              </w:rPr>
              <w:t>16</w:t>
            </w:r>
          </w:p>
        </w:tc>
        <w:tc>
          <w:tcPr>
            <w:tcW w:w="4961" w:type="dxa"/>
            <w:tcBorders>
              <w:top w:val="single" w:sz="4" w:space="0" w:color="auto"/>
              <w:left w:val="single" w:sz="4" w:space="0" w:color="auto"/>
              <w:bottom w:val="single" w:sz="4" w:space="0" w:color="auto"/>
              <w:right w:val="single" w:sz="4" w:space="0" w:color="auto"/>
            </w:tcBorders>
            <w:noWrap/>
          </w:tcPr>
          <w:p w:rsidR="004539F7" w:rsidRPr="004C4ACB" w:rsidRDefault="004539F7" w:rsidP="00EB3C4F">
            <w:pPr>
              <w:rPr>
                <w:sz w:val="20"/>
                <w:szCs w:val="20"/>
              </w:rPr>
            </w:pPr>
            <w:r w:rsidRPr="004C4ACB">
              <w:rPr>
                <w:sz w:val="20"/>
                <w:szCs w:val="20"/>
              </w:rPr>
              <w:t>г. Находка, п. Врангель, проспект Приморский, д.16</w:t>
            </w:r>
          </w:p>
        </w:tc>
        <w:tc>
          <w:tcPr>
            <w:tcW w:w="3827" w:type="dxa"/>
            <w:tcBorders>
              <w:top w:val="single" w:sz="4" w:space="0" w:color="auto"/>
              <w:left w:val="single" w:sz="4" w:space="0" w:color="auto"/>
              <w:bottom w:val="single" w:sz="4" w:space="0" w:color="auto"/>
              <w:right w:val="single" w:sz="4" w:space="0" w:color="auto"/>
            </w:tcBorders>
          </w:tcPr>
          <w:p w:rsidR="004539F7" w:rsidRPr="004C4ACB" w:rsidRDefault="004539F7" w:rsidP="00EB3C4F">
            <w:pPr>
              <w:rPr>
                <w:sz w:val="20"/>
                <w:szCs w:val="20"/>
              </w:rPr>
            </w:pPr>
            <w:r w:rsidRPr="004C4ACB">
              <w:rPr>
                <w:sz w:val="20"/>
                <w:szCs w:val="20"/>
              </w:rPr>
              <w:t>Ремонт дворового проезда, устройство детской площадки</w:t>
            </w:r>
          </w:p>
        </w:tc>
      </w:tr>
      <w:tr w:rsidR="004C4ACB" w:rsidRPr="004C4ACB" w:rsidTr="00EB3C4F">
        <w:trPr>
          <w:trHeight w:val="159"/>
        </w:trPr>
        <w:tc>
          <w:tcPr>
            <w:tcW w:w="851" w:type="dxa"/>
            <w:tcBorders>
              <w:top w:val="single" w:sz="4" w:space="0" w:color="auto"/>
              <w:left w:val="single" w:sz="4" w:space="0" w:color="auto"/>
              <w:bottom w:val="single" w:sz="4" w:space="0" w:color="auto"/>
              <w:right w:val="single" w:sz="4" w:space="0" w:color="auto"/>
            </w:tcBorders>
            <w:noWrap/>
          </w:tcPr>
          <w:p w:rsidR="004539F7" w:rsidRPr="004C4ACB" w:rsidRDefault="004539F7" w:rsidP="00EB3C4F">
            <w:pPr>
              <w:spacing w:line="276" w:lineRule="auto"/>
              <w:jc w:val="center"/>
              <w:rPr>
                <w:rFonts w:eastAsia="Times New Roman"/>
                <w:sz w:val="20"/>
                <w:szCs w:val="20"/>
                <w:lang w:eastAsia="ru-RU"/>
              </w:rPr>
            </w:pPr>
            <w:r w:rsidRPr="004C4ACB">
              <w:rPr>
                <w:rFonts w:eastAsia="Times New Roman"/>
                <w:sz w:val="20"/>
                <w:szCs w:val="20"/>
                <w:lang w:eastAsia="ru-RU"/>
              </w:rPr>
              <w:t>17</w:t>
            </w:r>
          </w:p>
        </w:tc>
        <w:tc>
          <w:tcPr>
            <w:tcW w:w="4961" w:type="dxa"/>
            <w:tcBorders>
              <w:top w:val="single" w:sz="4" w:space="0" w:color="auto"/>
              <w:left w:val="single" w:sz="4" w:space="0" w:color="auto"/>
              <w:bottom w:val="single" w:sz="4" w:space="0" w:color="auto"/>
              <w:right w:val="single" w:sz="4" w:space="0" w:color="auto"/>
            </w:tcBorders>
            <w:noWrap/>
          </w:tcPr>
          <w:p w:rsidR="004539F7" w:rsidRPr="004C4ACB" w:rsidRDefault="004539F7" w:rsidP="00EB3C4F">
            <w:pPr>
              <w:rPr>
                <w:sz w:val="20"/>
                <w:szCs w:val="20"/>
              </w:rPr>
            </w:pPr>
            <w:r w:rsidRPr="004C4ACB">
              <w:rPr>
                <w:sz w:val="20"/>
                <w:szCs w:val="20"/>
              </w:rPr>
              <w:t>г. Находка, ул. Пограничная, д. 30</w:t>
            </w:r>
          </w:p>
        </w:tc>
        <w:tc>
          <w:tcPr>
            <w:tcW w:w="3827" w:type="dxa"/>
            <w:tcBorders>
              <w:top w:val="single" w:sz="4" w:space="0" w:color="auto"/>
              <w:left w:val="single" w:sz="4" w:space="0" w:color="auto"/>
              <w:bottom w:val="single" w:sz="4" w:space="0" w:color="auto"/>
              <w:right w:val="single" w:sz="4" w:space="0" w:color="auto"/>
            </w:tcBorders>
          </w:tcPr>
          <w:p w:rsidR="004539F7" w:rsidRPr="004C4ACB" w:rsidRDefault="004539F7" w:rsidP="00EB3C4F">
            <w:pPr>
              <w:rPr>
                <w:sz w:val="20"/>
                <w:szCs w:val="20"/>
              </w:rPr>
            </w:pPr>
            <w:r w:rsidRPr="004C4ACB">
              <w:rPr>
                <w:sz w:val="20"/>
                <w:szCs w:val="20"/>
              </w:rPr>
              <w:t>Ремонт дворового проезда, устройство скамеек, освещение, урн</w:t>
            </w:r>
          </w:p>
        </w:tc>
      </w:tr>
      <w:tr w:rsidR="004C4ACB" w:rsidRPr="004C4ACB" w:rsidTr="00EB3C4F">
        <w:trPr>
          <w:trHeight w:val="159"/>
        </w:trPr>
        <w:tc>
          <w:tcPr>
            <w:tcW w:w="851" w:type="dxa"/>
            <w:tcBorders>
              <w:top w:val="single" w:sz="4" w:space="0" w:color="auto"/>
              <w:left w:val="single" w:sz="4" w:space="0" w:color="auto"/>
              <w:bottom w:val="single" w:sz="4" w:space="0" w:color="auto"/>
              <w:right w:val="single" w:sz="4" w:space="0" w:color="auto"/>
            </w:tcBorders>
            <w:noWrap/>
          </w:tcPr>
          <w:p w:rsidR="004539F7" w:rsidRPr="004C4ACB" w:rsidRDefault="004539F7" w:rsidP="00EB3C4F">
            <w:pPr>
              <w:spacing w:line="276" w:lineRule="auto"/>
              <w:jc w:val="center"/>
              <w:rPr>
                <w:rFonts w:eastAsia="Times New Roman"/>
                <w:sz w:val="20"/>
                <w:szCs w:val="20"/>
                <w:lang w:eastAsia="ru-RU"/>
              </w:rPr>
            </w:pPr>
            <w:r w:rsidRPr="004C4ACB">
              <w:rPr>
                <w:rFonts w:eastAsia="Times New Roman"/>
                <w:sz w:val="20"/>
                <w:szCs w:val="20"/>
                <w:lang w:eastAsia="ru-RU"/>
              </w:rPr>
              <w:t>18</w:t>
            </w:r>
          </w:p>
        </w:tc>
        <w:tc>
          <w:tcPr>
            <w:tcW w:w="4961" w:type="dxa"/>
            <w:tcBorders>
              <w:top w:val="single" w:sz="4" w:space="0" w:color="auto"/>
              <w:left w:val="single" w:sz="4" w:space="0" w:color="auto"/>
              <w:bottom w:val="single" w:sz="4" w:space="0" w:color="auto"/>
              <w:right w:val="single" w:sz="4" w:space="0" w:color="auto"/>
            </w:tcBorders>
            <w:noWrap/>
          </w:tcPr>
          <w:p w:rsidR="004539F7" w:rsidRPr="004C4ACB" w:rsidRDefault="004539F7" w:rsidP="00EB3C4F">
            <w:pPr>
              <w:rPr>
                <w:sz w:val="20"/>
                <w:szCs w:val="20"/>
              </w:rPr>
            </w:pPr>
            <w:r w:rsidRPr="004C4ACB">
              <w:rPr>
                <w:sz w:val="20"/>
                <w:szCs w:val="20"/>
              </w:rPr>
              <w:t>г. Находка, ул. Пограничная, д. 28</w:t>
            </w:r>
          </w:p>
        </w:tc>
        <w:tc>
          <w:tcPr>
            <w:tcW w:w="3827" w:type="dxa"/>
            <w:tcBorders>
              <w:top w:val="single" w:sz="4" w:space="0" w:color="auto"/>
              <w:left w:val="single" w:sz="4" w:space="0" w:color="auto"/>
              <w:bottom w:val="single" w:sz="4" w:space="0" w:color="auto"/>
              <w:right w:val="single" w:sz="4" w:space="0" w:color="auto"/>
            </w:tcBorders>
          </w:tcPr>
          <w:p w:rsidR="004539F7" w:rsidRPr="004C4ACB" w:rsidRDefault="004539F7" w:rsidP="00EB3C4F">
            <w:pPr>
              <w:rPr>
                <w:sz w:val="20"/>
                <w:szCs w:val="20"/>
              </w:rPr>
            </w:pPr>
            <w:r w:rsidRPr="004C4ACB">
              <w:rPr>
                <w:sz w:val="20"/>
                <w:szCs w:val="20"/>
              </w:rPr>
              <w:t>Ремонт дворового проезда, устройство детской площадки</w:t>
            </w:r>
          </w:p>
        </w:tc>
      </w:tr>
      <w:tr w:rsidR="004C4ACB" w:rsidRPr="004C4ACB" w:rsidTr="00EB3C4F">
        <w:trPr>
          <w:trHeight w:val="159"/>
        </w:trPr>
        <w:tc>
          <w:tcPr>
            <w:tcW w:w="851" w:type="dxa"/>
            <w:tcBorders>
              <w:top w:val="single" w:sz="4" w:space="0" w:color="auto"/>
              <w:left w:val="single" w:sz="4" w:space="0" w:color="auto"/>
              <w:bottom w:val="single" w:sz="4" w:space="0" w:color="auto"/>
              <w:right w:val="single" w:sz="4" w:space="0" w:color="auto"/>
            </w:tcBorders>
            <w:noWrap/>
          </w:tcPr>
          <w:p w:rsidR="004539F7" w:rsidRPr="004C4ACB" w:rsidRDefault="004539F7" w:rsidP="00EB3C4F">
            <w:pPr>
              <w:spacing w:line="276" w:lineRule="auto"/>
              <w:jc w:val="center"/>
              <w:rPr>
                <w:rFonts w:eastAsia="Times New Roman"/>
                <w:sz w:val="20"/>
                <w:szCs w:val="20"/>
                <w:lang w:eastAsia="ru-RU"/>
              </w:rPr>
            </w:pPr>
            <w:r w:rsidRPr="004C4ACB">
              <w:rPr>
                <w:rFonts w:eastAsia="Times New Roman"/>
                <w:sz w:val="20"/>
                <w:szCs w:val="20"/>
                <w:lang w:eastAsia="ru-RU"/>
              </w:rPr>
              <w:t>19</w:t>
            </w:r>
          </w:p>
        </w:tc>
        <w:tc>
          <w:tcPr>
            <w:tcW w:w="4961" w:type="dxa"/>
            <w:tcBorders>
              <w:top w:val="single" w:sz="4" w:space="0" w:color="auto"/>
              <w:left w:val="single" w:sz="4" w:space="0" w:color="auto"/>
              <w:bottom w:val="single" w:sz="4" w:space="0" w:color="auto"/>
              <w:right w:val="single" w:sz="4" w:space="0" w:color="auto"/>
            </w:tcBorders>
            <w:noWrap/>
          </w:tcPr>
          <w:p w:rsidR="004539F7" w:rsidRPr="004C4ACB" w:rsidRDefault="004539F7" w:rsidP="00EB3C4F">
            <w:pPr>
              <w:rPr>
                <w:sz w:val="20"/>
                <w:szCs w:val="20"/>
              </w:rPr>
            </w:pPr>
            <w:r w:rsidRPr="004C4ACB">
              <w:rPr>
                <w:sz w:val="20"/>
                <w:szCs w:val="20"/>
              </w:rPr>
              <w:t>г. Находка, ул. Бокситогорская, д. 49Б</w:t>
            </w:r>
          </w:p>
        </w:tc>
        <w:tc>
          <w:tcPr>
            <w:tcW w:w="3827" w:type="dxa"/>
            <w:tcBorders>
              <w:top w:val="single" w:sz="4" w:space="0" w:color="auto"/>
              <w:left w:val="single" w:sz="4" w:space="0" w:color="auto"/>
              <w:bottom w:val="single" w:sz="4" w:space="0" w:color="auto"/>
              <w:right w:val="single" w:sz="4" w:space="0" w:color="auto"/>
            </w:tcBorders>
          </w:tcPr>
          <w:p w:rsidR="004539F7" w:rsidRPr="004C4ACB" w:rsidRDefault="004539F7" w:rsidP="00EB3C4F">
            <w:pPr>
              <w:rPr>
                <w:sz w:val="20"/>
                <w:szCs w:val="20"/>
              </w:rPr>
            </w:pPr>
            <w:r w:rsidRPr="004C4ACB">
              <w:rPr>
                <w:sz w:val="20"/>
                <w:szCs w:val="20"/>
              </w:rPr>
              <w:t>Устройство детской площадки</w:t>
            </w:r>
          </w:p>
        </w:tc>
      </w:tr>
      <w:tr w:rsidR="004C4ACB" w:rsidRPr="004C4ACB" w:rsidTr="00EB3C4F">
        <w:trPr>
          <w:trHeight w:val="159"/>
        </w:trPr>
        <w:tc>
          <w:tcPr>
            <w:tcW w:w="851" w:type="dxa"/>
            <w:tcBorders>
              <w:top w:val="single" w:sz="4" w:space="0" w:color="auto"/>
              <w:left w:val="single" w:sz="4" w:space="0" w:color="auto"/>
              <w:bottom w:val="single" w:sz="4" w:space="0" w:color="auto"/>
              <w:right w:val="single" w:sz="4" w:space="0" w:color="auto"/>
            </w:tcBorders>
            <w:noWrap/>
          </w:tcPr>
          <w:p w:rsidR="004539F7" w:rsidRPr="004C4ACB" w:rsidRDefault="004539F7" w:rsidP="00EB3C4F">
            <w:pPr>
              <w:spacing w:line="276" w:lineRule="auto"/>
              <w:jc w:val="center"/>
              <w:rPr>
                <w:rFonts w:eastAsia="Times New Roman"/>
                <w:sz w:val="20"/>
                <w:szCs w:val="20"/>
                <w:lang w:eastAsia="ru-RU"/>
              </w:rPr>
            </w:pPr>
            <w:r w:rsidRPr="004C4ACB">
              <w:rPr>
                <w:rFonts w:eastAsia="Times New Roman"/>
                <w:sz w:val="20"/>
                <w:szCs w:val="20"/>
                <w:lang w:eastAsia="ru-RU"/>
              </w:rPr>
              <w:t>20</w:t>
            </w:r>
          </w:p>
        </w:tc>
        <w:tc>
          <w:tcPr>
            <w:tcW w:w="4961" w:type="dxa"/>
            <w:tcBorders>
              <w:top w:val="single" w:sz="4" w:space="0" w:color="auto"/>
              <w:left w:val="single" w:sz="4" w:space="0" w:color="auto"/>
              <w:bottom w:val="single" w:sz="4" w:space="0" w:color="auto"/>
              <w:right w:val="single" w:sz="4" w:space="0" w:color="auto"/>
            </w:tcBorders>
            <w:noWrap/>
          </w:tcPr>
          <w:p w:rsidR="004539F7" w:rsidRPr="004C4ACB" w:rsidRDefault="004539F7" w:rsidP="00EB3C4F">
            <w:pPr>
              <w:rPr>
                <w:sz w:val="20"/>
                <w:szCs w:val="20"/>
              </w:rPr>
            </w:pPr>
            <w:r w:rsidRPr="004C4ACB">
              <w:rPr>
                <w:sz w:val="20"/>
                <w:szCs w:val="20"/>
              </w:rPr>
              <w:t>г. Находка, п. Врангель, ул. Беринга, д. 18</w:t>
            </w:r>
          </w:p>
        </w:tc>
        <w:tc>
          <w:tcPr>
            <w:tcW w:w="3827" w:type="dxa"/>
            <w:tcBorders>
              <w:top w:val="single" w:sz="4" w:space="0" w:color="auto"/>
              <w:left w:val="single" w:sz="4" w:space="0" w:color="auto"/>
              <w:bottom w:val="single" w:sz="4" w:space="0" w:color="auto"/>
              <w:right w:val="single" w:sz="4" w:space="0" w:color="auto"/>
            </w:tcBorders>
          </w:tcPr>
          <w:p w:rsidR="004539F7" w:rsidRPr="004C4ACB" w:rsidRDefault="004539F7" w:rsidP="00EB3C4F">
            <w:pPr>
              <w:rPr>
                <w:sz w:val="20"/>
                <w:szCs w:val="20"/>
              </w:rPr>
            </w:pPr>
            <w:r w:rsidRPr="004C4ACB">
              <w:rPr>
                <w:sz w:val="20"/>
                <w:szCs w:val="20"/>
              </w:rPr>
              <w:t>Ремонт дворового проезда, устройство детской площадки</w:t>
            </w:r>
          </w:p>
        </w:tc>
      </w:tr>
      <w:tr w:rsidR="004C4ACB" w:rsidRPr="004C4ACB" w:rsidTr="00EB3C4F">
        <w:trPr>
          <w:trHeight w:val="159"/>
        </w:trPr>
        <w:tc>
          <w:tcPr>
            <w:tcW w:w="851" w:type="dxa"/>
            <w:tcBorders>
              <w:top w:val="single" w:sz="4" w:space="0" w:color="auto"/>
              <w:left w:val="single" w:sz="4" w:space="0" w:color="auto"/>
              <w:bottom w:val="single" w:sz="4" w:space="0" w:color="auto"/>
              <w:right w:val="single" w:sz="4" w:space="0" w:color="auto"/>
            </w:tcBorders>
            <w:noWrap/>
          </w:tcPr>
          <w:p w:rsidR="004539F7" w:rsidRPr="004C4ACB" w:rsidRDefault="004539F7" w:rsidP="00EB3C4F">
            <w:pPr>
              <w:spacing w:line="276" w:lineRule="auto"/>
              <w:jc w:val="center"/>
              <w:rPr>
                <w:rFonts w:eastAsia="Times New Roman"/>
                <w:sz w:val="20"/>
                <w:szCs w:val="20"/>
                <w:lang w:eastAsia="ru-RU"/>
              </w:rPr>
            </w:pPr>
            <w:r w:rsidRPr="004C4ACB">
              <w:rPr>
                <w:rFonts w:eastAsia="Times New Roman"/>
                <w:sz w:val="20"/>
                <w:szCs w:val="20"/>
                <w:lang w:eastAsia="ru-RU"/>
              </w:rPr>
              <w:t>21</w:t>
            </w:r>
          </w:p>
        </w:tc>
        <w:tc>
          <w:tcPr>
            <w:tcW w:w="4961" w:type="dxa"/>
            <w:tcBorders>
              <w:top w:val="single" w:sz="4" w:space="0" w:color="auto"/>
              <w:left w:val="single" w:sz="4" w:space="0" w:color="auto"/>
              <w:bottom w:val="single" w:sz="4" w:space="0" w:color="auto"/>
              <w:right w:val="single" w:sz="4" w:space="0" w:color="auto"/>
            </w:tcBorders>
            <w:noWrap/>
          </w:tcPr>
          <w:p w:rsidR="004539F7" w:rsidRPr="004C4ACB" w:rsidRDefault="004539F7" w:rsidP="00EB3C4F">
            <w:pPr>
              <w:rPr>
                <w:sz w:val="20"/>
                <w:szCs w:val="20"/>
              </w:rPr>
            </w:pPr>
            <w:r w:rsidRPr="004C4ACB">
              <w:rPr>
                <w:sz w:val="20"/>
                <w:szCs w:val="20"/>
              </w:rPr>
              <w:t>г. Находка, ул. Парковая, д. 1</w:t>
            </w:r>
          </w:p>
        </w:tc>
        <w:tc>
          <w:tcPr>
            <w:tcW w:w="3827" w:type="dxa"/>
            <w:tcBorders>
              <w:top w:val="single" w:sz="4" w:space="0" w:color="auto"/>
              <w:left w:val="single" w:sz="4" w:space="0" w:color="auto"/>
              <w:bottom w:val="single" w:sz="4" w:space="0" w:color="auto"/>
              <w:right w:val="single" w:sz="4" w:space="0" w:color="auto"/>
            </w:tcBorders>
          </w:tcPr>
          <w:p w:rsidR="004539F7" w:rsidRPr="004C4ACB" w:rsidRDefault="004539F7" w:rsidP="00EB3C4F">
            <w:pPr>
              <w:rPr>
                <w:sz w:val="20"/>
                <w:szCs w:val="20"/>
              </w:rPr>
            </w:pPr>
            <w:r w:rsidRPr="004C4ACB">
              <w:rPr>
                <w:sz w:val="20"/>
                <w:szCs w:val="20"/>
              </w:rPr>
              <w:t>Ремонт дворового проезда, устройство скамеек, освещение, урн</w:t>
            </w:r>
          </w:p>
        </w:tc>
      </w:tr>
      <w:tr w:rsidR="004539F7" w:rsidRPr="004C4ACB" w:rsidTr="00EB3C4F">
        <w:trPr>
          <w:trHeight w:val="159"/>
        </w:trPr>
        <w:tc>
          <w:tcPr>
            <w:tcW w:w="851" w:type="dxa"/>
            <w:tcBorders>
              <w:top w:val="single" w:sz="4" w:space="0" w:color="auto"/>
              <w:left w:val="single" w:sz="4" w:space="0" w:color="auto"/>
              <w:bottom w:val="single" w:sz="4" w:space="0" w:color="auto"/>
              <w:right w:val="single" w:sz="4" w:space="0" w:color="auto"/>
            </w:tcBorders>
            <w:noWrap/>
          </w:tcPr>
          <w:p w:rsidR="004539F7" w:rsidRPr="004C4ACB" w:rsidRDefault="004539F7" w:rsidP="00EB3C4F">
            <w:pPr>
              <w:spacing w:line="276" w:lineRule="auto"/>
              <w:jc w:val="center"/>
              <w:rPr>
                <w:rFonts w:eastAsia="Times New Roman"/>
                <w:sz w:val="20"/>
                <w:szCs w:val="20"/>
                <w:lang w:eastAsia="ru-RU"/>
              </w:rPr>
            </w:pPr>
            <w:r w:rsidRPr="004C4ACB">
              <w:rPr>
                <w:rFonts w:eastAsia="Times New Roman"/>
                <w:sz w:val="20"/>
                <w:szCs w:val="20"/>
                <w:lang w:eastAsia="ru-RU"/>
              </w:rPr>
              <w:t>22</w:t>
            </w:r>
          </w:p>
        </w:tc>
        <w:tc>
          <w:tcPr>
            <w:tcW w:w="4961" w:type="dxa"/>
            <w:tcBorders>
              <w:top w:val="single" w:sz="4" w:space="0" w:color="auto"/>
              <w:left w:val="single" w:sz="4" w:space="0" w:color="auto"/>
              <w:bottom w:val="single" w:sz="4" w:space="0" w:color="auto"/>
              <w:right w:val="single" w:sz="4" w:space="0" w:color="auto"/>
            </w:tcBorders>
            <w:noWrap/>
          </w:tcPr>
          <w:p w:rsidR="004539F7" w:rsidRPr="004C4ACB" w:rsidRDefault="004539F7" w:rsidP="00EB3C4F">
            <w:pPr>
              <w:rPr>
                <w:sz w:val="20"/>
                <w:szCs w:val="20"/>
              </w:rPr>
            </w:pPr>
            <w:r w:rsidRPr="004C4ACB">
              <w:rPr>
                <w:sz w:val="20"/>
                <w:szCs w:val="20"/>
              </w:rPr>
              <w:t>г. Находка, ул. Тимирязева, д. 31</w:t>
            </w:r>
          </w:p>
        </w:tc>
        <w:tc>
          <w:tcPr>
            <w:tcW w:w="3827" w:type="dxa"/>
            <w:tcBorders>
              <w:top w:val="single" w:sz="4" w:space="0" w:color="auto"/>
              <w:left w:val="single" w:sz="4" w:space="0" w:color="auto"/>
              <w:bottom w:val="single" w:sz="4" w:space="0" w:color="auto"/>
              <w:right w:val="single" w:sz="4" w:space="0" w:color="auto"/>
            </w:tcBorders>
          </w:tcPr>
          <w:p w:rsidR="004539F7" w:rsidRPr="004C4ACB" w:rsidRDefault="004539F7" w:rsidP="00EB3C4F">
            <w:pPr>
              <w:rPr>
                <w:sz w:val="20"/>
                <w:szCs w:val="20"/>
              </w:rPr>
            </w:pPr>
            <w:r w:rsidRPr="004C4ACB">
              <w:rPr>
                <w:sz w:val="20"/>
                <w:szCs w:val="20"/>
              </w:rPr>
              <w:t>Ремонт дворового проезда, устройство детской площадки</w:t>
            </w:r>
          </w:p>
        </w:tc>
      </w:tr>
    </w:tbl>
    <w:p w:rsidR="004539F7" w:rsidRPr="004C4ACB" w:rsidRDefault="004539F7" w:rsidP="004539F7">
      <w:pPr>
        <w:jc w:val="center"/>
        <w:rPr>
          <w:sz w:val="26"/>
          <w:szCs w:val="26"/>
        </w:rPr>
      </w:pPr>
    </w:p>
    <w:p w:rsidR="004539F7" w:rsidRPr="004C4ACB" w:rsidRDefault="004539F7" w:rsidP="004539F7">
      <w:pPr>
        <w:jc w:val="center"/>
        <w:rPr>
          <w:sz w:val="26"/>
          <w:szCs w:val="26"/>
        </w:rPr>
      </w:pPr>
    </w:p>
    <w:p w:rsidR="00F22CBD" w:rsidRPr="004C4ACB" w:rsidRDefault="00F22CBD" w:rsidP="00DF204C">
      <w:pPr>
        <w:jc w:val="center"/>
        <w:rPr>
          <w:sz w:val="26"/>
          <w:szCs w:val="26"/>
        </w:rPr>
      </w:pPr>
    </w:p>
    <w:p w:rsidR="00F22CBD" w:rsidRPr="004C4ACB" w:rsidRDefault="00F22CBD" w:rsidP="00DF204C">
      <w:pPr>
        <w:jc w:val="center"/>
        <w:rPr>
          <w:sz w:val="26"/>
          <w:szCs w:val="26"/>
        </w:rPr>
      </w:pPr>
    </w:p>
    <w:p w:rsidR="00F22CBD" w:rsidRPr="004C4ACB" w:rsidRDefault="00F22CBD" w:rsidP="00DF204C">
      <w:pPr>
        <w:jc w:val="center"/>
        <w:rPr>
          <w:sz w:val="26"/>
          <w:szCs w:val="26"/>
        </w:rPr>
      </w:pPr>
    </w:p>
    <w:p w:rsidR="00F22CBD" w:rsidRPr="004C4ACB" w:rsidRDefault="00F22CBD" w:rsidP="00DF204C">
      <w:pPr>
        <w:jc w:val="center"/>
        <w:rPr>
          <w:sz w:val="26"/>
          <w:szCs w:val="26"/>
        </w:rPr>
      </w:pPr>
    </w:p>
    <w:p w:rsidR="00F22CBD" w:rsidRPr="004C4ACB" w:rsidRDefault="00F22CBD" w:rsidP="00DF204C">
      <w:pPr>
        <w:jc w:val="center"/>
        <w:rPr>
          <w:sz w:val="26"/>
          <w:szCs w:val="26"/>
        </w:rPr>
      </w:pPr>
    </w:p>
    <w:p w:rsidR="00F22CBD" w:rsidRPr="004C4ACB" w:rsidRDefault="00F22CBD" w:rsidP="00DF204C">
      <w:pPr>
        <w:jc w:val="center"/>
        <w:rPr>
          <w:sz w:val="26"/>
          <w:szCs w:val="26"/>
        </w:rPr>
      </w:pPr>
    </w:p>
    <w:p w:rsidR="00DF334A" w:rsidRPr="004C4ACB" w:rsidRDefault="00F2666F" w:rsidP="00F2666F">
      <w:pPr>
        <w:autoSpaceDN w:val="0"/>
        <w:adjustRightInd w:val="0"/>
        <w:spacing w:line="240" w:lineRule="exact"/>
        <w:rPr>
          <w:sz w:val="26"/>
          <w:szCs w:val="26"/>
        </w:rPr>
      </w:pPr>
      <w:r w:rsidRPr="004C4ACB">
        <w:rPr>
          <w:rFonts w:eastAsia="Times New Roman"/>
          <w:sz w:val="26"/>
          <w:szCs w:val="26"/>
          <w:lang w:eastAsia="ru-RU"/>
        </w:rPr>
        <w:lastRenderedPageBreak/>
        <w:t xml:space="preserve">ФОРМА                                                                                      </w:t>
      </w:r>
      <w:r w:rsidR="00DF334A" w:rsidRPr="004C4ACB">
        <w:rPr>
          <w:sz w:val="26"/>
          <w:szCs w:val="26"/>
        </w:rPr>
        <w:t>Приложение № 2</w:t>
      </w:r>
    </w:p>
    <w:p w:rsidR="00DF334A" w:rsidRPr="004C4ACB" w:rsidRDefault="00DF334A" w:rsidP="00DF334A">
      <w:pPr>
        <w:ind w:left="5103"/>
        <w:jc w:val="center"/>
        <w:rPr>
          <w:sz w:val="26"/>
          <w:szCs w:val="26"/>
        </w:rPr>
      </w:pPr>
    </w:p>
    <w:p w:rsidR="00DF334A" w:rsidRPr="004C4ACB" w:rsidRDefault="00DF334A" w:rsidP="00DF334A">
      <w:pPr>
        <w:ind w:left="5103"/>
        <w:jc w:val="center"/>
        <w:rPr>
          <w:sz w:val="26"/>
          <w:szCs w:val="26"/>
        </w:rPr>
      </w:pPr>
      <w:r w:rsidRPr="004C4ACB">
        <w:rPr>
          <w:sz w:val="26"/>
          <w:szCs w:val="26"/>
        </w:rPr>
        <w:t xml:space="preserve"> к подпрограмме №2 «Благоустройство территорий, детских и спортивных </w:t>
      </w:r>
    </w:p>
    <w:p w:rsidR="00DF334A" w:rsidRPr="004C4ACB" w:rsidRDefault="00DF334A" w:rsidP="00DF334A">
      <w:pPr>
        <w:ind w:left="5103"/>
        <w:jc w:val="center"/>
        <w:rPr>
          <w:sz w:val="26"/>
          <w:szCs w:val="26"/>
        </w:rPr>
      </w:pPr>
      <w:r w:rsidRPr="004C4ACB">
        <w:rPr>
          <w:sz w:val="26"/>
          <w:szCs w:val="26"/>
        </w:rPr>
        <w:t>площадок на территории  Нахо</w:t>
      </w:r>
      <w:r w:rsidR="00F2666F" w:rsidRPr="004C4ACB">
        <w:rPr>
          <w:sz w:val="26"/>
          <w:szCs w:val="26"/>
        </w:rPr>
        <w:t xml:space="preserve">дкинского городского округа» на </w:t>
      </w:r>
      <w:r w:rsidRPr="004C4ACB">
        <w:rPr>
          <w:sz w:val="26"/>
          <w:szCs w:val="26"/>
        </w:rPr>
        <w:t>2019 – 20</w:t>
      </w:r>
      <w:r w:rsidR="00FE46F8" w:rsidRPr="004C4ACB">
        <w:rPr>
          <w:sz w:val="26"/>
          <w:szCs w:val="26"/>
        </w:rPr>
        <w:t>30</w:t>
      </w:r>
      <w:r w:rsidRPr="004C4ACB">
        <w:rPr>
          <w:sz w:val="26"/>
          <w:szCs w:val="26"/>
        </w:rPr>
        <w:t xml:space="preserve"> годы</w:t>
      </w:r>
      <w:r w:rsidR="00664B25" w:rsidRPr="004C4ACB">
        <w:rPr>
          <w:sz w:val="26"/>
          <w:szCs w:val="26"/>
        </w:rPr>
        <w:t>,</w:t>
      </w:r>
    </w:p>
    <w:p w:rsidR="00664B25" w:rsidRPr="004C4ACB" w:rsidRDefault="00664B25" w:rsidP="00664B25">
      <w:pPr>
        <w:ind w:left="5103"/>
        <w:jc w:val="center"/>
        <w:rPr>
          <w:sz w:val="26"/>
          <w:szCs w:val="26"/>
        </w:rPr>
      </w:pPr>
      <w:r w:rsidRPr="004C4ACB">
        <w:rPr>
          <w:sz w:val="26"/>
          <w:szCs w:val="26"/>
        </w:rPr>
        <w:t xml:space="preserve">утвержденной постановлением администрации Находкинского городского округа </w:t>
      </w:r>
    </w:p>
    <w:p w:rsidR="00664B25" w:rsidRPr="004C4ACB" w:rsidRDefault="00F2666F" w:rsidP="00DF334A">
      <w:pPr>
        <w:ind w:left="5103"/>
        <w:jc w:val="center"/>
        <w:rPr>
          <w:sz w:val="26"/>
          <w:szCs w:val="26"/>
        </w:rPr>
      </w:pPr>
      <w:r w:rsidRPr="004C4ACB">
        <w:rPr>
          <w:sz w:val="26"/>
          <w:szCs w:val="26"/>
        </w:rPr>
        <w:t>от «22» ноября 2017 года №  1632</w:t>
      </w:r>
    </w:p>
    <w:p w:rsidR="00664B25" w:rsidRPr="004C4ACB" w:rsidRDefault="00664B25" w:rsidP="00DF334A">
      <w:pPr>
        <w:ind w:left="5103"/>
        <w:jc w:val="center"/>
        <w:rPr>
          <w:sz w:val="26"/>
          <w:szCs w:val="26"/>
        </w:rPr>
      </w:pPr>
    </w:p>
    <w:p w:rsidR="00DF334A" w:rsidRPr="004C4ACB" w:rsidRDefault="00DF334A" w:rsidP="00DF204C">
      <w:pPr>
        <w:jc w:val="center"/>
        <w:rPr>
          <w:sz w:val="26"/>
          <w:szCs w:val="26"/>
        </w:rPr>
      </w:pPr>
    </w:p>
    <w:p w:rsidR="00DF334A" w:rsidRPr="004C4ACB" w:rsidRDefault="00DF334A" w:rsidP="00DF334A">
      <w:pPr>
        <w:autoSpaceDN w:val="0"/>
        <w:adjustRightInd w:val="0"/>
        <w:spacing w:line="240" w:lineRule="exact"/>
        <w:jc w:val="center"/>
        <w:rPr>
          <w:rFonts w:eastAsia="Times New Roman"/>
          <w:b/>
          <w:sz w:val="26"/>
          <w:szCs w:val="26"/>
          <w:lang w:eastAsia="ru-RU"/>
        </w:rPr>
      </w:pPr>
      <w:r w:rsidRPr="004C4ACB">
        <w:rPr>
          <w:rFonts w:eastAsia="Times New Roman"/>
          <w:b/>
          <w:sz w:val="26"/>
          <w:szCs w:val="26"/>
          <w:lang w:eastAsia="ru-RU"/>
        </w:rPr>
        <w:t>АКТ</w:t>
      </w:r>
    </w:p>
    <w:p w:rsidR="00DF334A" w:rsidRPr="004C4ACB" w:rsidRDefault="00DF334A" w:rsidP="00DF334A">
      <w:pPr>
        <w:autoSpaceDN w:val="0"/>
        <w:adjustRightInd w:val="0"/>
        <w:spacing w:line="240" w:lineRule="exact"/>
        <w:jc w:val="center"/>
        <w:rPr>
          <w:rFonts w:eastAsia="Times New Roman"/>
          <w:b/>
          <w:sz w:val="26"/>
          <w:szCs w:val="26"/>
          <w:lang w:eastAsia="ru-RU"/>
        </w:rPr>
      </w:pPr>
    </w:p>
    <w:p w:rsidR="00DF334A" w:rsidRPr="004C4ACB" w:rsidRDefault="00DF334A" w:rsidP="00DF334A">
      <w:pPr>
        <w:autoSpaceDN w:val="0"/>
        <w:adjustRightInd w:val="0"/>
        <w:spacing w:line="240" w:lineRule="exact"/>
        <w:jc w:val="center"/>
        <w:rPr>
          <w:rFonts w:eastAsia="Times New Roman"/>
          <w:b/>
          <w:sz w:val="26"/>
          <w:szCs w:val="26"/>
          <w:lang w:eastAsia="ru-RU"/>
        </w:rPr>
      </w:pPr>
      <w:r w:rsidRPr="004C4ACB">
        <w:rPr>
          <w:rFonts w:eastAsia="Times New Roman"/>
          <w:b/>
          <w:sz w:val="26"/>
          <w:szCs w:val="26"/>
          <w:lang w:eastAsia="ru-RU"/>
        </w:rPr>
        <w:t>приема-передачи объектов внешнего благоустройства в состав общего имущества многоквартирного дома для их последующего содержание</w:t>
      </w:r>
    </w:p>
    <w:p w:rsidR="00DF334A" w:rsidRPr="004C4ACB" w:rsidRDefault="00DF334A" w:rsidP="00DF334A">
      <w:pPr>
        <w:autoSpaceDN w:val="0"/>
        <w:adjustRightInd w:val="0"/>
        <w:spacing w:line="240" w:lineRule="exact"/>
        <w:jc w:val="center"/>
        <w:rPr>
          <w:rFonts w:eastAsia="Times New Roman"/>
          <w:sz w:val="26"/>
          <w:szCs w:val="26"/>
          <w:lang w:eastAsia="ru-RU"/>
        </w:rPr>
      </w:pPr>
    </w:p>
    <w:p w:rsidR="00DF334A" w:rsidRPr="004C4ACB" w:rsidRDefault="00DF334A" w:rsidP="00DF334A">
      <w:pPr>
        <w:autoSpaceDN w:val="0"/>
        <w:adjustRightInd w:val="0"/>
        <w:rPr>
          <w:rFonts w:eastAsia="Times New Roman"/>
          <w:sz w:val="26"/>
          <w:szCs w:val="26"/>
          <w:lang w:eastAsia="ru-RU"/>
        </w:rPr>
      </w:pPr>
      <w:r w:rsidRPr="004C4ACB">
        <w:rPr>
          <w:rFonts w:eastAsia="Times New Roman"/>
          <w:sz w:val="26"/>
          <w:szCs w:val="26"/>
          <w:lang w:eastAsia="ru-RU"/>
        </w:rPr>
        <w:t xml:space="preserve">«___»_______________20___г.                                                                            г. Находка                             </w:t>
      </w:r>
    </w:p>
    <w:p w:rsidR="00DF334A" w:rsidRPr="004C4ACB" w:rsidRDefault="00DF334A" w:rsidP="00DF334A">
      <w:pPr>
        <w:autoSpaceDN w:val="0"/>
        <w:adjustRightInd w:val="0"/>
        <w:jc w:val="center"/>
        <w:rPr>
          <w:rFonts w:eastAsia="Times New Roman"/>
          <w:sz w:val="26"/>
          <w:szCs w:val="26"/>
          <w:lang w:eastAsia="ru-RU"/>
        </w:rPr>
      </w:pPr>
    </w:p>
    <w:p w:rsidR="00DF334A" w:rsidRPr="004C4ACB" w:rsidRDefault="00DF334A" w:rsidP="00DF334A">
      <w:pPr>
        <w:autoSpaceDN w:val="0"/>
        <w:adjustRightInd w:val="0"/>
        <w:jc w:val="center"/>
        <w:rPr>
          <w:rFonts w:eastAsia="Times New Roman"/>
          <w:sz w:val="26"/>
          <w:szCs w:val="26"/>
          <w:lang w:eastAsia="ru-RU"/>
        </w:rPr>
      </w:pPr>
      <w:r w:rsidRPr="004C4ACB">
        <w:rPr>
          <w:rFonts w:eastAsia="Times New Roman"/>
          <w:sz w:val="26"/>
          <w:szCs w:val="26"/>
          <w:lang w:eastAsia="ru-RU"/>
        </w:rPr>
        <w:t>__________________________________________________________________________</w:t>
      </w:r>
    </w:p>
    <w:p w:rsidR="00DF334A" w:rsidRPr="004C4ACB" w:rsidRDefault="00DF334A" w:rsidP="00DF334A">
      <w:pPr>
        <w:autoSpaceDN w:val="0"/>
        <w:adjustRightInd w:val="0"/>
        <w:jc w:val="center"/>
        <w:rPr>
          <w:rFonts w:eastAsia="Times New Roman"/>
          <w:sz w:val="26"/>
          <w:szCs w:val="26"/>
          <w:lang w:eastAsia="ru-RU"/>
        </w:rPr>
      </w:pPr>
      <w:r w:rsidRPr="004C4ACB">
        <w:rPr>
          <w:rFonts w:eastAsia="Times New Roman"/>
          <w:sz w:val="26"/>
          <w:szCs w:val="26"/>
          <w:lang w:eastAsia="ru-RU"/>
        </w:rPr>
        <w:t>(адрес объекта благоустройства   территории)</w:t>
      </w:r>
    </w:p>
    <w:p w:rsidR="00DF334A" w:rsidRPr="004C4ACB" w:rsidRDefault="00DF334A" w:rsidP="00DF334A">
      <w:pPr>
        <w:autoSpaceDN w:val="0"/>
        <w:adjustRightInd w:val="0"/>
        <w:jc w:val="center"/>
        <w:rPr>
          <w:rFonts w:eastAsia="Times New Roman"/>
          <w:sz w:val="26"/>
          <w:szCs w:val="26"/>
          <w:lang w:eastAsia="ru-RU"/>
        </w:rPr>
      </w:pPr>
    </w:p>
    <w:p w:rsidR="00DF334A" w:rsidRPr="004C4ACB" w:rsidRDefault="00DF334A" w:rsidP="00DF334A">
      <w:pPr>
        <w:autoSpaceDN w:val="0"/>
        <w:adjustRightInd w:val="0"/>
        <w:jc w:val="both"/>
        <w:rPr>
          <w:rFonts w:eastAsia="Times New Roman"/>
          <w:sz w:val="26"/>
          <w:szCs w:val="26"/>
          <w:lang w:eastAsia="ru-RU"/>
        </w:rPr>
      </w:pPr>
      <w:r w:rsidRPr="004C4ACB">
        <w:rPr>
          <w:rFonts w:eastAsia="Times New Roman"/>
          <w:sz w:val="26"/>
          <w:szCs w:val="26"/>
          <w:lang w:eastAsia="ru-RU"/>
        </w:rPr>
        <w:t xml:space="preserve">Администрация Находкинского городского округа, в лице главы Находкинского городского округа _______________________________________________________ (далее - Заказчик) и представитель собственников помещений многоквартирного дома (МКД), расположенного по адресу: г. Находка,  ул. (пр.) _____________, д. ___ (далее - МКД), __________________________________________________________ (Ф.И.О. доверенного лица), действующий на основании протокола общего собрания собственников помещений МКД от «___» _________ 20___г. № ___ (является неотъемлемой частью акта) (далее - Собственник), составили настоящий акт о том, что Заказчик передает выполненные в рамках подпрограммы </w:t>
      </w:r>
      <w:r w:rsidRPr="004C4ACB">
        <w:rPr>
          <w:rFonts w:eastAsia="Times New Roman"/>
          <w:bCs/>
          <w:sz w:val="26"/>
          <w:szCs w:val="26"/>
          <w:lang w:eastAsia="ru-RU"/>
        </w:rPr>
        <w:t xml:space="preserve">«Благоустройство территорий, детских и спортивных площадок на территории </w:t>
      </w:r>
      <w:r w:rsidRPr="004C4ACB">
        <w:rPr>
          <w:rFonts w:eastAsia="Times New Roman"/>
          <w:sz w:val="26"/>
          <w:szCs w:val="26"/>
          <w:lang w:eastAsia="ru-RU"/>
        </w:rPr>
        <w:t>Находкинского городского округа»</w:t>
      </w:r>
      <w:r w:rsidRPr="004C4ACB">
        <w:rPr>
          <w:rFonts w:eastAsia="Times New Roman"/>
          <w:bCs/>
          <w:sz w:val="26"/>
          <w:szCs w:val="26"/>
          <w:lang w:eastAsia="ru-RU"/>
        </w:rPr>
        <w:t xml:space="preserve"> на 2019-20</w:t>
      </w:r>
      <w:r w:rsidR="00FE46F8" w:rsidRPr="004C4ACB">
        <w:rPr>
          <w:rFonts w:eastAsia="Times New Roman"/>
          <w:bCs/>
          <w:sz w:val="26"/>
          <w:szCs w:val="26"/>
          <w:lang w:eastAsia="ru-RU"/>
        </w:rPr>
        <w:t>30</w:t>
      </w:r>
      <w:r w:rsidRPr="004C4ACB">
        <w:rPr>
          <w:rFonts w:eastAsia="Times New Roman"/>
          <w:bCs/>
          <w:sz w:val="26"/>
          <w:szCs w:val="26"/>
          <w:lang w:eastAsia="ru-RU"/>
        </w:rPr>
        <w:t xml:space="preserve"> годы</w:t>
      </w:r>
      <w:r w:rsidRPr="004C4ACB">
        <w:rPr>
          <w:rFonts w:eastAsia="Times New Roman"/>
          <w:sz w:val="26"/>
          <w:szCs w:val="26"/>
          <w:lang w:eastAsia="ru-RU"/>
        </w:rPr>
        <w:t xml:space="preserve">, а Собственник принимает: </w:t>
      </w:r>
    </w:p>
    <w:p w:rsidR="00DF334A" w:rsidRPr="004C4ACB" w:rsidRDefault="00DF334A" w:rsidP="00DF334A">
      <w:pPr>
        <w:autoSpaceDN w:val="0"/>
        <w:adjustRightInd w:val="0"/>
        <w:jc w:val="both"/>
        <w:rPr>
          <w:rFonts w:eastAsia="Times New Roman"/>
          <w:sz w:val="26"/>
          <w:szCs w:val="26"/>
          <w:lang w:eastAsia="ru-RU"/>
        </w:rPr>
      </w:pPr>
    </w:p>
    <w:p w:rsidR="00DF334A" w:rsidRPr="004C4ACB" w:rsidRDefault="00DF334A" w:rsidP="00DF334A">
      <w:pPr>
        <w:autoSpaceDN w:val="0"/>
        <w:adjustRightInd w:val="0"/>
        <w:jc w:val="both"/>
        <w:rPr>
          <w:rFonts w:eastAsia="Times New Roman"/>
          <w:sz w:val="26"/>
          <w:szCs w:val="26"/>
          <w:lang w:eastAsia="ru-RU"/>
        </w:rPr>
      </w:pPr>
      <w:r w:rsidRPr="004C4ACB">
        <w:rPr>
          <w:rFonts w:eastAsia="Times New Roman"/>
          <w:sz w:val="26"/>
          <w:szCs w:val="26"/>
          <w:lang w:eastAsia="ru-RU"/>
        </w:rPr>
        <w:t>1. Объекты благоустройства территории: ___________________________________</w:t>
      </w:r>
    </w:p>
    <w:p w:rsidR="00DF334A" w:rsidRPr="004C4ACB" w:rsidRDefault="00DF334A" w:rsidP="00DF334A">
      <w:pPr>
        <w:autoSpaceDN w:val="0"/>
        <w:adjustRightInd w:val="0"/>
        <w:jc w:val="both"/>
        <w:rPr>
          <w:rFonts w:eastAsia="Times New Roman"/>
          <w:sz w:val="26"/>
          <w:szCs w:val="26"/>
          <w:lang w:eastAsia="ru-RU"/>
        </w:rPr>
      </w:pPr>
      <w:r w:rsidRPr="004C4ACB">
        <w:rPr>
          <w:rFonts w:eastAsia="Times New Roman"/>
          <w:sz w:val="26"/>
          <w:szCs w:val="26"/>
          <w:lang w:eastAsia="ru-RU"/>
        </w:rPr>
        <w:t>____________________________________________________________________________________________________________________________________________________</w:t>
      </w:r>
    </w:p>
    <w:p w:rsidR="00DF334A" w:rsidRPr="004C4ACB" w:rsidRDefault="00DF334A" w:rsidP="00DF334A">
      <w:pPr>
        <w:autoSpaceDN w:val="0"/>
        <w:adjustRightInd w:val="0"/>
        <w:jc w:val="center"/>
        <w:rPr>
          <w:rFonts w:eastAsia="Times New Roman"/>
          <w:sz w:val="26"/>
          <w:szCs w:val="26"/>
          <w:lang w:eastAsia="ru-RU"/>
        </w:rPr>
      </w:pPr>
      <w:r w:rsidRPr="004C4ACB">
        <w:rPr>
          <w:rFonts w:eastAsia="Times New Roman"/>
          <w:sz w:val="26"/>
          <w:szCs w:val="26"/>
          <w:lang w:eastAsia="ru-RU"/>
        </w:rPr>
        <w:t>(указываются все объекты благоустройства, выполненные в рамках подпрограммы)</w:t>
      </w:r>
    </w:p>
    <w:p w:rsidR="00DF334A" w:rsidRPr="004C4ACB" w:rsidRDefault="00DF334A" w:rsidP="00DF334A">
      <w:pPr>
        <w:pBdr>
          <w:bottom w:val="single" w:sz="4" w:space="1" w:color="auto"/>
        </w:pBdr>
        <w:autoSpaceDN w:val="0"/>
        <w:adjustRightInd w:val="0"/>
        <w:jc w:val="both"/>
        <w:rPr>
          <w:rFonts w:eastAsia="Times New Roman"/>
          <w:sz w:val="26"/>
          <w:szCs w:val="26"/>
          <w:lang w:eastAsia="ru-RU"/>
        </w:rPr>
      </w:pPr>
      <w:r w:rsidRPr="004C4ACB">
        <w:rPr>
          <w:rFonts w:eastAsia="Times New Roman"/>
          <w:sz w:val="26"/>
          <w:szCs w:val="26"/>
          <w:lang w:eastAsia="ru-RU"/>
        </w:rPr>
        <w:t>2. Объекты общего пользования, передаваемые для дальнейшей эксплуатации:_____________________________________________________________</w:t>
      </w:r>
    </w:p>
    <w:p w:rsidR="00DF334A" w:rsidRPr="004C4ACB" w:rsidRDefault="00DF334A" w:rsidP="00DF334A">
      <w:pPr>
        <w:pBdr>
          <w:bottom w:val="single" w:sz="4" w:space="1" w:color="auto"/>
        </w:pBdr>
        <w:autoSpaceDN w:val="0"/>
        <w:adjustRightInd w:val="0"/>
        <w:jc w:val="both"/>
        <w:rPr>
          <w:rFonts w:eastAsia="Times New Roman"/>
          <w:sz w:val="26"/>
          <w:szCs w:val="26"/>
          <w:lang w:eastAsia="ru-RU"/>
        </w:rPr>
      </w:pPr>
    </w:p>
    <w:p w:rsidR="00DF334A" w:rsidRPr="004C4ACB" w:rsidRDefault="00DF334A" w:rsidP="00DF334A">
      <w:pPr>
        <w:autoSpaceDN w:val="0"/>
        <w:adjustRightInd w:val="0"/>
        <w:jc w:val="center"/>
        <w:rPr>
          <w:rFonts w:eastAsia="Times New Roman"/>
          <w:sz w:val="26"/>
          <w:szCs w:val="26"/>
          <w:lang w:eastAsia="ru-RU"/>
        </w:rPr>
      </w:pPr>
      <w:r w:rsidRPr="004C4ACB">
        <w:rPr>
          <w:rFonts w:eastAsia="Times New Roman"/>
          <w:sz w:val="26"/>
          <w:szCs w:val="26"/>
          <w:lang w:eastAsia="ru-RU"/>
        </w:rPr>
        <w:t>(указываются элементы малых архитектурных форм, детское игровое и спортивное оборудование, парковочные места и т.д.)</w:t>
      </w:r>
    </w:p>
    <w:p w:rsidR="00DF334A" w:rsidRPr="004C4ACB" w:rsidRDefault="00DF334A" w:rsidP="00DF334A">
      <w:pPr>
        <w:autoSpaceDN w:val="0"/>
        <w:adjustRightInd w:val="0"/>
        <w:jc w:val="both"/>
        <w:rPr>
          <w:rFonts w:eastAsia="Times New Roman"/>
          <w:sz w:val="26"/>
          <w:szCs w:val="26"/>
          <w:lang w:eastAsia="ru-RU"/>
        </w:rPr>
      </w:pPr>
      <w:r w:rsidRPr="004C4ACB">
        <w:rPr>
          <w:rFonts w:eastAsia="Times New Roman"/>
          <w:sz w:val="26"/>
          <w:szCs w:val="26"/>
          <w:lang w:eastAsia="ru-RU"/>
        </w:rPr>
        <w:t xml:space="preserve">Объекты, указанные в пунктах 1, 2 настоящего акта приема-передачи, подлежат содержанию и текущему ремонту в установленном законом порядке. </w:t>
      </w:r>
    </w:p>
    <w:p w:rsidR="00DF334A" w:rsidRPr="004C4ACB" w:rsidRDefault="00DF334A" w:rsidP="00DF334A">
      <w:pPr>
        <w:autoSpaceDN w:val="0"/>
        <w:adjustRightInd w:val="0"/>
        <w:spacing w:line="240" w:lineRule="exact"/>
        <w:jc w:val="both"/>
        <w:rPr>
          <w:rFonts w:eastAsia="Times New Roman"/>
          <w:sz w:val="26"/>
          <w:szCs w:val="26"/>
          <w:lang w:eastAsia="ru-RU"/>
        </w:rPr>
      </w:pPr>
    </w:p>
    <w:p w:rsidR="00DF334A" w:rsidRPr="004C4ACB" w:rsidRDefault="00DF334A" w:rsidP="00DF334A">
      <w:pPr>
        <w:autoSpaceDN w:val="0"/>
        <w:adjustRightInd w:val="0"/>
        <w:spacing w:line="240" w:lineRule="exact"/>
        <w:jc w:val="center"/>
        <w:rPr>
          <w:rFonts w:eastAsia="Times New Roman"/>
          <w:b/>
          <w:sz w:val="26"/>
          <w:szCs w:val="26"/>
          <w:lang w:eastAsia="ru-RU"/>
        </w:rPr>
      </w:pPr>
    </w:p>
    <w:p w:rsidR="00DF334A" w:rsidRPr="004C4ACB" w:rsidRDefault="00DF334A" w:rsidP="00DF334A">
      <w:pPr>
        <w:autoSpaceDN w:val="0"/>
        <w:adjustRightInd w:val="0"/>
        <w:spacing w:line="240" w:lineRule="exact"/>
        <w:jc w:val="center"/>
        <w:rPr>
          <w:rFonts w:eastAsia="Times New Roman"/>
          <w:b/>
          <w:sz w:val="26"/>
          <w:szCs w:val="26"/>
          <w:lang w:eastAsia="ru-RU"/>
        </w:rPr>
      </w:pPr>
      <w:r w:rsidRPr="004C4ACB">
        <w:rPr>
          <w:rFonts w:eastAsia="Times New Roman"/>
          <w:b/>
          <w:sz w:val="26"/>
          <w:szCs w:val="26"/>
          <w:lang w:eastAsia="ru-RU"/>
        </w:rPr>
        <w:t>Подписи сторон:</w:t>
      </w:r>
    </w:p>
    <w:p w:rsidR="00DF334A" w:rsidRPr="004C4ACB" w:rsidRDefault="00DF334A" w:rsidP="00DF334A">
      <w:pPr>
        <w:autoSpaceDN w:val="0"/>
        <w:adjustRightInd w:val="0"/>
        <w:spacing w:line="240" w:lineRule="exact"/>
        <w:jc w:val="center"/>
        <w:rPr>
          <w:rFonts w:eastAsia="Times New Roman"/>
          <w:b/>
          <w:sz w:val="26"/>
          <w:szCs w:val="26"/>
          <w:lang w:eastAsia="ru-RU"/>
        </w:rPr>
      </w:pPr>
    </w:p>
    <w:p w:rsidR="00664B25" w:rsidRPr="004C4ACB" w:rsidRDefault="00664B25" w:rsidP="00DF334A">
      <w:pPr>
        <w:ind w:left="5103"/>
        <w:jc w:val="center"/>
        <w:rPr>
          <w:sz w:val="26"/>
          <w:szCs w:val="26"/>
        </w:rPr>
      </w:pPr>
    </w:p>
    <w:p w:rsidR="00DF334A" w:rsidRPr="004C4ACB" w:rsidRDefault="00DF334A" w:rsidP="00DF334A">
      <w:pPr>
        <w:ind w:left="5103"/>
        <w:jc w:val="center"/>
        <w:rPr>
          <w:sz w:val="26"/>
          <w:szCs w:val="26"/>
        </w:rPr>
      </w:pPr>
      <w:r w:rsidRPr="004C4ACB">
        <w:rPr>
          <w:sz w:val="26"/>
          <w:szCs w:val="26"/>
        </w:rPr>
        <w:t>Приложение № 3</w:t>
      </w:r>
    </w:p>
    <w:p w:rsidR="00DF334A" w:rsidRPr="004C4ACB" w:rsidRDefault="00DF334A" w:rsidP="00DF334A">
      <w:pPr>
        <w:ind w:left="5103"/>
        <w:jc w:val="center"/>
        <w:rPr>
          <w:sz w:val="26"/>
          <w:szCs w:val="26"/>
        </w:rPr>
      </w:pPr>
    </w:p>
    <w:p w:rsidR="00DF334A" w:rsidRPr="004C4ACB" w:rsidRDefault="00DF334A" w:rsidP="00DF334A">
      <w:pPr>
        <w:ind w:left="5103"/>
        <w:jc w:val="center"/>
        <w:rPr>
          <w:sz w:val="26"/>
          <w:szCs w:val="26"/>
        </w:rPr>
      </w:pPr>
      <w:r w:rsidRPr="004C4ACB">
        <w:rPr>
          <w:sz w:val="26"/>
          <w:szCs w:val="26"/>
        </w:rPr>
        <w:t xml:space="preserve"> к подпрограмме №2 «Благоустройство территорий, детских и спортивных </w:t>
      </w:r>
    </w:p>
    <w:p w:rsidR="00DF334A" w:rsidRPr="004C4ACB" w:rsidRDefault="00DF334A" w:rsidP="00DF334A">
      <w:pPr>
        <w:ind w:left="5103"/>
        <w:jc w:val="center"/>
        <w:rPr>
          <w:sz w:val="26"/>
          <w:szCs w:val="26"/>
        </w:rPr>
      </w:pPr>
      <w:r w:rsidRPr="004C4ACB">
        <w:rPr>
          <w:sz w:val="26"/>
          <w:szCs w:val="26"/>
        </w:rPr>
        <w:t>площадок на территории  Находкинского городского округа» на 2019 – 20</w:t>
      </w:r>
      <w:r w:rsidR="00FE46F8" w:rsidRPr="004C4ACB">
        <w:rPr>
          <w:sz w:val="26"/>
          <w:szCs w:val="26"/>
        </w:rPr>
        <w:t>30</w:t>
      </w:r>
      <w:r w:rsidRPr="004C4ACB">
        <w:rPr>
          <w:sz w:val="26"/>
          <w:szCs w:val="26"/>
        </w:rPr>
        <w:t xml:space="preserve"> годы</w:t>
      </w:r>
      <w:r w:rsidR="00664B25" w:rsidRPr="004C4ACB">
        <w:rPr>
          <w:sz w:val="26"/>
          <w:szCs w:val="26"/>
        </w:rPr>
        <w:t>,</w:t>
      </w:r>
    </w:p>
    <w:p w:rsidR="00664B25" w:rsidRPr="004C4ACB" w:rsidRDefault="00664B25" w:rsidP="00664B25">
      <w:pPr>
        <w:ind w:left="5103"/>
        <w:jc w:val="center"/>
        <w:rPr>
          <w:sz w:val="26"/>
          <w:szCs w:val="26"/>
        </w:rPr>
      </w:pPr>
      <w:r w:rsidRPr="004C4ACB">
        <w:rPr>
          <w:sz w:val="26"/>
          <w:szCs w:val="26"/>
        </w:rPr>
        <w:t xml:space="preserve">утвержденной постановлением администрации Находкинского городского округа </w:t>
      </w:r>
    </w:p>
    <w:p w:rsidR="00664B25" w:rsidRPr="004C4ACB" w:rsidRDefault="00AA0B6F" w:rsidP="00DF334A">
      <w:pPr>
        <w:ind w:left="5103"/>
        <w:jc w:val="center"/>
        <w:rPr>
          <w:sz w:val="26"/>
          <w:szCs w:val="26"/>
        </w:rPr>
      </w:pPr>
      <w:r w:rsidRPr="004C4ACB">
        <w:rPr>
          <w:sz w:val="26"/>
          <w:szCs w:val="26"/>
        </w:rPr>
        <w:t>от «22» ноября 2017 года №  1632</w:t>
      </w:r>
    </w:p>
    <w:p w:rsidR="00DF334A" w:rsidRPr="004C4ACB" w:rsidRDefault="00DF334A" w:rsidP="00DF204C">
      <w:pPr>
        <w:jc w:val="center"/>
        <w:rPr>
          <w:sz w:val="26"/>
          <w:szCs w:val="26"/>
        </w:rPr>
      </w:pPr>
    </w:p>
    <w:p w:rsidR="009D5638" w:rsidRPr="004C4ACB" w:rsidRDefault="009D5638" w:rsidP="009D5638">
      <w:pPr>
        <w:jc w:val="center"/>
        <w:rPr>
          <w:rFonts w:eastAsia="Times New Roman"/>
          <w:b/>
          <w:sz w:val="20"/>
          <w:szCs w:val="20"/>
          <w:lang w:eastAsia="ru-RU"/>
        </w:rPr>
      </w:pPr>
      <w:r w:rsidRPr="004C4ACB">
        <w:rPr>
          <w:rFonts w:eastAsia="Times New Roman"/>
          <w:b/>
          <w:sz w:val="26"/>
          <w:szCs w:val="26"/>
          <w:lang w:eastAsia="ru-RU"/>
        </w:rPr>
        <w:t>АДРЕСНЫЙ ПЕРЕЧЕНЬ</w:t>
      </w:r>
    </w:p>
    <w:p w:rsidR="009D5638" w:rsidRPr="004C4ACB" w:rsidRDefault="009D5638" w:rsidP="009D5638">
      <w:pPr>
        <w:jc w:val="center"/>
        <w:rPr>
          <w:rFonts w:eastAsia="Times New Roman"/>
          <w:b/>
          <w:sz w:val="26"/>
          <w:szCs w:val="26"/>
          <w:lang w:eastAsia="ru-RU"/>
        </w:rPr>
      </w:pPr>
      <w:r w:rsidRPr="004C4ACB">
        <w:rPr>
          <w:rFonts w:eastAsia="Times New Roman"/>
          <w:b/>
          <w:sz w:val="26"/>
          <w:szCs w:val="26"/>
          <w:lang w:eastAsia="ru-RU"/>
        </w:rPr>
        <w:t>дворовых территорий, благоустройство которых планируется в рамках реализации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w:t>
      </w:r>
      <w:r w:rsidR="00700D90" w:rsidRPr="004C4ACB">
        <w:rPr>
          <w:rFonts w:eastAsia="Times New Roman"/>
          <w:b/>
          <w:sz w:val="26"/>
          <w:szCs w:val="26"/>
          <w:lang w:eastAsia="ru-RU"/>
        </w:rPr>
        <w:t>благоустройство дальневосточных дворов</w:t>
      </w:r>
      <w:r w:rsidRPr="004C4ACB">
        <w:rPr>
          <w:rFonts w:eastAsia="Times New Roman"/>
          <w:b/>
          <w:sz w:val="26"/>
          <w:szCs w:val="26"/>
          <w:lang w:eastAsia="ru-RU"/>
        </w:rPr>
        <w:t>)</w:t>
      </w:r>
    </w:p>
    <w:p w:rsidR="00F22CBD" w:rsidRPr="004C4ACB" w:rsidRDefault="00F22CBD" w:rsidP="009D5638">
      <w:pPr>
        <w:jc w:val="center"/>
        <w:rPr>
          <w:rFonts w:eastAsia="Times New Roman"/>
          <w:b/>
          <w:sz w:val="26"/>
          <w:szCs w:val="26"/>
          <w:lang w:eastAsia="ru-RU"/>
        </w:rPr>
      </w:pPr>
    </w:p>
    <w:p w:rsidR="009D5638" w:rsidRPr="004C4ACB" w:rsidRDefault="009D5638" w:rsidP="009D5638">
      <w:pPr>
        <w:jc w:val="center"/>
        <w:rPr>
          <w:rFonts w:eastAsia="Times New Roman"/>
          <w:b/>
          <w:sz w:val="26"/>
          <w:szCs w:val="26"/>
          <w:lang w:eastAsia="ru-RU"/>
        </w:rPr>
      </w:pPr>
      <w:r w:rsidRPr="004C4ACB">
        <w:rPr>
          <w:rFonts w:eastAsia="Times New Roman"/>
          <w:b/>
          <w:sz w:val="26"/>
          <w:szCs w:val="26"/>
          <w:lang w:eastAsia="ru-RU"/>
        </w:rPr>
        <w:t>2022 год</w:t>
      </w:r>
    </w:p>
    <w:p w:rsidR="00DF334A" w:rsidRPr="004C4ACB" w:rsidRDefault="00DF334A" w:rsidP="00DF334A">
      <w:pPr>
        <w:pStyle w:val="2"/>
        <w:spacing w:after="0" w:line="240" w:lineRule="auto"/>
        <w:ind w:left="0"/>
        <w:jc w:val="center"/>
        <w:rPr>
          <w:b/>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480"/>
        <w:gridCol w:w="4450"/>
      </w:tblGrid>
      <w:tr w:rsidR="004C4ACB" w:rsidRPr="004C4ACB" w:rsidTr="00DF334A">
        <w:tc>
          <w:tcPr>
            <w:tcW w:w="817" w:type="dxa"/>
            <w:shd w:val="clear" w:color="auto" w:fill="auto"/>
            <w:vAlign w:val="center"/>
          </w:tcPr>
          <w:p w:rsidR="00DF334A" w:rsidRPr="004C4ACB" w:rsidRDefault="00DF334A" w:rsidP="00364AF5">
            <w:pPr>
              <w:pStyle w:val="2"/>
              <w:spacing w:after="0" w:line="240" w:lineRule="auto"/>
              <w:ind w:left="0"/>
              <w:jc w:val="center"/>
              <w:rPr>
                <w:rFonts w:eastAsia="Calibri"/>
                <w:bCs/>
              </w:rPr>
            </w:pPr>
            <w:r w:rsidRPr="004C4ACB">
              <w:rPr>
                <w:rFonts w:eastAsia="Calibri"/>
                <w:bCs/>
              </w:rPr>
              <w:t>№ пп</w:t>
            </w:r>
          </w:p>
        </w:tc>
        <w:tc>
          <w:tcPr>
            <w:tcW w:w="4480" w:type="dxa"/>
            <w:shd w:val="clear" w:color="auto" w:fill="auto"/>
            <w:vAlign w:val="center"/>
          </w:tcPr>
          <w:p w:rsidR="00DF334A" w:rsidRPr="004C4ACB" w:rsidRDefault="00DF334A" w:rsidP="00364AF5">
            <w:pPr>
              <w:pStyle w:val="2"/>
              <w:spacing w:after="0" w:line="240" w:lineRule="auto"/>
              <w:ind w:left="0"/>
              <w:jc w:val="center"/>
              <w:rPr>
                <w:rFonts w:eastAsia="Calibri"/>
                <w:bCs/>
              </w:rPr>
            </w:pPr>
            <w:r w:rsidRPr="004C4ACB">
              <w:rPr>
                <w:rFonts w:eastAsia="Calibri"/>
                <w:bCs/>
              </w:rPr>
              <w:t xml:space="preserve">Адрес </w:t>
            </w:r>
          </w:p>
        </w:tc>
        <w:tc>
          <w:tcPr>
            <w:tcW w:w="4450" w:type="dxa"/>
          </w:tcPr>
          <w:p w:rsidR="00DF334A" w:rsidRPr="004C4ACB" w:rsidRDefault="00DF334A" w:rsidP="00364AF5">
            <w:pPr>
              <w:pStyle w:val="2"/>
              <w:spacing w:after="0" w:line="240" w:lineRule="auto"/>
              <w:ind w:left="0"/>
              <w:jc w:val="center"/>
              <w:rPr>
                <w:rFonts w:eastAsia="Calibri"/>
                <w:bCs/>
              </w:rPr>
            </w:pPr>
            <w:r w:rsidRPr="004C4ACB">
              <w:rPr>
                <w:rFonts w:eastAsia="Calibri"/>
                <w:bCs/>
              </w:rPr>
              <w:t>Вид работ</w:t>
            </w:r>
          </w:p>
        </w:tc>
      </w:tr>
      <w:tr w:rsidR="004C4ACB" w:rsidRPr="004C4ACB" w:rsidTr="00DF334A">
        <w:tc>
          <w:tcPr>
            <w:tcW w:w="817" w:type="dxa"/>
            <w:shd w:val="clear" w:color="auto" w:fill="auto"/>
            <w:vAlign w:val="center"/>
          </w:tcPr>
          <w:p w:rsidR="003F17F3" w:rsidRPr="004C4ACB" w:rsidRDefault="003F17F3" w:rsidP="00364AF5">
            <w:pPr>
              <w:pStyle w:val="2"/>
              <w:spacing w:after="0" w:line="240" w:lineRule="auto"/>
              <w:ind w:left="0"/>
              <w:jc w:val="center"/>
              <w:rPr>
                <w:rFonts w:eastAsia="Calibri"/>
                <w:bCs/>
              </w:rPr>
            </w:pPr>
            <w:r w:rsidRPr="004C4ACB">
              <w:rPr>
                <w:rFonts w:eastAsia="Calibri"/>
                <w:bCs/>
              </w:rPr>
              <w:t>1</w:t>
            </w:r>
          </w:p>
        </w:tc>
        <w:tc>
          <w:tcPr>
            <w:tcW w:w="4480" w:type="dxa"/>
            <w:shd w:val="clear" w:color="auto" w:fill="auto"/>
            <w:vAlign w:val="center"/>
          </w:tcPr>
          <w:p w:rsidR="003F17F3" w:rsidRPr="004C4ACB" w:rsidRDefault="003F17F3" w:rsidP="00364AF5">
            <w:pPr>
              <w:pStyle w:val="2"/>
              <w:spacing w:after="0" w:line="240" w:lineRule="auto"/>
              <w:ind w:left="0"/>
              <w:jc w:val="center"/>
              <w:rPr>
                <w:rFonts w:eastAsia="Calibri"/>
                <w:bCs/>
              </w:rPr>
            </w:pPr>
            <w:r w:rsidRPr="004C4ACB">
              <w:rPr>
                <w:rFonts w:eastAsia="Calibri"/>
                <w:bCs/>
              </w:rPr>
              <w:t>2</w:t>
            </w:r>
          </w:p>
        </w:tc>
        <w:tc>
          <w:tcPr>
            <w:tcW w:w="4450" w:type="dxa"/>
          </w:tcPr>
          <w:p w:rsidR="003F17F3" w:rsidRPr="004C4ACB" w:rsidRDefault="003F17F3" w:rsidP="00364AF5">
            <w:pPr>
              <w:pStyle w:val="2"/>
              <w:spacing w:after="0" w:line="240" w:lineRule="auto"/>
              <w:ind w:left="0"/>
              <w:jc w:val="center"/>
              <w:rPr>
                <w:rFonts w:eastAsia="Calibri"/>
                <w:bCs/>
              </w:rPr>
            </w:pPr>
            <w:r w:rsidRPr="004C4ACB">
              <w:rPr>
                <w:rFonts w:eastAsia="Calibri"/>
                <w:bCs/>
              </w:rPr>
              <w:t>3</w:t>
            </w:r>
          </w:p>
        </w:tc>
      </w:tr>
      <w:tr w:rsidR="004C4ACB" w:rsidRPr="004C4ACB" w:rsidTr="003F17F3">
        <w:tc>
          <w:tcPr>
            <w:tcW w:w="817" w:type="dxa"/>
            <w:shd w:val="clear" w:color="auto" w:fill="auto"/>
          </w:tcPr>
          <w:p w:rsidR="00283664" w:rsidRPr="004C4ACB" w:rsidRDefault="00283664" w:rsidP="003F17F3">
            <w:pPr>
              <w:pStyle w:val="2"/>
              <w:spacing w:after="0" w:line="240" w:lineRule="auto"/>
              <w:ind w:left="0"/>
              <w:jc w:val="center"/>
              <w:rPr>
                <w:rFonts w:eastAsia="Calibri"/>
                <w:bCs/>
              </w:rPr>
            </w:pPr>
            <w:r w:rsidRPr="004C4ACB">
              <w:rPr>
                <w:rFonts w:eastAsia="Calibri"/>
                <w:bCs/>
              </w:rPr>
              <w:t>1</w:t>
            </w:r>
          </w:p>
        </w:tc>
        <w:tc>
          <w:tcPr>
            <w:tcW w:w="4480" w:type="dxa"/>
            <w:shd w:val="clear" w:color="auto" w:fill="auto"/>
          </w:tcPr>
          <w:p w:rsidR="00283664" w:rsidRPr="004C4ACB" w:rsidRDefault="00283664" w:rsidP="003F17F3">
            <w:pPr>
              <w:rPr>
                <w:sz w:val="20"/>
                <w:szCs w:val="20"/>
              </w:rPr>
            </w:pPr>
            <w:r w:rsidRPr="004C4ACB">
              <w:rPr>
                <w:sz w:val="20"/>
                <w:szCs w:val="20"/>
              </w:rPr>
              <w:t>п. Врангель, ул. Невельского, д.8</w:t>
            </w:r>
          </w:p>
        </w:tc>
        <w:tc>
          <w:tcPr>
            <w:tcW w:w="4450" w:type="dxa"/>
            <w:vAlign w:val="center"/>
          </w:tcPr>
          <w:p w:rsidR="00283664" w:rsidRPr="004C4ACB" w:rsidRDefault="00283664" w:rsidP="00283664">
            <w:pPr>
              <w:rPr>
                <w:bCs/>
                <w:sz w:val="20"/>
                <w:szCs w:val="20"/>
              </w:rPr>
            </w:pPr>
            <w:r w:rsidRPr="004C4ACB">
              <w:rPr>
                <w:rFonts w:eastAsia="Arial Unicode MS"/>
                <w:sz w:val="20"/>
                <w:szCs w:val="20"/>
              </w:rPr>
              <w:t>Ремонт дворового проезда</w:t>
            </w:r>
            <w:r w:rsidRPr="004C4ACB">
              <w:rPr>
                <w:bCs/>
                <w:sz w:val="20"/>
                <w:szCs w:val="20"/>
              </w:rPr>
              <w:t>, устройство детской площадки, озеленение, установка скамеек</w:t>
            </w:r>
          </w:p>
        </w:tc>
      </w:tr>
      <w:tr w:rsidR="004C4ACB" w:rsidRPr="004C4ACB" w:rsidTr="003F17F3">
        <w:tc>
          <w:tcPr>
            <w:tcW w:w="817" w:type="dxa"/>
            <w:shd w:val="clear" w:color="auto" w:fill="auto"/>
          </w:tcPr>
          <w:p w:rsidR="00283664" w:rsidRPr="004C4ACB" w:rsidRDefault="00283664" w:rsidP="003F17F3">
            <w:pPr>
              <w:pStyle w:val="2"/>
              <w:spacing w:after="0" w:line="240" w:lineRule="auto"/>
              <w:ind w:left="0"/>
              <w:jc w:val="center"/>
              <w:rPr>
                <w:rFonts w:eastAsia="Calibri"/>
                <w:bCs/>
              </w:rPr>
            </w:pPr>
            <w:r w:rsidRPr="004C4ACB">
              <w:rPr>
                <w:rFonts w:eastAsia="Calibri"/>
                <w:bCs/>
              </w:rPr>
              <w:t>2</w:t>
            </w:r>
          </w:p>
        </w:tc>
        <w:tc>
          <w:tcPr>
            <w:tcW w:w="4480" w:type="dxa"/>
            <w:shd w:val="clear" w:color="auto" w:fill="auto"/>
          </w:tcPr>
          <w:p w:rsidR="00283664" w:rsidRPr="004C4ACB" w:rsidRDefault="00283664" w:rsidP="003F17F3">
            <w:pPr>
              <w:rPr>
                <w:sz w:val="20"/>
                <w:szCs w:val="20"/>
              </w:rPr>
            </w:pPr>
            <w:r w:rsidRPr="004C4ACB">
              <w:rPr>
                <w:sz w:val="20"/>
                <w:szCs w:val="20"/>
              </w:rPr>
              <w:t>г. Находка, ул. Северный проспект, д.23</w:t>
            </w:r>
          </w:p>
        </w:tc>
        <w:tc>
          <w:tcPr>
            <w:tcW w:w="4450" w:type="dxa"/>
            <w:vAlign w:val="center"/>
          </w:tcPr>
          <w:p w:rsidR="00283664" w:rsidRPr="004C4ACB" w:rsidRDefault="00283664">
            <w:pPr>
              <w:rPr>
                <w:bCs/>
                <w:sz w:val="20"/>
                <w:szCs w:val="20"/>
              </w:rPr>
            </w:pPr>
            <w:r w:rsidRPr="004C4ACB">
              <w:rPr>
                <w:rFonts w:eastAsia="Arial Unicode MS"/>
                <w:sz w:val="20"/>
                <w:szCs w:val="20"/>
              </w:rPr>
              <w:t>Ремонт дворового проезда</w:t>
            </w:r>
            <w:r w:rsidRPr="004C4ACB">
              <w:rPr>
                <w:bCs/>
                <w:sz w:val="20"/>
                <w:szCs w:val="20"/>
              </w:rPr>
              <w:t>, устройство спортивной площадки, озеленение</w:t>
            </w:r>
          </w:p>
        </w:tc>
      </w:tr>
      <w:tr w:rsidR="004C4ACB" w:rsidRPr="004C4ACB" w:rsidTr="003F17F3">
        <w:tc>
          <w:tcPr>
            <w:tcW w:w="817" w:type="dxa"/>
            <w:shd w:val="clear" w:color="auto" w:fill="auto"/>
          </w:tcPr>
          <w:p w:rsidR="00283664" w:rsidRPr="004C4ACB" w:rsidRDefault="00283664" w:rsidP="003F17F3">
            <w:pPr>
              <w:pStyle w:val="2"/>
              <w:spacing w:after="0" w:line="240" w:lineRule="auto"/>
              <w:ind w:left="0"/>
              <w:jc w:val="center"/>
              <w:rPr>
                <w:rFonts w:eastAsia="Calibri"/>
                <w:bCs/>
              </w:rPr>
            </w:pPr>
            <w:r w:rsidRPr="004C4ACB">
              <w:rPr>
                <w:rFonts w:eastAsia="Calibri"/>
                <w:bCs/>
              </w:rPr>
              <w:t>3</w:t>
            </w:r>
          </w:p>
        </w:tc>
        <w:tc>
          <w:tcPr>
            <w:tcW w:w="4480" w:type="dxa"/>
            <w:shd w:val="clear" w:color="auto" w:fill="auto"/>
          </w:tcPr>
          <w:p w:rsidR="00283664" w:rsidRPr="004C4ACB" w:rsidRDefault="00283664" w:rsidP="003F17F3">
            <w:pPr>
              <w:rPr>
                <w:sz w:val="20"/>
                <w:szCs w:val="20"/>
              </w:rPr>
            </w:pPr>
            <w:r w:rsidRPr="004C4ACB">
              <w:rPr>
                <w:sz w:val="20"/>
                <w:szCs w:val="20"/>
              </w:rPr>
              <w:t>п. Врангель, Восточный проспект, д.31</w:t>
            </w:r>
          </w:p>
        </w:tc>
        <w:tc>
          <w:tcPr>
            <w:tcW w:w="4450" w:type="dxa"/>
            <w:vAlign w:val="center"/>
          </w:tcPr>
          <w:p w:rsidR="00283664" w:rsidRPr="004C4ACB" w:rsidRDefault="00283664">
            <w:pPr>
              <w:rPr>
                <w:bCs/>
                <w:sz w:val="20"/>
                <w:szCs w:val="20"/>
              </w:rPr>
            </w:pPr>
            <w:r w:rsidRPr="004C4ACB">
              <w:rPr>
                <w:rFonts w:eastAsia="Arial Unicode MS"/>
                <w:sz w:val="20"/>
                <w:szCs w:val="20"/>
              </w:rPr>
              <w:t>Ремонт дворового проезда</w:t>
            </w:r>
            <w:r w:rsidRPr="004C4ACB">
              <w:rPr>
                <w:bCs/>
                <w:sz w:val="20"/>
                <w:szCs w:val="20"/>
              </w:rPr>
              <w:t>, устройство детской площадки, озеленение</w:t>
            </w:r>
          </w:p>
        </w:tc>
      </w:tr>
      <w:tr w:rsidR="004C4ACB" w:rsidRPr="004C4ACB" w:rsidTr="003F17F3">
        <w:tc>
          <w:tcPr>
            <w:tcW w:w="817" w:type="dxa"/>
            <w:shd w:val="clear" w:color="auto" w:fill="auto"/>
          </w:tcPr>
          <w:p w:rsidR="00283664" w:rsidRPr="004C4ACB" w:rsidRDefault="00283664" w:rsidP="003F17F3">
            <w:pPr>
              <w:pStyle w:val="2"/>
              <w:spacing w:after="0" w:line="240" w:lineRule="auto"/>
              <w:ind w:left="0"/>
              <w:jc w:val="center"/>
              <w:rPr>
                <w:rFonts w:eastAsia="Calibri"/>
                <w:bCs/>
              </w:rPr>
            </w:pPr>
            <w:r w:rsidRPr="004C4ACB">
              <w:rPr>
                <w:rFonts w:eastAsia="Calibri"/>
                <w:bCs/>
              </w:rPr>
              <w:t>4</w:t>
            </w:r>
          </w:p>
        </w:tc>
        <w:tc>
          <w:tcPr>
            <w:tcW w:w="4480" w:type="dxa"/>
            <w:shd w:val="clear" w:color="auto" w:fill="auto"/>
          </w:tcPr>
          <w:p w:rsidR="00283664" w:rsidRPr="004C4ACB" w:rsidRDefault="00283664" w:rsidP="003F17F3">
            <w:pPr>
              <w:rPr>
                <w:sz w:val="20"/>
                <w:szCs w:val="20"/>
              </w:rPr>
            </w:pPr>
            <w:r w:rsidRPr="004C4ACB">
              <w:rPr>
                <w:sz w:val="20"/>
                <w:szCs w:val="20"/>
              </w:rPr>
              <w:t>п. Врангель, Восточный проспект, д.29</w:t>
            </w:r>
          </w:p>
        </w:tc>
        <w:tc>
          <w:tcPr>
            <w:tcW w:w="4450" w:type="dxa"/>
            <w:vAlign w:val="center"/>
          </w:tcPr>
          <w:p w:rsidR="00283664" w:rsidRPr="004C4ACB" w:rsidRDefault="00283664">
            <w:pPr>
              <w:rPr>
                <w:bCs/>
                <w:sz w:val="20"/>
                <w:szCs w:val="20"/>
              </w:rPr>
            </w:pPr>
            <w:r w:rsidRPr="004C4ACB">
              <w:rPr>
                <w:rFonts w:eastAsia="Arial Unicode MS"/>
                <w:sz w:val="20"/>
                <w:szCs w:val="20"/>
              </w:rPr>
              <w:t>Ремонт дворового проезда</w:t>
            </w:r>
            <w:r w:rsidRPr="004C4ACB">
              <w:rPr>
                <w:bCs/>
                <w:sz w:val="20"/>
                <w:szCs w:val="20"/>
              </w:rPr>
              <w:t>, устройство спортивной площадки</w:t>
            </w:r>
          </w:p>
        </w:tc>
      </w:tr>
      <w:tr w:rsidR="004C4ACB" w:rsidRPr="004C4ACB" w:rsidTr="003F17F3">
        <w:tc>
          <w:tcPr>
            <w:tcW w:w="817" w:type="dxa"/>
            <w:shd w:val="clear" w:color="auto" w:fill="auto"/>
          </w:tcPr>
          <w:p w:rsidR="00283664" w:rsidRPr="004C4ACB" w:rsidRDefault="00283664" w:rsidP="003F17F3">
            <w:pPr>
              <w:pStyle w:val="2"/>
              <w:spacing w:after="0" w:line="240" w:lineRule="auto"/>
              <w:ind w:left="0"/>
              <w:jc w:val="center"/>
              <w:rPr>
                <w:rFonts w:eastAsia="Calibri"/>
                <w:bCs/>
              </w:rPr>
            </w:pPr>
            <w:r w:rsidRPr="004C4ACB">
              <w:rPr>
                <w:rFonts w:eastAsia="Calibri"/>
                <w:bCs/>
              </w:rPr>
              <w:t>5</w:t>
            </w:r>
          </w:p>
        </w:tc>
        <w:tc>
          <w:tcPr>
            <w:tcW w:w="4480" w:type="dxa"/>
            <w:shd w:val="clear" w:color="auto" w:fill="auto"/>
          </w:tcPr>
          <w:p w:rsidR="00283664" w:rsidRPr="004C4ACB" w:rsidRDefault="00283664" w:rsidP="003F17F3">
            <w:pPr>
              <w:rPr>
                <w:sz w:val="20"/>
                <w:szCs w:val="20"/>
              </w:rPr>
            </w:pPr>
            <w:r w:rsidRPr="004C4ACB">
              <w:rPr>
                <w:sz w:val="20"/>
                <w:szCs w:val="20"/>
              </w:rPr>
              <w:t>п. Врангель, Восточный проспект, д.27</w:t>
            </w:r>
          </w:p>
        </w:tc>
        <w:tc>
          <w:tcPr>
            <w:tcW w:w="4450" w:type="dxa"/>
            <w:vAlign w:val="center"/>
          </w:tcPr>
          <w:p w:rsidR="00283664" w:rsidRPr="004C4ACB" w:rsidRDefault="00283664" w:rsidP="00283664">
            <w:pPr>
              <w:rPr>
                <w:bCs/>
                <w:sz w:val="20"/>
                <w:szCs w:val="20"/>
              </w:rPr>
            </w:pPr>
            <w:r w:rsidRPr="004C4ACB">
              <w:rPr>
                <w:rFonts w:eastAsia="Arial Unicode MS"/>
                <w:sz w:val="20"/>
                <w:szCs w:val="20"/>
              </w:rPr>
              <w:t>Ремонт дворового проезда</w:t>
            </w:r>
            <w:r w:rsidRPr="004C4ACB">
              <w:rPr>
                <w:bCs/>
                <w:sz w:val="20"/>
                <w:szCs w:val="20"/>
              </w:rPr>
              <w:t>, установка скамеек</w:t>
            </w:r>
          </w:p>
        </w:tc>
      </w:tr>
      <w:tr w:rsidR="004C4ACB" w:rsidRPr="004C4ACB" w:rsidTr="003F17F3">
        <w:tc>
          <w:tcPr>
            <w:tcW w:w="817" w:type="dxa"/>
            <w:shd w:val="clear" w:color="auto" w:fill="auto"/>
          </w:tcPr>
          <w:p w:rsidR="00283664" w:rsidRPr="004C4ACB" w:rsidRDefault="00283664" w:rsidP="003F17F3">
            <w:pPr>
              <w:pStyle w:val="2"/>
              <w:spacing w:after="0" w:line="240" w:lineRule="auto"/>
              <w:ind w:left="0"/>
              <w:jc w:val="center"/>
              <w:rPr>
                <w:rFonts w:eastAsia="Calibri"/>
                <w:bCs/>
              </w:rPr>
            </w:pPr>
            <w:r w:rsidRPr="004C4ACB">
              <w:rPr>
                <w:rFonts w:eastAsia="Calibri"/>
                <w:bCs/>
              </w:rPr>
              <w:t>6</w:t>
            </w:r>
          </w:p>
        </w:tc>
        <w:tc>
          <w:tcPr>
            <w:tcW w:w="4480" w:type="dxa"/>
            <w:shd w:val="clear" w:color="auto" w:fill="auto"/>
          </w:tcPr>
          <w:p w:rsidR="00283664" w:rsidRPr="004C4ACB" w:rsidRDefault="00283664" w:rsidP="003F17F3">
            <w:pPr>
              <w:rPr>
                <w:sz w:val="20"/>
                <w:szCs w:val="20"/>
              </w:rPr>
            </w:pPr>
            <w:r w:rsidRPr="004C4ACB">
              <w:rPr>
                <w:sz w:val="20"/>
                <w:szCs w:val="20"/>
              </w:rPr>
              <w:t>г. Находка, ул. Малиновского, д.3</w:t>
            </w:r>
          </w:p>
        </w:tc>
        <w:tc>
          <w:tcPr>
            <w:tcW w:w="4450" w:type="dxa"/>
            <w:vAlign w:val="center"/>
          </w:tcPr>
          <w:p w:rsidR="00283664" w:rsidRPr="004C4ACB" w:rsidRDefault="00283664">
            <w:pPr>
              <w:rPr>
                <w:bCs/>
                <w:sz w:val="20"/>
                <w:szCs w:val="20"/>
              </w:rPr>
            </w:pPr>
            <w:r w:rsidRPr="004C4ACB">
              <w:rPr>
                <w:rFonts w:eastAsia="Arial Unicode MS"/>
                <w:sz w:val="20"/>
                <w:szCs w:val="20"/>
              </w:rPr>
              <w:t>Ремонт дворового проезда</w:t>
            </w:r>
            <w:r w:rsidRPr="004C4ACB">
              <w:rPr>
                <w:bCs/>
                <w:sz w:val="20"/>
                <w:szCs w:val="20"/>
              </w:rPr>
              <w:t>, устройство спортивной площадки</w:t>
            </w:r>
          </w:p>
        </w:tc>
      </w:tr>
      <w:tr w:rsidR="004C4ACB" w:rsidRPr="004C4ACB" w:rsidTr="003F17F3">
        <w:tc>
          <w:tcPr>
            <w:tcW w:w="817" w:type="dxa"/>
            <w:shd w:val="clear" w:color="auto" w:fill="auto"/>
          </w:tcPr>
          <w:p w:rsidR="00283664" w:rsidRPr="004C4ACB" w:rsidRDefault="00283664" w:rsidP="003F17F3">
            <w:pPr>
              <w:pStyle w:val="2"/>
              <w:spacing w:after="0" w:line="240" w:lineRule="auto"/>
              <w:ind w:left="0"/>
              <w:jc w:val="center"/>
              <w:rPr>
                <w:rFonts w:eastAsia="Calibri"/>
                <w:bCs/>
              </w:rPr>
            </w:pPr>
            <w:r w:rsidRPr="004C4ACB">
              <w:rPr>
                <w:rFonts w:eastAsia="Calibri"/>
                <w:bCs/>
              </w:rPr>
              <w:t>7</w:t>
            </w:r>
          </w:p>
        </w:tc>
        <w:tc>
          <w:tcPr>
            <w:tcW w:w="4480" w:type="dxa"/>
            <w:shd w:val="clear" w:color="auto" w:fill="auto"/>
          </w:tcPr>
          <w:p w:rsidR="00283664" w:rsidRPr="004C4ACB" w:rsidRDefault="00283664" w:rsidP="003F17F3">
            <w:pPr>
              <w:rPr>
                <w:sz w:val="20"/>
                <w:szCs w:val="20"/>
              </w:rPr>
            </w:pPr>
            <w:r w:rsidRPr="004C4ACB">
              <w:rPr>
                <w:sz w:val="20"/>
                <w:szCs w:val="20"/>
              </w:rPr>
              <w:t>г. Находка, ул. Советская, д.15</w:t>
            </w:r>
          </w:p>
        </w:tc>
        <w:tc>
          <w:tcPr>
            <w:tcW w:w="4450" w:type="dxa"/>
            <w:vAlign w:val="center"/>
          </w:tcPr>
          <w:p w:rsidR="00283664" w:rsidRPr="004C4ACB" w:rsidRDefault="00283664" w:rsidP="00283664">
            <w:pPr>
              <w:rPr>
                <w:bCs/>
                <w:sz w:val="20"/>
                <w:szCs w:val="20"/>
              </w:rPr>
            </w:pPr>
            <w:r w:rsidRPr="004C4ACB">
              <w:rPr>
                <w:rFonts w:eastAsia="Arial Unicode MS"/>
                <w:sz w:val="20"/>
                <w:szCs w:val="20"/>
              </w:rPr>
              <w:t>Ремонт дворового проезда</w:t>
            </w:r>
            <w:r w:rsidRPr="004C4ACB">
              <w:rPr>
                <w:bCs/>
                <w:sz w:val="20"/>
                <w:szCs w:val="20"/>
              </w:rPr>
              <w:t>, устройство детской площадки, озеленение, установка скамеек</w:t>
            </w:r>
          </w:p>
        </w:tc>
      </w:tr>
      <w:tr w:rsidR="004C4ACB" w:rsidRPr="004C4ACB" w:rsidTr="003F17F3">
        <w:tc>
          <w:tcPr>
            <w:tcW w:w="817" w:type="dxa"/>
            <w:shd w:val="clear" w:color="auto" w:fill="auto"/>
          </w:tcPr>
          <w:p w:rsidR="00283664" w:rsidRPr="004C4ACB" w:rsidRDefault="00283664" w:rsidP="003F17F3">
            <w:pPr>
              <w:pStyle w:val="2"/>
              <w:spacing w:after="0" w:line="240" w:lineRule="auto"/>
              <w:ind w:left="0"/>
              <w:jc w:val="center"/>
              <w:rPr>
                <w:rFonts w:eastAsia="Calibri"/>
                <w:bCs/>
              </w:rPr>
            </w:pPr>
            <w:r w:rsidRPr="004C4ACB">
              <w:rPr>
                <w:rFonts w:eastAsia="Calibri"/>
                <w:bCs/>
              </w:rPr>
              <w:t>8</w:t>
            </w:r>
          </w:p>
        </w:tc>
        <w:tc>
          <w:tcPr>
            <w:tcW w:w="4480" w:type="dxa"/>
            <w:shd w:val="clear" w:color="auto" w:fill="auto"/>
          </w:tcPr>
          <w:p w:rsidR="00283664" w:rsidRPr="004C4ACB" w:rsidRDefault="00283664" w:rsidP="003F17F3">
            <w:pPr>
              <w:rPr>
                <w:sz w:val="20"/>
                <w:szCs w:val="20"/>
              </w:rPr>
            </w:pPr>
            <w:r w:rsidRPr="004C4ACB">
              <w:rPr>
                <w:sz w:val="20"/>
                <w:szCs w:val="20"/>
              </w:rPr>
              <w:t>г. Находка, ул. проспект Мира, д.26</w:t>
            </w:r>
          </w:p>
        </w:tc>
        <w:tc>
          <w:tcPr>
            <w:tcW w:w="4450" w:type="dxa"/>
            <w:vAlign w:val="center"/>
          </w:tcPr>
          <w:p w:rsidR="00283664" w:rsidRPr="004C4ACB" w:rsidRDefault="00283664" w:rsidP="00283664">
            <w:pPr>
              <w:rPr>
                <w:bCs/>
                <w:sz w:val="20"/>
                <w:szCs w:val="20"/>
              </w:rPr>
            </w:pPr>
            <w:r w:rsidRPr="004C4ACB">
              <w:rPr>
                <w:rFonts w:eastAsia="Arial Unicode MS"/>
                <w:sz w:val="20"/>
                <w:szCs w:val="20"/>
              </w:rPr>
              <w:t>Ремонт дворового проезда</w:t>
            </w:r>
            <w:r w:rsidRPr="004C4ACB">
              <w:rPr>
                <w:bCs/>
                <w:sz w:val="20"/>
                <w:szCs w:val="20"/>
              </w:rPr>
              <w:t>, устройство детской/спортивной площадки, озеленение, установка скамеек</w:t>
            </w:r>
          </w:p>
        </w:tc>
      </w:tr>
      <w:tr w:rsidR="004C4ACB" w:rsidRPr="004C4ACB" w:rsidTr="003F17F3">
        <w:tc>
          <w:tcPr>
            <w:tcW w:w="817" w:type="dxa"/>
            <w:shd w:val="clear" w:color="auto" w:fill="auto"/>
          </w:tcPr>
          <w:p w:rsidR="00283664" w:rsidRPr="004C4ACB" w:rsidRDefault="00283664" w:rsidP="003F17F3">
            <w:pPr>
              <w:pStyle w:val="2"/>
              <w:spacing w:after="0" w:line="240" w:lineRule="auto"/>
              <w:ind w:left="0"/>
              <w:jc w:val="center"/>
              <w:rPr>
                <w:rFonts w:eastAsia="Calibri"/>
                <w:bCs/>
              </w:rPr>
            </w:pPr>
            <w:r w:rsidRPr="004C4ACB">
              <w:rPr>
                <w:rFonts w:eastAsia="Calibri"/>
                <w:bCs/>
              </w:rPr>
              <w:t>9</w:t>
            </w:r>
          </w:p>
        </w:tc>
        <w:tc>
          <w:tcPr>
            <w:tcW w:w="4480" w:type="dxa"/>
            <w:shd w:val="clear" w:color="auto" w:fill="auto"/>
          </w:tcPr>
          <w:p w:rsidR="00283664" w:rsidRPr="004C4ACB" w:rsidRDefault="00283664" w:rsidP="003F17F3">
            <w:pPr>
              <w:rPr>
                <w:sz w:val="20"/>
                <w:szCs w:val="20"/>
              </w:rPr>
            </w:pPr>
            <w:r w:rsidRPr="004C4ACB">
              <w:rPr>
                <w:sz w:val="20"/>
                <w:szCs w:val="20"/>
              </w:rPr>
              <w:t>г. Находка, ул. Тимирязева, д.1 Б</w:t>
            </w:r>
          </w:p>
        </w:tc>
        <w:tc>
          <w:tcPr>
            <w:tcW w:w="4450" w:type="dxa"/>
            <w:vAlign w:val="center"/>
          </w:tcPr>
          <w:p w:rsidR="00283664" w:rsidRPr="004C4ACB" w:rsidRDefault="00283664">
            <w:pPr>
              <w:rPr>
                <w:bCs/>
                <w:sz w:val="20"/>
                <w:szCs w:val="20"/>
              </w:rPr>
            </w:pPr>
            <w:r w:rsidRPr="004C4ACB">
              <w:rPr>
                <w:rFonts w:eastAsia="Arial Unicode MS"/>
                <w:sz w:val="20"/>
                <w:szCs w:val="20"/>
              </w:rPr>
              <w:t>Ремонт дворового проезда</w:t>
            </w:r>
            <w:r w:rsidRPr="004C4ACB">
              <w:rPr>
                <w:bCs/>
                <w:sz w:val="20"/>
                <w:szCs w:val="20"/>
              </w:rPr>
              <w:t>, устройство детской площадки, озеленение</w:t>
            </w:r>
          </w:p>
        </w:tc>
      </w:tr>
      <w:tr w:rsidR="004C4ACB" w:rsidRPr="004C4ACB" w:rsidTr="003F17F3">
        <w:tc>
          <w:tcPr>
            <w:tcW w:w="817" w:type="dxa"/>
            <w:shd w:val="clear" w:color="auto" w:fill="auto"/>
          </w:tcPr>
          <w:p w:rsidR="00283664" w:rsidRPr="004C4ACB" w:rsidRDefault="00283664" w:rsidP="003F17F3">
            <w:pPr>
              <w:pStyle w:val="2"/>
              <w:spacing w:after="0" w:line="240" w:lineRule="auto"/>
              <w:ind w:left="0"/>
              <w:jc w:val="center"/>
              <w:rPr>
                <w:rFonts w:eastAsia="Calibri"/>
                <w:bCs/>
              </w:rPr>
            </w:pPr>
            <w:r w:rsidRPr="004C4ACB">
              <w:rPr>
                <w:rFonts w:eastAsia="Calibri"/>
                <w:bCs/>
              </w:rPr>
              <w:t>10</w:t>
            </w:r>
          </w:p>
        </w:tc>
        <w:tc>
          <w:tcPr>
            <w:tcW w:w="4480" w:type="dxa"/>
            <w:shd w:val="clear" w:color="auto" w:fill="auto"/>
          </w:tcPr>
          <w:p w:rsidR="00283664" w:rsidRPr="004C4ACB" w:rsidRDefault="00283664" w:rsidP="003F17F3">
            <w:pPr>
              <w:rPr>
                <w:sz w:val="20"/>
                <w:szCs w:val="20"/>
              </w:rPr>
            </w:pPr>
            <w:r w:rsidRPr="004C4ACB">
              <w:rPr>
                <w:sz w:val="20"/>
                <w:szCs w:val="20"/>
              </w:rPr>
              <w:t>г. Находка, ул. Комсомольская, д.2, д.4</w:t>
            </w:r>
          </w:p>
        </w:tc>
        <w:tc>
          <w:tcPr>
            <w:tcW w:w="4450" w:type="dxa"/>
            <w:vAlign w:val="center"/>
          </w:tcPr>
          <w:p w:rsidR="00283664" w:rsidRPr="004C4ACB" w:rsidRDefault="00283664">
            <w:pPr>
              <w:rPr>
                <w:bCs/>
                <w:sz w:val="20"/>
                <w:szCs w:val="20"/>
              </w:rPr>
            </w:pPr>
            <w:r w:rsidRPr="004C4ACB">
              <w:rPr>
                <w:rFonts w:eastAsia="Arial Unicode MS"/>
                <w:sz w:val="20"/>
                <w:szCs w:val="20"/>
              </w:rPr>
              <w:t>Ремонт дворового проезда</w:t>
            </w:r>
            <w:r w:rsidRPr="004C4ACB">
              <w:rPr>
                <w:bCs/>
                <w:sz w:val="20"/>
                <w:szCs w:val="20"/>
              </w:rPr>
              <w:t>, установка урн</w:t>
            </w:r>
          </w:p>
        </w:tc>
      </w:tr>
      <w:tr w:rsidR="004C4ACB" w:rsidRPr="004C4ACB" w:rsidTr="003F17F3">
        <w:tc>
          <w:tcPr>
            <w:tcW w:w="817" w:type="dxa"/>
            <w:shd w:val="clear" w:color="auto" w:fill="auto"/>
          </w:tcPr>
          <w:p w:rsidR="00283664" w:rsidRPr="004C4ACB" w:rsidRDefault="00283664" w:rsidP="003F17F3">
            <w:pPr>
              <w:pStyle w:val="2"/>
              <w:spacing w:after="0" w:line="240" w:lineRule="auto"/>
              <w:ind w:left="0"/>
              <w:jc w:val="center"/>
              <w:rPr>
                <w:rFonts w:eastAsia="Calibri"/>
                <w:bCs/>
              </w:rPr>
            </w:pPr>
            <w:r w:rsidRPr="004C4ACB">
              <w:rPr>
                <w:rFonts w:eastAsia="Calibri"/>
                <w:bCs/>
              </w:rPr>
              <w:t>11</w:t>
            </w:r>
          </w:p>
        </w:tc>
        <w:tc>
          <w:tcPr>
            <w:tcW w:w="4480" w:type="dxa"/>
            <w:shd w:val="clear" w:color="auto" w:fill="auto"/>
          </w:tcPr>
          <w:p w:rsidR="00283664" w:rsidRPr="004C4ACB" w:rsidRDefault="00283664" w:rsidP="003F17F3">
            <w:pPr>
              <w:rPr>
                <w:sz w:val="20"/>
                <w:szCs w:val="20"/>
              </w:rPr>
            </w:pPr>
            <w:r w:rsidRPr="004C4ACB">
              <w:rPr>
                <w:sz w:val="20"/>
                <w:szCs w:val="20"/>
              </w:rPr>
              <w:t>г. Находка, ул. Постышева, д.2/21</w:t>
            </w:r>
          </w:p>
        </w:tc>
        <w:tc>
          <w:tcPr>
            <w:tcW w:w="4450" w:type="dxa"/>
            <w:vAlign w:val="center"/>
          </w:tcPr>
          <w:p w:rsidR="00283664" w:rsidRPr="004C4ACB" w:rsidRDefault="00283664">
            <w:pPr>
              <w:rPr>
                <w:bCs/>
                <w:sz w:val="20"/>
                <w:szCs w:val="20"/>
              </w:rPr>
            </w:pPr>
            <w:r w:rsidRPr="004C4ACB">
              <w:rPr>
                <w:rFonts w:eastAsia="Arial Unicode MS"/>
                <w:sz w:val="20"/>
                <w:szCs w:val="20"/>
              </w:rPr>
              <w:t>Ремонт дворового проезда</w:t>
            </w:r>
            <w:r w:rsidRPr="004C4ACB">
              <w:rPr>
                <w:bCs/>
                <w:sz w:val="20"/>
                <w:szCs w:val="20"/>
              </w:rPr>
              <w:t>, устройство детской площадки</w:t>
            </w:r>
          </w:p>
        </w:tc>
      </w:tr>
      <w:tr w:rsidR="004C4ACB" w:rsidRPr="004C4ACB" w:rsidTr="003F17F3">
        <w:tc>
          <w:tcPr>
            <w:tcW w:w="817" w:type="dxa"/>
            <w:shd w:val="clear" w:color="auto" w:fill="auto"/>
          </w:tcPr>
          <w:p w:rsidR="00283664" w:rsidRPr="004C4ACB" w:rsidRDefault="00283664" w:rsidP="003F17F3">
            <w:pPr>
              <w:pStyle w:val="2"/>
              <w:spacing w:after="0" w:line="240" w:lineRule="auto"/>
              <w:ind w:left="0"/>
              <w:jc w:val="center"/>
              <w:rPr>
                <w:rFonts w:eastAsia="Calibri"/>
                <w:bCs/>
              </w:rPr>
            </w:pPr>
            <w:r w:rsidRPr="004C4ACB">
              <w:rPr>
                <w:rFonts w:eastAsia="Calibri"/>
                <w:bCs/>
              </w:rPr>
              <w:t>12</w:t>
            </w:r>
          </w:p>
        </w:tc>
        <w:tc>
          <w:tcPr>
            <w:tcW w:w="4480" w:type="dxa"/>
            <w:shd w:val="clear" w:color="auto" w:fill="auto"/>
          </w:tcPr>
          <w:p w:rsidR="00283664" w:rsidRPr="004C4ACB" w:rsidRDefault="00283664" w:rsidP="003F17F3">
            <w:pPr>
              <w:rPr>
                <w:sz w:val="20"/>
                <w:szCs w:val="20"/>
              </w:rPr>
            </w:pPr>
            <w:r w:rsidRPr="004C4ACB">
              <w:rPr>
                <w:sz w:val="20"/>
                <w:szCs w:val="20"/>
              </w:rPr>
              <w:t>г. Находка, ул. Арсеньева, д.23</w:t>
            </w:r>
          </w:p>
        </w:tc>
        <w:tc>
          <w:tcPr>
            <w:tcW w:w="4450" w:type="dxa"/>
            <w:vAlign w:val="center"/>
          </w:tcPr>
          <w:p w:rsidR="00283664" w:rsidRPr="004C4ACB" w:rsidRDefault="00283664" w:rsidP="00283664">
            <w:pPr>
              <w:rPr>
                <w:bCs/>
                <w:sz w:val="20"/>
                <w:szCs w:val="20"/>
              </w:rPr>
            </w:pPr>
            <w:r w:rsidRPr="004C4ACB">
              <w:rPr>
                <w:rFonts w:eastAsia="Arial Unicode MS"/>
                <w:sz w:val="20"/>
                <w:szCs w:val="20"/>
              </w:rPr>
              <w:t>Ремонт дворового проезда</w:t>
            </w:r>
            <w:r w:rsidRPr="004C4ACB">
              <w:rPr>
                <w:bCs/>
                <w:sz w:val="20"/>
                <w:szCs w:val="20"/>
              </w:rPr>
              <w:t>, устройство детской площадки, установка скамеек</w:t>
            </w:r>
          </w:p>
        </w:tc>
      </w:tr>
      <w:tr w:rsidR="004C4ACB" w:rsidRPr="004C4ACB" w:rsidTr="003F17F3">
        <w:tc>
          <w:tcPr>
            <w:tcW w:w="817" w:type="dxa"/>
            <w:shd w:val="clear" w:color="auto" w:fill="auto"/>
          </w:tcPr>
          <w:p w:rsidR="00283664" w:rsidRPr="004C4ACB" w:rsidRDefault="00283664" w:rsidP="003F17F3">
            <w:pPr>
              <w:pStyle w:val="2"/>
              <w:spacing w:after="0" w:line="240" w:lineRule="auto"/>
              <w:ind w:left="0"/>
              <w:jc w:val="center"/>
              <w:rPr>
                <w:rFonts w:eastAsia="Calibri"/>
                <w:bCs/>
              </w:rPr>
            </w:pPr>
            <w:r w:rsidRPr="004C4ACB">
              <w:rPr>
                <w:rFonts w:eastAsia="Calibri"/>
                <w:bCs/>
              </w:rPr>
              <w:t>13</w:t>
            </w:r>
          </w:p>
        </w:tc>
        <w:tc>
          <w:tcPr>
            <w:tcW w:w="4480" w:type="dxa"/>
            <w:shd w:val="clear" w:color="auto" w:fill="auto"/>
          </w:tcPr>
          <w:p w:rsidR="00283664" w:rsidRPr="004C4ACB" w:rsidRDefault="00283664" w:rsidP="003F17F3">
            <w:pPr>
              <w:rPr>
                <w:sz w:val="20"/>
                <w:szCs w:val="20"/>
              </w:rPr>
            </w:pPr>
            <w:r w:rsidRPr="004C4ACB">
              <w:rPr>
                <w:sz w:val="20"/>
                <w:szCs w:val="20"/>
              </w:rPr>
              <w:t>г. Находка, ул. Арсеньева, д.26</w:t>
            </w:r>
          </w:p>
        </w:tc>
        <w:tc>
          <w:tcPr>
            <w:tcW w:w="4450" w:type="dxa"/>
            <w:vAlign w:val="center"/>
          </w:tcPr>
          <w:p w:rsidR="00283664" w:rsidRPr="004C4ACB" w:rsidRDefault="00283664" w:rsidP="00283664">
            <w:pPr>
              <w:rPr>
                <w:bCs/>
                <w:sz w:val="20"/>
                <w:szCs w:val="20"/>
              </w:rPr>
            </w:pPr>
            <w:r w:rsidRPr="004C4ACB">
              <w:rPr>
                <w:rFonts w:eastAsia="Arial Unicode MS"/>
                <w:sz w:val="20"/>
                <w:szCs w:val="20"/>
              </w:rPr>
              <w:t>Ремонт дворового проезда</w:t>
            </w:r>
            <w:r w:rsidRPr="004C4ACB">
              <w:rPr>
                <w:bCs/>
                <w:sz w:val="20"/>
                <w:szCs w:val="20"/>
              </w:rPr>
              <w:t>, устройство спортивной/детской площадки, установка скамеек</w:t>
            </w:r>
          </w:p>
        </w:tc>
      </w:tr>
      <w:tr w:rsidR="004C4ACB" w:rsidRPr="004C4ACB" w:rsidTr="003F17F3">
        <w:tc>
          <w:tcPr>
            <w:tcW w:w="817" w:type="dxa"/>
            <w:shd w:val="clear" w:color="auto" w:fill="auto"/>
          </w:tcPr>
          <w:p w:rsidR="00283664" w:rsidRPr="004C4ACB" w:rsidRDefault="00283664" w:rsidP="003F17F3">
            <w:pPr>
              <w:pStyle w:val="2"/>
              <w:spacing w:after="0" w:line="240" w:lineRule="auto"/>
              <w:ind w:left="0"/>
              <w:jc w:val="center"/>
              <w:rPr>
                <w:rFonts w:eastAsia="Calibri"/>
                <w:bCs/>
              </w:rPr>
            </w:pPr>
            <w:r w:rsidRPr="004C4ACB">
              <w:rPr>
                <w:rFonts w:eastAsia="Calibri"/>
                <w:bCs/>
              </w:rPr>
              <w:t>14</w:t>
            </w:r>
          </w:p>
        </w:tc>
        <w:tc>
          <w:tcPr>
            <w:tcW w:w="4480" w:type="dxa"/>
            <w:shd w:val="clear" w:color="auto" w:fill="auto"/>
          </w:tcPr>
          <w:p w:rsidR="00283664" w:rsidRPr="004C4ACB" w:rsidRDefault="00283664" w:rsidP="003F17F3">
            <w:pPr>
              <w:rPr>
                <w:sz w:val="20"/>
                <w:szCs w:val="20"/>
              </w:rPr>
            </w:pPr>
            <w:r w:rsidRPr="004C4ACB">
              <w:rPr>
                <w:sz w:val="20"/>
                <w:szCs w:val="20"/>
              </w:rPr>
              <w:t>г. Находка, ул. Арсеньева, д.16</w:t>
            </w:r>
          </w:p>
        </w:tc>
        <w:tc>
          <w:tcPr>
            <w:tcW w:w="4450" w:type="dxa"/>
            <w:vAlign w:val="center"/>
          </w:tcPr>
          <w:p w:rsidR="00283664" w:rsidRPr="004C4ACB" w:rsidRDefault="00283664">
            <w:pPr>
              <w:rPr>
                <w:bCs/>
                <w:sz w:val="20"/>
                <w:szCs w:val="20"/>
              </w:rPr>
            </w:pPr>
            <w:r w:rsidRPr="004C4ACB">
              <w:rPr>
                <w:rFonts w:eastAsia="Arial Unicode MS"/>
                <w:sz w:val="20"/>
                <w:szCs w:val="20"/>
              </w:rPr>
              <w:t>Ремонт дворового проезда</w:t>
            </w:r>
            <w:r w:rsidRPr="004C4ACB">
              <w:rPr>
                <w:bCs/>
                <w:sz w:val="20"/>
                <w:szCs w:val="20"/>
              </w:rPr>
              <w:t>, устройство детской площадки</w:t>
            </w:r>
          </w:p>
        </w:tc>
      </w:tr>
      <w:tr w:rsidR="004C4ACB" w:rsidRPr="004C4ACB" w:rsidTr="003F17F3">
        <w:tc>
          <w:tcPr>
            <w:tcW w:w="817" w:type="dxa"/>
            <w:shd w:val="clear" w:color="auto" w:fill="auto"/>
          </w:tcPr>
          <w:p w:rsidR="00283664" w:rsidRPr="004C4ACB" w:rsidRDefault="00283664" w:rsidP="003F17F3">
            <w:pPr>
              <w:pStyle w:val="2"/>
              <w:spacing w:after="0" w:line="240" w:lineRule="auto"/>
              <w:ind w:left="0"/>
              <w:jc w:val="center"/>
              <w:rPr>
                <w:rFonts w:eastAsia="Calibri"/>
                <w:bCs/>
              </w:rPr>
            </w:pPr>
            <w:r w:rsidRPr="004C4ACB">
              <w:rPr>
                <w:rFonts w:eastAsia="Calibri"/>
                <w:bCs/>
              </w:rPr>
              <w:t>15</w:t>
            </w:r>
          </w:p>
        </w:tc>
        <w:tc>
          <w:tcPr>
            <w:tcW w:w="4480" w:type="dxa"/>
            <w:shd w:val="clear" w:color="auto" w:fill="auto"/>
          </w:tcPr>
          <w:p w:rsidR="00283664" w:rsidRPr="004C4ACB" w:rsidRDefault="00283664" w:rsidP="003F17F3">
            <w:pPr>
              <w:rPr>
                <w:sz w:val="20"/>
                <w:szCs w:val="20"/>
              </w:rPr>
            </w:pPr>
            <w:r w:rsidRPr="004C4ACB">
              <w:rPr>
                <w:sz w:val="20"/>
                <w:szCs w:val="20"/>
              </w:rPr>
              <w:t>г. Находка, ул. Дзержинского, д.10</w:t>
            </w:r>
          </w:p>
        </w:tc>
        <w:tc>
          <w:tcPr>
            <w:tcW w:w="4450" w:type="dxa"/>
            <w:vAlign w:val="center"/>
          </w:tcPr>
          <w:p w:rsidR="00283664" w:rsidRPr="004C4ACB" w:rsidRDefault="00283664">
            <w:pPr>
              <w:rPr>
                <w:bCs/>
                <w:sz w:val="20"/>
                <w:szCs w:val="20"/>
              </w:rPr>
            </w:pPr>
            <w:r w:rsidRPr="004C4ACB">
              <w:rPr>
                <w:rFonts w:eastAsia="Arial Unicode MS"/>
                <w:sz w:val="20"/>
                <w:szCs w:val="20"/>
              </w:rPr>
              <w:t>Ремонт дворового проезда</w:t>
            </w:r>
            <w:r w:rsidRPr="004C4ACB">
              <w:rPr>
                <w:bCs/>
                <w:sz w:val="20"/>
                <w:szCs w:val="20"/>
              </w:rPr>
              <w:t>, устройство освещения</w:t>
            </w:r>
          </w:p>
        </w:tc>
      </w:tr>
      <w:tr w:rsidR="004C4ACB" w:rsidRPr="004C4ACB" w:rsidTr="003F17F3">
        <w:tc>
          <w:tcPr>
            <w:tcW w:w="817" w:type="dxa"/>
            <w:shd w:val="clear" w:color="auto" w:fill="auto"/>
          </w:tcPr>
          <w:p w:rsidR="00283664" w:rsidRPr="004C4ACB" w:rsidRDefault="00283664" w:rsidP="003F17F3">
            <w:pPr>
              <w:pStyle w:val="2"/>
              <w:spacing w:after="0" w:line="240" w:lineRule="auto"/>
              <w:ind w:left="0"/>
              <w:jc w:val="center"/>
              <w:rPr>
                <w:rFonts w:eastAsia="Calibri"/>
                <w:bCs/>
              </w:rPr>
            </w:pPr>
            <w:r w:rsidRPr="004C4ACB">
              <w:rPr>
                <w:rFonts w:eastAsia="Calibri"/>
                <w:bCs/>
              </w:rPr>
              <w:t>16</w:t>
            </w:r>
          </w:p>
        </w:tc>
        <w:tc>
          <w:tcPr>
            <w:tcW w:w="4480" w:type="dxa"/>
            <w:shd w:val="clear" w:color="auto" w:fill="auto"/>
          </w:tcPr>
          <w:p w:rsidR="00283664" w:rsidRPr="004C4ACB" w:rsidRDefault="00283664" w:rsidP="003F17F3">
            <w:pPr>
              <w:rPr>
                <w:sz w:val="20"/>
                <w:szCs w:val="20"/>
              </w:rPr>
            </w:pPr>
            <w:r w:rsidRPr="004C4ACB">
              <w:rPr>
                <w:sz w:val="20"/>
                <w:szCs w:val="20"/>
              </w:rPr>
              <w:t>г. Находка, ул. Пирогова, д.16</w:t>
            </w:r>
          </w:p>
        </w:tc>
        <w:tc>
          <w:tcPr>
            <w:tcW w:w="4450" w:type="dxa"/>
            <w:vAlign w:val="center"/>
          </w:tcPr>
          <w:p w:rsidR="00283664" w:rsidRPr="004C4ACB" w:rsidRDefault="00283664">
            <w:pPr>
              <w:rPr>
                <w:sz w:val="20"/>
                <w:szCs w:val="20"/>
              </w:rPr>
            </w:pPr>
            <w:r w:rsidRPr="004C4ACB">
              <w:rPr>
                <w:rFonts w:eastAsia="Arial Unicode MS"/>
                <w:sz w:val="20"/>
                <w:szCs w:val="20"/>
              </w:rPr>
              <w:t>Ремонт дворового проезда</w:t>
            </w:r>
            <w:r w:rsidRPr="004C4ACB">
              <w:rPr>
                <w:sz w:val="20"/>
                <w:szCs w:val="20"/>
              </w:rPr>
              <w:t>, устройство спортивной площадки, озеленение</w:t>
            </w:r>
          </w:p>
        </w:tc>
      </w:tr>
      <w:tr w:rsidR="004C4ACB" w:rsidRPr="004C4ACB" w:rsidTr="003F17F3">
        <w:tc>
          <w:tcPr>
            <w:tcW w:w="817" w:type="dxa"/>
            <w:shd w:val="clear" w:color="auto" w:fill="auto"/>
          </w:tcPr>
          <w:p w:rsidR="00283664" w:rsidRPr="004C4ACB" w:rsidRDefault="00283664" w:rsidP="003F17F3">
            <w:pPr>
              <w:pStyle w:val="2"/>
              <w:spacing w:after="0" w:line="240" w:lineRule="auto"/>
              <w:ind w:left="0"/>
              <w:jc w:val="center"/>
              <w:rPr>
                <w:rFonts w:eastAsia="Calibri"/>
                <w:bCs/>
              </w:rPr>
            </w:pPr>
            <w:r w:rsidRPr="004C4ACB">
              <w:rPr>
                <w:rFonts w:eastAsia="Calibri"/>
                <w:bCs/>
              </w:rPr>
              <w:t>17</w:t>
            </w:r>
          </w:p>
        </w:tc>
        <w:tc>
          <w:tcPr>
            <w:tcW w:w="4480" w:type="dxa"/>
            <w:shd w:val="clear" w:color="auto" w:fill="auto"/>
          </w:tcPr>
          <w:p w:rsidR="00283664" w:rsidRPr="004C4ACB" w:rsidRDefault="00283664" w:rsidP="003F17F3">
            <w:pPr>
              <w:rPr>
                <w:sz w:val="20"/>
                <w:szCs w:val="20"/>
              </w:rPr>
            </w:pPr>
            <w:r w:rsidRPr="004C4ACB">
              <w:rPr>
                <w:sz w:val="20"/>
                <w:szCs w:val="20"/>
              </w:rPr>
              <w:t>п. Врангель, Восточный проспект, д.19</w:t>
            </w:r>
          </w:p>
        </w:tc>
        <w:tc>
          <w:tcPr>
            <w:tcW w:w="4450" w:type="dxa"/>
            <w:vAlign w:val="center"/>
          </w:tcPr>
          <w:p w:rsidR="00283664" w:rsidRPr="004C4ACB" w:rsidRDefault="00283664" w:rsidP="00283664">
            <w:pPr>
              <w:rPr>
                <w:bCs/>
                <w:sz w:val="20"/>
                <w:szCs w:val="20"/>
              </w:rPr>
            </w:pPr>
            <w:r w:rsidRPr="004C4ACB">
              <w:rPr>
                <w:rFonts w:eastAsia="Arial Unicode MS"/>
                <w:sz w:val="20"/>
                <w:szCs w:val="20"/>
              </w:rPr>
              <w:t>Ремонт дворового проезда,</w:t>
            </w:r>
            <w:r w:rsidRPr="004C4ACB">
              <w:rPr>
                <w:bCs/>
                <w:sz w:val="20"/>
                <w:szCs w:val="20"/>
              </w:rPr>
              <w:t xml:space="preserve"> установка скамеек</w:t>
            </w:r>
          </w:p>
        </w:tc>
      </w:tr>
      <w:tr w:rsidR="004C4ACB" w:rsidRPr="004C4ACB" w:rsidTr="003F17F3">
        <w:tc>
          <w:tcPr>
            <w:tcW w:w="817" w:type="dxa"/>
            <w:shd w:val="clear" w:color="auto" w:fill="auto"/>
          </w:tcPr>
          <w:p w:rsidR="00283664" w:rsidRPr="004C4ACB" w:rsidRDefault="00283664" w:rsidP="003F17F3">
            <w:pPr>
              <w:pStyle w:val="2"/>
              <w:spacing w:after="0" w:line="240" w:lineRule="auto"/>
              <w:ind w:left="0"/>
              <w:jc w:val="center"/>
              <w:rPr>
                <w:rFonts w:eastAsia="Calibri"/>
                <w:bCs/>
              </w:rPr>
            </w:pPr>
            <w:r w:rsidRPr="004C4ACB">
              <w:rPr>
                <w:rFonts w:eastAsia="Calibri"/>
                <w:bCs/>
              </w:rPr>
              <w:t>18</w:t>
            </w:r>
          </w:p>
        </w:tc>
        <w:tc>
          <w:tcPr>
            <w:tcW w:w="4480" w:type="dxa"/>
            <w:shd w:val="clear" w:color="auto" w:fill="auto"/>
          </w:tcPr>
          <w:p w:rsidR="00283664" w:rsidRPr="004C4ACB" w:rsidRDefault="00283664" w:rsidP="003F17F3">
            <w:pPr>
              <w:rPr>
                <w:sz w:val="20"/>
                <w:szCs w:val="20"/>
              </w:rPr>
            </w:pPr>
            <w:r w:rsidRPr="004C4ACB">
              <w:rPr>
                <w:sz w:val="20"/>
                <w:szCs w:val="20"/>
              </w:rPr>
              <w:t>г. Находка, ул. Бокситогорская, д.49 Б</w:t>
            </w:r>
          </w:p>
        </w:tc>
        <w:tc>
          <w:tcPr>
            <w:tcW w:w="4450" w:type="dxa"/>
          </w:tcPr>
          <w:p w:rsidR="00283664" w:rsidRPr="004C4ACB" w:rsidRDefault="00283664">
            <w:r w:rsidRPr="004C4ACB">
              <w:rPr>
                <w:rFonts w:eastAsia="Arial Unicode MS"/>
                <w:sz w:val="20"/>
                <w:szCs w:val="20"/>
              </w:rPr>
              <w:t>Ремонт дворового проезда</w:t>
            </w:r>
          </w:p>
        </w:tc>
      </w:tr>
      <w:tr w:rsidR="004C4ACB" w:rsidRPr="004C4ACB" w:rsidTr="003F17F3">
        <w:tc>
          <w:tcPr>
            <w:tcW w:w="817" w:type="dxa"/>
            <w:shd w:val="clear" w:color="auto" w:fill="auto"/>
          </w:tcPr>
          <w:p w:rsidR="00283664" w:rsidRPr="004C4ACB" w:rsidRDefault="00283664" w:rsidP="003F17F3">
            <w:pPr>
              <w:pStyle w:val="2"/>
              <w:spacing w:after="0" w:line="240" w:lineRule="auto"/>
              <w:ind w:left="0"/>
              <w:jc w:val="center"/>
              <w:rPr>
                <w:rFonts w:eastAsia="Calibri"/>
                <w:bCs/>
              </w:rPr>
            </w:pPr>
            <w:r w:rsidRPr="004C4ACB">
              <w:rPr>
                <w:rFonts w:eastAsia="Calibri"/>
                <w:bCs/>
              </w:rPr>
              <w:t>19</w:t>
            </w:r>
          </w:p>
        </w:tc>
        <w:tc>
          <w:tcPr>
            <w:tcW w:w="4480" w:type="dxa"/>
            <w:shd w:val="clear" w:color="auto" w:fill="auto"/>
          </w:tcPr>
          <w:p w:rsidR="00283664" w:rsidRPr="004C4ACB" w:rsidRDefault="00283664" w:rsidP="003F17F3">
            <w:pPr>
              <w:rPr>
                <w:sz w:val="20"/>
                <w:szCs w:val="20"/>
              </w:rPr>
            </w:pPr>
            <w:r w:rsidRPr="004C4ACB">
              <w:rPr>
                <w:sz w:val="20"/>
                <w:szCs w:val="20"/>
              </w:rPr>
              <w:t>г. Находка, ул. Заводская, д.6</w:t>
            </w:r>
          </w:p>
        </w:tc>
        <w:tc>
          <w:tcPr>
            <w:tcW w:w="4450" w:type="dxa"/>
          </w:tcPr>
          <w:p w:rsidR="00283664" w:rsidRPr="004C4ACB" w:rsidRDefault="00283664">
            <w:r w:rsidRPr="004C4ACB">
              <w:rPr>
                <w:rFonts w:eastAsia="Arial Unicode MS"/>
                <w:sz w:val="20"/>
                <w:szCs w:val="20"/>
              </w:rPr>
              <w:t>Ремонт дворового проезда</w:t>
            </w:r>
          </w:p>
        </w:tc>
      </w:tr>
      <w:tr w:rsidR="004C4ACB" w:rsidRPr="004C4ACB" w:rsidTr="003F17F3">
        <w:tc>
          <w:tcPr>
            <w:tcW w:w="817" w:type="dxa"/>
            <w:shd w:val="clear" w:color="auto" w:fill="auto"/>
          </w:tcPr>
          <w:p w:rsidR="00283664" w:rsidRPr="004C4ACB" w:rsidRDefault="00283664" w:rsidP="003F17F3">
            <w:pPr>
              <w:pStyle w:val="2"/>
              <w:spacing w:after="0" w:line="240" w:lineRule="auto"/>
              <w:ind w:left="0"/>
              <w:jc w:val="center"/>
              <w:rPr>
                <w:rFonts w:eastAsia="Calibri"/>
                <w:bCs/>
              </w:rPr>
            </w:pPr>
            <w:r w:rsidRPr="004C4ACB">
              <w:rPr>
                <w:rFonts w:eastAsia="Calibri"/>
                <w:bCs/>
              </w:rPr>
              <w:t>20</w:t>
            </w:r>
          </w:p>
        </w:tc>
        <w:tc>
          <w:tcPr>
            <w:tcW w:w="4480" w:type="dxa"/>
            <w:shd w:val="clear" w:color="auto" w:fill="auto"/>
          </w:tcPr>
          <w:p w:rsidR="00283664" w:rsidRPr="004C4ACB" w:rsidRDefault="00283664" w:rsidP="003F17F3">
            <w:pPr>
              <w:rPr>
                <w:sz w:val="20"/>
                <w:szCs w:val="20"/>
              </w:rPr>
            </w:pPr>
            <w:r w:rsidRPr="004C4ACB">
              <w:rPr>
                <w:sz w:val="20"/>
                <w:szCs w:val="20"/>
              </w:rPr>
              <w:t>г. Находка, ул. Пирогова, д.15</w:t>
            </w:r>
          </w:p>
        </w:tc>
        <w:tc>
          <w:tcPr>
            <w:tcW w:w="4450" w:type="dxa"/>
          </w:tcPr>
          <w:p w:rsidR="00283664" w:rsidRPr="004C4ACB" w:rsidRDefault="00283664">
            <w:r w:rsidRPr="004C4ACB">
              <w:rPr>
                <w:rFonts w:eastAsia="Arial Unicode MS"/>
                <w:sz w:val="20"/>
                <w:szCs w:val="20"/>
              </w:rPr>
              <w:t>Ремонт дворового проезда</w:t>
            </w:r>
          </w:p>
        </w:tc>
      </w:tr>
      <w:tr w:rsidR="004C4ACB" w:rsidRPr="004C4ACB" w:rsidTr="005506E9">
        <w:tc>
          <w:tcPr>
            <w:tcW w:w="817" w:type="dxa"/>
            <w:shd w:val="clear" w:color="auto" w:fill="auto"/>
          </w:tcPr>
          <w:p w:rsidR="00664B25" w:rsidRPr="004C4ACB" w:rsidRDefault="00664B25" w:rsidP="005506E9">
            <w:pPr>
              <w:pStyle w:val="2"/>
              <w:spacing w:after="0" w:line="240" w:lineRule="auto"/>
              <w:ind w:left="0"/>
              <w:jc w:val="center"/>
              <w:rPr>
                <w:rFonts w:eastAsia="Calibri"/>
                <w:bCs/>
              </w:rPr>
            </w:pPr>
            <w:r w:rsidRPr="004C4ACB">
              <w:rPr>
                <w:rFonts w:eastAsia="Calibri"/>
                <w:bCs/>
              </w:rPr>
              <w:t>1</w:t>
            </w:r>
          </w:p>
        </w:tc>
        <w:tc>
          <w:tcPr>
            <w:tcW w:w="4480" w:type="dxa"/>
            <w:shd w:val="clear" w:color="auto" w:fill="auto"/>
          </w:tcPr>
          <w:p w:rsidR="00664B25" w:rsidRPr="004C4ACB" w:rsidRDefault="00664B25" w:rsidP="005506E9">
            <w:pPr>
              <w:jc w:val="center"/>
              <w:rPr>
                <w:sz w:val="20"/>
                <w:szCs w:val="20"/>
              </w:rPr>
            </w:pPr>
            <w:r w:rsidRPr="004C4ACB">
              <w:rPr>
                <w:sz w:val="20"/>
                <w:szCs w:val="20"/>
              </w:rPr>
              <w:t>2</w:t>
            </w:r>
          </w:p>
        </w:tc>
        <w:tc>
          <w:tcPr>
            <w:tcW w:w="4450" w:type="dxa"/>
            <w:vAlign w:val="center"/>
          </w:tcPr>
          <w:p w:rsidR="00664B25" w:rsidRPr="004C4ACB" w:rsidRDefault="00664B25" w:rsidP="005506E9">
            <w:pPr>
              <w:jc w:val="center"/>
              <w:rPr>
                <w:rFonts w:eastAsia="Arial Unicode MS"/>
                <w:sz w:val="20"/>
                <w:szCs w:val="20"/>
              </w:rPr>
            </w:pPr>
            <w:r w:rsidRPr="004C4ACB">
              <w:rPr>
                <w:rFonts w:eastAsia="Arial Unicode MS"/>
                <w:sz w:val="20"/>
                <w:szCs w:val="20"/>
              </w:rPr>
              <w:t>3</w:t>
            </w:r>
          </w:p>
        </w:tc>
      </w:tr>
      <w:tr w:rsidR="004C4ACB" w:rsidRPr="004C4ACB" w:rsidTr="003F17F3">
        <w:tc>
          <w:tcPr>
            <w:tcW w:w="817" w:type="dxa"/>
            <w:shd w:val="clear" w:color="auto" w:fill="auto"/>
          </w:tcPr>
          <w:p w:rsidR="00664B25" w:rsidRPr="004C4ACB" w:rsidRDefault="00664B25" w:rsidP="003F17F3">
            <w:pPr>
              <w:pStyle w:val="2"/>
              <w:spacing w:after="0" w:line="240" w:lineRule="auto"/>
              <w:ind w:left="0"/>
              <w:jc w:val="center"/>
              <w:rPr>
                <w:rFonts w:eastAsia="Calibri"/>
                <w:bCs/>
              </w:rPr>
            </w:pPr>
            <w:r w:rsidRPr="004C4ACB">
              <w:rPr>
                <w:rFonts w:eastAsia="Calibri"/>
                <w:bCs/>
              </w:rPr>
              <w:lastRenderedPageBreak/>
              <w:t>21</w:t>
            </w:r>
          </w:p>
        </w:tc>
        <w:tc>
          <w:tcPr>
            <w:tcW w:w="4480" w:type="dxa"/>
            <w:shd w:val="clear" w:color="auto" w:fill="auto"/>
          </w:tcPr>
          <w:p w:rsidR="00664B25" w:rsidRPr="004C4ACB" w:rsidRDefault="00664B25" w:rsidP="003F17F3">
            <w:pPr>
              <w:rPr>
                <w:sz w:val="20"/>
                <w:szCs w:val="20"/>
              </w:rPr>
            </w:pPr>
            <w:r w:rsidRPr="004C4ACB">
              <w:rPr>
                <w:sz w:val="20"/>
                <w:szCs w:val="20"/>
              </w:rPr>
              <w:t>г. Находка, ул. Комсомольская, д.6, д.8, д.10</w:t>
            </w:r>
          </w:p>
        </w:tc>
        <w:tc>
          <w:tcPr>
            <w:tcW w:w="4450" w:type="dxa"/>
            <w:vAlign w:val="center"/>
          </w:tcPr>
          <w:p w:rsidR="00664B25" w:rsidRPr="004C4ACB" w:rsidRDefault="00664B25">
            <w:pPr>
              <w:rPr>
                <w:bCs/>
                <w:sz w:val="20"/>
                <w:szCs w:val="20"/>
              </w:rPr>
            </w:pPr>
            <w:r w:rsidRPr="004C4ACB">
              <w:rPr>
                <w:rFonts w:eastAsia="Arial Unicode MS"/>
                <w:sz w:val="20"/>
                <w:szCs w:val="20"/>
              </w:rPr>
              <w:t>Ремонт дворового проезда</w:t>
            </w:r>
            <w:r w:rsidRPr="004C4ACB">
              <w:rPr>
                <w:bCs/>
                <w:sz w:val="20"/>
                <w:szCs w:val="20"/>
              </w:rPr>
              <w:t>, устройство спортивной площадки</w:t>
            </w:r>
          </w:p>
        </w:tc>
      </w:tr>
      <w:tr w:rsidR="004C4ACB" w:rsidRPr="004C4ACB" w:rsidTr="003F17F3">
        <w:tc>
          <w:tcPr>
            <w:tcW w:w="817" w:type="dxa"/>
            <w:shd w:val="clear" w:color="auto" w:fill="auto"/>
          </w:tcPr>
          <w:p w:rsidR="00664B25" w:rsidRPr="004C4ACB" w:rsidRDefault="00664B25" w:rsidP="003F17F3">
            <w:pPr>
              <w:pStyle w:val="2"/>
              <w:spacing w:after="0" w:line="240" w:lineRule="auto"/>
              <w:ind w:left="0"/>
              <w:jc w:val="center"/>
              <w:rPr>
                <w:rFonts w:eastAsia="Calibri"/>
                <w:bCs/>
              </w:rPr>
            </w:pPr>
            <w:r w:rsidRPr="004C4ACB">
              <w:rPr>
                <w:rFonts w:eastAsia="Calibri"/>
                <w:bCs/>
              </w:rPr>
              <w:t>22</w:t>
            </w:r>
          </w:p>
        </w:tc>
        <w:tc>
          <w:tcPr>
            <w:tcW w:w="4480" w:type="dxa"/>
            <w:shd w:val="clear" w:color="auto" w:fill="auto"/>
          </w:tcPr>
          <w:p w:rsidR="00664B25" w:rsidRPr="004C4ACB" w:rsidRDefault="00664B25" w:rsidP="003F17F3">
            <w:pPr>
              <w:rPr>
                <w:sz w:val="20"/>
                <w:szCs w:val="20"/>
              </w:rPr>
            </w:pPr>
            <w:r w:rsidRPr="004C4ACB">
              <w:rPr>
                <w:sz w:val="20"/>
                <w:szCs w:val="20"/>
              </w:rPr>
              <w:t>г. Находка, ул. Сидоренко, д.3</w:t>
            </w:r>
          </w:p>
        </w:tc>
        <w:tc>
          <w:tcPr>
            <w:tcW w:w="4450" w:type="dxa"/>
            <w:vAlign w:val="center"/>
          </w:tcPr>
          <w:p w:rsidR="00664B25" w:rsidRPr="004C4ACB" w:rsidRDefault="00664B25">
            <w:pPr>
              <w:rPr>
                <w:bCs/>
                <w:sz w:val="20"/>
                <w:szCs w:val="20"/>
              </w:rPr>
            </w:pPr>
            <w:r w:rsidRPr="004C4ACB">
              <w:rPr>
                <w:rFonts w:eastAsia="Arial Unicode MS"/>
                <w:sz w:val="20"/>
                <w:szCs w:val="20"/>
              </w:rPr>
              <w:t>Ремонт дворового проезда</w:t>
            </w:r>
          </w:p>
        </w:tc>
      </w:tr>
      <w:tr w:rsidR="004C4ACB" w:rsidRPr="004C4ACB" w:rsidTr="003F17F3">
        <w:tc>
          <w:tcPr>
            <w:tcW w:w="817" w:type="dxa"/>
            <w:shd w:val="clear" w:color="auto" w:fill="auto"/>
          </w:tcPr>
          <w:p w:rsidR="00664B25" w:rsidRPr="004C4ACB" w:rsidRDefault="00664B25" w:rsidP="003F17F3">
            <w:pPr>
              <w:pStyle w:val="2"/>
              <w:spacing w:after="0" w:line="240" w:lineRule="auto"/>
              <w:ind w:left="0"/>
              <w:jc w:val="center"/>
              <w:rPr>
                <w:rFonts w:eastAsia="Calibri"/>
                <w:bCs/>
              </w:rPr>
            </w:pPr>
            <w:r w:rsidRPr="004C4ACB">
              <w:rPr>
                <w:rFonts w:eastAsia="Calibri"/>
                <w:bCs/>
              </w:rPr>
              <w:t>23</w:t>
            </w:r>
          </w:p>
        </w:tc>
        <w:tc>
          <w:tcPr>
            <w:tcW w:w="4480" w:type="dxa"/>
            <w:shd w:val="clear" w:color="auto" w:fill="auto"/>
          </w:tcPr>
          <w:p w:rsidR="00664B25" w:rsidRPr="004C4ACB" w:rsidRDefault="00664B25" w:rsidP="003F17F3">
            <w:pPr>
              <w:rPr>
                <w:sz w:val="20"/>
                <w:szCs w:val="20"/>
              </w:rPr>
            </w:pPr>
            <w:r w:rsidRPr="004C4ACB">
              <w:rPr>
                <w:sz w:val="20"/>
                <w:szCs w:val="20"/>
              </w:rPr>
              <w:t>г. Находка, Северный проспект, д.18</w:t>
            </w:r>
          </w:p>
        </w:tc>
        <w:tc>
          <w:tcPr>
            <w:tcW w:w="4450" w:type="dxa"/>
            <w:vAlign w:val="center"/>
          </w:tcPr>
          <w:p w:rsidR="00664B25" w:rsidRPr="004C4ACB" w:rsidRDefault="00664B25">
            <w:pPr>
              <w:rPr>
                <w:bCs/>
                <w:sz w:val="20"/>
                <w:szCs w:val="20"/>
              </w:rPr>
            </w:pPr>
            <w:r w:rsidRPr="004C4ACB">
              <w:rPr>
                <w:rFonts w:eastAsia="Arial Unicode MS"/>
                <w:sz w:val="20"/>
                <w:szCs w:val="20"/>
              </w:rPr>
              <w:t>Ремонт дворового проезда</w:t>
            </w:r>
            <w:r w:rsidRPr="004C4ACB">
              <w:rPr>
                <w:bCs/>
                <w:sz w:val="20"/>
                <w:szCs w:val="20"/>
              </w:rPr>
              <w:t>, устройство спортивной площадки</w:t>
            </w:r>
          </w:p>
        </w:tc>
      </w:tr>
      <w:tr w:rsidR="004C4ACB" w:rsidRPr="004C4ACB" w:rsidTr="003F17F3">
        <w:tc>
          <w:tcPr>
            <w:tcW w:w="817" w:type="dxa"/>
            <w:shd w:val="clear" w:color="auto" w:fill="auto"/>
          </w:tcPr>
          <w:p w:rsidR="00664B25" w:rsidRPr="004C4ACB" w:rsidRDefault="00664B25" w:rsidP="003F17F3">
            <w:pPr>
              <w:pStyle w:val="2"/>
              <w:spacing w:after="0" w:line="240" w:lineRule="auto"/>
              <w:ind w:left="0"/>
              <w:jc w:val="center"/>
              <w:rPr>
                <w:rFonts w:eastAsia="Calibri"/>
                <w:bCs/>
              </w:rPr>
            </w:pPr>
            <w:r w:rsidRPr="004C4ACB">
              <w:rPr>
                <w:rFonts w:eastAsia="Calibri"/>
                <w:bCs/>
              </w:rPr>
              <w:t>24</w:t>
            </w:r>
          </w:p>
        </w:tc>
        <w:tc>
          <w:tcPr>
            <w:tcW w:w="4480" w:type="dxa"/>
            <w:shd w:val="clear" w:color="auto" w:fill="auto"/>
          </w:tcPr>
          <w:p w:rsidR="00664B25" w:rsidRPr="004C4ACB" w:rsidRDefault="00664B25" w:rsidP="003F17F3">
            <w:pPr>
              <w:rPr>
                <w:sz w:val="20"/>
                <w:szCs w:val="20"/>
              </w:rPr>
            </w:pPr>
            <w:r w:rsidRPr="004C4ACB">
              <w:rPr>
                <w:sz w:val="20"/>
                <w:szCs w:val="20"/>
              </w:rPr>
              <w:t>г. Находка, ул. Нахимовская, д.16Б</w:t>
            </w:r>
          </w:p>
        </w:tc>
        <w:tc>
          <w:tcPr>
            <w:tcW w:w="4450" w:type="dxa"/>
            <w:vAlign w:val="center"/>
          </w:tcPr>
          <w:p w:rsidR="00664B25" w:rsidRPr="004C4ACB" w:rsidRDefault="00664B25" w:rsidP="00283664">
            <w:pPr>
              <w:rPr>
                <w:bCs/>
                <w:sz w:val="20"/>
                <w:szCs w:val="20"/>
              </w:rPr>
            </w:pPr>
            <w:r w:rsidRPr="004C4ACB">
              <w:rPr>
                <w:rFonts w:eastAsia="Arial Unicode MS"/>
                <w:sz w:val="20"/>
                <w:szCs w:val="20"/>
              </w:rPr>
              <w:t>Ремонт дворового проезда</w:t>
            </w:r>
            <w:r w:rsidRPr="004C4ACB">
              <w:rPr>
                <w:bCs/>
                <w:sz w:val="20"/>
                <w:szCs w:val="20"/>
              </w:rPr>
              <w:t>, установка скамеек, устройство освещения</w:t>
            </w:r>
          </w:p>
        </w:tc>
      </w:tr>
      <w:tr w:rsidR="004C4ACB" w:rsidRPr="004C4ACB" w:rsidTr="003F17F3">
        <w:tc>
          <w:tcPr>
            <w:tcW w:w="817" w:type="dxa"/>
            <w:shd w:val="clear" w:color="auto" w:fill="auto"/>
          </w:tcPr>
          <w:p w:rsidR="00664B25" w:rsidRPr="004C4ACB" w:rsidRDefault="00664B25" w:rsidP="003F17F3">
            <w:pPr>
              <w:pStyle w:val="2"/>
              <w:spacing w:after="0" w:line="240" w:lineRule="auto"/>
              <w:ind w:left="0"/>
              <w:jc w:val="center"/>
              <w:rPr>
                <w:rFonts w:eastAsia="Calibri"/>
                <w:bCs/>
              </w:rPr>
            </w:pPr>
            <w:r w:rsidRPr="004C4ACB">
              <w:rPr>
                <w:rFonts w:eastAsia="Calibri"/>
                <w:bCs/>
              </w:rPr>
              <w:t>25</w:t>
            </w:r>
          </w:p>
        </w:tc>
        <w:tc>
          <w:tcPr>
            <w:tcW w:w="4480" w:type="dxa"/>
            <w:shd w:val="clear" w:color="auto" w:fill="auto"/>
          </w:tcPr>
          <w:p w:rsidR="00664B25" w:rsidRPr="004C4ACB" w:rsidRDefault="00664B25" w:rsidP="003F17F3">
            <w:pPr>
              <w:rPr>
                <w:sz w:val="20"/>
                <w:szCs w:val="20"/>
              </w:rPr>
            </w:pPr>
            <w:r w:rsidRPr="004C4ACB">
              <w:rPr>
                <w:sz w:val="20"/>
                <w:szCs w:val="20"/>
              </w:rPr>
              <w:t>г. Находка, ул. Спортивная, д.8</w:t>
            </w:r>
          </w:p>
        </w:tc>
        <w:tc>
          <w:tcPr>
            <w:tcW w:w="4450" w:type="dxa"/>
            <w:vAlign w:val="center"/>
          </w:tcPr>
          <w:p w:rsidR="00664B25" w:rsidRPr="004C4ACB" w:rsidRDefault="00664B25">
            <w:pPr>
              <w:rPr>
                <w:bCs/>
                <w:sz w:val="20"/>
                <w:szCs w:val="20"/>
              </w:rPr>
            </w:pPr>
            <w:r w:rsidRPr="004C4ACB">
              <w:rPr>
                <w:bCs/>
                <w:sz w:val="20"/>
                <w:szCs w:val="20"/>
              </w:rPr>
              <w:t>Устройство детской площадки</w:t>
            </w:r>
          </w:p>
        </w:tc>
      </w:tr>
      <w:tr w:rsidR="004C4ACB" w:rsidRPr="004C4ACB" w:rsidTr="003F17F3">
        <w:tc>
          <w:tcPr>
            <w:tcW w:w="817" w:type="dxa"/>
            <w:shd w:val="clear" w:color="auto" w:fill="auto"/>
          </w:tcPr>
          <w:p w:rsidR="00664B25" w:rsidRPr="004C4ACB" w:rsidRDefault="00664B25" w:rsidP="003F17F3">
            <w:pPr>
              <w:pStyle w:val="2"/>
              <w:spacing w:after="0" w:line="240" w:lineRule="auto"/>
              <w:ind w:left="0"/>
              <w:jc w:val="center"/>
              <w:rPr>
                <w:rFonts w:eastAsia="Calibri"/>
                <w:bCs/>
              </w:rPr>
            </w:pPr>
            <w:r w:rsidRPr="004C4ACB">
              <w:rPr>
                <w:rFonts w:eastAsia="Calibri"/>
                <w:bCs/>
              </w:rPr>
              <w:t>26</w:t>
            </w:r>
          </w:p>
        </w:tc>
        <w:tc>
          <w:tcPr>
            <w:tcW w:w="4480" w:type="dxa"/>
            <w:shd w:val="clear" w:color="auto" w:fill="auto"/>
          </w:tcPr>
          <w:p w:rsidR="00664B25" w:rsidRPr="004C4ACB" w:rsidRDefault="00664B25" w:rsidP="003F17F3">
            <w:pPr>
              <w:rPr>
                <w:sz w:val="20"/>
                <w:szCs w:val="20"/>
              </w:rPr>
            </w:pPr>
            <w:r w:rsidRPr="004C4ACB">
              <w:rPr>
                <w:sz w:val="20"/>
                <w:szCs w:val="20"/>
              </w:rPr>
              <w:t>г. Находка, ул. Гагарина, д.2</w:t>
            </w:r>
          </w:p>
        </w:tc>
        <w:tc>
          <w:tcPr>
            <w:tcW w:w="4450" w:type="dxa"/>
            <w:vAlign w:val="center"/>
          </w:tcPr>
          <w:p w:rsidR="00664B25" w:rsidRPr="004C4ACB" w:rsidRDefault="00664B25">
            <w:pPr>
              <w:rPr>
                <w:bCs/>
                <w:sz w:val="20"/>
                <w:szCs w:val="20"/>
              </w:rPr>
            </w:pPr>
            <w:r w:rsidRPr="004C4ACB">
              <w:rPr>
                <w:rFonts w:eastAsia="Arial Unicode MS"/>
                <w:sz w:val="20"/>
                <w:szCs w:val="20"/>
              </w:rPr>
              <w:t>Ремонт дворового проезда</w:t>
            </w:r>
            <w:r w:rsidRPr="004C4ACB">
              <w:rPr>
                <w:bCs/>
                <w:sz w:val="20"/>
                <w:szCs w:val="20"/>
              </w:rPr>
              <w:t>, устройство спортивной площадки</w:t>
            </w:r>
          </w:p>
        </w:tc>
      </w:tr>
      <w:tr w:rsidR="004C4ACB" w:rsidRPr="004C4ACB" w:rsidTr="003F17F3">
        <w:tc>
          <w:tcPr>
            <w:tcW w:w="817" w:type="dxa"/>
            <w:shd w:val="clear" w:color="auto" w:fill="auto"/>
          </w:tcPr>
          <w:p w:rsidR="00664B25" w:rsidRPr="004C4ACB" w:rsidRDefault="00664B25" w:rsidP="003F17F3">
            <w:pPr>
              <w:pStyle w:val="2"/>
              <w:spacing w:after="0" w:line="240" w:lineRule="auto"/>
              <w:ind w:left="0"/>
              <w:jc w:val="center"/>
              <w:rPr>
                <w:rFonts w:eastAsia="Calibri"/>
                <w:bCs/>
              </w:rPr>
            </w:pPr>
            <w:r w:rsidRPr="004C4ACB">
              <w:rPr>
                <w:rFonts w:eastAsia="Calibri"/>
                <w:bCs/>
              </w:rPr>
              <w:t>27</w:t>
            </w:r>
          </w:p>
        </w:tc>
        <w:tc>
          <w:tcPr>
            <w:tcW w:w="4480" w:type="dxa"/>
            <w:shd w:val="clear" w:color="auto" w:fill="auto"/>
          </w:tcPr>
          <w:p w:rsidR="00664B25" w:rsidRPr="004C4ACB" w:rsidRDefault="00664B25" w:rsidP="003F17F3">
            <w:pPr>
              <w:rPr>
                <w:sz w:val="20"/>
                <w:szCs w:val="20"/>
              </w:rPr>
            </w:pPr>
            <w:r w:rsidRPr="004C4ACB">
              <w:rPr>
                <w:sz w:val="20"/>
                <w:szCs w:val="20"/>
              </w:rPr>
              <w:t>г. Находка, Находкинский проспект, д.114</w:t>
            </w:r>
          </w:p>
        </w:tc>
        <w:tc>
          <w:tcPr>
            <w:tcW w:w="4450" w:type="dxa"/>
            <w:vAlign w:val="center"/>
          </w:tcPr>
          <w:p w:rsidR="00664B25" w:rsidRPr="004C4ACB" w:rsidRDefault="00664B25" w:rsidP="00283664">
            <w:pPr>
              <w:rPr>
                <w:bCs/>
                <w:sz w:val="20"/>
                <w:szCs w:val="20"/>
              </w:rPr>
            </w:pPr>
            <w:r w:rsidRPr="004C4ACB">
              <w:rPr>
                <w:rFonts w:eastAsia="Arial Unicode MS"/>
                <w:sz w:val="20"/>
                <w:szCs w:val="20"/>
              </w:rPr>
              <w:t>Ремонт дворового проезда</w:t>
            </w:r>
            <w:r w:rsidRPr="004C4ACB">
              <w:rPr>
                <w:bCs/>
                <w:sz w:val="20"/>
                <w:szCs w:val="20"/>
              </w:rPr>
              <w:t>, устройство детской площадки, озеленение, установка скамеек</w:t>
            </w:r>
          </w:p>
        </w:tc>
      </w:tr>
      <w:tr w:rsidR="004C4ACB" w:rsidRPr="004C4ACB" w:rsidTr="003F17F3">
        <w:tc>
          <w:tcPr>
            <w:tcW w:w="817" w:type="dxa"/>
            <w:shd w:val="clear" w:color="auto" w:fill="auto"/>
          </w:tcPr>
          <w:p w:rsidR="00664B25" w:rsidRPr="004C4ACB" w:rsidRDefault="00664B25" w:rsidP="003F17F3">
            <w:pPr>
              <w:pStyle w:val="2"/>
              <w:spacing w:after="0" w:line="240" w:lineRule="auto"/>
              <w:ind w:left="0"/>
              <w:jc w:val="center"/>
              <w:rPr>
                <w:rFonts w:eastAsia="Calibri"/>
                <w:bCs/>
              </w:rPr>
            </w:pPr>
            <w:r w:rsidRPr="004C4ACB">
              <w:rPr>
                <w:rFonts w:eastAsia="Calibri"/>
                <w:bCs/>
              </w:rPr>
              <w:t>28</w:t>
            </w:r>
          </w:p>
        </w:tc>
        <w:tc>
          <w:tcPr>
            <w:tcW w:w="4480" w:type="dxa"/>
            <w:shd w:val="clear" w:color="auto" w:fill="auto"/>
          </w:tcPr>
          <w:p w:rsidR="00664B25" w:rsidRPr="004C4ACB" w:rsidRDefault="00664B25" w:rsidP="003F17F3">
            <w:pPr>
              <w:rPr>
                <w:sz w:val="20"/>
                <w:szCs w:val="20"/>
              </w:rPr>
            </w:pPr>
            <w:r w:rsidRPr="004C4ACB">
              <w:rPr>
                <w:sz w:val="20"/>
                <w:szCs w:val="20"/>
              </w:rPr>
              <w:t>г. Находка, Находкинский проспект, д.110</w:t>
            </w:r>
          </w:p>
        </w:tc>
        <w:tc>
          <w:tcPr>
            <w:tcW w:w="4450" w:type="dxa"/>
            <w:vAlign w:val="center"/>
          </w:tcPr>
          <w:p w:rsidR="00664B25" w:rsidRPr="004C4ACB" w:rsidRDefault="00664B25">
            <w:pPr>
              <w:rPr>
                <w:bCs/>
                <w:sz w:val="20"/>
                <w:szCs w:val="20"/>
              </w:rPr>
            </w:pPr>
            <w:r w:rsidRPr="004C4ACB">
              <w:rPr>
                <w:rFonts w:eastAsia="Arial Unicode MS"/>
                <w:sz w:val="20"/>
                <w:szCs w:val="20"/>
              </w:rPr>
              <w:t>Ремонт дворового проезда</w:t>
            </w:r>
          </w:p>
        </w:tc>
      </w:tr>
      <w:tr w:rsidR="004C4ACB" w:rsidRPr="004C4ACB" w:rsidTr="003F17F3">
        <w:tc>
          <w:tcPr>
            <w:tcW w:w="817" w:type="dxa"/>
            <w:shd w:val="clear" w:color="auto" w:fill="auto"/>
          </w:tcPr>
          <w:p w:rsidR="00664B25" w:rsidRPr="004C4ACB" w:rsidRDefault="00664B25" w:rsidP="003F17F3">
            <w:pPr>
              <w:pStyle w:val="2"/>
              <w:spacing w:after="0" w:line="240" w:lineRule="auto"/>
              <w:ind w:left="0"/>
              <w:jc w:val="center"/>
              <w:rPr>
                <w:rFonts w:eastAsia="Calibri"/>
                <w:bCs/>
              </w:rPr>
            </w:pPr>
            <w:r w:rsidRPr="004C4ACB">
              <w:rPr>
                <w:rFonts w:eastAsia="Calibri"/>
                <w:bCs/>
              </w:rPr>
              <w:t>29</w:t>
            </w:r>
          </w:p>
        </w:tc>
        <w:tc>
          <w:tcPr>
            <w:tcW w:w="4480" w:type="dxa"/>
            <w:shd w:val="clear" w:color="auto" w:fill="auto"/>
          </w:tcPr>
          <w:p w:rsidR="00664B25" w:rsidRPr="004C4ACB" w:rsidRDefault="00664B25" w:rsidP="003F17F3">
            <w:pPr>
              <w:rPr>
                <w:sz w:val="20"/>
                <w:szCs w:val="20"/>
              </w:rPr>
            </w:pPr>
            <w:r w:rsidRPr="004C4ACB">
              <w:rPr>
                <w:sz w:val="20"/>
                <w:szCs w:val="20"/>
              </w:rPr>
              <w:t>г. Находка, проспект Мира, д.8</w:t>
            </w:r>
          </w:p>
        </w:tc>
        <w:tc>
          <w:tcPr>
            <w:tcW w:w="4450" w:type="dxa"/>
            <w:vAlign w:val="center"/>
          </w:tcPr>
          <w:p w:rsidR="00664B25" w:rsidRPr="004C4ACB" w:rsidRDefault="00664B25" w:rsidP="00283664">
            <w:pPr>
              <w:rPr>
                <w:bCs/>
                <w:sz w:val="20"/>
                <w:szCs w:val="20"/>
              </w:rPr>
            </w:pPr>
            <w:r w:rsidRPr="004C4ACB">
              <w:rPr>
                <w:rFonts w:eastAsia="Arial Unicode MS"/>
                <w:sz w:val="20"/>
                <w:szCs w:val="20"/>
              </w:rPr>
              <w:t>Ремонт дворового проезда</w:t>
            </w:r>
            <w:r w:rsidRPr="004C4ACB">
              <w:rPr>
                <w:bCs/>
                <w:sz w:val="20"/>
                <w:szCs w:val="20"/>
              </w:rPr>
              <w:t>, устройство спортивной площадки, озеленение, установка скамеек, устройство освещения</w:t>
            </w:r>
          </w:p>
        </w:tc>
      </w:tr>
      <w:tr w:rsidR="004C4ACB" w:rsidRPr="004C4ACB" w:rsidTr="003F17F3">
        <w:tc>
          <w:tcPr>
            <w:tcW w:w="817" w:type="dxa"/>
            <w:shd w:val="clear" w:color="auto" w:fill="auto"/>
          </w:tcPr>
          <w:p w:rsidR="00664B25" w:rsidRPr="004C4ACB" w:rsidRDefault="00664B25" w:rsidP="003F17F3">
            <w:pPr>
              <w:pStyle w:val="2"/>
              <w:spacing w:after="0" w:line="240" w:lineRule="auto"/>
              <w:ind w:left="0"/>
              <w:jc w:val="center"/>
              <w:rPr>
                <w:rFonts w:eastAsia="Calibri"/>
                <w:bCs/>
              </w:rPr>
            </w:pPr>
            <w:r w:rsidRPr="004C4ACB">
              <w:rPr>
                <w:rFonts w:eastAsia="Calibri"/>
                <w:bCs/>
              </w:rPr>
              <w:t>30</w:t>
            </w:r>
          </w:p>
        </w:tc>
        <w:tc>
          <w:tcPr>
            <w:tcW w:w="4480" w:type="dxa"/>
            <w:shd w:val="clear" w:color="auto" w:fill="auto"/>
          </w:tcPr>
          <w:p w:rsidR="00664B25" w:rsidRPr="004C4ACB" w:rsidRDefault="00664B25" w:rsidP="003F17F3">
            <w:pPr>
              <w:rPr>
                <w:sz w:val="20"/>
                <w:szCs w:val="20"/>
              </w:rPr>
            </w:pPr>
            <w:r w:rsidRPr="004C4ACB">
              <w:rPr>
                <w:sz w:val="20"/>
                <w:szCs w:val="20"/>
              </w:rPr>
              <w:t>г. Находка, ул. Школьная, д.6</w:t>
            </w:r>
          </w:p>
        </w:tc>
        <w:tc>
          <w:tcPr>
            <w:tcW w:w="4450" w:type="dxa"/>
            <w:vAlign w:val="center"/>
          </w:tcPr>
          <w:p w:rsidR="00664B25" w:rsidRPr="004C4ACB" w:rsidRDefault="00664B25">
            <w:pPr>
              <w:rPr>
                <w:bCs/>
                <w:sz w:val="20"/>
                <w:szCs w:val="20"/>
              </w:rPr>
            </w:pPr>
            <w:r w:rsidRPr="004C4ACB">
              <w:rPr>
                <w:rFonts w:eastAsia="Arial Unicode MS"/>
                <w:sz w:val="20"/>
                <w:szCs w:val="20"/>
              </w:rPr>
              <w:t>Ремонт дворового проезда</w:t>
            </w:r>
            <w:r w:rsidRPr="004C4ACB">
              <w:rPr>
                <w:bCs/>
                <w:sz w:val="20"/>
                <w:szCs w:val="20"/>
              </w:rPr>
              <w:t xml:space="preserve">, устройство спортивной площадки </w:t>
            </w:r>
          </w:p>
        </w:tc>
      </w:tr>
      <w:tr w:rsidR="00664B25" w:rsidRPr="004C4ACB" w:rsidTr="003F17F3">
        <w:tc>
          <w:tcPr>
            <w:tcW w:w="817" w:type="dxa"/>
            <w:shd w:val="clear" w:color="auto" w:fill="auto"/>
          </w:tcPr>
          <w:p w:rsidR="00664B25" w:rsidRPr="004C4ACB" w:rsidRDefault="00664B25" w:rsidP="003F17F3">
            <w:pPr>
              <w:pStyle w:val="2"/>
              <w:spacing w:after="0" w:line="240" w:lineRule="auto"/>
              <w:ind w:left="0"/>
              <w:jc w:val="center"/>
              <w:rPr>
                <w:rFonts w:eastAsia="Calibri"/>
                <w:bCs/>
              </w:rPr>
            </w:pPr>
            <w:r w:rsidRPr="004C4ACB">
              <w:rPr>
                <w:rFonts w:eastAsia="Calibri"/>
                <w:bCs/>
              </w:rPr>
              <w:t>31</w:t>
            </w:r>
          </w:p>
        </w:tc>
        <w:tc>
          <w:tcPr>
            <w:tcW w:w="4480" w:type="dxa"/>
            <w:shd w:val="clear" w:color="auto" w:fill="auto"/>
          </w:tcPr>
          <w:p w:rsidR="00664B25" w:rsidRPr="004C4ACB" w:rsidRDefault="00664B25" w:rsidP="003F17F3">
            <w:pPr>
              <w:rPr>
                <w:sz w:val="20"/>
                <w:szCs w:val="20"/>
              </w:rPr>
            </w:pPr>
            <w:r w:rsidRPr="004C4ACB">
              <w:rPr>
                <w:sz w:val="20"/>
                <w:szCs w:val="20"/>
              </w:rPr>
              <w:t>г. Находка, ул. Горького, д.5</w:t>
            </w:r>
          </w:p>
        </w:tc>
        <w:tc>
          <w:tcPr>
            <w:tcW w:w="4450" w:type="dxa"/>
            <w:vAlign w:val="center"/>
          </w:tcPr>
          <w:p w:rsidR="00664B25" w:rsidRPr="004C4ACB" w:rsidRDefault="00664B25" w:rsidP="00283664">
            <w:pPr>
              <w:rPr>
                <w:bCs/>
                <w:sz w:val="20"/>
                <w:szCs w:val="20"/>
              </w:rPr>
            </w:pPr>
            <w:r w:rsidRPr="004C4ACB">
              <w:rPr>
                <w:rFonts w:eastAsia="Arial Unicode MS"/>
                <w:sz w:val="20"/>
                <w:szCs w:val="20"/>
              </w:rPr>
              <w:t>Ремонт дворового проезда</w:t>
            </w:r>
            <w:r w:rsidRPr="004C4ACB">
              <w:rPr>
                <w:bCs/>
                <w:sz w:val="20"/>
                <w:szCs w:val="20"/>
              </w:rPr>
              <w:t>, установка скамеек</w:t>
            </w:r>
          </w:p>
        </w:tc>
      </w:tr>
    </w:tbl>
    <w:p w:rsidR="00DF334A" w:rsidRPr="004C4ACB" w:rsidRDefault="00DF334A" w:rsidP="00DF334A">
      <w:pPr>
        <w:pStyle w:val="2"/>
        <w:spacing w:after="0" w:line="240" w:lineRule="auto"/>
        <w:ind w:left="0"/>
        <w:jc w:val="center"/>
        <w:rPr>
          <w:b/>
          <w:sz w:val="26"/>
          <w:szCs w:val="26"/>
        </w:rPr>
      </w:pPr>
    </w:p>
    <w:p w:rsidR="00F22CBD" w:rsidRPr="004C4ACB" w:rsidRDefault="00F22CBD" w:rsidP="00F22CBD">
      <w:pPr>
        <w:jc w:val="center"/>
        <w:rPr>
          <w:b/>
          <w:sz w:val="26"/>
          <w:szCs w:val="26"/>
        </w:rPr>
      </w:pPr>
      <w:r w:rsidRPr="004C4ACB">
        <w:rPr>
          <w:b/>
          <w:sz w:val="26"/>
          <w:szCs w:val="26"/>
        </w:rPr>
        <w:t>2023 год</w:t>
      </w:r>
    </w:p>
    <w:p w:rsidR="00F22CBD" w:rsidRPr="004C4ACB" w:rsidRDefault="00F22CBD" w:rsidP="00F22CBD">
      <w:pPr>
        <w:jc w:val="center"/>
        <w:rPr>
          <w:b/>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480"/>
        <w:gridCol w:w="4450"/>
      </w:tblGrid>
      <w:tr w:rsidR="004C4ACB" w:rsidRPr="004C4ACB" w:rsidTr="00F969B1">
        <w:tc>
          <w:tcPr>
            <w:tcW w:w="817" w:type="dxa"/>
            <w:shd w:val="clear" w:color="auto" w:fill="auto"/>
            <w:vAlign w:val="center"/>
          </w:tcPr>
          <w:p w:rsidR="00F22CBD" w:rsidRPr="004C4ACB" w:rsidRDefault="00F22CBD" w:rsidP="00F969B1">
            <w:pPr>
              <w:pStyle w:val="2"/>
              <w:spacing w:after="0" w:line="240" w:lineRule="auto"/>
              <w:ind w:left="0"/>
              <w:jc w:val="center"/>
              <w:rPr>
                <w:rFonts w:eastAsia="Calibri"/>
                <w:bCs/>
              </w:rPr>
            </w:pPr>
            <w:r w:rsidRPr="004C4ACB">
              <w:rPr>
                <w:rFonts w:eastAsia="Calibri"/>
                <w:bCs/>
              </w:rPr>
              <w:t>№ пп</w:t>
            </w:r>
          </w:p>
        </w:tc>
        <w:tc>
          <w:tcPr>
            <w:tcW w:w="4480" w:type="dxa"/>
            <w:shd w:val="clear" w:color="auto" w:fill="auto"/>
            <w:vAlign w:val="center"/>
          </w:tcPr>
          <w:p w:rsidR="00F22CBD" w:rsidRPr="004C4ACB" w:rsidRDefault="00F22CBD" w:rsidP="00F969B1">
            <w:pPr>
              <w:pStyle w:val="2"/>
              <w:spacing w:after="0" w:line="240" w:lineRule="auto"/>
              <w:ind w:left="0"/>
              <w:jc w:val="center"/>
              <w:rPr>
                <w:rFonts w:eastAsia="Calibri"/>
                <w:bCs/>
              </w:rPr>
            </w:pPr>
            <w:r w:rsidRPr="004C4ACB">
              <w:rPr>
                <w:rFonts w:eastAsia="Calibri"/>
                <w:bCs/>
              </w:rPr>
              <w:t xml:space="preserve">Адрес </w:t>
            </w:r>
          </w:p>
        </w:tc>
        <w:tc>
          <w:tcPr>
            <w:tcW w:w="4450" w:type="dxa"/>
          </w:tcPr>
          <w:p w:rsidR="00F22CBD" w:rsidRPr="004C4ACB" w:rsidRDefault="00F22CBD" w:rsidP="00F969B1">
            <w:pPr>
              <w:pStyle w:val="2"/>
              <w:spacing w:after="0" w:line="240" w:lineRule="auto"/>
              <w:ind w:left="0"/>
              <w:jc w:val="center"/>
              <w:rPr>
                <w:rFonts w:eastAsia="Calibri"/>
                <w:bCs/>
              </w:rPr>
            </w:pPr>
            <w:r w:rsidRPr="004C4ACB">
              <w:rPr>
                <w:rFonts w:eastAsia="Calibri"/>
                <w:bCs/>
              </w:rPr>
              <w:t>Вид работ</w:t>
            </w:r>
          </w:p>
        </w:tc>
      </w:tr>
      <w:tr w:rsidR="004C4ACB" w:rsidRPr="004C4ACB" w:rsidTr="00F969B1">
        <w:tc>
          <w:tcPr>
            <w:tcW w:w="817" w:type="dxa"/>
            <w:shd w:val="clear" w:color="auto" w:fill="auto"/>
            <w:vAlign w:val="center"/>
          </w:tcPr>
          <w:p w:rsidR="00F22CBD" w:rsidRPr="004C4ACB" w:rsidRDefault="00F22CBD" w:rsidP="00F969B1">
            <w:pPr>
              <w:pStyle w:val="2"/>
              <w:spacing w:after="0" w:line="240" w:lineRule="auto"/>
              <w:ind w:left="0"/>
              <w:jc w:val="center"/>
              <w:rPr>
                <w:rFonts w:eastAsia="Calibri"/>
                <w:bCs/>
              </w:rPr>
            </w:pPr>
            <w:r w:rsidRPr="004C4ACB">
              <w:rPr>
                <w:rFonts w:eastAsia="Calibri"/>
                <w:bCs/>
              </w:rPr>
              <w:t>1</w:t>
            </w:r>
          </w:p>
        </w:tc>
        <w:tc>
          <w:tcPr>
            <w:tcW w:w="4480" w:type="dxa"/>
            <w:shd w:val="clear" w:color="auto" w:fill="auto"/>
            <w:vAlign w:val="center"/>
          </w:tcPr>
          <w:p w:rsidR="00F22CBD" w:rsidRPr="004C4ACB" w:rsidRDefault="00F22CBD" w:rsidP="00F969B1">
            <w:pPr>
              <w:pStyle w:val="2"/>
              <w:spacing w:after="0" w:line="240" w:lineRule="auto"/>
              <w:ind w:left="0"/>
              <w:jc w:val="center"/>
              <w:rPr>
                <w:rFonts w:eastAsia="Calibri"/>
                <w:bCs/>
              </w:rPr>
            </w:pPr>
            <w:r w:rsidRPr="004C4ACB">
              <w:rPr>
                <w:rFonts w:eastAsia="Calibri"/>
                <w:bCs/>
              </w:rPr>
              <w:t>2</w:t>
            </w:r>
          </w:p>
        </w:tc>
        <w:tc>
          <w:tcPr>
            <w:tcW w:w="4450" w:type="dxa"/>
          </w:tcPr>
          <w:p w:rsidR="00F22CBD" w:rsidRPr="004C4ACB" w:rsidRDefault="00F22CBD" w:rsidP="00F969B1">
            <w:pPr>
              <w:pStyle w:val="2"/>
              <w:spacing w:after="0" w:line="240" w:lineRule="auto"/>
              <w:ind w:left="0"/>
              <w:jc w:val="center"/>
              <w:rPr>
                <w:rFonts w:eastAsia="Calibri"/>
                <w:bCs/>
              </w:rPr>
            </w:pPr>
            <w:r w:rsidRPr="004C4ACB">
              <w:rPr>
                <w:rFonts w:eastAsia="Calibri"/>
                <w:bCs/>
              </w:rPr>
              <w:t>3</w:t>
            </w:r>
          </w:p>
        </w:tc>
      </w:tr>
      <w:tr w:rsidR="004C4ACB" w:rsidRPr="004C4ACB" w:rsidTr="00F969B1">
        <w:tc>
          <w:tcPr>
            <w:tcW w:w="817" w:type="dxa"/>
            <w:shd w:val="clear" w:color="auto" w:fill="auto"/>
          </w:tcPr>
          <w:p w:rsidR="00F22CBD" w:rsidRPr="004C4ACB" w:rsidRDefault="00F22CBD" w:rsidP="00F969B1">
            <w:pPr>
              <w:pStyle w:val="2"/>
              <w:spacing w:after="0" w:line="240" w:lineRule="auto"/>
              <w:ind w:left="0"/>
              <w:jc w:val="center"/>
              <w:rPr>
                <w:rFonts w:eastAsia="Calibri"/>
                <w:bCs/>
              </w:rPr>
            </w:pPr>
            <w:r w:rsidRPr="004C4ACB">
              <w:rPr>
                <w:rFonts w:eastAsia="Calibri"/>
                <w:bCs/>
              </w:rPr>
              <w:t>1</w:t>
            </w:r>
          </w:p>
        </w:tc>
        <w:tc>
          <w:tcPr>
            <w:tcW w:w="4480" w:type="dxa"/>
            <w:shd w:val="clear" w:color="auto" w:fill="auto"/>
          </w:tcPr>
          <w:p w:rsidR="00F22CBD" w:rsidRPr="004C4ACB" w:rsidRDefault="00F22CBD" w:rsidP="00F969B1">
            <w:pPr>
              <w:rPr>
                <w:rFonts w:eastAsia="Times New Roman"/>
                <w:sz w:val="20"/>
                <w:szCs w:val="20"/>
                <w:lang w:eastAsia="en-US"/>
              </w:rPr>
            </w:pPr>
            <w:r w:rsidRPr="004C4ACB">
              <w:rPr>
                <w:sz w:val="20"/>
                <w:szCs w:val="20"/>
                <w:lang w:eastAsia="en-US"/>
              </w:rPr>
              <w:t>г. Находка, ул. Верхне- Морская, д. 106</w:t>
            </w:r>
          </w:p>
        </w:tc>
        <w:tc>
          <w:tcPr>
            <w:tcW w:w="4450" w:type="dxa"/>
          </w:tcPr>
          <w:p w:rsidR="00F22CBD" w:rsidRPr="004C4ACB" w:rsidRDefault="00F22CBD" w:rsidP="00F969B1">
            <w:pPr>
              <w:rPr>
                <w:rFonts w:eastAsia="Times New Roman"/>
                <w:sz w:val="20"/>
                <w:szCs w:val="20"/>
                <w:lang w:eastAsia="en-US"/>
              </w:rPr>
            </w:pPr>
            <w:r w:rsidRPr="004C4ACB">
              <w:rPr>
                <w:sz w:val="20"/>
                <w:szCs w:val="20"/>
                <w:lang w:eastAsia="en-US"/>
              </w:rPr>
              <w:t>Ремонт дворового проезда, устройство скамеек, устройство детской, спортивной площадки, устройство скамеек, урн</w:t>
            </w:r>
          </w:p>
        </w:tc>
      </w:tr>
      <w:tr w:rsidR="004C4ACB" w:rsidRPr="004C4ACB" w:rsidTr="00F969B1">
        <w:tc>
          <w:tcPr>
            <w:tcW w:w="817" w:type="dxa"/>
            <w:shd w:val="clear" w:color="auto" w:fill="auto"/>
          </w:tcPr>
          <w:p w:rsidR="00F22CBD" w:rsidRPr="004C4ACB" w:rsidRDefault="00F22CBD" w:rsidP="00F969B1">
            <w:pPr>
              <w:pStyle w:val="2"/>
              <w:spacing w:after="0" w:line="240" w:lineRule="auto"/>
              <w:ind w:left="0"/>
              <w:jc w:val="center"/>
              <w:rPr>
                <w:rFonts w:eastAsia="Calibri"/>
                <w:bCs/>
              </w:rPr>
            </w:pPr>
            <w:r w:rsidRPr="004C4ACB">
              <w:rPr>
                <w:rFonts w:eastAsia="Calibri"/>
                <w:bCs/>
              </w:rPr>
              <w:t>2</w:t>
            </w:r>
          </w:p>
        </w:tc>
        <w:tc>
          <w:tcPr>
            <w:tcW w:w="4480" w:type="dxa"/>
            <w:shd w:val="clear" w:color="auto" w:fill="auto"/>
          </w:tcPr>
          <w:p w:rsidR="00F22CBD" w:rsidRPr="004C4ACB" w:rsidRDefault="00F22CBD" w:rsidP="00F969B1">
            <w:pPr>
              <w:rPr>
                <w:rFonts w:eastAsia="Times New Roman"/>
                <w:sz w:val="20"/>
                <w:szCs w:val="20"/>
                <w:lang w:eastAsia="en-US"/>
              </w:rPr>
            </w:pPr>
            <w:r w:rsidRPr="004C4ACB">
              <w:rPr>
                <w:sz w:val="20"/>
                <w:szCs w:val="20"/>
                <w:lang w:eastAsia="en-US"/>
              </w:rPr>
              <w:t>г. Находка, ул. Комсомольская, д. 34</w:t>
            </w:r>
          </w:p>
        </w:tc>
        <w:tc>
          <w:tcPr>
            <w:tcW w:w="4450" w:type="dxa"/>
          </w:tcPr>
          <w:p w:rsidR="00F22CBD" w:rsidRPr="004C4ACB" w:rsidRDefault="00F22CBD" w:rsidP="00F969B1">
            <w:pPr>
              <w:rPr>
                <w:rFonts w:eastAsia="Times New Roman"/>
                <w:sz w:val="20"/>
                <w:szCs w:val="20"/>
                <w:lang w:eastAsia="en-US"/>
              </w:rPr>
            </w:pPr>
            <w:r w:rsidRPr="004C4ACB">
              <w:rPr>
                <w:sz w:val="20"/>
                <w:szCs w:val="20"/>
                <w:lang w:eastAsia="en-US"/>
              </w:rPr>
              <w:t>Ремонт дворового проезда, устройство скамеек, освещение, урн, устройство спортивной площадки</w:t>
            </w:r>
          </w:p>
        </w:tc>
      </w:tr>
      <w:tr w:rsidR="004C4ACB" w:rsidRPr="004C4ACB" w:rsidTr="00F969B1">
        <w:tc>
          <w:tcPr>
            <w:tcW w:w="817" w:type="dxa"/>
            <w:shd w:val="clear" w:color="auto" w:fill="auto"/>
          </w:tcPr>
          <w:p w:rsidR="00F22CBD" w:rsidRPr="004C4ACB" w:rsidRDefault="00F22CBD" w:rsidP="00F969B1">
            <w:pPr>
              <w:pStyle w:val="2"/>
              <w:spacing w:after="0" w:line="240" w:lineRule="auto"/>
              <w:ind w:left="0"/>
              <w:jc w:val="center"/>
              <w:rPr>
                <w:rFonts w:eastAsia="Calibri"/>
                <w:bCs/>
              </w:rPr>
            </w:pPr>
            <w:r w:rsidRPr="004C4ACB">
              <w:rPr>
                <w:rFonts w:eastAsia="Calibri"/>
                <w:bCs/>
              </w:rPr>
              <w:t>3</w:t>
            </w:r>
          </w:p>
        </w:tc>
        <w:tc>
          <w:tcPr>
            <w:tcW w:w="4480" w:type="dxa"/>
            <w:shd w:val="clear" w:color="auto" w:fill="auto"/>
          </w:tcPr>
          <w:p w:rsidR="00F22CBD" w:rsidRPr="004C4ACB" w:rsidRDefault="00F22CBD" w:rsidP="00F969B1">
            <w:pPr>
              <w:rPr>
                <w:rFonts w:eastAsia="Times New Roman"/>
                <w:sz w:val="20"/>
                <w:szCs w:val="20"/>
                <w:lang w:eastAsia="en-US"/>
              </w:rPr>
            </w:pPr>
            <w:r w:rsidRPr="004C4ACB">
              <w:rPr>
                <w:sz w:val="20"/>
                <w:szCs w:val="20"/>
                <w:lang w:eastAsia="en-US"/>
              </w:rPr>
              <w:t>п. Врангель, Восточный проспект, д. 6а</w:t>
            </w:r>
          </w:p>
        </w:tc>
        <w:tc>
          <w:tcPr>
            <w:tcW w:w="4450" w:type="dxa"/>
          </w:tcPr>
          <w:p w:rsidR="00F22CBD" w:rsidRPr="004C4ACB" w:rsidRDefault="00F22CBD" w:rsidP="00F969B1">
            <w:pPr>
              <w:rPr>
                <w:rFonts w:eastAsia="Times New Roman"/>
                <w:sz w:val="20"/>
                <w:szCs w:val="20"/>
                <w:lang w:eastAsia="en-US"/>
              </w:rPr>
            </w:pPr>
            <w:r w:rsidRPr="004C4ACB">
              <w:rPr>
                <w:sz w:val="20"/>
                <w:szCs w:val="20"/>
                <w:lang w:eastAsia="en-US"/>
              </w:rPr>
              <w:t>Ремонт дворового проезда, устройство скамеек, урн, устройство детской</w:t>
            </w:r>
          </w:p>
        </w:tc>
      </w:tr>
      <w:tr w:rsidR="004C4ACB" w:rsidRPr="004C4ACB" w:rsidTr="00F969B1">
        <w:tc>
          <w:tcPr>
            <w:tcW w:w="817" w:type="dxa"/>
            <w:shd w:val="clear" w:color="auto" w:fill="auto"/>
          </w:tcPr>
          <w:p w:rsidR="00F22CBD" w:rsidRPr="004C4ACB" w:rsidRDefault="00F22CBD" w:rsidP="00F969B1">
            <w:pPr>
              <w:pStyle w:val="2"/>
              <w:spacing w:after="0" w:line="240" w:lineRule="auto"/>
              <w:ind w:left="0"/>
              <w:jc w:val="center"/>
              <w:rPr>
                <w:rFonts w:eastAsia="Calibri"/>
                <w:bCs/>
              </w:rPr>
            </w:pPr>
            <w:r w:rsidRPr="004C4ACB">
              <w:rPr>
                <w:rFonts w:eastAsia="Calibri"/>
                <w:bCs/>
              </w:rPr>
              <w:t>4</w:t>
            </w:r>
          </w:p>
        </w:tc>
        <w:tc>
          <w:tcPr>
            <w:tcW w:w="4480" w:type="dxa"/>
            <w:shd w:val="clear" w:color="auto" w:fill="auto"/>
          </w:tcPr>
          <w:p w:rsidR="00F22CBD" w:rsidRPr="004C4ACB" w:rsidRDefault="00F22CBD" w:rsidP="00F969B1">
            <w:pPr>
              <w:rPr>
                <w:rFonts w:eastAsia="Times New Roman"/>
                <w:sz w:val="20"/>
                <w:szCs w:val="20"/>
                <w:lang w:eastAsia="en-US"/>
              </w:rPr>
            </w:pPr>
            <w:r w:rsidRPr="004C4ACB">
              <w:rPr>
                <w:sz w:val="20"/>
                <w:szCs w:val="20"/>
                <w:lang w:eastAsia="en-US"/>
              </w:rPr>
              <w:t>г. Находка, ул. Пограничная, д. 36А,                           ул. Пограничная, д. 36Б</w:t>
            </w:r>
          </w:p>
        </w:tc>
        <w:tc>
          <w:tcPr>
            <w:tcW w:w="4450" w:type="dxa"/>
          </w:tcPr>
          <w:p w:rsidR="00F22CBD" w:rsidRPr="004C4ACB" w:rsidRDefault="00F22CBD" w:rsidP="00F969B1">
            <w:pPr>
              <w:rPr>
                <w:rFonts w:eastAsia="Times New Roman"/>
                <w:sz w:val="20"/>
                <w:szCs w:val="20"/>
                <w:lang w:eastAsia="en-US"/>
              </w:rPr>
            </w:pPr>
            <w:r w:rsidRPr="004C4ACB">
              <w:rPr>
                <w:sz w:val="20"/>
                <w:szCs w:val="20"/>
                <w:lang w:eastAsia="en-US"/>
              </w:rPr>
              <w:t>Ремонт дворового проезда, устройство скамеек, урн</w:t>
            </w:r>
          </w:p>
        </w:tc>
      </w:tr>
      <w:tr w:rsidR="004C4ACB" w:rsidRPr="004C4ACB" w:rsidTr="00F969B1">
        <w:tc>
          <w:tcPr>
            <w:tcW w:w="817" w:type="dxa"/>
            <w:shd w:val="clear" w:color="auto" w:fill="auto"/>
          </w:tcPr>
          <w:p w:rsidR="00F22CBD" w:rsidRPr="004C4ACB" w:rsidRDefault="00F22CBD" w:rsidP="00F969B1">
            <w:pPr>
              <w:pStyle w:val="2"/>
              <w:spacing w:after="0" w:line="240" w:lineRule="auto"/>
              <w:ind w:left="0"/>
              <w:jc w:val="center"/>
              <w:rPr>
                <w:rFonts w:eastAsia="Calibri"/>
                <w:bCs/>
              </w:rPr>
            </w:pPr>
            <w:r w:rsidRPr="004C4ACB">
              <w:rPr>
                <w:rFonts w:eastAsia="Calibri"/>
                <w:bCs/>
              </w:rPr>
              <w:t>5</w:t>
            </w:r>
          </w:p>
        </w:tc>
        <w:tc>
          <w:tcPr>
            <w:tcW w:w="4480" w:type="dxa"/>
            <w:shd w:val="clear" w:color="auto" w:fill="auto"/>
          </w:tcPr>
          <w:p w:rsidR="00F22CBD" w:rsidRPr="004C4ACB" w:rsidRDefault="00F22CBD" w:rsidP="00F969B1">
            <w:pPr>
              <w:rPr>
                <w:rFonts w:eastAsia="Times New Roman"/>
                <w:sz w:val="20"/>
                <w:szCs w:val="20"/>
                <w:lang w:eastAsia="en-US"/>
              </w:rPr>
            </w:pPr>
            <w:r w:rsidRPr="004C4ACB">
              <w:rPr>
                <w:sz w:val="20"/>
                <w:szCs w:val="20"/>
                <w:lang w:eastAsia="en-US"/>
              </w:rPr>
              <w:t>п. Южно-Морской, ул. Комсомольская, д.14</w:t>
            </w:r>
          </w:p>
        </w:tc>
        <w:tc>
          <w:tcPr>
            <w:tcW w:w="4450" w:type="dxa"/>
          </w:tcPr>
          <w:p w:rsidR="00F22CBD" w:rsidRPr="004C4ACB" w:rsidRDefault="00F22CBD" w:rsidP="00F969B1">
            <w:pPr>
              <w:rPr>
                <w:rFonts w:eastAsia="Times New Roman"/>
                <w:sz w:val="20"/>
                <w:szCs w:val="20"/>
                <w:lang w:eastAsia="en-US"/>
              </w:rPr>
            </w:pPr>
            <w:r w:rsidRPr="004C4ACB">
              <w:rPr>
                <w:sz w:val="20"/>
                <w:szCs w:val="20"/>
                <w:lang w:eastAsia="en-US"/>
              </w:rPr>
              <w:t>Ремонт дворового проезда, устройство спортивной площадки, устройство скамеек, урн</w:t>
            </w:r>
          </w:p>
        </w:tc>
      </w:tr>
      <w:tr w:rsidR="004C4ACB" w:rsidRPr="004C4ACB" w:rsidTr="00F969B1">
        <w:tc>
          <w:tcPr>
            <w:tcW w:w="817" w:type="dxa"/>
            <w:shd w:val="clear" w:color="auto" w:fill="auto"/>
          </w:tcPr>
          <w:p w:rsidR="00F22CBD" w:rsidRPr="004C4ACB" w:rsidRDefault="00F22CBD" w:rsidP="00F969B1">
            <w:pPr>
              <w:pStyle w:val="2"/>
              <w:spacing w:after="0" w:line="240" w:lineRule="auto"/>
              <w:ind w:left="0"/>
              <w:jc w:val="center"/>
              <w:rPr>
                <w:rFonts w:eastAsia="Calibri"/>
                <w:bCs/>
              </w:rPr>
            </w:pPr>
            <w:r w:rsidRPr="004C4ACB">
              <w:rPr>
                <w:rFonts w:eastAsia="Calibri"/>
                <w:bCs/>
              </w:rPr>
              <w:t>6</w:t>
            </w:r>
          </w:p>
        </w:tc>
        <w:tc>
          <w:tcPr>
            <w:tcW w:w="4480" w:type="dxa"/>
            <w:shd w:val="clear" w:color="auto" w:fill="auto"/>
          </w:tcPr>
          <w:p w:rsidR="00F22CBD" w:rsidRPr="004C4ACB" w:rsidRDefault="00F22CBD" w:rsidP="00F969B1">
            <w:pPr>
              <w:rPr>
                <w:rFonts w:eastAsia="Times New Roman"/>
                <w:sz w:val="20"/>
                <w:szCs w:val="20"/>
                <w:lang w:eastAsia="en-US"/>
              </w:rPr>
            </w:pPr>
            <w:r w:rsidRPr="004C4ACB">
              <w:rPr>
                <w:sz w:val="20"/>
                <w:szCs w:val="20"/>
                <w:lang w:eastAsia="en-US"/>
              </w:rPr>
              <w:t>п. Анна, ул. Набережная, д. 5</w:t>
            </w:r>
          </w:p>
        </w:tc>
        <w:tc>
          <w:tcPr>
            <w:tcW w:w="4450" w:type="dxa"/>
          </w:tcPr>
          <w:p w:rsidR="00F22CBD" w:rsidRPr="004C4ACB" w:rsidRDefault="00F22CBD" w:rsidP="00F969B1">
            <w:pPr>
              <w:rPr>
                <w:rFonts w:eastAsia="Times New Roman"/>
                <w:sz w:val="20"/>
                <w:szCs w:val="20"/>
                <w:lang w:eastAsia="en-US"/>
              </w:rPr>
            </w:pPr>
            <w:r w:rsidRPr="004C4ACB">
              <w:rPr>
                <w:sz w:val="20"/>
                <w:szCs w:val="20"/>
                <w:lang w:eastAsia="en-US"/>
              </w:rPr>
              <w:t>Ремонт дворового проезда, устройство скамеек, освещение, урн</w:t>
            </w:r>
          </w:p>
        </w:tc>
      </w:tr>
      <w:tr w:rsidR="004C4ACB" w:rsidRPr="004C4ACB" w:rsidTr="00F969B1">
        <w:tc>
          <w:tcPr>
            <w:tcW w:w="817" w:type="dxa"/>
            <w:shd w:val="clear" w:color="auto" w:fill="auto"/>
          </w:tcPr>
          <w:p w:rsidR="00F22CBD" w:rsidRPr="004C4ACB" w:rsidRDefault="00F22CBD" w:rsidP="00F969B1">
            <w:pPr>
              <w:pStyle w:val="2"/>
              <w:spacing w:after="0" w:line="240" w:lineRule="auto"/>
              <w:ind w:left="0"/>
              <w:jc w:val="center"/>
              <w:rPr>
                <w:rFonts w:eastAsia="Calibri"/>
                <w:bCs/>
              </w:rPr>
            </w:pPr>
            <w:r w:rsidRPr="004C4ACB">
              <w:rPr>
                <w:rFonts w:eastAsia="Calibri"/>
                <w:bCs/>
              </w:rPr>
              <w:t>7</w:t>
            </w:r>
          </w:p>
        </w:tc>
        <w:tc>
          <w:tcPr>
            <w:tcW w:w="4480" w:type="dxa"/>
            <w:shd w:val="clear" w:color="auto" w:fill="auto"/>
          </w:tcPr>
          <w:p w:rsidR="00F22CBD" w:rsidRPr="004C4ACB" w:rsidRDefault="00F22CBD" w:rsidP="00F969B1">
            <w:pPr>
              <w:rPr>
                <w:rFonts w:eastAsia="Times New Roman"/>
                <w:sz w:val="20"/>
                <w:szCs w:val="20"/>
                <w:lang w:eastAsia="en-US"/>
              </w:rPr>
            </w:pPr>
            <w:r w:rsidRPr="004C4ACB">
              <w:rPr>
                <w:sz w:val="20"/>
                <w:szCs w:val="20"/>
                <w:lang w:eastAsia="en-US"/>
              </w:rPr>
              <w:t>п. Врангель, ул. Невельского, д. 2</w:t>
            </w:r>
          </w:p>
        </w:tc>
        <w:tc>
          <w:tcPr>
            <w:tcW w:w="4450" w:type="dxa"/>
          </w:tcPr>
          <w:p w:rsidR="00F22CBD" w:rsidRPr="004C4ACB" w:rsidRDefault="00F22CBD" w:rsidP="00F969B1">
            <w:pPr>
              <w:rPr>
                <w:rFonts w:eastAsia="Times New Roman"/>
                <w:sz w:val="20"/>
                <w:szCs w:val="20"/>
                <w:lang w:eastAsia="en-US"/>
              </w:rPr>
            </w:pPr>
            <w:r w:rsidRPr="004C4ACB">
              <w:rPr>
                <w:sz w:val="20"/>
                <w:szCs w:val="20"/>
                <w:lang w:eastAsia="en-US"/>
              </w:rPr>
              <w:t>Ремонт дворового проезда, устройство скамеек, урн</w:t>
            </w:r>
          </w:p>
        </w:tc>
      </w:tr>
      <w:tr w:rsidR="004C4ACB" w:rsidRPr="004C4ACB" w:rsidTr="00F969B1">
        <w:tc>
          <w:tcPr>
            <w:tcW w:w="817" w:type="dxa"/>
            <w:shd w:val="clear" w:color="auto" w:fill="auto"/>
          </w:tcPr>
          <w:p w:rsidR="00F22CBD" w:rsidRPr="004C4ACB" w:rsidRDefault="00F22CBD" w:rsidP="00F969B1">
            <w:pPr>
              <w:pStyle w:val="2"/>
              <w:spacing w:after="0" w:line="240" w:lineRule="auto"/>
              <w:ind w:left="0"/>
              <w:jc w:val="center"/>
              <w:rPr>
                <w:rFonts w:eastAsia="Calibri"/>
                <w:bCs/>
              </w:rPr>
            </w:pPr>
            <w:r w:rsidRPr="004C4ACB">
              <w:rPr>
                <w:rFonts w:eastAsia="Calibri"/>
                <w:bCs/>
              </w:rPr>
              <w:t>8</w:t>
            </w:r>
          </w:p>
        </w:tc>
        <w:tc>
          <w:tcPr>
            <w:tcW w:w="4480" w:type="dxa"/>
            <w:shd w:val="clear" w:color="auto" w:fill="auto"/>
          </w:tcPr>
          <w:p w:rsidR="00F22CBD" w:rsidRPr="004C4ACB" w:rsidRDefault="00F22CBD" w:rsidP="00F969B1">
            <w:pPr>
              <w:rPr>
                <w:rFonts w:eastAsia="Times New Roman"/>
                <w:sz w:val="20"/>
                <w:szCs w:val="20"/>
                <w:lang w:eastAsia="en-US"/>
              </w:rPr>
            </w:pPr>
            <w:r w:rsidRPr="004C4ACB">
              <w:rPr>
                <w:sz w:val="20"/>
                <w:szCs w:val="20"/>
                <w:lang w:eastAsia="en-US"/>
              </w:rPr>
              <w:t>п. Врангель, Приморский проспект, д. 4</w:t>
            </w:r>
          </w:p>
        </w:tc>
        <w:tc>
          <w:tcPr>
            <w:tcW w:w="4450" w:type="dxa"/>
          </w:tcPr>
          <w:p w:rsidR="00F22CBD" w:rsidRPr="004C4ACB" w:rsidRDefault="00F22CBD" w:rsidP="00F969B1">
            <w:pPr>
              <w:rPr>
                <w:rFonts w:eastAsia="Times New Roman"/>
                <w:sz w:val="20"/>
                <w:szCs w:val="20"/>
                <w:lang w:eastAsia="en-US"/>
              </w:rPr>
            </w:pPr>
            <w:r w:rsidRPr="004C4ACB">
              <w:rPr>
                <w:sz w:val="20"/>
                <w:szCs w:val="20"/>
                <w:lang w:eastAsia="en-US"/>
              </w:rPr>
              <w:t>Ремонт дворового проезда, устройство скамеек, урн</w:t>
            </w:r>
          </w:p>
        </w:tc>
      </w:tr>
      <w:tr w:rsidR="004C4ACB" w:rsidRPr="004C4ACB" w:rsidTr="00F969B1">
        <w:tc>
          <w:tcPr>
            <w:tcW w:w="817" w:type="dxa"/>
            <w:shd w:val="clear" w:color="auto" w:fill="auto"/>
          </w:tcPr>
          <w:p w:rsidR="00F22CBD" w:rsidRPr="004C4ACB" w:rsidRDefault="00F22CBD" w:rsidP="00F969B1">
            <w:pPr>
              <w:pStyle w:val="2"/>
              <w:spacing w:after="0" w:line="240" w:lineRule="auto"/>
              <w:ind w:left="0"/>
              <w:jc w:val="center"/>
              <w:rPr>
                <w:rFonts w:eastAsia="Calibri"/>
                <w:bCs/>
              </w:rPr>
            </w:pPr>
            <w:r w:rsidRPr="004C4ACB">
              <w:rPr>
                <w:rFonts w:eastAsia="Calibri"/>
                <w:bCs/>
              </w:rPr>
              <w:t>9</w:t>
            </w:r>
          </w:p>
        </w:tc>
        <w:tc>
          <w:tcPr>
            <w:tcW w:w="4480" w:type="dxa"/>
            <w:shd w:val="clear" w:color="auto" w:fill="auto"/>
          </w:tcPr>
          <w:p w:rsidR="00F22CBD" w:rsidRPr="004C4ACB" w:rsidRDefault="00F22CBD" w:rsidP="00F969B1">
            <w:pPr>
              <w:rPr>
                <w:rFonts w:eastAsia="Times New Roman"/>
                <w:sz w:val="20"/>
                <w:szCs w:val="20"/>
                <w:lang w:eastAsia="en-US"/>
              </w:rPr>
            </w:pPr>
            <w:r w:rsidRPr="004C4ACB">
              <w:rPr>
                <w:sz w:val="20"/>
                <w:szCs w:val="20"/>
                <w:lang w:eastAsia="en-US"/>
              </w:rPr>
              <w:t>г. Находка, ул. Куйбышева, д. 4В</w:t>
            </w:r>
          </w:p>
        </w:tc>
        <w:tc>
          <w:tcPr>
            <w:tcW w:w="4450" w:type="dxa"/>
          </w:tcPr>
          <w:p w:rsidR="00F22CBD" w:rsidRPr="004C4ACB" w:rsidRDefault="00F22CBD" w:rsidP="00F969B1">
            <w:pPr>
              <w:rPr>
                <w:rFonts w:eastAsia="Times New Roman"/>
                <w:sz w:val="20"/>
                <w:szCs w:val="20"/>
                <w:lang w:eastAsia="en-US"/>
              </w:rPr>
            </w:pPr>
            <w:r w:rsidRPr="004C4ACB">
              <w:rPr>
                <w:sz w:val="20"/>
                <w:szCs w:val="20"/>
                <w:lang w:eastAsia="en-US"/>
              </w:rPr>
              <w:t>Ремонт дворового проезда, устройство скамеек, урн</w:t>
            </w:r>
          </w:p>
        </w:tc>
      </w:tr>
      <w:tr w:rsidR="004C4ACB" w:rsidRPr="004C4ACB" w:rsidTr="00F969B1">
        <w:tc>
          <w:tcPr>
            <w:tcW w:w="817" w:type="dxa"/>
            <w:shd w:val="clear" w:color="auto" w:fill="auto"/>
          </w:tcPr>
          <w:p w:rsidR="00F22CBD" w:rsidRPr="004C4ACB" w:rsidRDefault="00F22CBD" w:rsidP="00F969B1">
            <w:pPr>
              <w:pStyle w:val="2"/>
              <w:spacing w:after="0" w:line="240" w:lineRule="auto"/>
              <w:ind w:left="0"/>
              <w:jc w:val="center"/>
              <w:rPr>
                <w:rFonts w:eastAsia="Calibri"/>
                <w:bCs/>
              </w:rPr>
            </w:pPr>
            <w:r w:rsidRPr="004C4ACB">
              <w:rPr>
                <w:rFonts w:eastAsia="Calibri"/>
                <w:bCs/>
              </w:rPr>
              <w:t>10</w:t>
            </w:r>
          </w:p>
        </w:tc>
        <w:tc>
          <w:tcPr>
            <w:tcW w:w="4480" w:type="dxa"/>
            <w:shd w:val="clear" w:color="auto" w:fill="auto"/>
          </w:tcPr>
          <w:p w:rsidR="00F22CBD" w:rsidRPr="004C4ACB" w:rsidRDefault="00F22CBD" w:rsidP="00F969B1">
            <w:pPr>
              <w:rPr>
                <w:rFonts w:eastAsia="Times New Roman"/>
                <w:sz w:val="20"/>
                <w:szCs w:val="20"/>
                <w:lang w:eastAsia="en-US"/>
              </w:rPr>
            </w:pPr>
            <w:r w:rsidRPr="004C4ACB">
              <w:rPr>
                <w:sz w:val="20"/>
                <w:szCs w:val="20"/>
                <w:lang w:eastAsia="en-US"/>
              </w:rPr>
              <w:t>г. Находка, ул. Пирогова, д. 46</w:t>
            </w:r>
          </w:p>
        </w:tc>
        <w:tc>
          <w:tcPr>
            <w:tcW w:w="4450" w:type="dxa"/>
          </w:tcPr>
          <w:p w:rsidR="00F22CBD" w:rsidRPr="004C4ACB" w:rsidRDefault="00F22CBD" w:rsidP="00F969B1">
            <w:pPr>
              <w:rPr>
                <w:rFonts w:eastAsia="Times New Roman"/>
                <w:sz w:val="20"/>
                <w:szCs w:val="20"/>
                <w:lang w:eastAsia="en-US"/>
              </w:rPr>
            </w:pPr>
            <w:r w:rsidRPr="004C4ACB">
              <w:rPr>
                <w:sz w:val="20"/>
                <w:szCs w:val="20"/>
                <w:lang w:eastAsia="en-US"/>
              </w:rPr>
              <w:t>Ремонт дворового проезда, устройство скамеек, освещение, урн</w:t>
            </w:r>
          </w:p>
        </w:tc>
      </w:tr>
      <w:tr w:rsidR="004C4ACB" w:rsidRPr="004C4ACB" w:rsidTr="00F969B1">
        <w:tc>
          <w:tcPr>
            <w:tcW w:w="817" w:type="dxa"/>
            <w:shd w:val="clear" w:color="auto" w:fill="auto"/>
          </w:tcPr>
          <w:p w:rsidR="00F22CBD" w:rsidRPr="004C4ACB" w:rsidRDefault="00F22CBD" w:rsidP="00F969B1">
            <w:pPr>
              <w:pStyle w:val="2"/>
              <w:spacing w:after="0" w:line="240" w:lineRule="auto"/>
              <w:ind w:left="0"/>
              <w:jc w:val="center"/>
              <w:rPr>
                <w:rFonts w:eastAsia="Calibri"/>
                <w:bCs/>
              </w:rPr>
            </w:pPr>
            <w:r w:rsidRPr="004C4ACB">
              <w:rPr>
                <w:rFonts w:eastAsia="Calibri"/>
                <w:bCs/>
              </w:rPr>
              <w:t>11</w:t>
            </w:r>
          </w:p>
        </w:tc>
        <w:tc>
          <w:tcPr>
            <w:tcW w:w="4480" w:type="dxa"/>
            <w:shd w:val="clear" w:color="auto" w:fill="auto"/>
          </w:tcPr>
          <w:p w:rsidR="00F22CBD" w:rsidRPr="004C4ACB" w:rsidRDefault="00F22CBD" w:rsidP="00F969B1">
            <w:pPr>
              <w:rPr>
                <w:rFonts w:eastAsia="Times New Roman"/>
                <w:sz w:val="20"/>
                <w:szCs w:val="20"/>
                <w:lang w:eastAsia="en-US"/>
              </w:rPr>
            </w:pPr>
            <w:r w:rsidRPr="004C4ACB">
              <w:rPr>
                <w:sz w:val="20"/>
                <w:szCs w:val="20"/>
                <w:lang w:eastAsia="en-US"/>
              </w:rPr>
              <w:t>г. Находка, ул. Рыбацкая, д. 6</w:t>
            </w:r>
          </w:p>
        </w:tc>
        <w:tc>
          <w:tcPr>
            <w:tcW w:w="4450" w:type="dxa"/>
          </w:tcPr>
          <w:p w:rsidR="00F22CBD" w:rsidRPr="004C4ACB" w:rsidRDefault="00F22CBD" w:rsidP="00F969B1">
            <w:pPr>
              <w:rPr>
                <w:rFonts w:eastAsia="Times New Roman"/>
                <w:sz w:val="20"/>
                <w:szCs w:val="20"/>
                <w:lang w:eastAsia="en-US"/>
              </w:rPr>
            </w:pPr>
            <w:r w:rsidRPr="004C4ACB">
              <w:rPr>
                <w:sz w:val="20"/>
                <w:szCs w:val="20"/>
                <w:lang w:eastAsia="en-US"/>
              </w:rPr>
              <w:t>Ремонт дворового проезда, устройство скамеек, урн, устройство спортивной площадки</w:t>
            </w:r>
          </w:p>
        </w:tc>
      </w:tr>
      <w:tr w:rsidR="004C4ACB" w:rsidRPr="004C4ACB" w:rsidTr="00F969B1">
        <w:tc>
          <w:tcPr>
            <w:tcW w:w="817" w:type="dxa"/>
            <w:shd w:val="clear" w:color="auto" w:fill="auto"/>
          </w:tcPr>
          <w:p w:rsidR="00F22CBD" w:rsidRPr="004C4ACB" w:rsidRDefault="00F22CBD" w:rsidP="00F969B1">
            <w:pPr>
              <w:pStyle w:val="2"/>
              <w:spacing w:after="0" w:line="240" w:lineRule="auto"/>
              <w:ind w:left="0"/>
              <w:jc w:val="center"/>
              <w:rPr>
                <w:rFonts w:eastAsia="Calibri"/>
                <w:bCs/>
              </w:rPr>
            </w:pPr>
            <w:r w:rsidRPr="004C4ACB">
              <w:rPr>
                <w:rFonts w:eastAsia="Calibri"/>
                <w:bCs/>
              </w:rPr>
              <w:t>12</w:t>
            </w:r>
          </w:p>
        </w:tc>
        <w:tc>
          <w:tcPr>
            <w:tcW w:w="4480" w:type="dxa"/>
            <w:shd w:val="clear" w:color="auto" w:fill="auto"/>
          </w:tcPr>
          <w:p w:rsidR="00F22CBD" w:rsidRPr="004C4ACB" w:rsidRDefault="00F22CBD" w:rsidP="00F969B1">
            <w:pPr>
              <w:rPr>
                <w:rFonts w:eastAsia="Times New Roman"/>
                <w:sz w:val="20"/>
                <w:szCs w:val="20"/>
                <w:lang w:eastAsia="en-US"/>
              </w:rPr>
            </w:pPr>
            <w:r w:rsidRPr="004C4ACB">
              <w:rPr>
                <w:sz w:val="20"/>
                <w:szCs w:val="20"/>
                <w:lang w:eastAsia="en-US"/>
              </w:rPr>
              <w:t>п. Врангель, Приморский проспект, д. 8</w:t>
            </w:r>
          </w:p>
        </w:tc>
        <w:tc>
          <w:tcPr>
            <w:tcW w:w="4450" w:type="dxa"/>
          </w:tcPr>
          <w:p w:rsidR="00F22CBD" w:rsidRPr="004C4ACB" w:rsidRDefault="00F22CBD" w:rsidP="00F969B1">
            <w:pPr>
              <w:rPr>
                <w:rFonts w:eastAsia="Times New Roman"/>
                <w:sz w:val="20"/>
                <w:szCs w:val="20"/>
                <w:lang w:eastAsia="en-US"/>
              </w:rPr>
            </w:pPr>
            <w:r w:rsidRPr="004C4ACB">
              <w:rPr>
                <w:sz w:val="20"/>
                <w:szCs w:val="20"/>
                <w:lang w:eastAsia="en-US"/>
              </w:rPr>
              <w:t>Ремонт дворового проезда, устройство скамеек, урн</w:t>
            </w:r>
          </w:p>
        </w:tc>
      </w:tr>
      <w:tr w:rsidR="004C4ACB" w:rsidRPr="004C4ACB" w:rsidTr="00F969B1">
        <w:tc>
          <w:tcPr>
            <w:tcW w:w="817" w:type="dxa"/>
            <w:shd w:val="clear" w:color="auto" w:fill="auto"/>
          </w:tcPr>
          <w:p w:rsidR="00F22CBD" w:rsidRPr="004C4ACB" w:rsidRDefault="00F22CBD" w:rsidP="00F969B1">
            <w:pPr>
              <w:pStyle w:val="2"/>
              <w:spacing w:after="0" w:line="240" w:lineRule="auto"/>
              <w:ind w:left="0"/>
              <w:jc w:val="center"/>
              <w:rPr>
                <w:rFonts w:eastAsia="Calibri"/>
                <w:bCs/>
              </w:rPr>
            </w:pPr>
            <w:r w:rsidRPr="004C4ACB">
              <w:rPr>
                <w:rFonts w:eastAsia="Calibri"/>
                <w:bCs/>
              </w:rPr>
              <w:t>13</w:t>
            </w:r>
          </w:p>
        </w:tc>
        <w:tc>
          <w:tcPr>
            <w:tcW w:w="4480" w:type="dxa"/>
            <w:shd w:val="clear" w:color="auto" w:fill="auto"/>
          </w:tcPr>
          <w:p w:rsidR="00F22CBD" w:rsidRPr="004C4ACB" w:rsidRDefault="00F22CBD" w:rsidP="00F969B1">
            <w:pPr>
              <w:rPr>
                <w:rFonts w:eastAsia="Times New Roman"/>
                <w:sz w:val="20"/>
                <w:szCs w:val="20"/>
                <w:lang w:eastAsia="en-US"/>
              </w:rPr>
            </w:pPr>
            <w:r w:rsidRPr="004C4ACB">
              <w:rPr>
                <w:sz w:val="20"/>
                <w:szCs w:val="20"/>
                <w:lang w:eastAsia="en-US"/>
              </w:rPr>
              <w:t>п. Врангель, Приморский проспект, д. 2</w:t>
            </w:r>
          </w:p>
        </w:tc>
        <w:tc>
          <w:tcPr>
            <w:tcW w:w="4450" w:type="dxa"/>
          </w:tcPr>
          <w:p w:rsidR="00F22CBD" w:rsidRPr="004C4ACB" w:rsidRDefault="00F22CBD" w:rsidP="00F969B1">
            <w:pPr>
              <w:rPr>
                <w:rFonts w:eastAsia="Times New Roman"/>
                <w:sz w:val="20"/>
                <w:szCs w:val="20"/>
                <w:lang w:eastAsia="en-US"/>
              </w:rPr>
            </w:pPr>
            <w:r w:rsidRPr="004C4ACB">
              <w:rPr>
                <w:sz w:val="20"/>
                <w:szCs w:val="20"/>
                <w:lang w:eastAsia="en-US"/>
              </w:rPr>
              <w:t>Ремонт дворового проезда, устройство скамеек, освещение, урн</w:t>
            </w:r>
          </w:p>
        </w:tc>
      </w:tr>
      <w:tr w:rsidR="004C4ACB" w:rsidRPr="004C4ACB" w:rsidTr="00F969B1">
        <w:tc>
          <w:tcPr>
            <w:tcW w:w="817" w:type="dxa"/>
            <w:shd w:val="clear" w:color="auto" w:fill="auto"/>
          </w:tcPr>
          <w:p w:rsidR="00F22CBD" w:rsidRPr="004C4ACB" w:rsidRDefault="00F22CBD" w:rsidP="00F969B1">
            <w:pPr>
              <w:pStyle w:val="2"/>
              <w:spacing w:after="0" w:line="240" w:lineRule="auto"/>
              <w:ind w:left="0"/>
              <w:jc w:val="center"/>
              <w:rPr>
                <w:rFonts w:eastAsia="Calibri"/>
                <w:bCs/>
              </w:rPr>
            </w:pPr>
            <w:r w:rsidRPr="004C4ACB">
              <w:rPr>
                <w:rFonts w:eastAsia="Calibri"/>
                <w:bCs/>
              </w:rPr>
              <w:t>14</w:t>
            </w:r>
          </w:p>
        </w:tc>
        <w:tc>
          <w:tcPr>
            <w:tcW w:w="4480" w:type="dxa"/>
            <w:shd w:val="clear" w:color="auto" w:fill="auto"/>
          </w:tcPr>
          <w:p w:rsidR="00F22CBD" w:rsidRPr="004C4ACB" w:rsidRDefault="00F22CBD" w:rsidP="00F969B1">
            <w:pPr>
              <w:rPr>
                <w:rFonts w:eastAsia="Times New Roman"/>
                <w:sz w:val="20"/>
                <w:szCs w:val="20"/>
                <w:lang w:eastAsia="en-US"/>
              </w:rPr>
            </w:pPr>
            <w:r w:rsidRPr="004C4ACB">
              <w:rPr>
                <w:sz w:val="20"/>
                <w:szCs w:val="20"/>
                <w:lang w:eastAsia="en-US"/>
              </w:rPr>
              <w:t>г. Находка, ул. Арсеньева, д. 9</w:t>
            </w:r>
          </w:p>
        </w:tc>
        <w:tc>
          <w:tcPr>
            <w:tcW w:w="4450" w:type="dxa"/>
          </w:tcPr>
          <w:p w:rsidR="00F22CBD" w:rsidRPr="004C4ACB" w:rsidRDefault="00F22CBD" w:rsidP="00F969B1">
            <w:pPr>
              <w:rPr>
                <w:rFonts w:eastAsia="Times New Roman"/>
                <w:sz w:val="20"/>
                <w:szCs w:val="20"/>
                <w:lang w:eastAsia="en-US"/>
              </w:rPr>
            </w:pPr>
            <w:r w:rsidRPr="004C4ACB">
              <w:rPr>
                <w:sz w:val="20"/>
                <w:szCs w:val="20"/>
                <w:lang w:eastAsia="en-US"/>
              </w:rPr>
              <w:t>Ремонт дворового проезда, устройство скамеек, освещение, урн, устройство детской площадки</w:t>
            </w:r>
          </w:p>
        </w:tc>
      </w:tr>
      <w:tr w:rsidR="00F22CBD" w:rsidRPr="004C4ACB" w:rsidTr="00F969B1">
        <w:tc>
          <w:tcPr>
            <w:tcW w:w="817" w:type="dxa"/>
            <w:shd w:val="clear" w:color="auto" w:fill="auto"/>
          </w:tcPr>
          <w:p w:rsidR="00F22CBD" w:rsidRPr="004C4ACB" w:rsidRDefault="00F22CBD" w:rsidP="00F969B1">
            <w:pPr>
              <w:pStyle w:val="2"/>
              <w:spacing w:after="0" w:line="240" w:lineRule="auto"/>
              <w:ind w:left="0"/>
              <w:jc w:val="center"/>
              <w:rPr>
                <w:rFonts w:eastAsia="Calibri"/>
                <w:bCs/>
              </w:rPr>
            </w:pPr>
            <w:r w:rsidRPr="004C4ACB">
              <w:rPr>
                <w:rFonts w:eastAsia="Calibri"/>
                <w:bCs/>
              </w:rPr>
              <w:t>15</w:t>
            </w:r>
          </w:p>
        </w:tc>
        <w:tc>
          <w:tcPr>
            <w:tcW w:w="4480" w:type="dxa"/>
            <w:shd w:val="clear" w:color="auto" w:fill="auto"/>
          </w:tcPr>
          <w:p w:rsidR="00F22CBD" w:rsidRPr="004C4ACB" w:rsidRDefault="00F22CBD" w:rsidP="00F969B1">
            <w:pPr>
              <w:rPr>
                <w:rFonts w:eastAsia="Times New Roman"/>
                <w:sz w:val="20"/>
                <w:szCs w:val="20"/>
                <w:lang w:eastAsia="en-US"/>
              </w:rPr>
            </w:pPr>
            <w:r w:rsidRPr="004C4ACB">
              <w:rPr>
                <w:sz w:val="20"/>
                <w:szCs w:val="20"/>
                <w:lang w:eastAsia="en-US"/>
              </w:rPr>
              <w:t>г. Находка, ул. Нахимовская, д. 39</w:t>
            </w:r>
          </w:p>
        </w:tc>
        <w:tc>
          <w:tcPr>
            <w:tcW w:w="4450" w:type="dxa"/>
          </w:tcPr>
          <w:p w:rsidR="00F22CBD" w:rsidRPr="004C4ACB" w:rsidRDefault="00F22CBD" w:rsidP="00F969B1">
            <w:pPr>
              <w:rPr>
                <w:rFonts w:eastAsia="Times New Roman"/>
                <w:sz w:val="20"/>
                <w:szCs w:val="20"/>
                <w:lang w:eastAsia="en-US"/>
              </w:rPr>
            </w:pPr>
            <w:r w:rsidRPr="004C4ACB">
              <w:rPr>
                <w:sz w:val="20"/>
                <w:szCs w:val="20"/>
                <w:lang w:eastAsia="en-US"/>
              </w:rPr>
              <w:t>Ремонт дворового проезда, устройство скамеек, урн, устройство детской площадки</w:t>
            </w:r>
          </w:p>
        </w:tc>
      </w:tr>
    </w:tbl>
    <w:p w:rsidR="00DF334A" w:rsidRPr="004C4ACB" w:rsidRDefault="00DF334A" w:rsidP="00DF204C">
      <w:pPr>
        <w:jc w:val="center"/>
        <w:rPr>
          <w:sz w:val="26"/>
          <w:szCs w:val="26"/>
        </w:rPr>
      </w:pPr>
    </w:p>
    <w:p w:rsidR="000357B5" w:rsidRPr="004C4ACB" w:rsidRDefault="000357B5" w:rsidP="00DF204C">
      <w:pPr>
        <w:jc w:val="center"/>
        <w:rPr>
          <w:b/>
          <w:sz w:val="26"/>
          <w:szCs w:val="26"/>
          <w:highlight w:val="yellow"/>
        </w:rPr>
      </w:pPr>
    </w:p>
    <w:p w:rsidR="000357B5" w:rsidRPr="004C4ACB" w:rsidRDefault="000357B5" w:rsidP="00DF204C">
      <w:pPr>
        <w:jc w:val="center"/>
        <w:rPr>
          <w:b/>
          <w:sz w:val="26"/>
          <w:szCs w:val="26"/>
          <w:highlight w:val="yellow"/>
        </w:rPr>
      </w:pPr>
    </w:p>
    <w:p w:rsidR="00372234" w:rsidRPr="004C4ACB" w:rsidRDefault="00372234" w:rsidP="00DF204C">
      <w:pPr>
        <w:jc w:val="center"/>
        <w:rPr>
          <w:b/>
          <w:sz w:val="26"/>
          <w:szCs w:val="26"/>
          <w:highlight w:val="yellow"/>
        </w:rPr>
      </w:pPr>
    </w:p>
    <w:p w:rsidR="000357B5" w:rsidRPr="004C4ACB" w:rsidRDefault="000357B5" w:rsidP="00DF204C">
      <w:pPr>
        <w:jc w:val="center"/>
        <w:rPr>
          <w:b/>
          <w:sz w:val="26"/>
          <w:szCs w:val="26"/>
          <w:highlight w:val="yellow"/>
        </w:rPr>
      </w:pPr>
    </w:p>
    <w:p w:rsidR="00941F14" w:rsidRPr="004C4ACB" w:rsidRDefault="00941F14" w:rsidP="00DF204C">
      <w:pPr>
        <w:jc w:val="center"/>
        <w:rPr>
          <w:b/>
          <w:sz w:val="26"/>
          <w:szCs w:val="26"/>
        </w:rPr>
      </w:pPr>
      <w:r w:rsidRPr="004C4ACB">
        <w:rPr>
          <w:b/>
          <w:sz w:val="26"/>
          <w:szCs w:val="26"/>
        </w:rPr>
        <w:lastRenderedPageBreak/>
        <w:t>2024 год</w:t>
      </w:r>
    </w:p>
    <w:p w:rsidR="000357B5" w:rsidRPr="004C4ACB" w:rsidRDefault="000357B5" w:rsidP="00DF204C">
      <w:pPr>
        <w:jc w:val="center"/>
        <w:rPr>
          <w:b/>
          <w:sz w:val="26"/>
          <w:szCs w:val="26"/>
        </w:rPr>
      </w:pPr>
    </w:p>
    <w:tbl>
      <w:tblPr>
        <w:tblW w:w="9781" w:type="dxa"/>
        <w:tblInd w:w="-34" w:type="dxa"/>
        <w:tblLook w:val="04A0" w:firstRow="1" w:lastRow="0" w:firstColumn="1" w:lastColumn="0" w:noHBand="0" w:noVBand="1"/>
      </w:tblPr>
      <w:tblGrid>
        <w:gridCol w:w="851"/>
        <w:gridCol w:w="4536"/>
        <w:gridCol w:w="4394"/>
      </w:tblGrid>
      <w:tr w:rsidR="004C4ACB" w:rsidRPr="004C4ACB" w:rsidTr="000357B5">
        <w:trPr>
          <w:trHeight w:val="159"/>
        </w:trPr>
        <w:tc>
          <w:tcPr>
            <w:tcW w:w="851" w:type="dxa"/>
            <w:tcBorders>
              <w:top w:val="single" w:sz="4" w:space="0" w:color="auto"/>
              <w:left w:val="single" w:sz="4" w:space="0" w:color="auto"/>
              <w:bottom w:val="single" w:sz="4" w:space="0" w:color="auto"/>
              <w:right w:val="single" w:sz="4" w:space="0" w:color="auto"/>
            </w:tcBorders>
            <w:noWrap/>
            <w:vAlign w:val="bottom"/>
            <w:hideMark/>
          </w:tcPr>
          <w:p w:rsidR="000357B5" w:rsidRPr="004C4ACB" w:rsidRDefault="000357B5">
            <w:pPr>
              <w:spacing w:line="276" w:lineRule="auto"/>
              <w:jc w:val="center"/>
              <w:rPr>
                <w:rFonts w:eastAsia="Times New Roman"/>
                <w:sz w:val="20"/>
                <w:szCs w:val="20"/>
                <w:lang w:eastAsia="en-US"/>
              </w:rPr>
            </w:pPr>
            <w:r w:rsidRPr="004C4ACB">
              <w:rPr>
                <w:rFonts w:eastAsia="Times New Roman"/>
                <w:sz w:val="20"/>
                <w:szCs w:val="20"/>
                <w:lang w:eastAsia="en-US"/>
              </w:rPr>
              <w:t>№</w:t>
            </w:r>
          </w:p>
        </w:tc>
        <w:tc>
          <w:tcPr>
            <w:tcW w:w="4536" w:type="dxa"/>
            <w:tcBorders>
              <w:top w:val="single" w:sz="4" w:space="0" w:color="auto"/>
              <w:left w:val="single" w:sz="4" w:space="0" w:color="auto"/>
              <w:bottom w:val="single" w:sz="4" w:space="0" w:color="auto"/>
              <w:right w:val="single" w:sz="4" w:space="0" w:color="auto"/>
            </w:tcBorders>
            <w:noWrap/>
            <w:vAlign w:val="bottom"/>
            <w:hideMark/>
          </w:tcPr>
          <w:p w:rsidR="000357B5" w:rsidRPr="004C4ACB" w:rsidRDefault="000357B5">
            <w:pPr>
              <w:spacing w:line="276" w:lineRule="auto"/>
              <w:jc w:val="center"/>
              <w:rPr>
                <w:rFonts w:eastAsia="Times New Roman"/>
                <w:sz w:val="20"/>
                <w:szCs w:val="20"/>
                <w:lang w:eastAsia="en-US"/>
              </w:rPr>
            </w:pPr>
            <w:r w:rsidRPr="004C4ACB">
              <w:rPr>
                <w:rFonts w:eastAsia="Times New Roman"/>
                <w:sz w:val="20"/>
                <w:szCs w:val="20"/>
                <w:lang w:eastAsia="en-US"/>
              </w:rPr>
              <w:t>Адрес</w:t>
            </w:r>
          </w:p>
        </w:tc>
        <w:tc>
          <w:tcPr>
            <w:tcW w:w="4394" w:type="dxa"/>
            <w:tcBorders>
              <w:top w:val="single" w:sz="4" w:space="0" w:color="auto"/>
              <w:left w:val="single" w:sz="4" w:space="0" w:color="auto"/>
              <w:bottom w:val="single" w:sz="4" w:space="0" w:color="auto"/>
              <w:right w:val="single" w:sz="4" w:space="0" w:color="auto"/>
            </w:tcBorders>
            <w:hideMark/>
          </w:tcPr>
          <w:p w:rsidR="000357B5" w:rsidRPr="004C4ACB" w:rsidRDefault="000357B5">
            <w:pPr>
              <w:spacing w:line="276" w:lineRule="auto"/>
              <w:jc w:val="center"/>
              <w:rPr>
                <w:rFonts w:eastAsia="Times New Roman"/>
                <w:sz w:val="20"/>
                <w:szCs w:val="20"/>
                <w:lang w:eastAsia="en-US"/>
              </w:rPr>
            </w:pPr>
            <w:r w:rsidRPr="004C4ACB">
              <w:rPr>
                <w:sz w:val="20"/>
                <w:szCs w:val="20"/>
              </w:rPr>
              <w:t>Вид работ</w:t>
            </w:r>
          </w:p>
        </w:tc>
      </w:tr>
      <w:tr w:rsidR="004C4ACB" w:rsidRPr="004C4ACB" w:rsidTr="000357B5">
        <w:trPr>
          <w:trHeight w:val="159"/>
        </w:trPr>
        <w:tc>
          <w:tcPr>
            <w:tcW w:w="851" w:type="dxa"/>
            <w:tcBorders>
              <w:top w:val="single" w:sz="4" w:space="0" w:color="auto"/>
              <w:left w:val="single" w:sz="4" w:space="0" w:color="auto"/>
              <w:bottom w:val="single" w:sz="4" w:space="0" w:color="auto"/>
              <w:right w:val="single" w:sz="4" w:space="0" w:color="auto"/>
            </w:tcBorders>
            <w:noWrap/>
            <w:vAlign w:val="bottom"/>
            <w:hideMark/>
          </w:tcPr>
          <w:p w:rsidR="000357B5" w:rsidRPr="004C4ACB" w:rsidRDefault="000357B5">
            <w:pPr>
              <w:spacing w:line="276" w:lineRule="auto"/>
              <w:jc w:val="center"/>
              <w:rPr>
                <w:rFonts w:eastAsia="Times New Roman"/>
                <w:sz w:val="20"/>
                <w:szCs w:val="20"/>
                <w:lang w:eastAsia="en-US"/>
              </w:rPr>
            </w:pPr>
            <w:r w:rsidRPr="004C4ACB">
              <w:rPr>
                <w:rFonts w:eastAsia="Times New Roman"/>
                <w:sz w:val="20"/>
                <w:szCs w:val="20"/>
                <w:lang w:eastAsia="en-US"/>
              </w:rPr>
              <w:t>1</w:t>
            </w:r>
          </w:p>
        </w:tc>
        <w:tc>
          <w:tcPr>
            <w:tcW w:w="4536" w:type="dxa"/>
            <w:tcBorders>
              <w:top w:val="single" w:sz="4" w:space="0" w:color="auto"/>
              <w:left w:val="single" w:sz="4" w:space="0" w:color="auto"/>
              <w:bottom w:val="single" w:sz="4" w:space="0" w:color="auto"/>
              <w:right w:val="single" w:sz="4" w:space="0" w:color="auto"/>
            </w:tcBorders>
            <w:noWrap/>
            <w:vAlign w:val="bottom"/>
            <w:hideMark/>
          </w:tcPr>
          <w:p w:rsidR="000357B5" w:rsidRPr="004C4ACB" w:rsidRDefault="000357B5">
            <w:pPr>
              <w:spacing w:line="276" w:lineRule="auto"/>
              <w:jc w:val="center"/>
              <w:rPr>
                <w:rFonts w:eastAsia="Times New Roman"/>
                <w:sz w:val="20"/>
                <w:szCs w:val="20"/>
                <w:lang w:eastAsia="en-US"/>
              </w:rPr>
            </w:pPr>
            <w:r w:rsidRPr="004C4ACB">
              <w:rPr>
                <w:rFonts w:eastAsia="Times New Roman"/>
                <w:sz w:val="20"/>
                <w:szCs w:val="20"/>
                <w:lang w:eastAsia="en-US"/>
              </w:rPr>
              <w:t>2</w:t>
            </w:r>
          </w:p>
        </w:tc>
        <w:tc>
          <w:tcPr>
            <w:tcW w:w="4394" w:type="dxa"/>
            <w:tcBorders>
              <w:top w:val="single" w:sz="4" w:space="0" w:color="auto"/>
              <w:left w:val="single" w:sz="4" w:space="0" w:color="auto"/>
              <w:bottom w:val="single" w:sz="4" w:space="0" w:color="auto"/>
              <w:right w:val="single" w:sz="4" w:space="0" w:color="auto"/>
            </w:tcBorders>
            <w:hideMark/>
          </w:tcPr>
          <w:p w:rsidR="000357B5" w:rsidRPr="004C4ACB" w:rsidRDefault="000357B5">
            <w:pPr>
              <w:spacing w:line="276" w:lineRule="auto"/>
              <w:jc w:val="center"/>
              <w:rPr>
                <w:sz w:val="20"/>
                <w:szCs w:val="20"/>
              </w:rPr>
            </w:pPr>
            <w:r w:rsidRPr="004C4ACB">
              <w:rPr>
                <w:sz w:val="20"/>
                <w:szCs w:val="20"/>
              </w:rPr>
              <w:t>3</w:t>
            </w:r>
          </w:p>
        </w:tc>
      </w:tr>
      <w:tr w:rsidR="004C4ACB" w:rsidRPr="004C4ACB" w:rsidTr="000357B5">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0357B5" w:rsidRPr="004C4ACB" w:rsidRDefault="000357B5">
            <w:pPr>
              <w:spacing w:line="276" w:lineRule="auto"/>
              <w:jc w:val="center"/>
              <w:rPr>
                <w:rFonts w:eastAsia="Times New Roman"/>
                <w:sz w:val="20"/>
                <w:szCs w:val="20"/>
                <w:lang w:eastAsia="en-US"/>
              </w:rPr>
            </w:pPr>
            <w:r w:rsidRPr="004C4ACB">
              <w:rPr>
                <w:rFonts w:eastAsia="Times New Roman"/>
                <w:sz w:val="20"/>
                <w:szCs w:val="20"/>
                <w:lang w:eastAsia="en-US"/>
              </w:rPr>
              <w:t>1</w:t>
            </w:r>
          </w:p>
        </w:tc>
        <w:tc>
          <w:tcPr>
            <w:tcW w:w="4536" w:type="dxa"/>
            <w:tcBorders>
              <w:top w:val="single" w:sz="4" w:space="0" w:color="auto"/>
              <w:left w:val="single" w:sz="4" w:space="0" w:color="auto"/>
              <w:bottom w:val="single" w:sz="4" w:space="0" w:color="auto"/>
              <w:right w:val="single" w:sz="4" w:space="0" w:color="auto"/>
            </w:tcBorders>
            <w:noWrap/>
            <w:hideMark/>
          </w:tcPr>
          <w:p w:rsidR="000357B5" w:rsidRPr="004C4ACB" w:rsidRDefault="000357B5">
            <w:pPr>
              <w:spacing w:line="276" w:lineRule="auto"/>
              <w:rPr>
                <w:rFonts w:eastAsia="Times New Roman"/>
                <w:sz w:val="20"/>
                <w:szCs w:val="20"/>
                <w:lang w:eastAsia="en-US"/>
              </w:rPr>
            </w:pPr>
            <w:r w:rsidRPr="004C4ACB">
              <w:rPr>
                <w:sz w:val="20"/>
                <w:szCs w:val="20"/>
                <w:lang w:eastAsia="en-US"/>
              </w:rPr>
              <w:t>г. Находка, ул. Пограничная, д.24</w:t>
            </w:r>
          </w:p>
        </w:tc>
        <w:tc>
          <w:tcPr>
            <w:tcW w:w="4394" w:type="dxa"/>
            <w:tcBorders>
              <w:top w:val="single" w:sz="4" w:space="0" w:color="auto"/>
              <w:left w:val="single" w:sz="4" w:space="0" w:color="auto"/>
              <w:bottom w:val="single" w:sz="4" w:space="0" w:color="auto"/>
              <w:right w:val="single" w:sz="4" w:space="0" w:color="auto"/>
            </w:tcBorders>
            <w:hideMark/>
          </w:tcPr>
          <w:p w:rsidR="000357B5" w:rsidRPr="004C4ACB" w:rsidRDefault="000357B5">
            <w:pPr>
              <w:spacing w:line="276" w:lineRule="auto"/>
              <w:rPr>
                <w:rFonts w:eastAsia="Times New Roman"/>
                <w:sz w:val="20"/>
                <w:szCs w:val="20"/>
                <w:lang w:eastAsia="en-US"/>
              </w:rPr>
            </w:pPr>
            <w:r w:rsidRPr="004C4ACB">
              <w:rPr>
                <w:sz w:val="20"/>
                <w:szCs w:val="20"/>
                <w:lang w:eastAsia="en-US"/>
              </w:rPr>
              <w:t>Ремонт дворового проезда, устройство освещения</w:t>
            </w:r>
          </w:p>
        </w:tc>
      </w:tr>
      <w:tr w:rsidR="004C4ACB" w:rsidRPr="004C4ACB" w:rsidTr="000357B5">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0357B5" w:rsidRPr="004C4ACB" w:rsidRDefault="000357B5">
            <w:pPr>
              <w:spacing w:line="276" w:lineRule="auto"/>
              <w:jc w:val="center"/>
              <w:rPr>
                <w:rFonts w:eastAsia="Times New Roman"/>
                <w:sz w:val="20"/>
                <w:szCs w:val="20"/>
                <w:lang w:eastAsia="en-US"/>
              </w:rPr>
            </w:pPr>
            <w:r w:rsidRPr="004C4ACB">
              <w:rPr>
                <w:rFonts w:eastAsia="Times New Roman"/>
                <w:sz w:val="20"/>
                <w:szCs w:val="20"/>
                <w:lang w:eastAsia="en-US"/>
              </w:rPr>
              <w:t>2</w:t>
            </w:r>
          </w:p>
        </w:tc>
        <w:tc>
          <w:tcPr>
            <w:tcW w:w="4536" w:type="dxa"/>
            <w:tcBorders>
              <w:top w:val="single" w:sz="4" w:space="0" w:color="auto"/>
              <w:left w:val="single" w:sz="4" w:space="0" w:color="auto"/>
              <w:bottom w:val="single" w:sz="4" w:space="0" w:color="auto"/>
              <w:right w:val="single" w:sz="4" w:space="0" w:color="auto"/>
            </w:tcBorders>
            <w:noWrap/>
            <w:hideMark/>
          </w:tcPr>
          <w:p w:rsidR="000357B5" w:rsidRPr="004C4ACB" w:rsidRDefault="000357B5">
            <w:pPr>
              <w:spacing w:line="276" w:lineRule="auto"/>
              <w:rPr>
                <w:rFonts w:eastAsia="Times New Roman"/>
                <w:sz w:val="20"/>
                <w:szCs w:val="20"/>
                <w:lang w:eastAsia="en-US"/>
              </w:rPr>
            </w:pPr>
            <w:r w:rsidRPr="004C4ACB">
              <w:rPr>
                <w:sz w:val="20"/>
                <w:szCs w:val="20"/>
                <w:lang w:eastAsia="en-US"/>
              </w:rPr>
              <w:t>г. Находка, проспект Мира, д. 30Б</w:t>
            </w:r>
          </w:p>
        </w:tc>
        <w:tc>
          <w:tcPr>
            <w:tcW w:w="4394" w:type="dxa"/>
            <w:tcBorders>
              <w:top w:val="single" w:sz="4" w:space="0" w:color="auto"/>
              <w:left w:val="single" w:sz="4" w:space="0" w:color="auto"/>
              <w:bottom w:val="single" w:sz="4" w:space="0" w:color="auto"/>
              <w:right w:val="single" w:sz="4" w:space="0" w:color="auto"/>
            </w:tcBorders>
            <w:hideMark/>
          </w:tcPr>
          <w:p w:rsidR="000357B5" w:rsidRPr="004C4ACB" w:rsidRDefault="000357B5">
            <w:pPr>
              <w:spacing w:line="276" w:lineRule="auto"/>
              <w:rPr>
                <w:rFonts w:eastAsia="Times New Roman"/>
                <w:sz w:val="20"/>
                <w:szCs w:val="20"/>
                <w:lang w:eastAsia="en-US"/>
              </w:rPr>
            </w:pPr>
            <w:r w:rsidRPr="004C4ACB">
              <w:rPr>
                <w:sz w:val="20"/>
                <w:szCs w:val="20"/>
                <w:lang w:eastAsia="en-US"/>
              </w:rPr>
              <w:t>Устройство спортивной площадки, устройство скамеек, урн, освещения, ремонт дворового проезда</w:t>
            </w:r>
          </w:p>
        </w:tc>
      </w:tr>
      <w:tr w:rsidR="004C4ACB" w:rsidRPr="004C4ACB" w:rsidTr="000357B5">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0357B5" w:rsidRPr="004C4ACB" w:rsidRDefault="000357B5">
            <w:pPr>
              <w:spacing w:line="276" w:lineRule="auto"/>
              <w:jc w:val="center"/>
              <w:rPr>
                <w:rFonts w:eastAsia="Times New Roman"/>
                <w:sz w:val="20"/>
                <w:szCs w:val="20"/>
                <w:lang w:eastAsia="en-US"/>
              </w:rPr>
            </w:pPr>
            <w:r w:rsidRPr="004C4ACB">
              <w:rPr>
                <w:rFonts w:eastAsia="Times New Roman"/>
                <w:sz w:val="20"/>
                <w:szCs w:val="20"/>
                <w:lang w:eastAsia="en-US"/>
              </w:rPr>
              <w:t>3</w:t>
            </w:r>
          </w:p>
        </w:tc>
        <w:tc>
          <w:tcPr>
            <w:tcW w:w="4536" w:type="dxa"/>
            <w:tcBorders>
              <w:top w:val="single" w:sz="4" w:space="0" w:color="auto"/>
              <w:left w:val="single" w:sz="4" w:space="0" w:color="auto"/>
              <w:bottom w:val="single" w:sz="4" w:space="0" w:color="auto"/>
              <w:right w:val="single" w:sz="4" w:space="0" w:color="auto"/>
            </w:tcBorders>
            <w:noWrap/>
            <w:hideMark/>
          </w:tcPr>
          <w:p w:rsidR="000357B5" w:rsidRPr="004C4ACB" w:rsidRDefault="000357B5">
            <w:pPr>
              <w:spacing w:line="276" w:lineRule="auto"/>
              <w:rPr>
                <w:rFonts w:eastAsia="Times New Roman"/>
                <w:sz w:val="20"/>
                <w:szCs w:val="20"/>
                <w:lang w:eastAsia="en-US"/>
              </w:rPr>
            </w:pPr>
            <w:r w:rsidRPr="004C4ACB">
              <w:rPr>
                <w:sz w:val="20"/>
                <w:szCs w:val="20"/>
                <w:lang w:eastAsia="en-US"/>
              </w:rPr>
              <w:t>г. Находка, ул. Рыбацкая, д. 8</w:t>
            </w:r>
          </w:p>
        </w:tc>
        <w:tc>
          <w:tcPr>
            <w:tcW w:w="4394" w:type="dxa"/>
            <w:tcBorders>
              <w:top w:val="single" w:sz="4" w:space="0" w:color="auto"/>
              <w:left w:val="single" w:sz="4" w:space="0" w:color="auto"/>
              <w:bottom w:val="single" w:sz="4" w:space="0" w:color="auto"/>
              <w:right w:val="single" w:sz="4" w:space="0" w:color="auto"/>
            </w:tcBorders>
            <w:hideMark/>
          </w:tcPr>
          <w:p w:rsidR="000357B5" w:rsidRPr="004C4ACB" w:rsidRDefault="000357B5">
            <w:pPr>
              <w:spacing w:line="276" w:lineRule="auto"/>
              <w:rPr>
                <w:rFonts w:eastAsia="Times New Roman"/>
                <w:sz w:val="20"/>
                <w:szCs w:val="20"/>
                <w:lang w:eastAsia="en-US"/>
              </w:rPr>
            </w:pPr>
            <w:r w:rsidRPr="004C4ACB">
              <w:rPr>
                <w:sz w:val="20"/>
                <w:szCs w:val="20"/>
                <w:lang w:eastAsia="en-US"/>
              </w:rPr>
              <w:t>Ремонт дворового проезда, устройство урн, освещения</w:t>
            </w:r>
          </w:p>
        </w:tc>
      </w:tr>
      <w:tr w:rsidR="004C4ACB" w:rsidRPr="004C4ACB" w:rsidTr="000357B5">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0357B5" w:rsidRPr="004C4ACB" w:rsidRDefault="000357B5">
            <w:pPr>
              <w:spacing w:line="276" w:lineRule="auto"/>
              <w:jc w:val="center"/>
              <w:rPr>
                <w:rFonts w:eastAsia="Times New Roman"/>
                <w:sz w:val="20"/>
                <w:szCs w:val="20"/>
                <w:lang w:eastAsia="en-US"/>
              </w:rPr>
            </w:pPr>
            <w:r w:rsidRPr="004C4ACB">
              <w:rPr>
                <w:rFonts w:eastAsia="Times New Roman"/>
                <w:sz w:val="20"/>
                <w:szCs w:val="20"/>
                <w:lang w:eastAsia="en-US"/>
              </w:rPr>
              <w:t>4</w:t>
            </w:r>
          </w:p>
        </w:tc>
        <w:tc>
          <w:tcPr>
            <w:tcW w:w="4536" w:type="dxa"/>
            <w:tcBorders>
              <w:top w:val="single" w:sz="4" w:space="0" w:color="auto"/>
              <w:left w:val="single" w:sz="4" w:space="0" w:color="auto"/>
              <w:bottom w:val="single" w:sz="4" w:space="0" w:color="auto"/>
              <w:right w:val="single" w:sz="4" w:space="0" w:color="auto"/>
            </w:tcBorders>
            <w:noWrap/>
            <w:hideMark/>
          </w:tcPr>
          <w:p w:rsidR="000357B5" w:rsidRPr="004C4ACB" w:rsidRDefault="000357B5">
            <w:pPr>
              <w:spacing w:line="276" w:lineRule="auto"/>
              <w:rPr>
                <w:sz w:val="20"/>
                <w:szCs w:val="20"/>
              </w:rPr>
            </w:pPr>
            <w:r w:rsidRPr="004C4ACB">
              <w:rPr>
                <w:sz w:val="20"/>
                <w:szCs w:val="20"/>
              </w:rPr>
              <w:t>г. Находка, п. Врангель, ул. Первостроителей, д. 1</w:t>
            </w:r>
          </w:p>
        </w:tc>
        <w:tc>
          <w:tcPr>
            <w:tcW w:w="4394" w:type="dxa"/>
            <w:tcBorders>
              <w:top w:val="single" w:sz="4" w:space="0" w:color="auto"/>
              <w:left w:val="single" w:sz="4" w:space="0" w:color="auto"/>
              <w:bottom w:val="single" w:sz="4" w:space="0" w:color="auto"/>
              <w:right w:val="single" w:sz="4" w:space="0" w:color="auto"/>
            </w:tcBorders>
            <w:hideMark/>
          </w:tcPr>
          <w:p w:rsidR="000357B5" w:rsidRPr="004C4ACB" w:rsidRDefault="000357B5">
            <w:pPr>
              <w:spacing w:line="276" w:lineRule="auto"/>
              <w:rPr>
                <w:sz w:val="20"/>
                <w:szCs w:val="20"/>
                <w:lang w:eastAsia="en-US"/>
              </w:rPr>
            </w:pPr>
            <w:r w:rsidRPr="004C4ACB">
              <w:rPr>
                <w:sz w:val="20"/>
                <w:szCs w:val="20"/>
                <w:lang w:eastAsia="en-US"/>
              </w:rPr>
              <w:t>Ремонт дворового проезда, устройство детской площадки</w:t>
            </w:r>
          </w:p>
        </w:tc>
      </w:tr>
    </w:tbl>
    <w:p w:rsidR="000357B5" w:rsidRPr="004C4ACB" w:rsidRDefault="000357B5" w:rsidP="00DF204C">
      <w:pPr>
        <w:jc w:val="center"/>
        <w:rPr>
          <w:b/>
          <w:sz w:val="26"/>
          <w:szCs w:val="26"/>
        </w:rPr>
      </w:pPr>
    </w:p>
    <w:p w:rsidR="00F02935" w:rsidRPr="004C4ACB" w:rsidRDefault="00F02935" w:rsidP="00DF204C">
      <w:pPr>
        <w:jc w:val="center"/>
        <w:rPr>
          <w:b/>
          <w:sz w:val="26"/>
          <w:szCs w:val="26"/>
        </w:rPr>
      </w:pPr>
    </w:p>
    <w:p w:rsidR="00372234" w:rsidRPr="004C4ACB" w:rsidRDefault="00372234" w:rsidP="00372234">
      <w:pPr>
        <w:jc w:val="center"/>
        <w:rPr>
          <w:b/>
          <w:sz w:val="26"/>
          <w:szCs w:val="26"/>
        </w:rPr>
      </w:pPr>
      <w:r w:rsidRPr="004C4ACB">
        <w:rPr>
          <w:b/>
          <w:sz w:val="26"/>
          <w:szCs w:val="26"/>
        </w:rPr>
        <w:t>2025 год</w:t>
      </w:r>
    </w:p>
    <w:p w:rsidR="00372234" w:rsidRPr="004C4ACB" w:rsidRDefault="00372234" w:rsidP="00372234">
      <w:pPr>
        <w:jc w:val="center"/>
        <w:rPr>
          <w:b/>
          <w:sz w:val="26"/>
          <w:szCs w:val="26"/>
        </w:rPr>
      </w:pPr>
    </w:p>
    <w:tbl>
      <w:tblPr>
        <w:tblW w:w="9781" w:type="dxa"/>
        <w:tblInd w:w="-34" w:type="dxa"/>
        <w:tblLook w:val="04A0" w:firstRow="1" w:lastRow="0" w:firstColumn="1" w:lastColumn="0" w:noHBand="0" w:noVBand="1"/>
      </w:tblPr>
      <w:tblGrid>
        <w:gridCol w:w="851"/>
        <w:gridCol w:w="4536"/>
        <w:gridCol w:w="4394"/>
      </w:tblGrid>
      <w:tr w:rsidR="004C4ACB" w:rsidRPr="004C4ACB" w:rsidTr="00372234">
        <w:trPr>
          <w:trHeight w:val="159"/>
        </w:trPr>
        <w:tc>
          <w:tcPr>
            <w:tcW w:w="851" w:type="dxa"/>
            <w:tcBorders>
              <w:top w:val="single" w:sz="4" w:space="0" w:color="auto"/>
              <w:left w:val="single" w:sz="4" w:space="0" w:color="auto"/>
              <w:bottom w:val="single" w:sz="4" w:space="0" w:color="auto"/>
              <w:right w:val="single" w:sz="4" w:space="0" w:color="auto"/>
            </w:tcBorders>
            <w:noWrap/>
            <w:vAlign w:val="bottom"/>
            <w:hideMark/>
          </w:tcPr>
          <w:p w:rsidR="00372234" w:rsidRPr="004C4ACB" w:rsidRDefault="00372234">
            <w:pPr>
              <w:spacing w:line="276" w:lineRule="auto"/>
              <w:jc w:val="center"/>
              <w:rPr>
                <w:rFonts w:eastAsia="Times New Roman"/>
                <w:sz w:val="20"/>
                <w:szCs w:val="20"/>
                <w:lang w:eastAsia="ru-RU"/>
              </w:rPr>
            </w:pPr>
            <w:r w:rsidRPr="004C4ACB">
              <w:rPr>
                <w:rFonts w:eastAsia="Times New Roman"/>
                <w:sz w:val="20"/>
                <w:szCs w:val="20"/>
                <w:lang w:eastAsia="ru-RU"/>
              </w:rPr>
              <w:t>№</w:t>
            </w:r>
          </w:p>
        </w:tc>
        <w:tc>
          <w:tcPr>
            <w:tcW w:w="4536" w:type="dxa"/>
            <w:tcBorders>
              <w:top w:val="single" w:sz="4" w:space="0" w:color="auto"/>
              <w:left w:val="single" w:sz="4" w:space="0" w:color="auto"/>
              <w:bottom w:val="single" w:sz="4" w:space="0" w:color="auto"/>
              <w:right w:val="single" w:sz="4" w:space="0" w:color="auto"/>
            </w:tcBorders>
            <w:noWrap/>
            <w:vAlign w:val="bottom"/>
            <w:hideMark/>
          </w:tcPr>
          <w:p w:rsidR="00372234" w:rsidRPr="004C4ACB" w:rsidRDefault="00372234">
            <w:pPr>
              <w:spacing w:line="276" w:lineRule="auto"/>
              <w:jc w:val="center"/>
              <w:rPr>
                <w:rFonts w:eastAsia="Times New Roman"/>
                <w:sz w:val="20"/>
                <w:szCs w:val="20"/>
                <w:lang w:eastAsia="ru-RU"/>
              </w:rPr>
            </w:pPr>
            <w:r w:rsidRPr="004C4ACB">
              <w:rPr>
                <w:rFonts w:eastAsia="Times New Roman"/>
                <w:sz w:val="20"/>
                <w:szCs w:val="20"/>
                <w:lang w:eastAsia="ru-RU"/>
              </w:rPr>
              <w:t>Адрес</w:t>
            </w:r>
          </w:p>
        </w:tc>
        <w:tc>
          <w:tcPr>
            <w:tcW w:w="4394" w:type="dxa"/>
            <w:tcBorders>
              <w:top w:val="single" w:sz="4" w:space="0" w:color="auto"/>
              <w:left w:val="single" w:sz="4" w:space="0" w:color="auto"/>
              <w:bottom w:val="single" w:sz="4" w:space="0" w:color="auto"/>
              <w:right w:val="single" w:sz="4" w:space="0" w:color="auto"/>
            </w:tcBorders>
            <w:hideMark/>
          </w:tcPr>
          <w:p w:rsidR="00372234" w:rsidRPr="004C4ACB" w:rsidRDefault="00372234">
            <w:pPr>
              <w:spacing w:line="276" w:lineRule="auto"/>
              <w:jc w:val="center"/>
              <w:rPr>
                <w:rFonts w:eastAsia="Times New Roman"/>
                <w:sz w:val="20"/>
                <w:szCs w:val="20"/>
                <w:lang w:eastAsia="ru-RU"/>
              </w:rPr>
            </w:pPr>
            <w:r w:rsidRPr="004C4ACB">
              <w:rPr>
                <w:sz w:val="20"/>
                <w:szCs w:val="20"/>
              </w:rPr>
              <w:t>Вид работ</w:t>
            </w:r>
          </w:p>
        </w:tc>
      </w:tr>
      <w:tr w:rsidR="004C4ACB" w:rsidRPr="004C4ACB" w:rsidTr="00372234">
        <w:trPr>
          <w:trHeight w:val="159"/>
        </w:trPr>
        <w:tc>
          <w:tcPr>
            <w:tcW w:w="851" w:type="dxa"/>
            <w:tcBorders>
              <w:top w:val="single" w:sz="4" w:space="0" w:color="auto"/>
              <w:left w:val="single" w:sz="4" w:space="0" w:color="auto"/>
              <w:bottom w:val="single" w:sz="4" w:space="0" w:color="auto"/>
              <w:right w:val="single" w:sz="4" w:space="0" w:color="auto"/>
            </w:tcBorders>
            <w:noWrap/>
            <w:vAlign w:val="bottom"/>
            <w:hideMark/>
          </w:tcPr>
          <w:p w:rsidR="00372234" w:rsidRPr="004C4ACB" w:rsidRDefault="00372234">
            <w:pPr>
              <w:spacing w:line="276" w:lineRule="auto"/>
              <w:jc w:val="center"/>
              <w:rPr>
                <w:rFonts w:eastAsia="Times New Roman"/>
                <w:sz w:val="20"/>
                <w:szCs w:val="20"/>
                <w:lang w:eastAsia="ru-RU"/>
              </w:rPr>
            </w:pPr>
            <w:r w:rsidRPr="004C4ACB">
              <w:rPr>
                <w:rFonts w:eastAsia="Times New Roman"/>
                <w:sz w:val="20"/>
                <w:szCs w:val="20"/>
                <w:lang w:eastAsia="ru-RU"/>
              </w:rPr>
              <w:t>1</w:t>
            </w:r>
          </w:p>
        </w:tc>
        <w:tc>
          <w:tcPr>
            <w:tcW w:w="4536" w:type="dxa"/>
            <w:tcBorders>
              <w:top w:val="single" w:sz="4" w:space="0" w:color="auto"/>
              <w:left w:val="single" w:sz="4" w:space="0" w:color="auto"/>
              <w:bottom w:val="single" w:sz="4" w:space="0" w:color="auto"/>
              <w:right w:val="single" w:sz="4" w:space="0" w:color="auto"/>
            </w:tcBorders>
            <w:noWrap/>
            <w:vAlign w:val="bottom"/>
            <w:hideMark/>
          </w:tcPr>
          <w:p w:rsidR="00372234" w:rsidRPr="004C4ACB" w:rsidRDefault="00372234">
            <w:pPr>
              <w:spacing w:line="276" w:lineRule="auto"/>
              <w:jc w:val="center"/>
              <w:rPr>
                <w:rFonts w:eastAsia="Times New Roman"/>
                <w:sz w:val="20"/>
                <w:szCs w:val="20"/>
                <w:lang w:eastAsia="ru-RU"/>
              </w:rPr>
            </w:pPr>
            <w:r w:rsidRPr="004C4ACB">
              <w:rPr>
                <w:rFonts w:eastAsia="Times New Roman"/>
                <w:sz w:val="20"/>
                <w:szCs w:val="20"/>
                <w:lang w:eastAsia="ru-RU"/>
              </w:rPr>
              <w:t>2</w:t>
            </w:r>
          </w:p>
        </w:tc>
        <w:tc>
          <w:tcPr>
            <w:tcW w:w="4394" w:type="dxa"/>
            <w:tcBorders>
              <w:top w:val="single" w:sz="4" w:space="0" w:color="auto"/>
              <w:left w:val="single" w:sz="4" w:space="0" w:color="auto"/>
              <w:bottom w:val="single" w:sz="4" w:space="0" w:color="auto"/>
              <w:right w:val="single" w:sz="4" w:space="0" w:color="auto"/>
            </w:tcBorders>
            <w:hideMark/>
          </w:tcPr>
          <w:p w:rsidR="00372234" w:rsidRPr="004C4ACB" w:rsidRDefault="00372234">
            <w:pPr>
              <w:spacing w:line="276" w:lineRule="auto"/>
              <w:jc w:val="center"/>
              <w:rPr>
                <w:sz w:val="20"/>
                <w:szCs w:val="20"/>
              </w:rPr>
            </w:pPr>
            <w:r w:rsidRPr="004C4ACB">
              <w:rPr>
                <w:sz w:val="20"/>
                <w:szCs w:val="20"/>
              </w:rPr>
              <w:t>3</w:t>
            </w:r>
          </w:p>
        </w:tc>
      </w:tr>
      <w:tr w:rsidR="004C4ACB" w:rsidRPr="004C4ACB" w:rsidTr="00372234">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372234" w:rsidRPr="004C4ACB" w:rsidRDefault="00372234">
            <w:pPr>
              <w:spacing w:line="276" w:lineRule="auto"/>
              <w:jc w:val="center"/>
              <w:rPr>
                <w:rFonts w:eastAsia="Times New Roman"/>
                <w:sz w:val="20"/>
                <w:szCs w:val="20"/>
                <w:lang w:eastAsia="ru-RU"/>
              </w:rPr>
            </w:pPr>
            <w:r w:rsidRPr="004C4ACB">
              <w:rPr>
                <w:rFonts w:eastAsia="Times New Roman"/>
                <w:sz w:val="20"/>
                <w:szCs w:val="20"/>
                <w:lang w:eastAsia="ru-RU"/>
              </w:rPr>
              <w:t>1</w:t>
            </w:r>
          </w:p>
        </w:tc>
        <w:tc>
          <w:tcPr>
            <w:tcW w:w="4536" w:type="dxa"/>
            <w:tcBorders>
              <w:top w:val="single" w:sz="4" w:space="0" w:color="auto"/>
              <w:left w:val="single" w:sz="4" w:space="0" w:color="auto"/>
              <w:bottom w:val="single" w:sz="4" w:space="0" w:color="auto"/>
              <w:right w:val="single" w:sz="4" w:space="0" w:color="auto"/>
            </w:tcBorders>
            <w:noWrap/>
            <w:hideMark/>
          </w:tcPr>
          <w:p w:rsidR="00372234" w:rsidRPr="004C4ACB" w:rsidRDefault="00372234">
            <w:pPr>
              <w:spacing w:line="276" w:lineRule="auto"/>
              <w:rPr>
                <w:rFonts w:eastAsia="Times New Roman"/>
                <w:sz w:val="20"/>
                <w:szCs w:val="20"/>
                <w:lang w:eastAsia="en-US"/>
              </w:rPr>
            </w:pPr>
            <w:r w:rsidRPr="004C4ACB">
              <w:rPr>
                <w:sz w:val="20"/>
                <w:szCs w:val="20"/>
                <w:lang w:eastAsia="en-US"/>
              </w:rPr>
              <w:t>г. Находка, ул. Тимирязева, д. 9</w:t>
            </w:r>
          </w:p>
        </w:tc>
        <w:tc>
          <w:tcPr>
            <w:tcW w:w="4394" w:type="dxa"/>
            <w:tcBorders>
              <w:top w:val="single" w:sz="4" w:space="0" w:color="auto"/>
              <w:left w:val="single" w:sz="4" w:space="0" w:color="auto"/>
              <w:bottom w:val="single" w:sz="4" w:space="0" w:color="auto"/>
              <w:right w:val="single" w:sz="4" w:space="0" w:color="auto"/>
            </w:tcBorders>
            <w:hideMark/>
          </w:tcPr>
          <w:p w:rsidR="00372234" w:rsidRPr="004C4ACB" w:rsidRDefault="00372234">
            <w:pPr>
              <w:spacing w:line="276" w:lineRule="auto"/>
              <w:rPr>
                <w:rFonts w:eastAsia="Times New Roman"/>
                <w:sz w:val="20"/>
                <w:szCs w:val="20"/>
                <w:lang w:eastAsia="en-US"/>
              </w:rPr>
            </w:pPr>
            <w:r w:rsidRPr="004C4ACB">
              <w:rPr>
                <w:sz w:val="20"/>
                <w:szCs w:val="20"/>
                <w:lang w:eastAsia="en-US"/>
              </w:rPr>
              <w:t>Устройство детской площадки</w:t>
            </w:r>
          </w:p>
        </w:tc>
      </w:tr>
      <w:tr w:rsidR="004C4ACB" w:rsidRPr="004C4ACB" w:rsidTr="00372234">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372234" w:rsidRPr="004C4ACB" w:rsidRDefault="00372234">
            <w:pPr>
              <w:spacing w:line="276" w:lineRule="auto"/>
              <w:jc w:val="center"/>
              <w:rPr>
                <w:rFonts w:eastAsia="Times New Roman"/>
                <w:sz w:val="20"/>
                <w:szCs w:val="20"/>
                <w:lang w:eastAsia="ru-RU"/>
              </w:rPr>
            </w:pPr>
            <w:r w:rsidRPr="004C4ACB">
              <w:rPr>
                <w:rFonts w:eastAsia="Times New Roman"/>
                <w:sz w:val="20"/>
                <w:szCs w:val="20"/>
                <w:lang w:eastAsia="ru-RU"/>
              </w:rPr>
              <w:t>2</w:t>
            </w:r>
          </w:p>
        </w:tc>
        <w:tc>
          <w:tcPr>
            <w:tcW w:w="4536" w:type="dxa"/>
            <w:tcBorders>
              <w:top w:val="single" w:sz="4" w:space="0" w:color="auto"/>
              <w:left w:val="single" w:sz="4" w:space="0" w:color="auto"/>
              <w:bottom w:val="single" w:sz="4" w:space="0" w:color="auto"/>
              <w:right w:val="single" w:sz="4" w:space="0" w:color="auto"/>
            </w:tcBorders>
            <w:noWrap/>
            <w:hideMark/>
          </w:tcPr>
          <w:p w:rsidR="00372234" w:rsidRPr="004C4ACB" w:rsidRDefault="00372234">
            <w:pPr>
              <w:spacing w:line="276" w:lineRule="auto"/>
              <w:rPr>
                <w:rFonts w:eastAsia="Times New Roman"/>
                <w:sz w:val="20"/>
                <w:szCs w:val="20"/>
                <w:lang w:eastAsia="en-US"/>
              </w:rPr>
            </w:pPr>
            <w:r w:rsidRPr="004C4ACB">
              <w:rPr>
                <w:sz w:val="20"/>
                <w:szCs w:val="20"/>
                <w:lang w:eastAsia="en-US"/>
              </w:rPr>
              <w:t>г. Находка, п. Ливадия, ул. Луговая, д. 27</w:t>
            </w:r>
          </w:p>
        </w:tc>
        <w:tc>
          <w:tcPr>
            <w:tcW w:w="4394" w:type="dxa"/>
            <w:tcBorders>
              <w:top w:val="single" w:sz="4" w:space="0" w:color="auto"/>
              <w:left w:val="single" w:sz="4" w:space="0" w:color="auto"/>
              <w:bottom w:val="single" w:sz="4" w:space="0" w:color="auto"/>
              <w:right w:val="single" w:sz="4" w:space="0" w:color="auto"/>
            </w:tcBorders>
            <w:hideMark/>
          </w:tcPr>
          <w:p w:rsidR="00372234" w:rsidRPr="004C4ACB" w:rsidRDefault="00372234">
            <w:pPr>
              <w:spacing w:line="276" w:lineRule="auto"/>
              <w:rPr>
                <w:rFonts w:eastAsia="Times New Roman"/>
                <w:sz w:val="20"/>
                <w:szCs w:val="20"/>
                <w:lang w:eastAsia="en-US"/>
              </w:rPr>
            </w:pPr>
            <w:r w:rsidRPr="004C4ACB">
              <w:rPr>
                <w:sz w:val="20"/>
                <w:szCs w:val="20"/>
                <w:lang w:eastAsia="en-US"/>
              </w:rPr>
              <w:t>Ремонт дворового проезда</w:t>
            </w:r>
          </w:p>
        </w:tc>
      </w:tr>
      <w:tr w:rsidR="004C4ACB" w:rsidRPr="004C4ACB" w:rsidTr="00372234">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372234" w:rsidRPr="004C4ACB" w:rsidRDefault="00372234">
            <w:pPr>
              <w:spacing w:line="276" w:lineRule="auto"/>
              <w:jc w:val="center"/>
              <w:rPr>
                <w:rFonts w:eastAsia="Times New Roman"/>
                <w:sz w:val="20"/>
                <w:szCs w:val="20"/>
                <w:lang w:eastAsia="ru-RU"/>
              </w:rPr>
            </w:pPr>
            <w:r w:rsidRPr="004C4ACB">
              <w:rPr>
                <w:rFonts w:eastAsia="Times New Roman"/>
                <w:sz w:val="20"/>
                <w:szCs w:val="20"/>
                <w:lang w:eastAsia="ru-RU"/>
              </w:rPr>
              <w:t>3</w:t>
            </w:r>
          </w:p>
        </w:tc>
        <w:tc>
          <w:tcPr>
            <w:tcW w:w="4536" w:type="dxa"/>
            <w:tcBorders>
              <w:top w:val="single" w:sz="4" w:space="0" w:color="auto"/>
              <w:left w:val="single" w:sz="4" w:space="0" w:color="auto"/>
              <w:bottom w:val="single" w:sz="4" w:space="0" w:color="auto"/>
              <w:right w:val="single" w:sz="4" w:space="0" w:color="auto"/>
            </w:tcBorders>
            <w:noWrap/>
            <w:hideMark/>
          </w:tcPr>
          <w:p w:rsidR="00372234" w:rsidRPr="004C4ACB" w:rsidRDefault="00372234">
            <w:pPr>
              <w:spacing w:line="276" w:lineRule="auto"/>
              <w:rPr>
                <w:sz w:val="20"/>
                <w:szCs w:val="20"/>
              </w:rPr>
            </w:pPr>
            <w:r w:rsidRPr="004C4ACB">
              <w:rPr>
                <w:sz w:val="20"/>
                <w:szCs w:val="20"/>
              </w:rPr>
              <w:t>г. Находка, п. Ливадия, ул. Луговая, д. 15</w:t>
            </w:r>
          </w:p>
        </w:tc>
        <w:tc>
          <w:tcPr>
            <w:tcW w:w="4394" w:type="dxa"/>
            <w:tcBorders>
              <w:top w:val="single" w:sz="4" w:space="0" w:color="auto"/>
              <w:left w:val="single" w:sz="4" w:space="0" w:color="auto"/>
              <w:bottom w:val="single" w:sz="4" w:space="0" w:color="auto"/>
              <w:right w:val="single" w:sz="4" w:space="0" w:color="auto"/>
            </w:tcBorders>
            <w:hideMark/>
          </w:tcPr>
          <w:p w:rsidR="00372234" w:rsidRPr="004C4ACB" w:rsidRDefault="00372234">
            <w:pPr>
              <w:spacing w:line="276" w:lineRule="auto"/>
              <w:rPr>
                <w:rFonts w:eastAsia="Times New Roman"/>
                <w:sz w:val="20"/>
                <w:szCs w:val="20"/>
                <w:lang w:eastAsia="en-US"/>
              </w:rPr>
            </w:pPr>
            <w:r w:rsidRPr="004C4ACB">
              <w:rPr>
                <w:sz w:val="20"/>
                <w:szCs w:val="20"/>
                <w:lang w:eastAsia="en-US"/>
              </w:rPr>
              <w:t>Ремонт дворового проезда, устройство скамеек, урн</w:t>
            </w:r>
          </w:p>
        </w:tc>
      </w:tr>
    </w:tbl>
    <w:p w:rsidR="00372234" w:rsidRPr="004C4ACB" w:rsidRDefault="00372234" w:rsidP="00372234">
      <w:pPr>
        <w:jc w:val="center"/>
        <w:rPr>
          <w:b/>
          <w:sz w:val="26"/>
          <w:szCs w:val="26"/>
        </w:rPr>
      </w:pPr>
    </w:p>
    <w:p w:rsidR="00372234" w:rsidRPr="004C4ACB" w:rsidRDefault="00372234" w:rsidP="00372234">
      <w:pPr>
        <w:jc w:val="center"/>
        <w:rPr>
          <w:b/>
          <w:sz w:val="26"/>
          <w:szCs w:val="26"/>
        </w:rPr>
      </w:pPr>
    </w:p>
    <w:p w:rsidR="00F02935" w:rsidRPr="004C4ACB" w:rsidRDefault="00F02935" w:rsidP="00DF204C">
      <w:pPr>
        <w:jc w:val="center"/>
        <w:rPr>
          <w:b/>
          <w:sz w:val="26"/>
          <w:szCs w:val="26"/>
        </w:rPr>
      </w:pPr>
    </w:p>
    <w:p w:rsidR="00F02935" w:rsidRPr="004C4ACB" w:rsidRDefault="00F02935" w:rsidP="00DF204C">
      <w:pPr>
        <w:jc w:val="center"/>
        <w:rPr>
          <w:b/>
          <w:sz w:val="26"/>
          <w:szCs w:val="26"/>
        </w:rPr>
      </w:pPr>
    </w:p>
    <w:p w:rsidR="00F02935" w:rsidRPr="004C4ACB" w:rsidRDefault="00F02935" w:rsidP="00DF204C">
      <w:pPr>
        <w:jc w:val="center"/>
        <w:rPr>
          <w:b/>
          <w:sz w:val="26"/>
          <w:szCs w:val="26"/>
        </w:rPr>
      </w:pPr>
    </w:p>
    <w:p w:rsidR="00F02935" w:rsidRPr="004C4ACB" w:rsidRDefault="00F02935" w:rsidP="00DF204C">
      <w:pPr>
        <w:jc w:val="center"/>
        <w:rPr>
          <w:b/>
          <w:sz w:val="26"/>
          <w:szCs w:val="26"/>
        </w:rPr>
      </w:pPr>
    </w:p>
    <w:p w:rsidR="00F02935" w:rsidRPr="004C4ACB" w:rsidRDefault="00F02935" w:rsidP="00DF204C">
      <w:pPr>
        <w:jc w:val="center"/>
        <w:rPr>
          <w:b/>
          <w:sz w:val="26"/>
          <w:szCs w:val="26"/>
        </w:rPr>
      </w:pPr>
    </w:p>
    <w:p w:rsidR="00F02935" w:rsidRPr="004C4ACB" w:rsidRDefault="00F02935" w:rsidP="00DF204C">
      <w:pPr>
        <w:jc w:val="center"/>
        <w:rPr>
          <w:b/>
          <w:sz w:val="26"/>
          <w:szCs w:val="26"/>
        </w:rPr>
      </w:pPr>
    </w:p>
    <w:p w:rsidR="00F02935" w:rsidRPr="004C4ACB" w:rsidRDefault="00F02935" w:rsidP="00DF204C">
      <w:pPr>
        <w:jc w:val="center"/>
        <w:rPr>
          <w:b/>
          <w:sz w:val="26"/>
          <w:szCs w:val="26"/>
        </w:rPr>
      </w:pPr>
    </w:p>
    <w:p w:rsidR="00F02935" w:rsidRPr="004C4ACB" w:rsidRDefault="00F02935" w:rsidP="00DF204C">
      <w:pPr>
        <w:jc w:val="center"/>
        <w:rPr>
          <w:b/>
          <w:sz w:val="26"/>
          <w:szCs w:val="26"/>
        </w:rPr>
      </w:pPr>
    </w:p>
    <w:p w:rsidR="00F02935" w:rsidRPr="004C4ACB" w:rsidRDefault="00F02935" w:rsidP="00DF204C">
      <w:pPr>
        <w:jc w:val="center"/>
        <w:rPr>
          <w:b/>
          <w:sz w:val="26"/>
          <w:szCs w:val="26"/>
        </w:rPr>
      </w:pPr>
    </w:p>
    <w:p w:rsidR="00F02935" w:rsidRPr="004C4ACB" w:rsidRDefault="00F02935" w:rsidP="00DF204C">
      <w:pPr>
        <w:jc w:val="center"/>
        <w:rPr>
          <w:b/>
          <w:sz w:val="26"/>
          <w:szCs w:val="26"/>
        </w:rPr>
      </w:pPr>
    </w:p>
    <w:p w:rsidR="00F02935" w:rsidRPr="004C4ACB" w:rsidRDefault="00F02935" w:rsidP="00DF204C">
      <w:pPr>
        <w:jc w:val="center"/>
        <w:rPr>
          <w:b/>
          <w:sz w:val="26"/>
          <w:szCs w:val="26"/>
        </w:rPr>
      </w:pPr>
    </w:p>
    <w:p w:rsidR="00F02935" w:rsidRPr="004C4ACB" w:rsidRDefault="00F02935" w:rsidP="00DF204C">
      <w:pPr>
        <w:jc w:val="center"/>
        <w:rPr>
          <w:b/>
          <w:sz w:val="26"/>
          <w:szCs w:val="26"/>
        </w:rPr>
      </w:pPr>
    </w:p>
    <w:p w:rsidR="00F02935" w:rsidRPr="004C4ACB" w:rsidRDefault="00F02935" w:rsidP="00DF204C">
      <w:pPr>
        <w:jc w:val="center"/>
        <w:rPr>
          <w:b/>
          <w:sz w:val="26"/>
          <w:szCs w:val="26"/>
        </w:rPr>
      </w:pPr>
    </w:p>
    <w:p w:rsidR="00F02935" w:rsidRPr="004C4ACB" w:rsidRDefault="00F02935" w:rsidP="00DF204C">
      <w:pPr>
        <w:jc w:val="center"/>
        <w:rPr>
          <w:b/>
          <w:sz w:val="26"/>
          <w:szCs w:val="26"/>
        </w:rPr>
      </w:pPr>
    </w:p>
    <w:p w:rsidR="00F02935" w:rsidRPr="004C4ACB" w:rsidRDefault="00F02935" w:rsidP="00DF204C">
      <w:pPr>
        <w:jc w:val="center"/>
        <w:rPr>
          <w:b/>
          <w:sz w:val="26"/>
          <w:szCs w:val="26"/>
        </w:rPr>
      </w:pPr>
    </w:p>
    <w:p w:rsidR="00F02935" w:rsidRPr="004C4ACB" w:rsidRDefault="00F02935" w:rsidP="00DF204C">
      <w:pPr>
        <w:jc w:val="center"/>
        <w:rPr>
          <w:b/>
          <w:sz w:val="26"/>
          <w:szCs w:val="26"/>
        </w:rPr>
      </w:pPr>
    </w:p>
    <w:p w:rsidR="00F02935" w:rsidRPr="004C4ACB" w:rsidRDefault="00F02935" w:rsidP="00DF204C">
      <w:pPr>
        <w:jc w:val="center"/>
        <w:rPr>
          <w:b/>
          <w:sz w:val="26"/>
          <w:szCs w:val="26"/>
        </w:rPr>
      </w:pPr>
    </w:p>
    <w:p w:rsidR="00F02935" w:rsidRPr="004C4ACB" w:rsidRDefault="00F02935" w:rsidP="00DF204C">
      <w:pPr>
        <w:jc w:val="center"/>
        <w:rPr>
          <w:b/>
          <w:sz w:val="26"/>
          <w:szCs w:val="26"/>
        </w:rPr>
      </w:pPr>
    </w:p>
    <w:p w:rsidR="00F02935" w:rsidRPr="004C4ACB" w:rsidRDefault="00F02935" w:rsidP="00DF204C">
      <w:pPr>
        <w:jc w:val="center"/>
        <w:rPr>
          <w:b/>
          <w:sz w:val="26"/>
          <w:szCs w:val="26"/>
        </w:rPr>
      </w:pPr>
    </w:p>
    <w:p w:rsidR="00F02935" w:rsidRPr="004C4ACB" w:rsidRDefault="00F02935" w:rsidP="00DF204C">
      <w:pPr>
        <w:jc w:val="center"/>
        <w:rPr>
          <w:b/>
          <w:sz w:val="26"/>
          <w:szCs w:val="26"/>
        </w:rPr>
      </w:pPr>
    </w:p>
    <w:p w:rsidR="00F02935" w:rsidRPr="004C4ACB" w:rsidRDefault="00F02935" w:rsidP="00DF204C">
      <w:pPr>
        <w:jc w:val="center"/>
        <w:rPr>
          <w:b/>
          <w:sz w:val="26"/>
          <w:szCs w:val="26"/>
        </w:rPr>
      </w:pPr>
    </w:p>
    <w:p w:rsidR="00F02935" w:rsidRPr="004C4ACB" w:rsidRDefault="00F02935" w:rsidP="00DF204C">
      <w:pPr>
        <w:jc w:val="center"/>
        <w:rPr>
          <w:b/>
          <w:sz w:val="26"/>
          <w:szCs w:val="26"/>
        </w:rPr>
      </w:pPr>
    </w:p>
    <w:p w:rsidR="00F02935" w:rsidRPr="004C4ACB" w:rsidRDefault="00F02935" w:rsidP="00DF204C">
      <w:pPr>
        <w:jc w:val="center"/>
        <w:rPr>
          <w:b/>
          <w:sz w:val="26"/>
          <w:szCs w:val="26"/>
        </w:rPr>
      </w:pPr>
    </w:p>
    <w:p w:rsidR="00F02935" w:rsidRPr="004C4ACB" w:rsidRDefault="00F02935" w:rsidP="00DF204C">
      <w:pPr>
        <w:jc w:val="center"/>
        <w:rPr>
          <w:b/>
          <w:sz w:val="26"/>
          <w:szCs w:val="26"/>
        </w:rPr>
      </w:pPr>
    </w:p>
    <w:p w:rsidR="00F02935" w:rsidRPr="004C4ACB" w:rsidRDefault="00F02935" w:rsidP="00DF204C">
      <w:pPr>
        <w:jc w:val="center"/>
        <w:rPr>
          <w:b/>
          <w:sz w:val="26"/>
          <w:szCs w:val="26"/>
        </w:rPr>
      </w:pPr>
    </w:p>
    <w:p w:rsidR="00F02935" w:rsidRPr="004C4ACB" w:rsidRDefault="00F02935" w:rsidP="00DF204C">
      <w:pPr>
        <w:jc w:val="center"/>
        <w:rPr>
          <w:b/>
          <w:sz w:val="26"/>
          <w:szCs w:val="26"/>
        </w:rPr>
      </w:pPr>
    </w:p>
    <w:p w:rsidR="00F02935" w:rsidRPr="004C4ACB" w:rsidRDefault="00F02935" w:rsidP="00F02935">
      <w:pPr>
        <w:ind w:left="5103"/>
        <w:jc w:val="center"/>
        <w:rPr>
          <w:sz w:val="26"/>
          <w:szCs w:val="26"/>
        </w:rPr>
      </w:pPr>
      <w:r w:rsidRPr="004C4ACB">
        <w:rPr>
          <w:sz w:val="26"/>
          <w:szCs w:val="26"/>
        </w:rPr>
        <w:lastRenderedPageBreak/>
        <w:t>Приложение № 13</w:t>
      </w:r>
    </w:p>
    <w:p w:rsidR="00F02935" w:rsidRPr="004C4ACB" w:rsidRDefault="00F02935" w:rsidP="00F02935">
      <w:pPr>
        <w:ind w:left="5103"/>
        <w:jc w:val="center"/>
        <w:rPr>
          <w:sz w:val="26"/>
          <w:szCs w:val="26"/>
        </w:rPr>
      </w:pPr>
    </w:p>
    <w:p w:rsidR="00F02935" w:rsidRPr="004C4ACB" w:rsidRDefault="00F02935" w:rsidP="00F02935">
      <w:pPr>
        <w:ind w:left="5103"/>
        <w:jc w:val="center"/>
        <w:rPr>
          <w:sz w:val="26"/>
          <w:szCs w:val="26"/>
        </w:rPr>
      </w:pPr>
      <w:r w:rsidRPr="004C4ACB">
        <w:rPr>
          <w:sz w:val="26"/>
          <w:szCs w:val="26"/>
        </w:rPr>
        <w:t xml:space="preserve"> к муниципальной программе «Формирование современной городской среды Находкинского городского округа» на 2018-2030 годы, утвержденной постановлением администрации Находкинского городского округа </w:t>
      </w:r>
    </w:p>
    <w:p w:rsidR="00F02935" w:rsidRPr="004C4ACB" w:rsidRDefault="00F02935" w:rsidP="00F02935">
      <w:pPr>
        <w:widowControl w:val="0"/>
        <w:tabs>
          <w:tab w:val="left" w:pos="3832"/>
          <w:tab w:val="center" w:pos="5741"/>
        </w:tabs>
        <w:autoSpaceDE w:val="0"/>
        <w:autoSpaceDN w:val="0"/>
        <w:spacing w:line="360" w:lineRule="auto"/>
        <w:ind w:firstLine="709"/>
        <w:jc w:val="both"/>
        <w:rPr>
          <w:sz w:val="26"/>
          <w:szCs w:val="26"/>
        </w:rPr>
      </w:pPr>
      <w:r w:rsidRPr="004C4ACB">
        <w:rPr>
          <w:sz w:val="26"/>
          <w:szCs w:val="26"/>
        </w:rPr>
        <w:t xml:space="preserve">                                                                          от «22» ноября 2017 года №  1632</w:t>
      </w:r>
    </w:p>
    <w:p w:rsidR="00F02935" w:rsidRPr="004C4ACB" w:rsidRDefault="00F02935" w:rsidP="00F02935">
      <w:pPr>
        <w:widowControl w:val="0"/>
        <w:tabs>
          <w:tab w:val="left" w:pos="3832"/>
          <w:tab w:val="center" w:pos="5741"/>
        </w:tabs>
        <w:autoSpaceDE w:val="0"/>
        <w:autoSpaceDN w:val="0"/>
        <w:spacing w:line="360" w:lineRule="auto"/>
        <w:ind w:firstLine="709"/>
        <w:jc w:val="both"/>
        <w:rPr>
          <w:rFonts w:eastAsia="Times New Roman"/>
          <w:b/>
          <w:sz w:val="26"/>
          <w:szCs w:val="26"/>
          <w:lang w:eastAsia="ru-RU"/>
        </w:rPr>
      </w:pPr>
    </w:p>
    <w:p w:rsidR="00F02935" w:rsidRPr="004C4ACB" w:rsidRDefault="00F02935" w:rsidP="00F02935">
      <w:pPr>
        <w:widowControl w:val="0"/>
        <w:autoSpaceDE w:val="0"/>
        <w:autoSpaceDN w:val="0"/>
        <w:jc w:val="center"/>
        <w:rPr>
          <w:rFonts w:eastAsia="Times New Roman"/>
          <w:b/>
          <w:sz w:val="26"/>
          <w:szCs w:val="26"/>
          <w:lang w:eastAsia="ru-RU"/>
        </w:rPr>
      </w:pPr>
      <w:r w:rsidRPr="004C4ACB">
        <w:rPr>
          <w:rFonts w:eastAsia="Times New Roman"/>
          <w:b/>
          <w:sz w:val="26"/>
          <w:szCs w:val="26"/>
          <w:lang w:eastAsia="ru-RU"/>
        </w:rPr>
        <w:t>ПОДПРОГРАММА №3</w:t>
      </w:r>
    </w:p>
    <w:p w:rsidR="00F02935" w:rsidRPr="004C4ACB" w:rsidRDefault="00F02935" w:rsidP="00F02935">
      <w:pPr>
        <w:autoSpaceDE w:val="0"/>
        <w:autoSpaceDN w:val="0"/>
        <w:adjustRightInd w:val="0"/>
        <w:jc w:val="center"/>
        <w:rPr>
          <w:b/>
          <w:sz w:val="26"/>
          <w:szCs w:val="26"/>
        </w:rPr>
      </w:pPr>
      <w:r w:rsidRPr="004C4ACB">
        <w:rPr>
          <w:b/>
          <w:sz w:val="26"/>
          <w:szCs w:val="26"/>
        </w:rPr>
        <w:t xml:space="preserve">«Обеспечение качества ритуальных услуг на территории </w:t>
      </w:r>
    </w:p>
    <w:p w:rsidR="00F02935" w:rsidRPr="004C4ACB" w:rsidRDefault="00F02935" w:rsidP="00F02935">
      <w:pPr>
        <w:autoSpaceDE w:val="0"/>
        <w:autoSpaceDN w:val="0"/>
        <w:adjustRightInd w:val="0"/>
        <w:jc w:val="center"/>
        <w:rPr>
          <w:rFonts w:eastAsia="Times New Roman"/>
          <w:b/>
          <w:sz w:val="26"/>
          <w:szCs w:val="26"/>
          <w:lang w:eastAsia="ru-RU"/>
        </w:rPr>
      </w:pPr>
      <w:r w:rsidRPr="004C4ACB">
        <w:rPr>
          <w:b/>
          <w:sz w:val="26"/>
          <w:szCs w:val="26"/>
        </w:rPr>
        <w:t>Находкинского городского округа»</w:t>
      </w:r>
      <w:r w:rsidRPr="004C4ACB">
        <w:rPr>
          <w:rFonts w:eastAsia="Times New Roman"/>
          <w:b/>
          <w:sz w:val="26"/>
          <w:szCs w:val="26"/>
          <w:lang w:eastAsia="ru-RU"/>
        </w:rPr>
        <w:t xml:space="preserve"> на 2024 – 2025 годы</w:t>
      </w:r>
    </w:p>
    <w:p w:rsidR="00F02935" w:rsidRPr="004C4ACB" w:rsidRDefault="00F02935" w:rsidP="00F02935">
      <w:pPr>
        <w:autoSpaceDE w:val="0"/>
        <w:autoSpaceDN w:val="0"/>
        <w:adjustRightInd w:val="0"/>
        <w:jc w:val="center"/>
        <w:rPr>
          <w:rFonts w:eastAsia="Times New Roman"/>
          <w:b/>
          <w:sz w:val="26"/>
          <w:szCs w:val="26"/>
          <w:lang w:eastAsia="ru-RU"/>
        </w:rPr>
      </w:pPr>
      <w:r w:rsidRPr="004C4ACB">
        <w:rPr>
          <w:rFonts w:eastAsia="Times New Roman"/>
          <w:b/>
          <w:sz w:val="26"/>
          <w:szCs w:val="26"/>
          <w:lang w:eastAsia="ru-RU"/>
        </w:rPr>
        <w:t>(далее – подпрограмма №3)</w:t>
      </w:r>
    </w:p>
    <w:p w:rsidR="00F02935" w:rsidRPr="004C4ACB" w:rsidRDefault="00F02935" w:rsidP="00F02935">
      <w:pPr>
        <w:autoSpaceDE w:val="0"/>
        <w:autoSpaceDN w:val="0"/>
        <w:adjustRightInd w:val="0"/>
        <w:jc w:val="center"/>
        <w:rPr>
          <w:b/>
          <w:bCs/>
          <w:sz w:val="26"/>
          <w:szCs w:val="26"/>
        </w:rPr>
      </w:pPr>
    </w:p>
    <w:p w:rsidR="00F02935" w:rsidRPr="004C4ACB" w:rsidRDefault="00F02935" w:rsidP="00F02935">
      <w:pPr>
        <w:autoSpaceDE w:val="0"/>
        <w:autoSpaceDN w:val="0"/>
        <w:adjustRightInd w:val="0"/>
        <w:jc w:val="center"/>
        <w:rPr>
          <w:b/>
          <w:bCs/>
          <w:sz w:val="26"/>
          <w:szCs w:val="26"/>
        </w:rPr>
      </w:pPr>
      <w:r w:rsidRPr="004C4ACB">
        <w:rPr>
          <w:b/>
          <w:bCs/>
          <w:sz w:val="26"/>
          <w:szCs w:val="26"/>
        </w:rPr>
        <w:t>Паспорт подпрограммы №3</w:t>
      </w:r>
    </w:p>
    <w:p w:rsidR="00F02935" w:rsidRPr="004C4ACB" w:rsidRDefault="00F02935" w:rsidP="00F02935">
      <w:pPr>
        <w:autoSpaceDE w:val="0"/>
        <w:autoSpaceDN w:val="0"/>
        <w:adjustRightInd w:val="0"/>
        <w:jc w:val="center"/>
        <w:rPr>
          <w:b/>
          <w:bCs/>
          <w:sz w:val="26"/>
          <w:szCs w:val="26"/>
        </w:rPr>
      </w:pPr>
    </w:p>
    <w:tbl>
      <w:tblPr>
        <w:tblStyle w:val="21"/>
        <w:tblW w:w="10031" w:type="dxa"/>
        <w:tblLook w:val="04A0" w:firstRow="1" w:lastRow="0" w:firstColumn="1" w:lastColumn="0" w:noHBand="0" w:noVBand="1"/>
      </w:tblPr>
      <w:tblGrid>
        <w:gridCol w:w="3510"/>
        <w:gridCol w:w="6521"/>
      </w:tblGrid>
      <w:tr w:rsidR="004C4ACB" w:rsidRPr="004C4ACB" w:rsidTr="00981EFB">
        <w:tc>
          <w:tcPr>
            <w:tcW w:w="3510" w:type="dxa"/>
          </w:tcPr>
          <w:p w:rsidR="00F02935" w:rsidRPr="004C4ACB" w:rsidRDefault="00F02935" w:rsidP="00F02935">
            <w:pPr>
              <w:autoSpaceDE w:val="0"/>
              <w:autoSpaceDN w:val="0"/>
              <w:adjustRightInd w:val="0"/>
              <w:rPr>
                <w:sz w:val="26"/>
                <w:szCs w:val="26"/>
              </w:rPr>
            </w:pPr>
            <w:r w:rsidRPr="004C4ACB">
              <w:rPr>
                <w:sz w:val="26"/>
                <w:szCs w:val="26"/>
              </w:rPr>
              <w:t>Ответственный исполнитель</w:t>
            </w:r>
          </w:p>
          <w:p w:rsidR="00F02935" w:rsidRPr="004C4ACB" w:rsidRDefault="00F02935" w:rsidP="00F02935">
            <w:pPr>
              <w:autoSpaceDE w:val="0"/>
              <w:autoSpaceDN w:val="0"/>
              <w:adjustRightInd w:val="0"/>
              <w:rPr>
                <w:sz w:val="26"/>
                <w:szCs w:val="26"/>
              </w:rPr>
            </w:pPr>
            <w:r w:rsidRPr="004C4ACB">
              <w:rPr>
                <w:sz w:val="26"/>
                <w:szCs w:val="26"/>
              </w:rPr>
              <w:t xml:space="preserve">муниципальной   </w:t>
            </w:r>
          </w:p>
          <w:p w:rsidR="00F02935" w:rsidRPr="004C4ACB" w:rsidRDefault="00F02935" w:rsidP="00F02935">
            <w:pPr>
              <w:autoSpaceDE w:val="0"/>
              <w:autoSpaceDN w:val="0"/>
              <w:adjustRightInd w:val="0"/>
              <w:rPr>
                <w:b/>
                <w:bCs/>
                <w:sz w:val="26"/>
                <w:szCs w:val="26"/>
              </w:rPr>
            </w:pPr>
            <w:r w:rsidRPr="004C4ACB">
              <w:rPr>
                <w:sz w:val="26"/>
                <w:szCs w:val="26"/>
              </w:rPr>
              <w:t>подпрограммы №3</w:t>
            </w:r>
          </w:p>
        </w:tc>
        <w:tc>
          <w:tcPr>
            <w:tcW w:w="6521" w:type="dxa"/>
          </w:tcPr>
          <w:p w:rsidR="00F02935" w:rsidRPr="004C4ACB" w:rsidRDefault="00F02935" w:rsidP="00F02935">
            <w:pPr>
              <w:autoSpaceDE w:val="0"/>
              <w:autoSpaceDN w:val="0"/>
              <w:adjustRightInd w:val="0"/>
              <w:ind w:left="34"/>
              <w:rPr>
                <w:sz w:val="26"/>
                <w:szCs w:val="26"/>
              </w:rPr>
            </w:pPr>
            <w:r w:rsidRPr="004C4ACB">
              <w:rPr>
                <w:rFonts w:eastAsia="Times New Roman"/>
                <w:sz w:val="26"/>
                <w:szCs w:val="26"/>
                <w:lang w:eastAsia="ru-RU"/>
              </w:rPr>
              <w:t xml:space="preserve">Управление благоустройства администрации Находкинского городского округа </w:t>
            </w:r>
          </w:p>
        </w:tc>
      </w:tr>
      <w:tr w:rsidR="004C4ACB" w:rsidRPr="004C4ACB" w:rsidTr="00981EFB">
        <w:tc>
          <w:tcPr>
            <w:tcW w:w="3510" w:type="dxa"/>
          </w:tcPr>
          <w:p w:rsidR="00F02935" w:rsidRPr="004C4ACB" w:rsidRDefault="00F02935" w:rsidP="00F02935">
            <w:pPr>
              <w:autoSpaceDE w:val="0"/>
              <w:autoSpaceDN w:val="0"/>
              <w:adjustRightInd w:val="0"/>
              <w:rPr>
                <w:sz w:val="26"/>
                <w:szCs w:val="26"/>
              </w:rPr>
            </w:pPr>
            <w:r w:rsidRPr="004C4ACB">
              <w:rPr>
                <w:sz w:val="26"/>
                <w:szCs w:val="26"/>
              </w:rPr>
              <w:t xml:space="preserve">Соисполнитель    </w:t>
            </w:r>
          </w:p>
          <w:p w:rsidR="00F02935" w:rsidRPr="004C4ACB" w:rsidRDefault="00F02935" w:rsidP="00F02935">
            <w:pPr>
              <w:autoSpaceDE w:val="0"/>
              <w:autoSpaceDN w:val="0"/>
              <w:adjustRightInd w:val="0"/>
              <w:rPr>
                <w:sz w:val="26"/>
                <w:szCs w:val="26"/>
                <w:lang w:val="en-US"/>
              </w:rPr>
            </w:pPr>
            <w:r w:rsidRPr="004C4ACB">
              <w:rPr>
                <w:sz w:val="26"/>
                <w:szCs w:val="26"/>
              </w:rPr>
              <w:t xml:space="preserve">муниципальной </w:t>
            </w:r>
            <w:r w:rsidRPr="004C4ACB">
              <w:rPr>
                <w:sz w:val="26"/>
                <w:szCs w:val="26"/>
                <w:lang w:val="en-US"/>
              </w:rPr>
              <w:t xml:space="preserve">  </w:t>
            </w:r>
          </w:p>
          <w:p w:rsidR="00F02935" w:rsidRPr="004C4ACB" w:rsidRDefault="00F02935" w:rsidP="00F02935">
            <w:pPr>
              <w:autoSpaceDE w:val="0"/>
              <w:autoSpaceDN w:val="0"/>
              <w:adjustRightInd w:val="0"/>
              <w:rPr>
                <w:b/>
                <w:bCs/>
                <w:sz w:val="26"/>
                <w:szCs w:val="26"/>
              </w:rPr>
            </w:pPr>
            <w:r w:rsidRPr="004C4ACB">
              <w:rPr>
                <w:sz w:val="26"/>
                <w:szCs w:val="26"/>
              </w:rPr>
              <w:t>подпрограммы №3</w:t>
            </w:r>
          </w:p>
        </w:tc>
        <w:tc>
          <w:tcPr>
            <w:tcW w:w="6521" w:type="dxa"/>
          </w:tcPr>
          <w:p w:rsidR="00F02935" w:rsidRPr="004C4ACB" w:rsidRDefault="00F02935" w:rsidP="00F02935">
            <w:pPr>
              <w:autoSpaceDE w:val="0"/>
              <w:autoSpaceDN w:val="0"/>
              <w:adjustRightInd w:val="0"/>
              <w:ind w:left="34"/>
              <w:rPr>
                <w:rFonts w:eastAsia="Times New Roman"/>
                <w:sz w:val="26"/>
                <w:szCs w:val="26"/>
                <w:lang w:eastAsia="ru-RU"/>
              </w:rPr>
            </w:pPr>
            <w:r w:rsidRPr="004C4ACB">
              <w:rPr>
                <w:rFonts w:eastAsia="Times New Roman"/>
                <w:sz w:val="26"/>
                <w:szCs w:val="26"/>
                <w:lang w:eastAsia="ru-RU"/>
              </w:rPr>
              <w:t>МБУ «Память» Находкинского городского округа</w:t>
            </w:r>
          </w:p>
        </w:tc>
      </w:tr>
      <w:tr w:rsidR="004C4ACB" w:rsidRPr="004C4ACB" w:rsidTr="00981EFB">
        <w:tc>
          <w:tcPr>
            <w:tcW w:w="3510" w:type="dxa"/>
          </w:tcPr>
          <w:p w:rsidR="00F02935" w:rsidRPr="004C4ACB" w:rsidRDefault="00F02935" w:rsidP="00F02935">
            <w:pPr>
              <w:tabs>
                <w:tab w:val="left" w:pos="2810"/>
              </w:tabs>
              <w:autoSpaceDE w:val="0"/>
              <w:autoSpaceDN w:val="0"/>
              <w:ind w:right="27"/>
              <w:rPr>
                <w:rFonts w:eastAsia="Times New Roman"/>
                <w:sz w:val="26"/>
                <w:szCs w:val="26"/>
                <w:lang w:eastAsia="ru-RU"/>
              </w:rPr>
            </w:pPr>
            <w:r w:rsidRPr="004C4ACB">
              <w:rPr>
                <w:rFonts w:eastAsia="Times New Roman"/>
                <w:sz w:val="26"/>
                <w:szCs w:val="26"/>
                <w:lang w:eastAsia="ru-RU"/>
              </w:rPr>
              <w:t>Структура муниципальной подпрограммы №3</w:t>
            </w:r>
          </w:p>
        </w:tc>
        <w:tc>
          <w:tcPr>
            <w:tcW w:w="6521" w:type="dxa"/>
          </w:tcPr>
          <w:p w:rsidR="00F02935" w:rsidRPr="004C4ACB" w:rsidRDefault="00F02935" w:rsidP="00F02935">
            <w:pPr>
              <w:tabs>
                <w:tab w:val="left" w:pos="638"/>
              </w:tabs>
              <w:autoSpaceDE w:val="0"/>
              <w:autoSpaceDN w:val="0"/>
              <w:adjustRightInd w:val="0"/>
              <w:ind w:left="34"/>
              <w:jc w:val="both"/>
              <w:rPr>
                <w:rFonts w:eastAsia="Times New Roman"/>
                <w:sz w:val="26"/>
                <w:szCs w:val="26"/>
                <w:lang w:eastAsia="ru-RU"/>
              </w:rPr>
            </w:pPr>
            <w:r w:rsidRPr="004C4ACB">
              <w:rPr>
                <w:rFonts w:eastAsia="Times New Roman"/>
                <w:sz w:val="26"/>
                <w:szCs w:val="26"/>
                <w:lang w:eastAsia="ru-RU"/>
              </w:rPr>
              <w:t xml:space="preserve">Мероприятия муниципальной </w:t>
            </w:r>
            <w:r w:rsidRPr="004C4ACB">
              <w:rPr>
                <w:sz w:val="26"/>
                <w:szCs w:val="26"/>
              </w:rPr>
              <w:t>под</w:t>
            </w:r>
            <w:r w:rsidRPr="004C4ACB">
              <w:rPr>
                <w:rFonts w:eastAsia="Times New Roman"/>
                <w:sz w:val="26"/>
                <w:szCs w:val="26"/>
                <w:lang w:eastAsia="ru-RU"/>
              </w:rPr>
              <w:t>программы № 3</w:t>
            </w:r>
          </w:p>
        </w:tc>
      </w:tr>
      <w:tr w:rsidR="004C4ACB" w:rsidRPr="004C4ACB" w:rsidTr="00981EFB">
        <w:tc>
          <w:tcPr>
            <w:tcW w:w="3510" w:type="dxa"/>
          </w:tcPr>
          <w:p w:rsidR="00F02935" w:rsidRPr="004C4ACB" w:rsidRDefault="00F02935" w:rsidP="00F02935">
            <w:pPr>
              <w:rPr>
                <w:rFonts w:eastAsia="Times New Roman"/>
                <w:sz w:val="26"/>
                <w:szCs w:val="26"/>
                <w:lang w:eastAsia="ru-RU"/>
              </w:rPr>
            </w:pPr>
            <w:r w:rsidRPr="004C4ACB">
              <w:rPr>
                <w:rFonts w:eastAsia="Times New Roman"/>
                <w:sz w:val="26"/>
                <w:szCs w:val="26"/>
                <w:lang w:eastAsia="ru-RU"/>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подпрограммы №3</w:t>
            </w:r>
          </w:p>
        </w:tc>
        <w:tc>
          <w:tcPr>
            <w:tcW w:w="6521" w:type="dxa"/>
          </w:tcPr>
          <w:p w:rsidR="00F02935" w:rsidRPr="004C4ACB" w:rsidRDefault="00F02935" w:rsidP="00F02935">
            <w:pPr>
              <w:tabs>
                <w:tab w:val="left" w:pos="638"/>
              </w:tabs>
              <w:adjustRightInd w:val="0"/>
              <w:ind w:left="34"/>
              <w:rPr>
                <w:rFonts w:eastAsia="Times New Roman"/>
                <w:sz w:val="26"/>
                <w:szCs w:val="26"/>
                <w:lang w:eastAsia="ru-RU"/>
              </w:rPr>
            </w:pPr>
            <w:r w:rsidRPr="004C4ACB">
              <w:rPr>
                <w:rFonts w:eastAsia="Times New Roman"/>
                <w:sz w:val="26"/>
                <w:szCs w:val="26"/>
                <w:lang w:eastAsia="ru-RU"/>
              </w:rPr>
              <w:t>Постановление Администрации Приморского края от 31.08.2017 № 356-па «Об утверждении государственной программы Приморского края «Формирование современной городской среды муниципальных образований Приморского края» на 2018 – 2024 годы.</w:t>
            </w:r>
          </w:p>
          <w:p w:rsidR="00F02935" w:rsidRPr="004C4ACB" w:rsidRDefault="00F02935" w:rsidP="00F02935">
            <w:pPr>
              <w:tabs>
                <w:tab w:val="left" w:pos="638"/>
              </w:tabs>
              <w:adjustRightInd w:val="0"/>
              <w:ind w:left="34"/>
              <w:rPr>
                <w:rFonts w:eastAsia="Times New Roman"/>
                <w:sz w:val="26"/>
                <w:szCs w:val="26"/>
                <w:lang w:eastAsia="ru-RU"/>
              </w:rPr>
            </w:pPr>
            <w:r w:rsidRPr="004C4ACB">
              <w:rPr>
                <w:rFonts w:eastAsia="Times New Roman"/>
                <w:sz w:val="26"/>
                <w:szCs w:val="26"/>
                <w:lang w:eastAsia="ru-RU"/>
              </w:rPr>
              <w:t xml:space="preserve">Постановление Администрации Приморского края от 30.12.2019  №944-па «Об утверждении государственной программы Приморского края «Формирование современной городской среды муниципальных образований Приморского края» </w:t>
            </w:r>
          </w:p>
        </w:tc>
      </w:tr>
      <w:tr w:rsidR="004C4ACB" w:rsidRPr="004C4ACB" w:rsidTr="00981EFB">
        <w:tc>
          <w:tcPr>
            <w:tcW w:w="3510" w:type="dxa"/>
          </w:tcPr>
          <w:p w:rsidR="00F02935" w:rsidRPr="004C4ACB" w:rsidRDefault="00F02935" w:rsidP="00F02935">
            <w:pPr>
              <w:autoSpaceDE w:val="0"/>
              <w:autoSpaceDN w:val="0"/>
              <w:adjustRightInd w:val="0"/>
              <w:rPr>
                <w:sz w:val="26"/>
                <w:szCs w:val="26"/>
              </w:rPr>
            </w:pPr>
            <w:r w:rsidRPr="004C4ACB">
              <w:rPr>
                <w:sz w:val="26"/>
                <w:szCs w:val="26"/>
              </w:rPr>
              <w:t>Цель муниципальной подпрограммы №3</w:t>
            </w:r>
          </w:p>
        </w:tc>
        <w:tc>
          <w:tcPr>
            <w:tcW w:w="6521" w:type="dxa"/>
          </w:tcPr>
          <w:p w:rsidR="00F02935" w:rsidRPr="004C4ACB" w:rsidRDefault="00F02935" w:rsidP="00F02935">
            <w:pPr>
              <w:autoSpaceDE w:val="0"/>
              <w:autoSpaceDN w:val="0"/>
              <w:adjustRightInd w:val="0"/>
              <w:ind w:left="34"/>
              <w:rPr>
                <w:sz w:val="26"/>
                <w:szCs w:val="26"/>
              </w:rPr>
            </w:pPr>
            <w:r w:rsidRPr="004C4ACB">
              <w:rPr>
                <w:sz w:val="26"/>
                <w:szCs w:val="26"/>
              </w:rPr>
              <w:t>Проведение инвентаризации кладбищ, а также мест захоронений на кладбищах, расположенных на территории Находкинского городского округа</w:t>
            </w:r>
          </w:p>
        </w:tc>
      </w:tr>
      <w:tr w:rsidR="004C4ACB" w:rsidRPr="004C4ACB" w:rsidTr="00981EFB">
        <w:tc>
          <w:tcPr>
            <w:tcW w:w="3510" w:type="dxa"/>
          </w:tcPr>
          <w:p w:rsidR="00F02935" w:rsidRPr="004C4ACB" w:rsidRDefault="00F02935" w:rsidP="00F02935">
            <w:pPr>
              <w:autoSpaceDE w:val="0"/>
              <w:autoSpaceDN w:val="0"/>
              <w:adjustRightInd w:val="0"/>
              <w:rPr>
                <w:sz w:val="26"/>
                <w:szCs w:val="26"/>
              </w:rPr>
            </w:pPr>
            <w:r w:rsidRPr="004C4ACB">
              <w:rPr>
                <w:sz w:val="26"/>
                <w:szCs w:val="26"/>
              </w:rPr>
              <w:t>Задачи муниципальной подпрограммы №3</w:t>
            </w:r>
          </w:p>
        </w:tc>
        <w:tc>
          <w:tcPr>
            <w:tcW w:w="6521" w:type="dxa"/>
          </w:tcPr>
          <w:p w:rsidR="00F02935" w:rsidRPr="004C4ACB" w:rsidRDefault="00F02935" w:rsidP="00F02935">
            <w:pPr>
              <w:autoSpaceDE w:val="0"/>
              <w:autoSpaceDN w:val="0"/>
              <w:adjustRightInd w:val="0"/>
              <w:ind w:left="34"/>
              <w:rPr>
                <w:sz w:val="26"/>
                <w:szCs w:val="26"/>
              </w:rPr>
            </w:pPr>
            <w:r w:rsidRPr="004C4ACB">
              <w:rPr>
                <w:sz w:val="26"/>
                <w:szCs w:val="26"/>
              </w:rPr>
              <w:t xml:space="preserve">Улучшение качества оказания похоронных услуг </w:t>
            </w:r>
          </w:p>
        </w:tc>
      </w:tr>
      <w:tr w:rsidR="004C4ACB" w:rsidRPr="004C4ACB" w:rsidTr="00981EFB">
        <w:tc>
          <w:tcPr>
            <w:tcW w:w="3510" w:type="dxa"/>
          </w:tcPr>
          <w:p w:rsidR="00F02935" w:rsidRPr="004C4ACB" w:rsidRDefault="00F02935" w:rsidP="00F02935">
            <w:pPr>
              <w:autoSpaceDE w:val="0"/>
              <w:autoSpaceDN w:val="0"/>
              <w:adjustRightInd w:val="0"/>
              <w:rPr>
                <w:sz w:val="26"/>
                <w:szCs w:val="26"/>
              </w:rPr>
            </w:pPr>
            <w:r w:rsidRPr="004C4ACB">
              <w:rPr>
                <w:sz w:val="26"/>
                <w:szCs w:val="26"/>
              </w:rPr>
              <w:t>Этапы и сроки реализации муниципальной подпрограммы №3</w:t>
            </w:r>
          </w:p>
        </w:tc>
        <w:tc>
          <w:tcPr>
            <w:tcW w:w="6521" w:type="dxa"/>
          </w:tcPr>
          <w:p w:rsidR="00F02935" w:rsidRPr="004C4ACB" w:rsidRDefault="00F02935" w:rsidP="00F02935">
            <w:pPr>
              <w:autoSpaceDE w:val="0"/>
              <w:autoSpaceDN w:val="0"/>
              <w:adjustRightInd w:val="0"/>
              <w:ind w:left="34"/>
              <w:rPr>
                <w:sz w:val="26"/>
                <w:szCs w:val="26"/>
              </w:rPr>
            </w:pPr>
            <w:r w:rsidRPr="004C4ACB">
              <w:rPr>
                <w:sz w:val="26"/>
                <w:szCs w:val="26"/>
              </w:rPr>
              <w:t>Подпрограмма №3 реализуется в 2024-2025 годах</w:t>
            </w:r>
          </w:p>
        </w:tc>
      </w:tr>
      <w:tr w:rsidR="004C4ACB" w:rsidRPr="004C4ACB" w:rsidTr="00981EFB">
        <w:tc>
          <w:tcPr>
            <w:tcW w:w="3510" w:type="dxa"/>
          </w:tcPr>
          <w:p w:rsidR="00F02935" w:rsidRPr="004C4ACB" w:rsidRDefault="00F02935" w:rsidP="00F02935">
            <w:pPr>
              <w:tabs>
                <w:tab w:val="left" w:pos="2810"/>
              </w:tabs>
              <w:autoSpaceDE w:val="0"/>
              <w:autoSpaceDN w:val="0"/>
              <w:ind w:right="27"/>
              <w:rPr>
                <w:rFonts w:eastAsia="Times New Roman"/>
                <w:sz w:val="26"/>
                <w:szCs w:val="26"/>
                <w:lang w:eastAsia="ru-RU"/>
              </w:rPr>
            </w:pPr>
            <w:r w:rsidRPr="004C4ACB">
              <w:rPr>
                <w:rFonts w:eastAsia="Times New Roman"/>
                <w:sz w:val="26"/>
                <w:szCs w:val="26"/>
                <w:lang w:eastAsia="ru-RU"/>
              </w:rPr>
              <w:t>Целевые индикаторы и показатели муниципальной подпрограммы №3</w:t>
            </w:r>
          </w:p>
        </w:tc>
        <w:tc>
          <w:tcPr>
            <w:tcW w:w="6521" w:type="dxa"/>
          </w:tcPr>
          <w:p w:rsidR="00F02935" w:rsidRPr="004C4ACB" w:rsidRDefault="00F02935" w:rsidP="00F02935">
            <w:pPr>
              <w:widowControl w:val="0"/>
              <w:autoSpaceDE w:val="0"/>
              <w:autoSpaceDN w:val="0"/>
              <w:spacing w:line="276" w:lineRule="auto"/>
              <w:ind w:left="34" w:firstLine="425"/>
              <w:rPr>
                <w:rFonts w:eastAsia="Times New Roman"/>
                <w:sz w:val="26"/>
                <w:szCs w:val="26"/>
                <w:lang w:eastAsia="en-US"/>
              </w:rPr>
            </w:pPr>
            <w:r w:rsidRPr="004C4ACB">
              <w:rPr>
                <w:rFonts w:eastAsia="Times New Roman"/>
                <w:sz w:val="26"/>
                <w:szCs w:val="26"/>
                <w:lang w:eastAsia="en-US"/>
              </w:rPr>
              <w:t>Целевыми индикаторами и показателями, характеризующими цели и задачи муниципальной подпрограммы №3 являются:</w:t>
            </w:r>
          </w:p>
          <w:p w:rsidR="00F02935" w:rsidRPr="004C4ACB" w:rsidRDefault="00F02935" w:rsidP="00F02935">
            <w:pPr>
              <w:pStyle w:val="ConsPlusNormal"/>
              <w:ind w:firstLine="318"/>
              <w:rPr>
                <w:rFonts w:ascii="Times New Roman" w:hAnsi="Times New Roman" w:cs="Times New Roman"/>
                <w:sz w:val="26"/>
                <w:szCs w:val="26"/>
                <w:lang w:eastAsia="en-US"/>
              </w:rPr>
            </w:pPr>
            <w:r w:rsidRPr="004C4ACB">
              <w:rPr>
                <w:rFonts w:ascii="Times New Roman" w:hAnsi="Times New Roman" w:cs="Times New Roman"/>
                <w:sz w:val="26"/>
                <w:szCs w:val="26"/>
                <w:lang w:eastAsia="en-US"/>
              </w:rPr>
              <w:t xml:space="preserve">- доля площади обследованных кладбищ, а также </w:t>
            </w:r>
            <w:r w:rsidRPr="004C4ACB">
              <w:rPr>
                <w:rFonts w:ascii="Times New Roman" w:hAnsi="Times New Roman" w:cs="Times New Roman"/>
                <w:sz w:val="26"/>
                <w:szCs w:val="26"/>
                <w:lang w:eastAsia="en-US"/>
              </w:rPr>
              <w:lastRenderedPageBreak/>
              <w:t xml:space="preserve">мест захоронений на кладбищах от общей площади кладбищ, а также мест захоронений на кладбищах на территории Находкинского городского округа – в 2024 году - 50%, в 2025 году - 100%; </w:t>
            </w:r>
          </w:p>
          <w:p w:rsidR="00F02935" w:rsidRPr="004C4ACB" w:rsidRDefault="00F02935" w:rsidP="00F02935">
            <w:pPr>
              <w:pStyle w:val="ConsPlusNormal"/>
              <w:ind w:firstLine="318"/>
              <w:rPr>
                <w:rFonts w:ascii="Times New Roman" w:hAnsi="Times New Roman" w:cs="Times New Roman"/>
                <w:sz w:val="26"/>
                <w:szCs w:val="26"/>
                <w:lang w:eastAsia="en-US"/>
              </w:rPr>
            </w:pPr>
            <w:r w:rsidRPr="004C4ACB">
              <w:rPr>
                <w:rFonts w:ascii="Times New Roman" w:hAnsi="Times New Roman" w:cs="Times New Roman"/>
                <w:sz w:val="26"/>
                <w:szCs w:val="26"/>
                <w:lang w:eastAsia="en-US"/>
              </w:rPr>
              <w:t>-доля сведений о существующих кладбищах, а также местах захоронений на кладбищах, включенная в электронные реестры и размещенных на региональных порталах государственных и муниципальных услуг, от общего количества существующих кладбищ, а также мест захоронений на кладбищах на территории Находкинского городского округа – в 2024 году - 50%, в 2025 году - 100%;</w:t>
            </w:r>
          </w:p>
        </w:tc>
      </w:tr>
      <w:tr w:rsidR="004C4ACB" w:rsidRPr="004C4ACB" w:rsidTr="00981EFB">
        <w:tc>
          <w:tcPr>
            <w:tcW w:w="3510" w:type="dxa"/>
          </w:tcPr>
          <w:p w:rsidR="00F02935" w:rsidRPr="004C4ACB" w:rsidRDefault="00F02935" w:rsidP="00F02935">
            <w:pPr>
              <w:tabs>
                <w:tab w:val="left" w:pos="2810"/>
              </w:tabs>
              <w:autoSpaceDE w:val="0"/>
              <w:autoSpaceDN w:val="0"/>
              <w:ind w:right="27"/>
              <w:rPr>
                <w:rFonts w:eastAsia="Times New Roman"/>
                <w:sz w:val="26"/>
                <w:szCs w:val="26"/>
                <w:lang w:eastAsia="ru-RU"/>
              </w:rPr>
            </w:pPr>
            <w:r w:rsidRPr="004C4ACB">
              <w:rPr>
                <w:rFonts w:eastAsia="Times New Roman"/>
                <w:sz w:val="26"/>
                <w:szCs w:val="26"/>
                <w:lang w:eastAsia="ru-RU"/>
              </w:rPr>
              <w:lastRenderedPageBreak/>
              <w:t>Прогнозная оценка расходов муниципальной подпрограммы №3 за счет федерального бюджета, краевого бюджета, бюджета Находкинского городского округа, в том числе по годам</w:t>
            </w:r>
          </w:p>
        </w:tc>
        <w:tc>
          <w:tcPr>
            <w:tcW w:w="6521" w:type="dxa"/>
          </w:tcPr>
          <w:p w:rsidR="00F02935" w:rsidRPr="004C4ACB" w:rsidRDefault="00F02935" w:rsidP="00981EFB">
            <w:pPr>
              <w:tabs>
                <w:tab w:val="left" w:pos="993"/>
              </w:tabs>
              <w:spacing w:line="276" w:lineRule="auto"/>
              <w:ind w:left="34" w:firstLine="284"/>
              <w:rPr>
                <w:bCs/>
                <w:sz w:val="26"/>
                <w:szCs w:val="26"/>
              </w:rPr>
            </w:pPr>
            <w:r w:rsidRPr="004C4ACB">
              <w:rPr>
                <w:bCs/>
                <w:sz w:val="26"/>
                <w:szCs w:val="26"/>
              </w:rPr>
              <w:t xml:space="preserve">Общий объем финансирования мероприятий муниципальной подпрограммы №3 на 2024 – 2025 годы составляет  </w:t>
            </w:r>
            <w:r w:rsidR="008B7AC1" w:rsidRPr="004C4ACB">
              <w:rPr>
                <w:bCs/>
                <w:sz w:val="26"/>
                <w:szCs w:val="26"/>
              </w:rPr>
              <w:t>36 002,99</w:t>
            </w:r>
            <w:r w:rsidR="00981EFB" w:rsidRPr="004C4ACB">
              <w:rPr>
                <w:bCs/>
                <w:sz w:val="26"/>
                <w:szCs w:val="26"/>
              </w:rPr>
              <w:t xml:space="preserve"> </w:t>
            </w:r>
            <w:r w:rsidRPr="004C4ACB">
              <w:rPr>
                <w:bCs/>
                <w:sz w:val="26"/>
                <w:szCs w:val="26"/>
              </w:rPr>
              <w:t xml:space="preserve"> тыс. руб., в том числе за счет:</w:t>
            </w:r>
          </w:p>
          <w:p w:rsidR="00F02935" w:rsidRPr="004C4ACB" w:rsidRDefault="00F02935" w:rsidP="00981EFB">
            <w:pPr>
              <w:tabs>
                <w:tab w:val="left" w:pos="993"/>
              </w:tabs>
              <w:spacing w:line="276" w:lineRule="auto"/>
              <w:ind w:left="34" w:firstLine="284"/>
              <w:rPr>
                <w:bCs/>
                <w:sz w:val="26"/>
                <w:szCs w:val="26"/>
              </w:rPr>
            </w:pPr>
            <w:r w:rsidRPr="004C4ACB">
              <w:rPr>
                <w:bCs/>
                <w:sz w:val="26"/>
                <w:szCs w:val="26"/>
              </w:rPr>
              <w:t xml:space="preserve">-местного бюджета  </w:t>
            </w:r>
            <w:r w:rsidR="008B7AC1" w:rsidRPr="004C4ACB">
              <w:rPr>
                <w:bCs/>
                <w:sz w:val="26"/>
                <w:szCs w:val="26"/>
              </w:rPr>
              <w:t>19 682,38</w:t>
            </w:r>
            <w:r w:rsidRPr="004C4ACB">
              <w:rPr>
                <w:bCs/>
                <w:sz w:val="26"/>
                <w:szCs w:val="26"/>
              </w:rPr>
              <w:t xml:space="preserve"> тыс. руб., в том числе:</w:t>
            </w:r>
          </w:p>
          <w:p w:rsidR="00F02935" w:rsidRPr="004C4ACB" w:rsidRDefault="00F02935" w:rsidP="00981EFB">
            <w:pPr>
              <w:tabs>
                <w:tab w:val="left" w:pos="993"/>
              </w:tabs>
              <w:spacing w:line="276" w:lineRule="auto"/>
              <w:ind w:left="34" w:firstLine="284"/>
              <w:rPr>
                <w:bCs/>
                <w:sz w:val="26"/>
                <w:szCs w:val="26"/>
              </w:rPr>
            </w:pPr>
            <w:r w:rsidRPr="004C4ACB">
              <w:rPr>
                <w:bCs/>
                <w:sz w:val="26"/>
                <w:szCs w:val="26"/>
              </w:rPr>
              <w:t xml:space="preserve">2024 год- </w:t>
            </w:r>
            <w:r w:rsidR="00981EFB" w:rsidRPr="004C4ACB">
              <w:rPr>
                <w:bCs/>
                <w:sz w:val="26"/>
                <w:szCs w:val="26"/>
              </w:rPr>
              <w:t xml:space="preserve">2 000,00 </w:t>
            </w:r>
            <w:r w:rsidRPr="004C4ACB">
              <w:rPr>
                <w:bCs/>
                <w:sz w:val="26"/>
                <w:szCs w:val="26"/>
              </w:rPr>
              <w:t>тыс.  руб.;</w:t>
            </w:r>
          </w:p>
          <w:p w:rsidR="00F02935" w:rsidRPr="004C4ACB" w:rsidRDefault="00981EFB" w:rsidP="00981EFB">
            <w:pPr>
              <w:tabs>
                <w:tab w:val="left" w:pos="993"/>
              </w:tabs>
              <w:spacing w:line="276" w:lineRule="auto"/>
              <w:ind w:left="34" w:firstLine="284"/>
              <w:rPr>
                <w:bCs/>
                <w:sz w:val="26"/>
                <w:szCs w:val="26"/>
              </w:rPr>
            </w:pPr>
            <w:r w:rsidRPr="004C4ACB">
              <w:rPr>
                <w:bCs/>
                <w:sz w:val="26"/>
                <w:szCs w:val="26"/>
              </w:rPr>
              <w:t xml:space="preserve">2025 год- </w:t>
            </w:r>
            <w:r w:rsidR="008B7AC1" w:rsidRPr="004C4ACB">
              <w:rPr>
                <w:bCs/>
                <w:sz w:val="26"/>
                <w:szCs w:val="26"/>
              </w:rPr>
              <w:t>17 682,38</w:t>
            </w:r>
            <w:r w:rsidRPr="004C4ACB">
              <w:rPr>
                <w:bCs/>
                <w:sz w:val="26"/>
                <w:szCs w:val="26"/>
              </w:rPr>
              <w:t xml:space="preserve">  тыс.  руб.</w:t>
            </w:r>
          </w:p>
          <w:p w:rsidR="00F02935" w:rsidRPr="004C4ACB" w:rsidRDefault="00F02935" w:rsidP="00981EFB">
            <w:pPr>
              <w:tabs>
                <w:tab w:val="left" w:pos="993"/>
              </w:tabs>
              <w:spacing w:line="276" w:lineRule="auto"/>
              <w:ind w:left="34" w:firstLine="284"/>
              <w:rPr>
                <w:bCs/>
                <w:sz w:val="26"/>
                <w:szCs w:val="26"/>
              </w:rPr>
            </w:pPr>
            <w:r w:rsidRPr="004C4ACB">
              <w:rPr>
                <w:bCs/>
                <w:sz w:val="26"/>
                <w:szCs w:val="26"/>
              </w:rPr>
              <w:t xml:space="preserve">-краевого бюджета </w:t>
            </w:r>
            <w:r w:rsidR="008B7AC1" w:rsidRPr="004C4ACB">
              <w:rPr>
                <w:bCs/>
                <w:sz w:val="26"/>
                <w:szCs w:val="26"/>
              </w:rPr>
              <w:t>16 320,61</w:t>
            </w:r>
            <w:r w:rsidRPr="004C4ACB">
              <w:rPr>
                <w:bCs/>
                <w:sz w:val="26"/>
                <w:szCs w:val="26"/>
              </w:rPr>
              <w:t xml:space="preserve"> тыс. руб., в том числе:</w:t>
            </w:r>
          </w:p>
          <w:p w:rsidR="00981EFB" w:rsidRPr="004C4ACB" w:rsidRDefault="00981EFB" w:rsidP="00981EFB">
            <w:pPr>
              <w:tabs>
                <w:tab w:val="left" w:pos="993"/>
              </w:tabs>
              <w:spacing w:line="276" w:lineRule="auto"/>
              <w:ind w:left="34" w:firstLine="284"/>
              <w:rPr>
                <w:bCs/>
                <w:sz w:val="26"/>
                <w:szCs w:val="26"/>
              </w:rPr>
            </w:pPr>
            <w:r w:rsidRPr="004C4ACB">
              <w:rPr>
                <w:bCs/>
                <w:sz w:val="26"/>
                <w:szCs w:val="26"/>
              </w:rPr>
              <w:t>2024 год- 2 000,00 тыс.  руб.;</w:t>
            </w:r>
          </w:p>
          <w:p w:rsidR="00F02935" w:rsidRPr="004C4ACB" w:rsidRDefault="00981EFB" w:rsidP="00981EFB">
            <w:pPr>
              <w:tabs>
                <w:tab w:val="left" w:pos="993"/>
              </w:tabs>
              <w:spacing w:line="276" w:lineRule="auto"/>
              <w:ind w:left="34" w:firstLine="284"/>
              <w:rPr>
                <w:bCs/>
                <w:sz w:val="26"/>
                <w:szCs w:val="26"/>
                <w:highlight w:val="yellow"/>
              </w:rPr>
            </w:pPr>
            <w:r w:rsidRPr="004C4ACB">
              <w:rPr>
                <w:bCs/>
                <w:sz w:val="26"/>
                <w:szCs w:val="26"/>
              </w:rPr>
              <w:t xml:space="preserve">2025 год- </w:t>
            </w:r>
            <w:r w:rsidR="008B7AC1" w:rsidRPr="004C4ACB">
              <w:rPr>
                <w:bCs/>
                <w:sz w:val="26"/>
                <w:szCs w:val="26"/>
              </w:rPr>
              <w:t>14 320,61</w:t>
            </w:r>
            <w:r w:rsidRPr="004C4ACB">
              <w:rPr>
                <w:bCs/>
                <w:sz w:val="26"/>
                <w:szCs w:val="26"/>
              </w:rPr>
              <w:t xml:space="preserve">  тыс.  руб.</w:t>
            </w:r>
          </w:p>
        </w:tc>
      </w:tr>
      <w:tr w:rsidR="004C4ACB" w:rsidRPr="004C4ACB" w:rsidTr="00981EFB">
        <w:tc>
          <w:tcPr>
            <w:tcW w:w="3510" w:type="dxa"/>
          </w:tcPr>
          <w:p w:rsidR="00F02935" w:rsidRPr="004C4ACB" w:rsidRDefault="00F02935" w:rsidP="00F02935">
            <w:pPr>
              <w:widowControl w:val="0"/>
              <w:autoSpaceDE w:val="0"/>
              <w:autoSpaceDN w:val="0"/>
              <w:rPr>
                <w:rFonts w:eastAsia="Times New Roman"/>
                <w:sz w:val="26"/>
                <w:szCs w:val="26"/>
                <w:lang w:eastAsia="ru-RU"/>
              </w:rPr>
            </w:pPr>
            <w:r w:rsidRPr="004C4ACB">
              <w:rPr>
                <w:rFonts w:eastAsia="Times New Roman"/>
                <w:sz w:val="26"/>
                <w:szCs w:val="26"/>
                <w:lang w:eastAsia="en-US"/>
              </w:rPr>
              <w:t>Ресурсное  обеспечение реализации муниципальной подпрограммы №3 за счет федерального бюджета, краевого бюджета, бюджета Находкинского городского округа, в том числе по годам</w:t>
            </w:r>
          </w:p>
        </w:tc>
        <w:tc>
          <w:tcPr>
            <w:tcW w:w="6521" w:type="dxa"/>
          </w:tcPr>
          <w:p w:rsidR="00FE46F8" w:rsidRPr="004C4ACB" w:rsidRDefault="00FE46F8" w:rsidP="00FE46F8">
            <w:pPr>
              <w:tabs>
                <w:tab w:val="left" w:pos="993"/>
              </w:tabs>
              <w:spacing w:line="276" w:lineRule="auto"/>
              <w:ind w:left="34" w:firstLine="284"/>
              <w:rPr>
                <w:bCs/>
                <w:sz w:val="26"/>
                <w:szCs w:val="26"/>
              </w:rPr>
            </w:pPr>
            <w:r w:rsidRPr="004C4ACB">
              <w:rPr>
                <w:rFonts w:eastAsia="Times New Roman"/>
                <w:sz w:val="26"/>
                <w:szCs w:val="26"/>
                <w:lang w:eastAsia="en-US"/>
              </w:rPr>
              <w:t xml:space="preserve">Общий объем финансирования мероприятий муниципальной подпрограммы №3 на 2024-2025 годы составляет </w:t>
            </w:r>
            <w:r w:rsidR="008B7AC1" w:rsidRPr="004C4ACB">
              <w:rPr>
                <w:bCs/>
                <w:sz w:val="26"/>
                <w:szCs w:val="26"/>
              </w:rPr>
              <w:t>34 062,99</w:t>
            </w:r>
            <w:r w:rsidRPr="004C4ACB">
              <w:rPr>
                <w:bCs/>
                <w:sz w:val="26"/>
                <w:szCs w:val="26"/>
              </w:rPr>
              <w:t xml:space="preserve"> тыс. руб., в том числе за счет:</w:t>
            </w:r>
          </w:p>
          <w:p w:rsidR="00FE46F8" w:rsidRPr="004C4ACB" w:rsidRDefault="00FE46F8" w:rsidP="00FE46F8">
            <w:pPr>
              <w:tabs>
                <w:tab w:val="left" w:pos="993"/>
              </w:tabs>
              <w:spacing w:line="276" w:lineRule="auto"/>
              <w:ind w:left="34" w:firstLine="284"/>
              <w:rPr>
                <w:bCs/>
                <w:sz w:val="26"/>
                <w:szCs w:val="26"/>
              </w:rPr>
            </w:pPr>
            <w:r w:rsidRPr="004C4ACB">
              <w:rPr>
                <w:bCs/>
                <w:sz w:val="26"/>
                <w:szCs w:val="26"/>
              </w:rPr>
              <w:t xml:space="preserve">-местного бюджета  </w:t>
            </w:r>
            <w:r w:rsidR="008B7AC1" w:rsidRPr="004C4ACB">
              <w:rPr>
                <w:bCs/>
                <w:sz w:val="26"/>
                <w:szCs w:val="26"/>
              </w:rPr>
              <w:t>18 712,38</w:t>
            </w:r>
            <w:r w:rsidRPr="004C4ACB">
              <w:rPr>
                <w:bCs/>
                <w:sz w:val="26"/>
                <w:szCs w:val="26"/>
              </w:rPr>
              <w:t xml:space="preserve"> тыс. руб., в том числе:</w:t>
            </w:r>
          </w:p>
          <w:p w:rsidR="00FE46F8" w:rsidRPr="004C4ACB" w:rsidRDefault="00FE46F8" w:rsidP="00FE46F8">
            <w:pPr>
              <w:tabs>
                <w:tab w:val="left" w:pos="993"/>
              </w:tabs>
              <w:spacing w:line="276" w:lineRule="auto"/>
              <w:ind w:left="34" w:firstLine="284"/>
              <w:rPr>
                <w:bCs/>
                <w:sz w:val="26"/>
                <w:szCs w:val="26"/>
              </w:rPr>
            </w:pPr>
            <w:r w:rsidRPr="004C4ACB">
              <w:rPr>
                <w:bCs/>
                <w:sz w:val="26"/>
                <w:szCs w:val="26"/>
              </w:rPr>
              <w:t>2024 год- 1 030,00 тыс.  руб.;</w:t>
            </w:r>
          </w:p>
          <w:p w:rsidR="00FE46F8" w:rsidRPr="004C4ACB" w:rsidRDefault="00FE46F8" w:rsidP="00FE46F8">
            <w:pPr>
              <w:tabs>
                <w:tab w:val="left" w:pos="993"/>
              </w:tabs>
              <w:spacing w:line="276" w:lineRule="auto"/>
              <w:ind w:left="34" w:firstLine="284"/>
              <w:rPr>
                <w:bCs/>
                <w:sz w:val="26"/>
                <w:szCs w:val="26"/>
              </w:rPr>
            </w:pPr>
            <w:r w:rsidRPr="004C4ACB">
              <w:rPr>
                <w:bCs/>
                <w:sz w:val="26"/>
                <w:szCs w:val="26"/>
              </w:rPr>
              <w:t xml:space="preserve">2025 год- </w:t>
            </w:r>
            <w:r w:rsidR="008B7AC1" w:rsidRPr="004C4ACB">
              <w:rPr>
                <w:bCs/>
                <w:sz w:val="26"/>
                <w:szCs w:val="26"/>
              </w:rPr>
              <w:t>17 682,38</w:t>
            </w:r>
            <w:r w:rsidRPr="004C4ACB">
              <w:rPr>
                <w:bCs/>
                <w:sz w:val="26"/>
                <w:szCs w:val="26"/>
              </w:rPr>
              <w:t xml:space="preserve">  тыс.  руб.</w:t>
            </w:r>
          </w:p>
          <w:p w:rsidR="00FE46F8" w:rsidRPr="004C4ACB" w:rsidRDefault="00FE46F8" w:rsidP="00FE46F8">
            <w:pPr>
              <w:tabs>
                <w:tab w:val="left" w:pos="993"/>
              </w:tabs>
              <w:spacing w:line="276" w:lineRule="auto"/>
              <w:ind w:left="34" w:firstLine="284"/>
              <w:rPr>
                <w:bCs/>
                <w:sz w:val="26"/>
                <w:szCs w:val="26"/>
              </w:rPr>
            </w:pPr>
            <w:r w:rsidRPr="004C4ACB">
              <w:rPr>
                <w:bCs/>
                <w:sz w:val="26"/>
                <w:szCs w:val="26"/>
              </w:rPr>
              <w:t xml:space="preserve">-краевого бюджета </w:t>
            </w:r>
            <w:r w:rsidR="008B7AC1" w:rsidRPr="004C4ACB">
              <w:rPr>
                <w:bCs/>
                <w:sz w:val="26"/>
                <w:szCs w:val="26"/>
              </w:rPr>
              <w:t>15 350,61</w:t>
            </w:r>
            <w:r w:rsidRPr="004C4ACB">
              <w:rPr>
                <w:bCs/>
                <w:sz w:val="26"/>
                <w:szCs w:val="26"/>
              </w:rPr>
              <w:t xml:space="preserve"> тыс. руб., в том числе:</w:t>
            </w:r>
          </w:p>
          <w:p w:rsidR="00FE46F8" w:rsidRPr="004C4ACB" w:rsidRDefault="00FE46F8" w:rsidP="00FE46F8">
            <w:pPr>
              <w:tabs>
                <w:tab w:val="left" w:pos="993"/>
              </w:tabs>
              <w:spacing w:line="276" w:lineRule="auto"/>
              <w:ind w:left="34" w:firstLine="284"/>
              <w:rPr>
                <w:bCs/>
                <w:sz w:val="26"/>
                <w:szCs w:val="26"/>
              </w:rPr>
            </w:pPr>
            <w:r w:rsidRPr="004C4ACB">
              <w:rPr>
                <w:bCs/>
                <w:sz w:val="26"/>
                <w:szCs w:val="26"/>
              </w:rPr>
              <w:t>2024 год- 1 030,00 тыс.  руб.;</w:t>
            </w:r>
          </w:p>
          <w:p w:rsidR="00F02935" w:rsidRPr="004C4ACB" w:rsidRDefault="00FE46F8" w:rsidP="00FE46F8">
            <w:pPr>
              <w:widowControl w:val="0"/>
              <w:autoSpaceDE w:val="0"/>
              <w:autoSpaceDN w:val="0"/>
              <w:spacing w:line="276" w:lineRule="auto"/>
              <w:ind w:left="34"/>
              <w:rPr>
                <w:rFonts w:eastAsia="Times New Roman"/>
                <w:sz w:val="26"/>
                <w:szCs w:val="26"/>
                <w:lang w:eastAsia="en-US"/>
              </w:rPr>
            </w:pPr>
            <w:r w:rsidRPr="004C4ACB">
              <w:rPr>
                <w:bCs/>
                <w:sz w:val="26"/>
                <w:szCs w:val="26"/>
              </w:rPr>
              <w:t xml:space="preserve">    2025 год- </w:t>
            </w:r>
            <w:r w:rsidR="008B7AC1" w:rsidRPr="004C4ACB">
              <w:rPr>
                <w:bCs/>
                <w:sz w:val="26"/>
                <w:szCs w:val="26"/>
              </w:rPr>
              <w:t xml:space="preserve">14 320,61 </w:t>
            </w:r>
            <w:r w:rsidRPr="004C4ACB">
              <w:rPr>
                <w:bCs/>
                <w:sz w:val="26"/>
                <w:szCs w:val="26"/>
              </w:rPr>
              <w:t>тыс.  руб.</w:t>
            </w:r>
          </w:p>
        </w:tc>
      </w:tr>
      <w:tr w:rsidR="00981EFB" w:rsidRPr="004C4ACB" w:rsidTr="00981EFB">
        <w:tc>
          <w:tcPr>
            <w:tcW w:w="3510" w:type="dxa"/>
          </w:tcPr>
          <w:p w:rsidR="00F02935" w:rsidRPr="004C4ACB" w:rsidRDefault="00F02935" w:rsidP="00F02935">
            <w:pPr>
              <w:tabs>
                <w:tab w:val="left" w:pos="2810"/>
              </w:tabs>
              <w:autoSpaceDE w:val="0"/>
              <w:autoSpaceDN w:val="0"/>
              <w:ind w:right="27"/>
              <w:rPr>
                <w:rFonts w:eastAsia="Times New Roman"/>
                <w:sz w:val="26"/>
                <w:szCs w:val="26"/>
                <w:vertAlign w:val="superscript"/>
                <w:lang w:eastAsia="ru-RU"/>
              </w:rPr>
            </w:pPr>
            <w:r w:rsidRPr="004C4ACB">
              <w:rPr>
                <w:rFonts w:eastAsia="Times New Roman"/>
                <w:sz w:val="26"/>
                <w:szCs w:val="26"/>
                <w:lang w:eastAsia="ru-RU"/>
              </w:rPr>
              <w:t>Ожидаемые результаты реализации муниципальной подпрограммы №3</w:t>
            </w:r>
          </w:p>
        </w:tc>
        <w:tc>
          <w:tcPr>
            <w:tcW w:w="6521" w:type="dxa"/>
          </w:tcPr>
          <w:p w:rsidR="00F02935" w:rsidRPr="004C4ACB" w:rsidRDefault="00F02935" w:rsidP="00981EFB">
            <w:pPr>
              <w:widowControl w:val="0"/>
              <w:tabs>
                <w:tab w:val="left" w:pos="318"/>
              </w:tabs>
              <w:autoSpaceDE w:val="0"/>
              <w:autoSpaceDN w:val="0"/>
              <w:ind w:left="34"/>
              <w:jc w:val="both"/>
              <w:rPr>
                <w:rFonts w:eastAsia="Times New Roman"/>
                <w:sz w:val="26"/>
                <w:szCs w:val="26"/>
                <w:lang w:eastAsia="en-US"/>
              </w:rPr>
            </w:pPr>
            <w:r w:rsidRPr="004C4ACB">
              <w:rPr>
                <w:rFonts w:eastAsia="Times New Roman"/>
                <w:sz w:val="26"/>
                <w:szCs w:val="26"/>
                <w:lang w:eastAsia="en-US"/>
              </w:rPr>
              <w:t>Результатами реализации муниципальной подпрограммы №3 являются:</w:t>
            </w:r>
          </w:p>
          <w:p w:rsidR="00981EFB" w:rsidRPr="004C4ACB" w:rsidRDefault="00981EFB" w:rsidP="00981EFB">
            <w:pPr>
              <w:tabs>
                <w:tab w:val="left" w:pos="993"/>
              </w:tabs>
              <w:ind w:left="34" w:firstLine="284"/>
              <w:rPr>
                <w:bCs/>
                <w:sz w:val="26"/>
                <w:szCs w:val="26"/>
              </w:rPr>
            </w:pPr>
            <w:r w:rsidRPr="004C4ACB">
              <w:rPr>
                <w:bCs/>
                <w:sz w:val="26"/>
                <w:szCs w:val="26"/>
              </w:rPr>
              <w:t xml:space="preserve">- доля площади обследованных кладбищ, а также мест захоронений на кладбищах от общей площади кладбищ, а также мест захоронений на кладбищах на территории Находкинского городского округа к  2025 году составит 100%; </w:t>
            </w:r>
          </w:p>
          <w:p w:rsidR="00F02935" w:rsidRPr="004C4ACB" w:rsidRDefault="00981EFB" w:rsidP="00981EFB">
            <w:pPr>
              <w:tabs>
                <w:tab w:val="left" w:pos="993"/>
              </w:tabs>
              <w:ind w:left="34" w:firstLine="284"/>
              <w:rPr>
                <w:bCs/>
                <w:sz w:val="26"/>
                <w:szCs w:val="26"/>
                <w:highlight w:val="yellow"/>
              </w:rPr>
            </w:pPr>
            <w:r w:rsidRPr="004C4ACB">
              <w:rPr>
                <w:bCs/>
                <w:sz w:val="26"/>
                <w:szCs w:val="26"/>
              </w:rPr>
              <w:t>-доля сведений о существующих кладбищах, а также местах захоронений на кладбищах, включенная в электронные реестры и размещенных на региональных порталах государственных и муниципальных услуг, от общего количества существующих кладбищ, а также мест захоронений на кладбищах на территории Находкинского городского округа к  2025 году составит 100%;</w:t>
            </w:r>
          </w:p>
        </w:tc>
      </w:tr>
    </w:tbl>
    <w:p w:rsidR="00F02935" w:rsidRPr="004C4ACB" w:rsidRDefault="00F02935" w:rsidP="00F02935">
      <w:pPr>
        <w:ind w:left="5103"/>
        <w:jc w:val="center"/>
        <w:rPr>
          <w:sz w:val="26"/>
          <w:szCs w:val="26"/>
        </w:rPr>
      </w:pPr>
    </w:p>
    <w:p w:rsidR="00F02935" w:rsidRPr="004C4ACB" w:rsidRDefault="00F02935" w:rsidP="00F02935">
      <w:pPr>
        <w:spacing w:after="200" w:line="276" w:lineRule="auto"/>
        <w:rPr>
          <w:sz w:val="26"/>
          <w:szCs w:val="26"/>
        </w:rPr>
      </w:pPr>
      <w:r w:rsidRPr="004C4ACB">
        <w:rPr>
          <w:sz w:val="26"/>
          <w:szCs w:val="26"/>
        </w:rPr>
        <w:br w:type="page"/>
      </w:r>
    </w:p>
    <w:p w:rsidR="00981EFB" w:rsidRPr="004C4ACB" w:rsidRDefault="00981EFB" w:rsidP="00981EFB">
      <w:pPr>
        <w:widowControl w:val="0"/>
        <w:autoSpaceDE w:val="0"/>
        <w:autoSpaceDN w:val="0"/>
        <w:jc w:val="center"/>
        <w:rPr>
          <w:rFonts w:eastAsia="Times New Roman"/>
          <w:sz w:val="26"/>
          <w:szCs w:val="26"/>
          <w:lang w:eastAsia="ru-RU"/>
        </w:rPr>
      </w:pPr>
      <w:r w:rsidRPr="004C4ACB">
        <w:rPr>
          <w:rFonts w:eastAsia="Times New Roman"/>
          <w:sz w:val="26"/>
          <w:szCs w:val="26"/>
          <w:lang w:eastAsia="ru-RU"/>
        </w:rPr>
        <w:lastRenderedPageBreak/>
        <w:t>1.Общая характеристика сферы реализации</w:t>
      </w:r>
    </w:p>
    <w:p w:rsidR="00981EFB" w:rsidRPr="004C4ACB" w:rsidRDefault="00981EFB" w:rsidP="00981EFB">
      <w:pPr>
        <w:widowControl w:val="0"/>
        <w:autoSpaceDE w:val="0"/>
        <w:autoSpaceDN w:val="0"/>
        <w:spacing w:line="360" w:lineRule="auto"/>
        <w:jc w:val="center"/>
        <w:rPr>
          <w:rFonts w:eastAsia="Times New Roman"/>
          <w:sz w:val="26"/>
          <w:szCs w:val="26"/>
          <w:lang w:eastAsia="ru-RU"/>
        </w:rPr>
      </w:pPr>
      <w:r w:rsidRPr="004C4ACB">
        <w:rPr>
          <w:rFonts w:eastAsia="Times New Roman"/>
          <w:sz w:val="26"/>
          <w:szCs w:val="26"/>
          <w:lang w:eastAsia="ru-RU"/>
        </w:rPr>
        <w:t xml:space="preserve">муниципальной подпрограммы №3, в том числе основных проблем.  </w:t>
      </w:r>
    </w:p>
    <w:p w:rsidR="00981EFB" w:rsidRPr="004C4ACB" w:rsidRDefault="00981EFB" w:rsidP="00981EFB">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4C4ACB">
        <w:rPr>
          <w:rFonts w:ascii="Times New Roman CYR" w:eastAsia="Times New Roman" w:hAnsi="Times New Roman CYR" w:cs="Times New Roman CYR"/>
          <w:sz w:val="26"/>
          <w:szCs w:val="26"/>
          <w:lang w:eastAsia="ru-RU"/>
        </w:rPr>
        <w:t>На территории Находкинского городского округа на текущую дату расположено 18 кладбищ, некоторым из них более 30-40 лет. С момента принятия решений о размещении на земельных участках муниципальных кладбищ неоднократно сменилась законодательная база, регламентирующая ритуальные услуги, требования к санитарным условиям размещения мест захоронений, иные нормы правового характера, что выявило острую необходимость в упорядочивании данного вопроса. Чтобы выполнение обязанностей в решении вопросов похоронного дела и предоставления ритуальных услуг было эффективным, необходимо иметь полную информацию о размерах существующих мест под кладбищами и наличие на них свободного места. Также для исключения физической утраты сведений, которые заносятся в книги регистрации при проведении захоронений и в условиях повсеместного перехода к хранению информации в цифровом виде появилась необходимость в переводе имеющихся сведений в цифровой вид. Оперирование информацией, которая находится в цифровом формате, позволит ускорить процессы ее обработки и позволит уменьшить влияние человеческого фактора. Все эти задачи решает проведение инвентаризации кладбищ и мест захоронений на кладбищах.</w:t>
      </w:r>
    </w:p>
    <w:p w:rsidR="00981EFB" w:rsidRPr="004C4ACB" w:rsidRDefault="00981EFB" w:rsidP="00981EFB">
      <w:pPr>
        <w:widowControl w:val="0"/>
        <w:autoSpaceDE w:val="0"/>
        <w:autoSpaceDN w:val="0"/>
        <w:spacing w:line="360" w:lineRule="auto"/>
        <w:jc w:val="center"/>
        <w:rPr>
          <w:sz w:val="26"/>
          <w:szCs w:val="26"/>
        </w:rPr>
      </w:pPr>
      <w:r w:rsidRPr="004C4ACB">
        <w:rPr>
          <w:sz w:val="26"/>
          <w:szCs w:val="26"/>
        </w:rPr>
        <w:t>1.1. Сведения об основных мероприятиях муниципальной подпрограммы №3.</w:t>
      </w:r>
    </w:p>
    <w:p w:rsidR="00981EFB" w:rsidRPr="004C4ACB" w:rsidRDefault="00981EFB" w:rsidP="00981EFB">
      <w:pPr>
        <w:widowControl w:val="0"/>
        <w:autoSpaceDE w:val="0"/>
        <w:autoSpaceDN w:val="0"/>
        <w:spacing w:line="360" w:lineRule="auto"/>
        <w:ind w:firstLine="709"/>
        <w:jc w:val="both"/>
        <w:rPr>
          <w:rFonts w:eastAsia="Times New Roman"/>
          <w:sz w:val="26"/>
          <w:szCs w:val="26"/>
          <w:lang w:eastAsia="ru-RU"/>
        </w:rPr>
      </w:pPr>
      <w:r w:rsidRPr="004C4ACB">
        <w:rPr>
          <w:sz w:val="26"/>
          <w:szCs w:val="26"/>
        </w:rPr>
        <w:t>Сведения об основных мероприятиях муниципальной подпрограммы №3 представлены в разделе 1.1. муниципальной Программы.</w:t>
      </w:r>
    </w:p>
    <w:p w:rsidR="00981EFB" w:rsidRPr="004C4ACB" w:rsidRDefault="00981EFB" w:rsidP="00981EFB">
      <w:pPr>
        <w:widowControl w:val="0"/>
        <w:autoSpaceDE w:val="0"/>
        <w:autoSpaceDN w:val="0"/>
        <w:spacing w:line="360" w:lineRule="auto"/>
        <w:jc w:val="center"/>
        <w:rPr>
          <w:rFonts w:eastAsia="Times New Roman"/>
          <w:sz w:val="26"/>
          <w:szCs w:val="26"/>
          <w:lang w:eastAsia="ru-RU"/>
        </w:rPr>
      </w:pPr>
      <w:r w:rsidRPr="004C4ACB">
        <w:rPr>
          <w:rFonts w:eastAsia="Times New Roman"/>
          <w:sz w:val="26"/>
          <w:szCs w:val="26"/>
          <w:lang w:eastAsia="ru-RU"/>
        </w:rPr>
        <w:t>2.Сроки и этапы реализации муниципальной подпрограммы №3.</w:t>
      </w:r>
    </w:p>
    <w:p w:rsidR="00981EFB" w:rsidRPr="004C4ACB" w:rsidRDefault="00981EFB" w:rsidP="00981EFB">
      <w:pPr>
        <w:widowControl w:val="0"/>
        <w:autoSpaceDE w:val="0"/>
        <w:autoSpaceDN w:val="0"/>
        <w:spacing w:line="360" w:lineRule="auto"/>
        <w:ind w:firstLine="709"/>
        <w:jc w:val="both"/>
        <w:rPr>
          <w:rFonts w:eastAsia="Times New Roman"/>
          <w:sz w:val="26"/>
          <w:szCs w:val="26"/>
          <w:lang w:eastAsia="ru-RU"/>
        </w:rPr>
      </w:pPr>
      <w:r w:rsidRPr="004C4ACB">
        <w:rPr>
          <w:rFonts w:eastAsia="Times New Roman"/>
          <w:sz w:val="26"/>
          <w:szCs w:val="26"/>
          <w:lang w:eastAsia="ru-RU"/>
        </w:rPr>
        <w:t>Реализация мероприятий муниципальной подпрограммы №3 осуществляется в один этап в 2024-2025 годах.</w:t>
      </w:r>
    </w:p>
    <w:p w:rsidR="00981EFB" w:rsidRPr="004C4ACB" w:rsidRDefault="00981EFB" w:rsidP="00981EFB">
      <w:pPr>
        <w:jc w:val="center"/>
        <w:rPr>
          <w:sz w:val="26"/>
          <w:szCs w:val="26"/>
        </w:rPr>
      </w:pPr>
      <w:r w:rsidRPr="004C4ACB">
        <w:rPr>
          <w:sz w:val="26"/>
          <w:szCs w:val="26"/>
        </w:rPr>
        <w:t xml:space="preserve">3.Целевые показатели (индикаторы) муниципальной подпрограммы №3 </w:t>
      </w:r>
    </w:p>
    <w:p w:rsidR="00981EFB" w:rsidRPr="004C4ACB" w:rsidRDefault="00981EFB" w:rsidP="00981EFB">
      <w:pPr>
        <w:jc w:val="center"/>
        <w:rPr>
          <w:sz w:val="26"/>
          <w:szCs w:val="26"/>
        </w:rPr>
      </w:pPr>
      <w:r w:rsidRPr="004C4ACB">
        <w:rPr>
          <w:sz w:val="26"/>
          <w:szCs w:val="26"/>
        </w:rPr>
        <w:t>с расшифровкой плановых значений по годам и этапам ее реализации.</w:t>
      </w:r>
    </w:p>
    <w:p w:rsidR="00981EFB" w:rsidRPr="004C4ACB" w:rsidRDefault="00981EFB" w:rsidP="00981EFB">
      <w:pPr>
        <w:ind w:firstLine="709"/>
        <w:jc w:val="both"/>
        <w:rPr>
          <w:sz w:val="26"/>
          <w:szCs w:val="26"/>
        </w:rPr>
      </w:pPr>
    </w:p>
    <w:p w:rsidR="00981EFB" w:rsidRPr="004C4ACB" w:rsidRDefault="00981EFB" w:rsidP="00981EFB">
      <w:pPr>
        <w:spacing w:line="360" w:lineRule="auto"/>
        <w:ind w:firstLine="709"/>
        <w:jc w:val="both"/>
        <w:rPr>
          <w:sz w:val="26"/>
          <w:szCs w:val="26"/>
        </w:rPr>
      </w:pPr>
      <w:r w:rsidRPr="004C4ACB">
        <w:rPr>
          <w:rFonts w:eastAsia="Times New Roman"/>
          <w:sz w:val="26"/>
          <w:szCs w:val="26"/>
          <w:lang w:eastAsia="ru-RU"/>
        </w:rPr>
        <w:t>Сведения о целевых показателях (индикаторах) муниципальной  подпрограммы №3 с расшифровкой плановых значений по годам и этапам ее реализации, приведены в Сведениях о целевых показателях (индикаторах) муниципальной Программы (</w:t>
      </w:r>
      <w:hyperlink w:anchor="P354" w:history="1">
        <w:r w:rsidRPr="004C4ACB">
          <w:rPr>
            <w:rFonts w:eastAsia="Times New Roman"/>
            <w:sz w:val="26"/>
            <w:szCs w:val="26"/>
            <w:lang w:eastAsia="ru-RU"/>
          </w:rPr>
          <w:t>приложение № 2</w:t>
        </w:r>
      </w:hyperlink>
      <w:r w:rsidRPr="004C4ACB">
        <w:rPr>
          <w:rFonts w:eastAsia="Times New Roman"/>
          <w:sz w:val="26"/>
          <w:szCs w:val="26"/>
          <w:lang w:eastAsia="ru-RU"/>
        </w:rPr>
        <w:t xml:space="preserve"> к муниципальной Программе).</w:t>
      </w:r>
    </w:p>
    <w:p w:rsidR="00981EFB" w:rsidRPr="004C4ACB" w:rsidRDefault="00981EFB" w:rsidP="00981EFB">
      <w:pPr>
        <w:widowControl w:val="0"/>
        <w:autoSpaceDE w:val="0"/>
        <w:autoSpaceDN w:val="0"/>
        <w:spacing w:line="360" w:lineRule="auto"/>
        <w:ind w:firstLine="709"/>
        <w:jc w:val="both"/>
        <w:rPr>
          <w:rFonts w:eastAsia="Times New Roman"/>
          <w:sz w:val="26"/>
          <w:szCs w:val="26"/>
          <w:lang w:eastAsia="ru-RU"/>
        </w:rPr>
      </w:pPr>
      <w:r w:rsidRPr="004C4ACB">
        <w:rPr>
          <w:rFonts w:eastAsia="Times New Roman"/>
          <w:sz w:val="26"/>
          <w:szCs w:val="26"/>
          <w:lang w:eastAsia="ru-RU"/>
        </w:rPr>
        <w:t>Методика расчета целевых показателей (индикаторов) приведена в разделе 3 муниципальной Программы.</w:t>
      </w:r>
    </w:p>
    <w:p w:rsidR="00981EFB" w:rsidRPr="004C4ACB" w:rsidRDefault="00981EFB" w:rsidP="00981EFB">
      <w:pPr>
        <w:widowControl w:val="0"/>
        <w:autoSpaceDE w:val="0"/>
        <w:autoSpaceDN w:val="0"/>
        <w:spacing w:line="360" w:lineRule="auto"/>
        <w:ind w:firstLine="709"/>
        <w:jc w:val="both"/>
        <w:rPr>
          <w:rFonts w:eastAsia="Times New Roman"/>
          <w:sz w:val="26"/>
          <w:szCs w:val="26"/>
          <w:lang w:eastAsia="ru-RU"/>
        </w:rPr>
      </w:pPr>
    </w:p>
    <w:p w:rsidR="00981EFB" w:rsidRPr="004C4ACB" w:rsidRDefault="00981EFB" w:rsidP="00981EFB">
      <w:pPr>
        <w:widowControl w:val="0"/>
        <w:autoSpaceDE w:val="0"/>
        <w:autoSpaceDN w:val="0"/>
        <w:spacing w:line="360" w:lineRule="auto"/>
        <w:ind w:firstLine="709"/>
        <w:jc w:val="both"/>
        <w:rPr>
          <w:rFonts w:eastAsia="Times New Roman"/>
          <w:sz w:val="26"/>
          <w:szCs w:val="26"/>
          <w:lang w:eastAsia="ru-RU"/>
        </w:rPr>
      </w:pPr>
    </w:p>
    <w:p w:rsidR="00981EFB" w:rsidRPr="004C4ACB" w:rsidRDefault="00981EFB" w:rsidP="00981EFB">
      <w:pPr>
        <w:widowControl w:val="0"/>
        <w:autoSpaceDE w:val="0"/>
        <w:autoSpaceDN w:val="0"/>
        <w:spacing w:line="360" w:lineRule="auto"/>
        <w:jc w:val="center"/>
        <w:rPr>
          <w:rFonts w:eastAsia="Times New Roman"/>
          <w:sz w:val="26"/>
          <w:szCs w:val="26"/>
          <w:lang w:eastAsia="ru-RU"/>
        </w:rPr>
      </w:pPr>
      <w:r w:rsidRPr="004C4ACB">
        <w:rPr>
          <w:sz w:val="26"/>
          <w:szCs w:val="26"/>
        </w:rPr>
        <w:lastRenderedPageBreak/>
        <w:t>4.Механизм реализации муниципальной  подпрограммы №3</w:t>
      </w:r>
      <w:r w:rsidRPr="004C4ACB">
        <w:rPr>
          <w:rFonts w:eastAsia="Times New Roman"/>
          <w:sz w:val="26"/>
          <w:szCs w:val="26"/>
          <w:lang w:eastAsia="ru-RU"/>
        </w:rPr>
        <w:t>.</w:t>
      </w:r>
    </w:p>
    <w:p w:rsidR="00981EFB" w:rsidRPr="004C4ACB" w:rsidRDefault="00981EFB" w:rsidP="00981EFB">
      <w:pPr>
        <w:shd w:val="clear" w:color="auto" w:fill="FFFFFF"/>
        <w:spacing w:line="360" w:lineRule="auto"/>
        <w:ind w:firstLine="709"/>
        <w:jc w:val="both"/>
        <w:outlineLvl w:val="0"/>
        <w:rPr>
          <w:bCs/>
          <w:sz w:val="26"/>
          <w:szCs w:val="26"/>
        </w:rPr>
      </w:pPr>
      <w:r w:rsidRPr="004C4ACB">
        <w:rPr>
          <w:bCs/>
          <w:sz w:val="26"/>
          <w:szCs w:val="26"/>
        </w:rPr>
        <w:t>Механизм реализации муниципальной подпрограммы №3 представлен в разделе 4 муниципальной Программы.</w:t>
      </w:r>
    </w:p>
    <w:p w:rsidR="00981EFB" w:rsidRPr="004C4ACB" w:rsidRDefault="00981EFB" w:rsidP="00981EFB">
      <w:pPr>
        <w:shd w:val="clear" w:color="auto" w:fill="FFFFFF"/>
        <w:spacing w:line="360" w:lineRule="auto"/>
        <w:contextualSpacing/>
        <w:jc w:val="center"/>
        <w:outlineLvl w:val="0"/>
        <w:rPr>
          <w:rFonts w:eastAsia="Times New Roman"/>
          <w:bCs/>
          <w:kern w:val="36"/>
          <w:sz w:val="26"/>
          <w:szCs w:val="26"/>
          <w:lang w:eastAsia="ru-RU"/>
        </w:rPr>
      </w:pPr>
      <w:r w:rsidRPr="004C4ACB">
        <w:rPr>
          <w:rFonts w:eastAsia="Times New Roman"/>
          <w:bCs/>
          <w:kern w:val="36"/>
          <w:sz w:val="26"/>
          <w:szCs w:val="26"/>
          <w:lang w:eastAsia="ru-RU"/>
        </w:rPr>
        <w:t>5.Прогнозная оценка расходов муниципальной подпрограммы №3.</w:t>
      </w:r>
    </w:p>
    <w:p w:rsidR="00981EFB" w:rsidRPr="004C4ACB" w:rsidRDefault="00981EFB" w:rsidP="00981EFB">
      <w:pPr>
        <w:shd w:val="clear" w:color="auto" w:fill="FFFFFF"/>
        <w:spacing w:line="360" w:lineRule="auto"/>
        <w:ind w:firstLine="709"/>
        <w:contextualSpacing/>
        <w:jc w:val="both"/>
        <w:outlineLvl w:val="0"/>
        <w:rPr>
          <w:rFonts w:eastAsia="Times New Roman"/>
          <w:bCs/>
          <w:kern w:val="36"/>
          <w:sz w:val="26"/>
          <w:szCs w:val="26"/>
          <w:lang w:eastAsia="ru-RU"/>
        </w:rPr>
      </w:pPr>
      <w:r w:rsidRPr="004C4ACB">
        <w:rPr>
          <w:rFonts w:eastAsia="Times New Roman"/>
          <w:bCs/>
          <w:kern w:val="36"/>
          <w:sz w:val="26"/>
          <w:szCs w:val="26"/>
          <w:lang w:eastAsia="ru-RU"/>
        </w:rPr>
        <w:t>Прогнозная оценка расходов муниципальной  подпрограммы №3 приведена в Прогнозной оценке расходов муниципальной Программы (приложение №6 к муниципальной Программе).</w:t>
      </w:r>
    </w:p>
    <w:p w:rsidR="00981EFB" w:rsidRPr="004C4ACB" w:rsidRDefault="00981EFB" w:rsidP="00981EFB">
      <w:pPr>
        <w:widowControl w:val="0"/>
        <w:autoSpaceDE w:val="0"/>
        <w:autoSpaceDN w:val="0"/>
        <w:spacing w:line="360" w:lineRule="auto"/>
        <w:contextualSpacing/>
        <w:jc w:val="center"/>
        <w:rPr>
          <w:rFonts w:eastAsia="Times New Roman"/>
          <w:sz w:val="26"/>
          <w:szCs w:val="26"/>
          <w:lang w:eastAsia="ru-RU"/>
        </w:rPr>
      </w:pPr>
      <w:r w:rsidRPr="004C4ACB">
        <w:rPr>
          <w:rFonts w:eastAsia="Times New Roman"/>
          <w:sz w:val="26"/>
          <w:szCs w:val="26"/>
          <w:lang w:eastAsia="ru-RU"/>
        </w:rPr>
        <w:t>6.Ресурсное обеспечение реализации муниципальной подпрограммы №3.</w:t>
      </w:r>
    </w:p>
    <w:p w:rsidR="00981EFB" w:rsidRPr="004C4ACB" w:rsidRDefault="00981EFB" w:rsidP="00981EFB">
      <w:pPr>
        <w:widowControl w:val="0"/>
        <w:tabs>
          <w:tab w:val="left" w:pos="2143"/>
          <w:tab w:val="left" w:pos="5933"/>
        </w:tabs>
        <w:autoSpaceDE w:val="0"/>
        <w:autoSpaceDN w:val="0"/>
        <w:spacing w:line="360" w:lineRule="auto"/>
        <w:ind w:firstLine="709"/>
        <w:jc w:val="both"/>
        <w:rPr>
          <w:rFonts w:eastAsia="Times New Roman"/>
          <w:sz w:val="26"/>
          <w:szCs w:val="26"/>
          <w:lang w:eastAsia="ru-RU"/>
        </w:rPr>
      </w:pPr>
      <w:r w:rsidRPr="004C4ACB">
        <w:rPr>
          <w:rFonts w:eastAsia="Times New Roman"/>
          <w:sz w:val="26"/>
          <w:szCs w:val="26"/>
          <w:lang w:eastAsia="ru-RU"/>
        </w:rPr>
        <w:t>Ресурсное обеспечение реализации муниципальной подпрограммы №3 представлено в Ресурсном обеспечении реализации муниципальной Программы за счет средств бюджета Находкинского городского округа (приложение №7 к муниципальной Программе).</w:t>
      </w:r>
    </w:p>
    <w:p w:rsidR="00981EFB" w:rsidRPr="004C4ACB" w:rsidRDefault="00981EFB" w:rsidP="00981EFB">
      <w:pPr>
        <w:widowControl w:val="0"/>
        <w:tabs>
          <w:tab w:val="left" w:pos="2143"/>
          <w:tab w:val="left" w:pos="5933"/>
        </w:tabs>
        <w:autoSpaceDE w:val="0"/>
        <w:autoSpaceDN w:val="0"/>
        <w:spacing w:line="360" w:lineRule="auto"/>
        <w:jc w:val="center"/>
        <w:rPr>
          <w:rFonts w:eastAsia="Times New Roman"/>
          <w:sz w:val="26"/>
          <w:szCs w:val="26"/>
          <w:lang w:eastAsia="ru-RU"/>
        </w:rPr>
      </w:pPr>
      <w:r w:rsidRPr="004C4ACB">
        <w:rPr>
          <w:rFonts w:eastAsia="Times New Roman"/>
          <w:sz w:val="26"/>
          <w:szCs w:val="26"/>
          <w:lang w:eastAsia="ru-RU"/>
        </w:rPr>
        <w:t>7.Методика оценки эффективности муниципальной  подпрограммы №3.</w:t>
      </w:r>
    </w:p>
    <w:p w:rsidR="00981EFB" w:rsidRPr="004C4ACB" w:rsidRDefault="00981EFB" w:rsidP="00981EFB">
      <w:pPr>
        <w:widowControl w:val="0"/>
        <w:autoSpaceDE w:val="0"/>
        <w:autoSpaceDN w:val="0"/>
        <w:spacing w:line="360" w:lineRule="auto"/>
        <w:ind w:firstLine="709"/>
        <w:jc w:val="both"/>
        <w:rPr>
          <w:rFonts w:eastAsia="Times New Roman"/>
          <w:sz w:val="26"/>
          <w:szCs w:val="26"/>
          <w:lang w:eastAsia="ru-RU"/>
        </w:rPr>
      </w:pPr>
      <w:r w:rsidRPr="004C4ACB">
        <w:rPr>
          <w:rFonts w:eastAsia="Times New Roman"/>
          <w:sz w:val="26"/>
          <w:szCs w:val="26"/>
          <w:lang w:eastAsia="ru-RU"/>
        </w:rPr>
        <w:t xml:space="preserve">Методика оценки эффективности муниципальной подпрограммы №3 приведена в </w:t>
      </w:r>
      <w:hyperlink w:anchor="P245" w:history="1">
        <w:r w:rsidRPr="004C4ACB">
          <w:rPr>
            <w:rFonts w:eastAsia="Times New Roman"/>
            <w:sz w:val="26"/>
            <w:szCs w:val="26"/>
            <w:lang w:eastAsia="ru-RU"/>
          </w:rPr>
          <w:t>разделе 7</w:t>
        </w:r>
      </w:hyperlink>
      <w:r w:rsidRPr="004C4ACB">
        <w:rPr>
          <w:rFonts w:eastAsia="Times New Roman"/>
          <w:sz w:val="26"/>
          <w:szCs w:val="26"/>
          <w:lang w:eastAsia="ru-RU"/>
        </w:rPr>
        <w:t xml:space="preserve"> муниципальной Программы.</w:t>
      </w:r>
    </w:p>
    <w:p w:rsidR="00981EFB" w:rsidRPr="004C4ACB" w:rsidRDefault="00981EFB" w:rsidP="00981EFB">
      <w:pPr>
        <w:widowControl w:val="0"/>
        <w:autoSpaceDE w:val="0"/>
        <w:autoSpaceDN w:val="0"/>
        <w:jc w:val="center"/>
        <w:rPr>
          <w:rFonts w:eastAsia="Times New Roman"/>
          <w:sz w:val="26"/>
          <w:szCs w:val="26"/>
          <w:lang w:eastAsia="ru-RU"/>
        </w:rPr>
      </w:pPr>
      <w:r w:rsidRPr="004C4ACB">
        <w:rPr>
          <w:rFonts w:eastAsia="Times New Roman"/>
          <w:sz w:val="26"/>
          <w:szCs w:val="26"/>
          <w:lang w:eastAsia="ru-RU"/>
        </w:rPr>
        <w:t>8.План реализации муниципальной подпрограммы №3.</w:t>
      </w:r>
    </w:p>
    <w:p w:rsidR="00981EFB" w:rsidRPr="004C4ACB" w:rsidRDefault="00981EFB" w:rsidP="00981EFB">
      <w:pPr>
        <w:widowControl w:val="0"/>
        <w:autoSpaceDE w:val="0"/>
        <w:autoSpaceDN w:val="0"/>
        <w:ind w:firstLine="709"/>
        <w:jc w:val="both"/>
        <w:rPr>
          <w:rFonts w:eastAsia="Times New Roman"/>
          <w:sz w:val="26"/>
          <w:szCs w:val="26"/>
          <w:lang w:eastAsia="ru-RU"/>
        </w:rPr>
      </w:pPr>
    </w:p>
    <w:p w:rsidR="00981EFB" w:rsidRPr="004C4ACB" w:rsidRDefault="00981EFB" w:rsidP="00981EFB">
      <w:pPr>
        <w:widowControl w:val="0"/>
        <w:autoSpaceDE w:val="0"/>
        <w:autoSpaceDN w:val="0"/>
        <w:spacing w:line="360" w:lineRule="auto"/>
        <w:ind w:firstLine="709"/>
        <w:jc w:val="both"/>
        <w:rPr>
          <w:rFonts w:eastAsia="Times New Roman"/>
          <w:sz w:val="26"/>
          <w:szCs w:val="26"/>
          <w:lang w:eastAsia="ru-RU"/>
        </w:rPr>
      </w:pPr>
      <w:r w:rsidRPr="004C4ACB">
        <w:rPr>
          <w:rFonts w:eastAsia="Times New Roman"/>
          <w:sz w:val="26"/>
          <w:szCs w:val="26"/>
          <w:lang w:eastAsia="ru-RU"/>
        </w:rPr>
        <w:t>План реализации подпрограммы №3 приведен в</w:t>
      </w:r>
      <w:r w:rsidRPr="004C4ACB">
        <w:t xml:space="preserve"> </w:t>
      </w:r>
      <w:r w:rsidRPr="004C4ACB">
        <w:rPr>
          <w:rFonts w:eastAsia="Times New Roman"/>
          <w:sz w:val="26"/>
          <w:szCs w:val="26"/>
          <w:lang w:eastAsia="ru-RU"/>
        </w:rPr>
        <w:t>Плане реализации муниципальной Программы (</w:t>
      </w:r>
      <w:hyperlink w:anchor="P1639" w:history="1">
        <w:r w:rsidRPr="004C4ACB">
          <w:rPr>
            <w:rFonts w:eastAsia="Times New Roman"/>
            <w:sz w:val="26"/>
            <w:szCs w:val="26"/>
            <w:lang w:eastAsia="ru-RU"/>
          </w:rPr>
          <w:t>приложение № 8</w:t>
        </w:r>
      </w:hyperlink>
      <w:r w:rsidRPr="004C4ACB">
        <w:rPr>
          <w:rFonts w:eastAsia="Times New Roman"/>
          <w:sz w:val="26"/>
          <w:szCs w:val="26"/>
          <w:lang w:eastAsia="ru-RU"/>
        </w:rPr>
        <w:t xml:space="preserve"> к муниципальной Программе).</w:t>
      </w:r>
    </w:p>
    <w:p w:rsidR="00981EFB" w:rsidRPr="004C4ACB" w:rsidRDefault="00981EFB" w:rsidP="00981EFB">
      <w:pPr>
        <w:jc w:val="center"/>
        <w:rPr>
          <w:sz w:val="26"/>
          <w:szCs w:val="26"/>
        </w:rPr>
      </w:pPr>
    </w:p>
    <w:p w:rsidR="00F02935" w:rsidRPr="004C4ACB" w:rsidRDefault="00F02935" w:rsidP="00DF204C">
      <w:pPr>
        <w:jc w:val="center"/>
        <w:rPr>
          <w:b/>
          <w:sz w:val="26"/>
          <w:szCs w:val="26"/>
        </w:rPr>
      </w:pPr>
    </w:p>
    <w:p w:rsidR="00981EFB" w:rsidRPr="004C4ACB" w:rsidRDefault="00981EFB" w:rsidP="00DF204C">
      <w:pPr>
        <w:jc w:val="center"/>
        <w:rPr>
          <w:b/>
          <w:sz w:val="26"/>
          <w:szCs w:val="26"/>
        </w:rPr>
      </w:pPr>
    </w:p>
    <w:p w:rsidR="00981EFB" w:rsidRPr="004C4ACB" w:rsidRDefault="00981EFB" w:rsidP="00DF204C">
      <w:pPr>
        <w:jc w:val="center"/>
        <w:rPr>
          <w:b/>
          <w:sz w:val="26"/>
          <w:szCs w:val="26"/>
        </w:rPr>
      </w:pPr>
    </w:p>
    <w:p w:rsidR="00981EFB" w:rsidRPr="004C4ACB" w:rsidRDefault="00981EFB" w:rsidP="00DF204C">
      <w:pPr>
        <w:jc w:val="center"/>
        <w:rPr>
          <w:b/>
          <w:sz w:val="26"/>
          <w:szCs w:val="26"/>
        </w:rPr>
      </w:pPr>
    </w:p>
    <w:p w:rsidR="00981EFB" w:rsidRPr="004C4ACB" w:rsidRDefault="00981EFB" w:rsidP="00DF204C">
      <w:pPr>
        <w:jc w:val="center"/>
        <w:rPr>
          <w:b/>
          <w:sz w:val="26"/>
          <w:szCs w:val="26"/>
        </w:rPr>
      </w:pPr>
    </w:p>
    <w:p w:rsidR="00981EFB" w:rsidRPr="004C4ACB" w:rsidRDefault="00981EFB" w:rsidP="00DF204C">
      <w:pPr>
        <w:jc w:val="center"/>
        <w:rPr>
          <w:b/>
          <w:sz w:val="26"/>
          <w:szCs w:val="26"/>
        </w:rPr>
      </w:pPr>
    </w:p>
    <w:p w:rsidR="00981EFB" w:rsidRPr="004C4ACB" w:rsidRDefault="00981EFB" w:rsidP="00DF204C">
      <w:pPr>
        <w:jc w:val="center"/>
        <w:rPr>
          <w:b/>
          <w:sz w:val="26"/>
          <w:szCs w:val="26"/>
        </w:rPr>
      </w:pPr>
    </w:p>
    <w:p w:rsidR="00981EFB" w:rsidRPr="004C4ACB" w:rsidRDefault="00981EFB" w:rsidP="00DF204C">
      <w:pPr>
        <w:jc w:val="center"/>
        <w:rPr>
          <w:b/>
          <w:sz w:val="26"/>
          <w:szCs w:val="26"/>
        </w:rPr>
      </w:pPr>
    </w:p>
    <w:p w:rsidR="00981EFB" w:rsidRPr="004C4ACB" w:rsidRDefault="00981EFB" w:rsidP="00DF204C">
      <w:pPr>
        <w:jc w:val="center"/>
        <w:rPr>
          <w:b/>
          <w:sz w:val="26"/>
          <w:szCs w:val="26"/>
        </w:rPr>
      </w:pPr>
    </w:p>
    <w:p w:rsidR="00981EFB" w:rsidRPr="004C4ACB" w:rsidRDefault="00981EFB" w:rsidP="00DF204C">
      <w:pPr>
        <w:jc w:val="center"/>
        <w:rPr>
          <w:b/>
          <w:sz w:val="26"/>
          <w:szCs w:val="26"/>
        </w:rPr>
      </w:pPr>
    </w:p>
    <w:p w:rsidR="00981EFB" w:rsidRPr="004C4ACB" w:rsidRDefault="00981EFB" w:rsidP="00DF204C">
      <w:pPr>
        <w:jc w:val="center"/>
        <w:rPr>
          <w:b/>
          <w:sz w:val="26"/>
          <w:szCs w:val="26"/>
        </w:rPr>
      </w:pPr>
    </w:p>
    <w:p w:rsidR="00981EFB" w:rsidRPr="004C4ACB" w:rsidRDefault="00981EFB" w:rsidP="00DF204C">
      <w:pPr>
        <w:jc w:val="center"/>
        <w:rPr>
          <w:b/>
          <w:sz w:val="26"/>
          <w:szCs w:val="26"/>
        </w:rPr>
      </w:pPr>
    </w:p>
    <w:p w:rsidR="00981EFB" w:rsidRPr="004C4ACB" w:rsidRDefault="00981EFB" w:rsidP="00DF204C">
      <w:pPr>
        <w:jc w:val="center"/>
        <w:rPr>
          <w:b/>
          <w:sz w:val="26"/>
          <w:szCs w:val="26"/>
        </w:rPr>
      </w:pPr>
    </w:p>
    <w:p w:rsidR="00981EFB" w:rsidRPr="004C4ACB" w:rsidRDefault="00981EFB" w:rsidP="00DF204C">
      <w:pPr>
        <w:jc w:val="center"/>
        <w:rPr>
          <w:b/>
          <w:sz w:val="26"/>
          <w:szCs w:val="26"/>
        </w:rPr>
      </w:pPr>
    </w:p>
    <w:p w:rsidR="00981EFB" w:rsidRPr="004C4ACB" w:rsidRDefault="00981EFB" w:rsidP="00DF204C">
      <w:pPr>
        <w:jc w:val="center"/>
        <w:rPr>
          <w:b/>
          <w:sz w:val="26"/>
          <w:szCs w:val="26"/>
        </w:rPr>
      </w:pPr>
    </w:p>
    <w:p w:rsidR="00981EFB" w:rsidRPr="004C4ACB" w:rsidRDefault="00981EFB" w:rsidP="00DF204C">
      <w:pPr>
        <w:jc w:val="center"/>
        <w:rPr>
          <w:b/>
          <w:sz w:val="26"/>
          <w:szCs w:val="26"/>
        </w:rPr>
      </w:pPr>
    </w:p>
    <w:p w:rsidR="00981EFB" w:rsidRPr="004C4ACB" w:rsidRDefault="00981EFB" w:rsidP="00DF204C">
      <w:pPr>
        <w:jc w:val="center"/>
        <w:rPr>
          <w:b/>
          <w:sz w:val="26"/>
          <w:szCs w:val="26"/>
        </w:rPr>
      </w:pPr>
    </w:p>
    <w:p w:rsidR="00981EFB" w:rsidRPr="004C4ACB" w:rsidRDefault="00981EFB" w:rsidP="00DF204C">
      <w:pPr>
        <w:jc w:val="center"/>
        <w:rPr>
          <w:b/>
          <w:sz w:val="26"/>
          <w:szCs w:val="26"/>
        </w:rPr>
      </w:pPr>
    </w:p>
    <w:p w:rsidR="00981EFB" w:rsidRPr="004C4ACB" w:rsidRDefault="00981EFB" w:rsidP="00DF204C">
      <w:pPr>
        <w:jc w:val="center"/>
        <w:rPr>
          <w:b/>
          <w:sz w:val="26"/>
          <w:szCs w:val="26"/>
        </w:rPr>
      </w:pPr>
    </w:p>
    <w:p w:rsidR="00981EFB" w:rsidRPr="004C4ACB" w:rsidRDefault="00981EFB" w:rsidP="00DF204C">
      <w:pPr>
        <w:jc w:val="center"/>
        <w:rPr>
          <w:b/>
          <w:sz w:val="26"/>
          <w:szCs w:val="26"/>
        </w:rPr>
      </w:pPr>
    </w:p>
    <w:p w:rsidR="00981EFB" w:rsidRPr="004C4ACB" w:rsidRDefault="00981EFB" w:rsidP="00DF204C">
      <w:pPr>
        <w:jc w:val="center"/>
        <w:rPr>
          <w:b/>
          <w:sz w:val="26"/>
          <w:szCs w:val="26"/>
        </w:rPr>
      </w:pPr>
    </w:p>
    <w:p w:rsidR="00981EFB" w:rsidRPr="004C4ACB" w:rsidRDefault="00981EFB" w:rsidP="00981EFB">
      <w:pPr>
        <w:ind w:left="5103"/>
        <w:jc w:val="center"/>
        <w:rPr>
          <w:sz w:val="26"/>
          <w:szCs w:val="26"/>
        </w:rPr>
      </w:pPr>
      <w:r w:rsidRPr="004C4ACB">
        <w:rPr>
          <w:sz w:val="26"/>
          <w:szCs w:val="26"/>
        </w:rPr>
        <w:lastRenderedPageBreak/>
        <w:t>Приложение № 1</w:t>
      </w:r>
    </w:p>
    <w:p w:rsidR="00981EFB" w:rsidRPr="004C4ACB" w:rsidRDefault="00981EFB" w:rsidP="00981EFB">
      <w:pPr>
        <w:ind w:left="5103"/>
        <w:jc w:val="center"/>
        <w:rPr>
          <w:sz w:val="26"/>
          <w:szCs w:val="26"/>
        </w:rPr>
      </w:pPr>
    </w:p>
    <w:p w:rsidR="00981EFB" w:rsidRPr="004C4ACB" w:rsidRDefault="00981EFB" w:rsidP="00981EFB">
      <w:pPr>
        <w:ind w:left="5103"/>
        <w:jc w:val="center"/>
        <w:rPr>
          <w:sz w:val="26"/>
          <w:szCs w:val="26"/>
        </w:rPr>
      </w:pPr>
      <w:r w:rsidRPr="004C4ACB">
        <w:rPr>
          <w:sz w:val="26"/>
          <w:szCs w:val="26"/>
        </w:rPr>
        <w:t xml:space="preserve"> к подпрограмме №3 «Обеспечение качества ритуальных услуг на территории Находкинского городского округа» на 2024 – 2025 годы,</w:t>
      </w:r>
      <w:r w:rsidRPr="004C4ACB">
        <w:t xml:space="preserve"> </w:t>
      </w:r>
      <w:r w:rsidRPr="004C4ACB">
        <w:rPr>
          <w:sz w:val="26"/>
          <w:szCs w:val="26"/>
        </w:rPr>
        <w:t>утвержденной постановлением администрации Находкинского городского округа</w:t>
      </w:r>
    </w:p>
    <w:p w:rsidR="00981EFB" w:rsidRPr="004C4ACB" w:rsidRDefault="00981EFB" w:rsidP="00981EFB">
      <w:pPr>
        <w:ind w:left="5103"/>
        <w:jc w:val="center"/>
        <w:rPr>
          <w:sz w:val="26"/>
          <w:szCs w:val="26"/>
        </w:rPr>
      </w:pPr>
      <w:r w:rsidRPr="004C4ACB">
        <w:rPr>
          <w:sz w:val="26"/>
          <w:szCs w:val="26"/>
        </w:rPr>
        <w:t>от «22» ноября 2017 года №  1632</w:t>
      </w:r>
    </w:p>
    <w:p w:rsidR="00981EFB" w:rsidRPr="004C4ACB" w:rsidRDefault="00981EFB" w:rsidP="00DF204C">
      <w:pPr>
        <w:jc w:val="center"/>
        <w:rPr>
          <w:b/>
          <w:sz w:val="26"/>
          <w:szCs w:val="26"/>
        </w:rPr>
      </w:pPr>
    </w:p>
    <w:p w:rsidR="00981EFB" w:rsidRPr="004C4ACB" w:rsidRDefault="00981EFB" w:rsidP="00981EFB">
      <w:pPr>
        <w:jc w:val="center"/>
        <w:rPr>
          <w:b/>
          <w:sz w:val="26"/>
          <w:szCs w:val="26"/>
        </w:rPr>
      </w:pPr>
      <w:r w:rsidRPr="004C4ACB">
        <w:rPr>
          <w:b/>
          <w:sz w:val="26"/>
          <w:szCs w:val="26"/>
        </w:rPr>
        <w:t>ПЕРЕЧЕНЬ</w:t>
      </w:r>
    </w:p>
    <w:p w:rsidR="00981EFB" w:rsidRPr="004C4ACB" w:rsidRDefault="00981EFB" w:rsidP="00981EFB">
      <w:pPr>
        <w:jc w:val="center"/>
        <w:rPr>
          <w:b/>
          <w:sz w:val="26"/>
          <w:szCs w:val="26"/>
        </w:rPr>
      </w:pPr>
      <w:r w:rsidRPr="004C4ACB">
        <w:rPr>
          <w:b/>
          <w:sz w:val="26"/>
          <w:szCs w:val="26"/>
        </w:rPr>
        <w:t>кладбищ Находкинского городского округа,</w:t>
      </w:r>
    </w:p>
    <w:p w:rsidR="00981EFB" w:rsidRPr="004C4ACB" w:rsidRDefault="00981EFB" w:rsidP="00981EFB">
      <w:pPr>
        <w:jc w:val="center"/>
        <w:rPr>
          <w:b/>
          <w:sz w:val="26"/>
          <w:szCs w:val="26"/>
        </w:rPr>
      </w:pPr>
      <w:r w:rsidRPr="004C4ACB">
        <w:rPr>
          <w:b/>
          <w:sz w:val="26"/>
          <w:szCs w:val="26"/>
        </w:rPr>
        <w:t>на которых будет производиться инвентаризация мест захоронений</w:t>
      </w:r>
    </w:p>
    <w:p w:rsidR="00981EFB" w:rsidRPr="004C4ACB" w:rsidRDefault="00981EFB" w:rsidP="00981EFB">
      <w:pPr>
        <w:autoSpaceDN w:val="0"/>
        <w:adjustRightInd w:val="0"/>
        <w:jc w:val="center"/>
        <w:rPr>
          <w:rFonts w:eastAsia="Times New Roman"/>
          <w:b/>
          <w:sz w:val="26"/>
          <w:szCs w:val="26"/>
          <w:lang w:eastAsia="ru-RU"/>
        </w:rPr>
      </w:pPr>
    </w:p>
    <w:tbl>
      <w:tblPr>
        <w:tblW w:w="10065" w:type="dxa"/>
        <w:tblInd w:w="-318" w:type="dxa"/>
        <w:tblLayout w:type="fixed"/>
        <w:tblLook w:val="04A0" w:firstRow="1" w:lastRow="0" w:firstColumn="1" w:lastColumn="0" w:noHBand="0" w:noVBand="1"/>
      </w:tblPr>
      <w:tblGrid>
        <w:gridCol w:w="568"/>
        <w:gridCol w:w="6095"/>
        <w:gridCol w:w="2127"/>
        <w:gridCol w:w="1275"/>
      </w:tblGrid>
      <w:tr w:rsidR="004C4ACB" w:rsidRPr="004C4ACB" w:rsidTr="007368BF">
        <w:trPr>
          <w:trHeight w:val="619"/>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E0A" w:rsidRPr="004C4ACB" w:rsidRDefault="00E44E0A" w:rsidP="00EB3C4F">
            <w:pPr>
              <w:jc w:val="center"/>
              <w:rPr>
                <w:rFonts w:eastAsia="Times New Roman"/>
                <w:lang w:eastAsia="ru-RU"/>
              </w:rPr>
            </w:pPr>
            <w:r w:rsidRPr="004C4ACB">
              <w:rPr>
                <w:rFonts w:eastAsia="Times New Roman"/>
                <w:lang w:eastAsia="ru-RU"/>
              </w:rPr>
              <w:t>№</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E44E0A" w:rsidRPr="004C4ACB" w:rsidRDefault="00E44E0A" w:rsidP="00EB3C4F">
            <w:pPr>
              <w:jc w:val="center"/>
              <w:rPr>
                <w:rFonts w:eastAsia="Times New Roman"/>
                <w:lang w:eastAsia="ru-RU"/>
              </w:rPr>
            </w:pPr>
            <w:r w:rsidRPr="004C4ACB">
              <w:rPr>
                <w:rFonts w:eastAsia="Times New Roman"/>
                <w:lang w:eastAsia="ru-RU"/>
              </w:rPr>
              <w:t>Адресная привязка</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E44E0A" w:rsidRPr="004C4ACB" w:rsidRDefault="00E44E0A" w:rsidP="00EB3C4F">
            <w:pPr>
              <w:jc w:val="center"/>
              <w:rPr>
                <w:rFonts w:eastAsia="Times New Roman"/>
                <w:lang w:eastAsia="ru-RU"/>
              </w:rPr>
            </w:pPr>
            <w:r w:rsidRPr="004C4ACB">
              <w:rPr>
                <w:rFonts w:eastAsia="Times New Roman"/>
                <w:lang w:eastAsia="ru-RU"/>
              </w:rPr>
              <w:t>Кадастровый номер</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44E0A" w:rsidRPr="004C4ACB" w:rsidRDefault="00E44E0A" w:rsidP="00EB3C4F">
            <w:pPr>
              <w:jc w:val="center"/>
              <w:rPr>
                <w:rFonts w:eastAsia="Times New Roman"/>
                <w:lang w:eastAsia="ru-RU"/>
              </w:rPr>
            </w:pPr>
            <w:r w:rsidRPr="004C4ACB">
              <w:rPr>
                <w:rFonts w:eastAsia="Times New Roman"/>
                <w:lang w:eastAsia="ru-RU"/>
              </w:rPr>
              <w:t>площадь, га</w:t>
            </w:r>
          </w:p>
        </w:tc>
      </w:tr>
      <w:tr w:rsidR="004C4ACB" w:rsidRPr="004C4ACB" w:rsidTr="007368BF">
        <w:trPr>
          <w:trHeight w:val="13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4E0A" w:rsidRPr="004C4ACB" w:rsidRDefault="00E44E0A" w:rsidP="00EB3C4F">
            <w:pPr>
              <w:jc w:val="center"/>
              <w:rPr>
                <w:rFonts w:eastAsia="Times New Roman"/>
                <w:lang w:eastAsia="ru-RU"/>
              </w:rPr>
            </w:pPr>
            <w:r w:rsidRPr="004C4ACB">
              <w:rPr>
                <w:rFonts w:eastAsia="Times New Roman"/>
                <w:lang w:eastAsia="ru-RU"/>
              </w:rPr>
              <w:t>1</w:t>
            </w:r>
          </w:p>
        </w:tc>
        <w:tc>
          <w:tcPr>
            <w:tcW w:w="6095" w:type="dxa"/>
            <w:tcBorders>
              <w:top w:val="single" w:sz="4" w:space="0" w:color="auto"/>
              <w:left w:val="nil"/>
              <w:bottom w:val="single" w:sz="4" w:space="0" w:color="auto"/>
              <w:right w:val="single" w:sz="4" w:space="0" w:color="auto"/>
            </w:tcBorders>
            <w:shd w:val="clear" w:color="auto" w:fill="auto"/>
            <w:vAlign w:val="center"/>
          </w:tcPr>
          <w:p w:rsidR="00E44E0A" w:rsidRPr="004C4ACB" w:rsidRDefault="00E44E0A" w:rsidP="00EB3C4F">
            <w:pPr>
              <w:jc w:val="center"/>
              <w:rPr>
                <w:rFonts w:eastAsia="Times New Roman"/>
                <w:lang w:eastAsia="ru-RU"/>
              </w:rPr>
            </w:pPr>
            <w:r w:rsidRPr="004C4ACB">
              <w:rPr>
                <w:rFonts w:eastAsia="Times New Roman"/>
                <w:lang w:eastAsia="ru-RU"/>
              </w:rPr>
              <w:t>2</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E44E0A" w:rsidRPr="004C4ACB" w:rsidRDefault="00E44E0A" w:rsidP="00EB3C4F">
            <w:pPr>
              <w:jc w:val="center"/>
              <w:rPr>
                <w:rFonts w:eastAsia="Times New Roman"/>
                <w:lang w:eastAsia="ru-RU"/>
              </w:rPr>
            </w:pPr>
            <w:r w:rsidRPr="004C4ACB">
              <w:rPr>
                <w:rFonts w:eastAsia="Times New Roman"/>
                <w:lang w:eastAsia="ru-RU"/>
              </w:rPr>
              <w:t>3</w:t>
            </w:r>
          </w:p>
        </w:tc>
        <w:tc>
          <w:tcPr>
            <w:tcW w:w="1275" w:type="dxa"/>
            <w:tcBorders>
              <w:top w:val="single" w:sz="4" w:space="0" w:color="auto"/>
              <w:left w:val="nil"/>
              <w:bottom w:val="single" w:sz="4" w:space="0" w:color="auto"/>
              <w:right w:val="single" w:sz="4" w:space="0" w:color="auto"/>
            </w:tcBorders>
            <w:shd w:val="clear" w:color="auto" w:fill="auto"/>
            <w:vAlign w:val="center"/>
          </w:tcPr>
          <w:p w:rsidR="00E44E0A" w:rsidRPr="004C4ACB" w:rsidRDefault="00E44E0A" w:rsidP="00EB3C4F">
            <w:pPr>
              <w:jc w:val="center"/>
              <w:rPr>
                <w:rFonts w:eastAsia="Times New Roman"/>
                <w:lang w:eastAsia="ru-RU"/>
              </w:rPr>
            </w:pPr>
            <w:r w:rsidRPr="004C4ACB">
              <w:rPr>
                <w:rFonts w:eastAsia="Times New Roman"/>
                <w:lang w:eastAsia="ru-RU"/>
              </w:rPr>
              <w:t>4</w:t>
            </w:r>
          </w:p>
        </w:tc>
      </w:tr>
      <w:tr w:rsidR="004C4ACB" w:rsidRPr="004C4ACB" w:rsidTr="007368BF">
        <w:trPr>
          <w:trHeight w:val="153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44E0A" w:rsidRPr="004C4ACB" w:rsidRDefault="00E44E0A" w:rsidP="00EB3C4F">
            <w:pPr>
              <w:jc w:val="center"/>
              <w:rPr>
                <w:rFonts w:eastAsia="Times New Roman"/>
                <w:lang w:eastAsia="ru-RU"/>
              </w:rPr>
            </w:pPr>
            <w:r w:rsidRPr="004C4ACB">
              <w:rPr>
                <w:rFonts w:eastAsia="Times New Roman"/>
                <w:lang w:eastAsia="ru-RU"/>
              </w:rPr>
              <w:t>1</w:t>
            </w:r>
          </w:p>
        </w:tc>
        <w:tc>
          <w:tcPr>
            <w:tcW w:w="6095" w:type="dxa"/>
            <w:tcBorders>
              <w:top w:val="nil"/>
              <w:left w:val="nil"/>
              <w:bottom w:val="single" w:sz="4" w:space="0" w:color="auto"/>
              <w:right w:val="single" w:sz="4" w:space="0" w:color="auto"/>
            </w:tcBorders>
            <w:shd w:val="clear" w:color="auto" w:fill="auto"/>
            <w:vAlign w:val="center"/>
            <w:hideMark/>
          </w:tcPr>
          <w:p w:rsidR="00E44E0A" w:rsidRPr="004C4ACB" w:rsidRDefault="00E44E0A" w:rsidP="00EB3C4F">
            <w:pPr>
              <w:jc w:val="both"/>
              <w:rPr>
                <w:rFonts w:eastAsia="Times New Roman"/>
                <w:lang w:eastAsia="ru-RU"/>
              </w:rPr>
            </w:pPr>
            <w:r w:rsidRPr="004C4ACB">
              <w:rPr>
                <w:rFonts w:eastAsia="Times New Roman"/>
                <w:lang w:eastAsia="ru-RU"/>
              </w:rPr>
              <w:t>Местоположение установлено относительно ориентира, расположенного за пределами участка. Ориентир жилой дом. Участок находится примерно в 250 метрах по направлению на юг от ориентира. Почтовый адрес ориентира: Приморский край, Находкинский городской округ, г. Находка, ул. Западная, земельный участок 12</w:t>
            </w:r>
          </w:p>
        </w:tc>
        <w:tc>
          <w:tcPr>
            <w:tcW w:w="2127" w:type="dxa"/>
            <w:tcBorders>
              <w:top w:val="nil"/>
              <w:left w:val="nil"/>
              <w:bottom w:val="single" w:sz="4" w:space="0" w:color="auto"/>
              <w:right w:val="single" w:sz="4" w:space="0" w:color="auto"/>
            </w:tcBorders>
            <w:shd w:val="clear" w:color="auto" w:fill="auto"/>
            <w:vAlign w:val="center"/>
            <w:hideMark/>
          </w:tcPr>
          <w:p w:rsidR="00E44E0A" w:rsidRPr="004C4ACB" w:rsidRDefault="00E44E0A" w:rsidP="007368BF">
            <w:pPr>
              <w:jc w:val="center"/>
              <w:rPr>
                <w:rFonts w:eastAsia="Times New Roman"/>
                <w:lang w:eastAsia="ru-RU"/>
              </w:rPr>
            </w:pPr>
            <w:r w:rsidRPr="004C4ACB">
              <w:rPr>
                <w:rFonts w:eastAsia="Times New Roman"/>
                <w:lang w:eastAsia="ru-RU"/>
              </w:rPr>
              <w:t>25:31:000000:8344</w:t>
            </w:r>
          </w:p>
        </w:tc>
        <w:tc>
          <w:tcPr>
            <w:tcW w:w="1275" w:type="dxa"/>
            <w:tcBorders>
              <w:top w:val="nil"/>
              <w:left w:val="nil"/>
              <w:bottom w:val="single" w:sz="4" w:space="0" w:color="auto"/>
              <w:right w:val="single" w:sz="4" w:space="0" w:color="auto"/>
            </w:tcBorders>
            <w:shd w:val="clear" w:color="auto" w:fill="auto"/>
            <w:vAlign w:val="center"/>
            <w:hideMark/>
          </w:tcPr>
          <w:p w:rsidR="00E44E0A" w:rsidRPr="004C4ACB" w:rsidRDefault="00E44E0A" w:rsidP="007368BF">
            <w:pPr>
              <w:jc w:val="center"/>
              <w:rPr>
                <w:rFonts w:eastAsia="Times New Roman"/>
                <w:lang w:eastAsia="ru-RU"/>
              </w:rPr>
            </w:pPr>
            <w:r w:rsidRPr="004C4ACB">
              <w:rPr>
                <w:rFonts w:eastAsia="Times New Roman"/>
                <w:lang w:eastAsia="ru-RU"/>
              </w:rPr>
              <w:t>41,2883</w:t>
            </w:r>
          </w:p>
        </w:tc>
      </w:tr>
      <w:tr w:rsidR="004C4ACB" w:rsidRPr="004C4ACB" w:rsidTr="007368BF">
        <w:trPr>
          <w:trHeight w:val="40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44E0A" w:rsidRPr="004C4ACB" w:rsidRDefault="00E44E0A" w:rsidP="00EB3C4F">
            <w:pPr>
              <w:jc w:val="center"/>
              <w:rPr>
                <w:rFonts w:eastAsia="Times New Roman"/>
                <w:lang w:eastAsia="ru-RU"/>
              </w:rPr>
            </w:pPr>
            <w:r w:rsidRPr="004C4ACB">
              <w:rPr>
                <w:rFonts w:eastAsia="Times New Roman"/>
                <w:lang w:eastAsia="ru-RU"/>
              </w:rPr>
              <w:t>2</w:t>
            </w:r>
          </w:p>
        </w:tc>
        <w:tc>
          <w:tcPr>
            <w:tcW w:w="6095" w:type="dxa"/>
            <w:tcBorders>
              <w:top w:val="nil"/>
              <w:left w:val="nil"/>
              <w:bottom w:val="single" w:sz="4" w:space="0" w:color="auto"/>
              <w:right w:val="single" w:sz="4" w:space="0" w:color="auto"/>
            </w:tcBorders>
            <w:shd w:val="clear" w:color="auto" w:fill="auto"/>
            <w:vAlign w:val="center"/>
            <w:hideMark/>
          </w:tcPr>
          <w:p w:rsidR="007368BF" w:rsidRPr="004C4ACB" w:rsidRDefault="00E44E0A" w:rsidP="00EB3C4F">
            <w:pPr>
              <w:jc w:val="both"/>
              <w:rPr>
                <w:rFonts w:eastAsia="Times New Roman"/>
                <w:lang w:eastAsia="ru-RU"/>
              </w:rPr>
            </w:pPr>
            <w:r w:rsidRPr="004C4ACB">
              <w:rPr>
                <w:rFonts w:eastAsia="Times New Roman"/>
                <w:lang w:eastAsia="ru-RU"/>
              </w:rPr>
              <w:t xml:space="preserve">Местоположение установлено относительно ориентира, расположенного в границах участка. Почтовый адрес ориентира: Приморский край, г. Находка, </w:t>
            </w:r>
          </w:p>
          <w:p w:rsidR="00E44E0A" w:rsidRPr="004C4ACB" w:rsidRDefault="00E44E0A" w:rsidP="00EB3C4F">
            <w:pPr>
              <w:jc w:val="both"/>
              <w:rPr>
                <w:rFonts w:eastAsia="Times New Roman"/>
                <w:lang w:eastAsia="ru-RU"/>
              </w:rPr>
            </w:pPr>
            <w:r w:rsidRPr="004C4ACB">
              <w:rPr>
                <w:rFonts w:eastAsia="Times New Roman"/>
                <w:lang w:eastAsia="ru-RU"/>
              </w:rPr>
              <w:t>ул. Перевальная, дом 106</w:t>
            </w:r>
          </w:p>
        </w:tc>
        <w:tc>
          <w:tcPr>
            <w:tcW w:w="2127" w:type="dxa"/>
            <w:tcBorders>
              <w:top w:val="nil"/>
              <w:left w:val="nil"/>
              <w:bottom w:val="single" w:sz="4" w:space="0" w:color="auto"/>
              <w:right w:val="single" w:sz="4" w:space="0" w:color="auto"/>
            </w:tcBorders>
            <w:shd w:val="clear" w:color="auto" w:fill="auto"/>
            <w:vAlign w:val="center"/>
            <w:hideMark/>
          </w:tcPr>
          <w:p w:rsidR="00E44E0A" w:rsidRPr="004C4ACB" w:rsidRDefault="00E44E0A" w:rsidP="007368BF">
            <w:pPr>
              <w:jc w:val="center"/>
              <w:rPr>
                <w:rFonts w:eastAsia="Times New Roman"/>
                <w:lang w:eastAsia="ru-RU"/>
              </w:rPr>
            </w:pPr>
            <w:r w:rsidRPr="004C4ACB">
              <w:rPr>
                <w:rFonts w:eastAsia="Times New Roman"/>
                <w:lang w:eastAsia="ru-RU"/>
              </w:rPr>
              <w:t>25:31:010503:3</w:t>
            </w:r>
          </w:p>
        </w:tc>
        <w:tc>
          <w:tcPr>
            <w:tcW w:w="1275" w:type="dxa"/>
            <w:tcBorders>
              <w:top w:val="nil"/>
              <w:left w:val="nil"/>
              <w:bottom w:val="single" w:sz="4" w:space="0" w:color="auto"/>
              <w:right w:val="single" w:sz="4" w:space="0" w:color="auto"/>
            </w:tcBorders>
            <w:shd w:val="clear" w:color="auto" w:fill="auto"/>
            <w:vAlign w:val="center"/>
            <w:hideMark/>
          </w:tcPr>
          <w:p w:rsidR="00E44E0A" w:rsidRPr="004C4ACB" w:rsidRDefault="00E44E0A" w:rsidP="007368BF">
            <w:pPr>
              <w:jc w:val="center"/>
              <w:rPr>
                <w:rFonts w:eastAsia="Times New Roman"/>
                <w:lang w:eastAsia="ru-RU"/>
              </w:rPr>
            </w:pPr>
            <w:r w:rsidRPr="004C4ACB">
              <w:rPr>
                <w:rFonts w:eastAsia="Times New Roman"/>
                <w:lang w:eastAsia="ru-RU"/>
              </w:rPr>
              <w:t>39,9964</w:t>
            </w:r>
          </w:p>
        </w:tc>
      </w:tr>
      <w:tr w:rsidR="004C4ACB" w:rsidRPr="004C4ACB" w:rsidTr="007368BF">
        <w:trPr>
          <w:trHeight w:val="1040"/>
        </w:trPr>
        <w:tc>
          <w:tcPr>
            <w:tcW w:w="568" w:type="dxa"/>
            <w:tcBorders>
              <w:top w:val="single" w:sz="4" w:space="0" w:color="auto"/>
              <w:left w:val="single" w:sz="4" w:space="0" w:color="auto"/>
              <w:bottom w:val="single" w:sz="4" w:space="0" w:color="auto"/>
              <w:right w:val="single" w:sz="4" w:space="0" w:color="auto"/>
            </w:tcBorders>
            <w:vAlign w:val="center"/>
            <w:hideMark/>
          </w:tcPr>
          <w:p w:rsidR="00E44E0A" w:rsidRPr="004C4ACB" w:rsidRDefault="00E44E0A" w:rsidP="00EB3C4F">
            <w:pPr>
              <w:jc w:val="center"/>
              <w:rPr>
                <w:rFonts w:eastAsia="Times New Roman"/>
                <w:lang w:eastAsia="ru-RU"/>
              </w:rPr>
            </w:pPr>
            <w:r w:rsidRPr="004C4ACB">
              <w:rPr>
                <w:rFonts w:eastAsia="Times New Roman"/>
                <w:lang w:eastAsia="ru-RU"/>
              </w:rPr>
              <w:t>3</w:t>
            </w:r>
          </w:p>
        </w:tc>
        <w:tc>
          <w:tcPr>
            <w:tcW w:w="6095" w:type="dxa"/>
            <w:tcBorders>
              <w:top w:val="nil"/>
              <w:left w:val="nil"/>
              <w:bottom w:val="single" w:sz="4" w:space="0" w:color="auto"/>
              <w:right w:val="single" w:sz="4" w:space="0" w:color="auto"/>
            </w:tcBorders>
            <w:shd w:val="clear" w:color="auto" w:fill="auto"/>
            <w:vAlign w:val="center"/>
            <w:hideMark/>
          </w:tcPr>
          <w:p w:rsidR="007368BF" w:rsidRPr="004C4ACB" w:rsidRDefault="00E44E0A" w:rsidP="00EB3C4F">
            <w:pPr>
              <w:autoSpaceDE w:val="0"/>
              <w:autoSpaceDN w:val="0"/>
              <w:adjustRightInd w:val="0"/>
              <w:rPr>
                <w:rFonts w:eastAsia="Times New Roman"/>
                <w:lang w:eastAsia="ru-RU"/>
              </w:rPr>
            </w:pPr>
            <w:r w:rsidRPr="004C4ACB">
              <w:rPr>
                <w:rFonts w:eastAsia="Times New Roman"/>
                <w:lang w:eastAsia="ru-RU"/>
              </w:rPr>
              <w:t xml:space="preserve">Местоположение установлено относительно ориентира, расположенного в границах участка. Ориентир Прямой пади. Почтовый адрес ориентира: Приморский край, </w:t>
            </w:r>
          </w:p>
          <w:p w:rsidR="00E44E0A" w:rsidRPr="004C4ACB" w:rsidRDefault="00E44E0A" w:rsidP="00EB3C4F">
            <w:pPr>
              <w:autoSpaceDE w:val="0"/>
              <w:autoSpaceDN w:val="0"/>
              <w:adjustRightInd w:val="0"/>
              <w:rPr>
                <w:rFonts w:eastAsia="Times New Roman"/>
                <w:lang w:eastAsia="ru-RU"/>
              </w:rPr>
            </w:pPr>
            <w:r w:rsidRPr="004C4ACB">
              <w:rPr>
                <w:rFonts w:eastAsia="Times New Roman"/>
                <w:lang w:eastAsia="ru-RU"/>
              </w:rPr>
              <w:t>г. Находка</w:t>
            </w:r>
          </w:p>
        </w:tc>
        <w:tc>
          <w:tcPr>
            <w:tcW w:w="2127" w:type="dxa"/>
            <w:tcBorders>
              <w:top w:val="nil"/>
              <w:left w:val="nil"/>
              <w:bottom w:val="single" w:sz="4" w:space="0" w:color="auto"/>
              <w:right w:val="single" w:sz="4" w:space="0" w:color="auto"/>
            </w:tcBorders>
            <w:shd w:val="clear" w:color="auto" w:fill="auto"/>
            <w:noWrap/>
            <w:vAlign w:val="center"/>
            <w:hideMark/>
          </w:tcPr>
          <w:p w:rsidR="00E44E0A" w:rsidRPr="004C4ACB" w:rsidRDefault="00E44E0A" w:rsidP="007368BF">
            <w:pPr>
              <w:jc w:val="center"/>
              <w:rPr>
                <w:rFonts w:eastAsia="Times New Roman"/>
                <w:lang w:eastAsia="ru-RU"/>
              </w:rPr>
            </w:pPr>
            <w:r w:rsidRPr="004C4ACB">
              <w:rPr>
                <w:rFonts w:eastAsia="Times New Roman"/>
                <w:lang w:eastAsia="ru-RU"/>
              </w:rPr>
              <w:t>25:31:010211:946</w:t>
            </w:r>
          </w:p>
        </w:tc>
        <w:tc>
          <w:tcPr>
            <w:tcW w:w="1275" w:type="dxa"/>
            <w:tcBorders>
              <w:top w:val="nil"/>
              <w:left w:val="nil"/>
              <w:bottom w:val="single" w:sz="4" w:space="0" w:color="auto"/>
              <w:right w:val="single" w:sz="4" w:space="0" w:color="auto"/>
            </w:tcBorders>
            <w:shd w:val="clear" w:color="auto" w:fill="auto"/>
            <w:vAlign w:val="center"/>
            <w:hideMark/>
          </w:tcPr>
          <w:p w:rsidR="00E44E0A" w:rsidRPr="004C4ACB" w:rsidRDefault="00E44E0A" w:rsidP="007368BF">
            <w:pPr>
              <w:jc w:val="center"/>
              <w:rPr>
                <w:rFonts w:eastAsia="Times New Roman"/>
                <w:lang w:eastAsia="ru-RU"/>
              </w:rPr>
            </w:pPr>
            <w:r w:rsidRPr="004C4ACB">
              <w:rPr>
                <w:rFonts w:eastAsia="Times New Roman"/>
                <w:lang w:eastAsia="ru-RU"/>
              </w:rPr>
              <w:t>42,83</w:t>
            </w:r>
          </w:p>
        </w:tc>
      </w:tr>
      <w:tr w:rsidR="004C4ACB" w:rsidRPr="004C4ACB" w:rsidTr="007368BF">
        <w:trPr>
          <w:trHeight w:val="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44E0A" w:rsidRPr="004C4ACB" w:rsidRDefault="00E44E0A" w:rsidP="00EB3C4F">
            <w:pPr>
              <w:jc w:val="center"/>
              <w:rPr>
                <w:rFonts w:eastAsia="Times New Roman"/>
                <w:lang w:eastAsia="ru-RU"/>
              </w:rPr>
            </w:pPr>
            <w:r w:rsidRPr="004C4ACB">
              <w:rPr>
                <w:rFonts w:eastAsia="Times New Roman"/>
                <w:lang w:eastAsia="ru-RU"/>
              </w:rPr>
              <w:t>4</w:t>
            </w:r>
          </w:p>
        </w:tc>
        <w:tc>
          <w:tcPr>
            <w:tcW w:w="6095" w:type="dxa"/>
            <w:tcBorders>
              <w:top w:val="nil"/>
              <w:left w:val="nil"/>
              <w:bottom w:val="single" w:sz="4" w:space="0" w:color="auto"/>
              <w:right w:val="single" w:sz="4" w:space="0" w:color="auto"/>
            </w:tcBorders>
            <w:shd w:val="clear" w:color="auto" w:fill="auto"/>
            <w:vAlign w:val="center"/>
            <w:hideMark/>
          </w:tcPr>
          <w:p w:rsidR="007368BF" w:rsidRPr="004C4ACB" w:rsidRDefault="00E44E0A" w:rsidP="00EB3C4F">
            <w:pPr>
              <w:autoSpaceDE w:val="0"/>
              <w:autoSpaceDN w:val="0"/>
              <w:adjustRightInd w:val="0"/>
              <w:rPr>
                <w:rFonts w:eastAsia="Times New Roman"/>
                <w:lang w:eastAsia="ru-RU"/>
              </w:rPr>
            </w:pPr>
            <w:r w:rsidRPr="004C4ACB">
              <w:rPr>
                <w:rFonts w:eastAsia="Times New Roman"/>
                <w:lang w:eastAsia="ru-RU"/>
              </w:rPr>
              <w:t xml:space="preserve">Местоположение установлено относительно ориентира, расположенного за пределами участка. Ориентир здание. Участок находится примерно в 1250 м, по направлению на северо-восток от ориентира. Почтовый адрес ориентира: Приморский край, г. Находка, </w:t>
            </w:r>
          </w:p>
          <w:p w:rsidR="00E44E0A" w:rsidRPr="004C4ACB" w:rsidRDefault="00E44E0A" w:rsidP="00EB3C4F">
            <w:pPr>
              <w:autoSpaceDE w:val="0"/>
              <w:autoSpaceDN w:val="0"/>
              <w:adjustRightInd w:val="0"/>
              <w:rPr>
                <w:rFonts w:eastAsia="Times New Roman"/>
                <w:lang w:eastAsia="ru-RU"/>
              </w:rPr>
            </w:pPr>
            <w:r w:rsidRPr="004C4ACB">
              <w:rPr>
                <w:rFonts w:eastAsia="Times New Roman"/>
                <w:lang w:eastAsia="ru-RU"/>
              </w:rPr>
              <w:t>ул. Перевальная, 104В</w:t>
            </w:r>
          </w:p>
        </w:tc>
        <w:tc>
          <w:tcPr>
            <w:tcW w:w="2127" w:type="dxa"/>
            <w:tcBorders>
              <w:top w:val="nil"/>
              <w:left w:val="nil"/>
              <w:bottom w:val="single" w:sz="4" w:space="0" w:color="auto"/>
              <w:right w:val="single" w:sz="4" w:space="0" w:color="auto"/>
            </w:tcBorders>
            <w:shd w:val="clear" w:color="auto" w:fill="auto"/>
            <w:vAlign w:val="center"/>
            <w:hideMark/>
          </w:tcPr>
          <w:p w:rsidR="00E44E0A" w:rsidRPr="004C4ACB" w:rsidRDefault="00E44E0A" w:rsidP="007368BF">
            <w:pPr>
              <w:jc w:val="center"/>
              <w:rPr>
                <w:rFonts w:eastAsia="Times New Roman"/>
                <w:lang w:eastAsia="ru-RU"/>
              </w:rPr>
            </w:pPr>
            <w:r w:rsidRPr="004C4ACB">
              <w:rPr>
                <w:rFonts w:eastAsia="Times New Roman"/>
                <w:lang w:eastAsia="ru-RU"/>
              </w:rPr>
              <w:t>25:31:010503:74</w:t>
            </w:r>
          </w:p>
        </w:tc>
        <w:tc>
          <w:tcPr>
            <w:tcW w:w="1275" w:type="dxa"/>
            <w:tcBorders>
              <w:top w:val="nil"/>
              <w:left w:val="nil"/>
              <w:bottom w:val="single" w:sz="4" w:space="0" w:color="auto"/>
              <w:right w:val="single" w:sz="4" w:space="0" w:color="auto"/>
            </w:tcBorders>
            <w:shd w:val="clear" w:color="auto" w:fill="auto"/>
            <w:vAlign w:val="center"/>
            <w:hideMark/>
          </w:tcPr>
          <w:p w:rsidR="00E44E0A" w:rsidRPr="004C4ACB" w:rsidRDefault="00E44E0A" w:rsidP="007368BF">
            <w:pPr>
              <w:jc w:val="center"/>
              <w:rPr>
                <w:rFonts w:eastAsia="Times New Roman"/>
                <w:lang w:eastAsia="ru-RU"/>
              </w:rPr>
            </w:pPr>
            <w:r w:rsidRPr="004C4ACB">
              <w:rPr>
                <w:rFonts w:eastAsia="Times New Roman"/>
                <w:lang w:eastAsia="ru-RU"/>
              </w:rPr>
              <w:t>3,4983</w:t>
            </w:r>
          </w:p>
        </w:tc>
      </w:tr>
      <w:tr w:rsidR="004C4ACB" w:rsidRPr="004C4ACB" w:rsidTr="007368BF">
        <w:trPr>
          <w:trHeight w:val="19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44E0A" w:rsidRPr="004C4ACB" w:rsidRDefault="00E44E0A" w:rsidP="00EB3C4F">
            <w:pPr>
              <w:jc w:val="center"/>
              <w:rPr>
                <w:rFonts w:eastAsia="Times New Roman"/>
                <w:lang w:eastAsia="ru-RU"/>
              </w:rPr>
            </w:pPr>
            <w:r w:rsidRPr="004C4ACB">
              <w:rPr>
                <w:rFonts w:eastAsia="Times New Roman"/>
                <w:lang w:eastAsia="ru-RU"/>
              </w:rPr>
              <w:t>5</w:t>
            </w:r>
          </w:p>
        </w:tc>
        <w:tc>
          <w:tcPr>
            <w:tcW w:w="6095" w:type="dxa"/>
            <w:tcBorders>
              <w:top w:val="nil"/>
              <w:left w:val="nil"/>
              <w:bottom w:val="single" w:sz="4" w:space="0" w:color="auto"/>
              <w:right w:val="single" w:sz="4" w:space="0" w:color="auto"/>
            </w:tcBorders>
            <w:shd w:val="clear" w:color="auto" w:fill="auto"/>
            <w:vAlign w:val="center"/>
            <w:hideMark/>
          </w:tcPr>
          <w:p w:rsidR="00E44E0A" w:rsidRPr="004C4ACB" w:rsidRDefault="00E44E0A" w:rsidP="001C05E8">
            <w:pPr>
              <w:jc w:val="both"/>
              <w:rPr>
                <w:rFonts w:eastAsia="Times New Roman"/>
                <w:lang w:eastAsia="ru-RU"/>
              </w:rPr>
            </w:pPr>
            <w:r w:rsidRPr="004C4ACB">
              <w:rPr>
                <w:rFonts w:eastAsia="Times New Roman"/>
                <w:lang w:eastAsia="ru-RU"/>
              </w:rPr>
              <w:t xml:space="preserve">Местоположение установлено относительно ориентира, расположенного за пределами участка. Ориентир жилой дом. Участок находится примерно в 1776 метре по направлению на северо-запад от ориентира. Почтовый адрес ориентира: Приморский край, Находкинский городской округ, г. Находка, микрорайон </w:t>
            </w:r>
            <w:r w:rsidR="001C05E8" w:rsidRPr="004C4ACB">
              <w:rPr>
                <w:rFonts w:eastAsia="Times New Roman"/>
                <w:lang w:eastAsia="ru-RU"/>
              </w:rPr>
              <w:t>«</w:t>
            </w:r>
            <w:r w:rsidRPr="004C4ACB">
              <w:rPr>
                <w:rFonts w:eastAsia="Times New Roman"/>
                <w:lang w:eastAsia="ru-RU"/>
              </w:rPr>
              <w:t>поселок Ливадия</w:t>
            </w:r>
            <w:r w:rsidR="001C05E8" w:rsidRPr="004C4ACB">
              <w:rPr>
                <w:rFonts w:eastAsia="Times New Roman"/>
                <w:lang w:eastAsia="ru-RU"/>
              </w:rPr>
              <w:t>»</w:t>
            </w:r>
            <w:r w:rsidRPr="004C4ACB">
              <w:rPr>
                <w:rFonts w:eastAsia="Times New Roman"/>
                <w:lang w:eastAsia="ru-RU"/>
              </w:rPr>
              <w:t>, ул. Подсобная, земельный участок 46.</w:t>
            </w:r>
          </w:p>
        </w:tc>
        <w:tc>
          <w:tcPr>
            <w:tcW w:w="2127" w:type="dxa"/>
            <w:tcBorders>
              <w:top w:val="nil"/>
              <w:left w:val="nil"/>
              <w:bottom w:val="single" w:sz="4" w:space="0" w:color="auto"/>
              <w:right w:val="single" w:sz="4" w:space="0" w:color="auto"/>
            </w:tcBorders>
            <w:shd w:val="clear" w:color="auto" w:fill="auto"/>
            <w:vAlign w:val="center"/>
            <w:hideMark/>
          </w:tcPr>
          <w:p w:rsidR="00E44E0A" w:rsidRPr="004C4ACB" w:rsidRDefault="00E44E0A" w:rsidP="007368BF">
            <w:pPr>
              <w:jc w:val="center"/>
              <w:rPr>
                <w:rFonts w:eastAsia="Times New Roman"/>
                <w:lang w:eastAsia="ru-RU"/>
              </w:rPr>
            </w:pPr>
            <w:r w:rsidRPr="004C4ACB">
              <w:rPr>
                <w:rFonts w:eastAsia="Times New Roman"/>
                <w:lang w:eastAsia="ru-RU"/>
              </w:rPr>
              <w:t>25:31:040501:229</w:t>
            </w:r>
          </w:p>
        </w:tc>
        <w:tc>
          <w:tcPr>
            <w:tcW w:w="1275" w:type="dxa"/>
            <w:tcBorders>
              <w:top w:val="nil"/>
              <w:left w:val="nil"/>
              <w:bottom w:val="single" w:sz="4" w:space="0" w:color="auto"/>
              <w:right w:val="single" w:sz="4" w:space="0" w:color="auto"/>
            </w:tcBorders>
            <w:shd w:val="clear" w:color="auto" w:fill="auto"/>
            <w:vAlign w:val="center"/>
            <w:hideMark/>
          </w:tcPr>
          <w:p w:rsidR="00E44E0A" w:rsidRPr="004C4ACB" w:rsidRDefault="00E44E0A" w:rsidP="007368BF">
            <w:pPr>
              <w:jc w:val="center"/>
              <w:rPr>
                <w:rFonts w:eastAsia="Times New Roman"/>
                <w:lang w:eastAsia="ru-RU"/>
              </w:rPr>
            </w:pPr>
            <w:r w:rsidRPr="004C4ACB">
              <w:rPr>
                <w:rFonts w:eastAsia="Times New Roman"/>
                <w:lang w:eastAsia="ru-RU"/>
              </w:rPr>
              <w:t>6,6269</w:t>
            </w:r>
          </w:p>
        </w:tc>
      </w:tr>
      <w:tr w:rsidR="004C4ACB" w:rsidRPr="004C4ACB" w:rsidTr="007368BF">
        <w:trPr>
          <w:trHeight w:val="20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44E0A" w:rsidRPr="004C4ACB" w:rsidRDefault="00E44E0A" w:rsidP="00EB3C4F">
            <w:pPr>
              <w:jc w:val="center"/>
              <w:rPr>
                <w:rFonts w:eastAsia="Times New Roman"/>
                <w:lang w:eastAsia="ru-RU"/>
              </w:rPr>
            </w:pPr>
            <w:r w:rsidRPr="004C4ACB">
              <w:rPr>
                <w:rFonts w:eastAsia="Times New Roman"/>
                <w:lang w:eastAsia="ru-RU"/>
              </w:rPr>
              <w:t>6</w:t>
            </w:r>
          </w:p>
        </w:tc>
        <w:tc>
          <w:tcPr>
            <w:tcW w:w="6095" w:type="dxa"/>
            <w:tcBorders>
              <w:top w:val="nil"/>
              <w:left w:val="nil"/>
              <w:bottom w:val="single" w:sz="4" w:space="0" w:color="auto"/>
              <w:right w:val="single" w:sz="4" w:space="0" w:color="auto"/>
            </w:tcBorders>
            <w:shd w:val="clear" w:color="auto" w:fill="auto"/>
            <w:vAlign w:val="center"/>
            <w:hideMark/>
          </w:tcPr>
          <w:p w:rsidR="007368BF" w:rsidRPr="004C4ACB" w:rsidRDefault="00E44E0A" w:rsidP="00EB3C4F">
            <w:pPr>
              <w:jc w:val="both"/>
              <w:rPr>
                <w:rFonts w:eastAsia="Times New Roman"/>
                <w:lang w:eastAsia="ru-RU"/>
              </w:rPr>
            </w:pPr>
            <w:r w:rsidRPr="004C4ACB">
              <w:rPr>
                <w:rFonts w:eastAsia="Times New Roman"/>
                <w:lang w:eastAsia="ru-RU"/>
              </w:rPr>
              <w:t xml:space="preserve">Местоположение установлено относительно ориентира, расположенного за пределами участка. Ориентир дом. Участок находится примерно в 2100 метрах по направлению на северо-запад от ориентира. Почтовый адрес ориентира: Находкинский городской округ, </w:t>
            </w:r>
          </w:p>
          <w:p w:rsidR="007368BF" w:rsidRPr="004C4ACB" w:rsidRDefault="00E44E0A" w:rsidP="00EB3C4F">
            <w:pPr>
              <w:jc w:val="both"/>
              <w:rPr>
                <w:rFonts w:eastAsia="Times New Roman"/>
                <w:lang w:eastAsia="ru-RU"/>
              </w:rPr>
            </w:pPr>
            <w:r w:rsidRPr="004C4ACB">
              <w:rPr>
                <w:rFonts w:eastAsia="Times New Roman"/>
                <w:lang w:eastAsia="ru-RU"/>
              </w:rPr>
              <w:t xml:space="preserve">г. Находка, микрорайон </w:t>
            </w:r>
            <w:r w:rsidR="001C05E8" w:rsidRPr="004C4ACB">
              <w:rPr>
                <w:rFonts w:eastAsia="Times New Roman"/>
                <w:lang w:eastAsia="ru-RU"/>
              </w:rPr>
              <w:t>«</w:t>
            </w:r>
            <w:r w:rsidRPr="004C4ACB">
              <w:rPr>
                <w:rFonts w:eastAsia="Times New Roman"/>
                <w:lang w:eastAsia="ru-RU"/>
              </w:rPr>
              <w:t>поселок Ливадия</w:t>
            </w:r>
            <w:r w:rsidR="001C05E8" w:rsidRPr="004C4ACB">
              <w:rPr>
                <w:rFonts w:eastAsia="Times New Roman"/>
                <w:lang w:eastAsia="ru-RU"/>
              </w:rPr>
              <w:t>»</w:t>
            </w:r>
            <w:r w:rsidRPr="004C4ACB">
              <w:rPr>
                <w:rFonts w:eastAsia="Times New Roman"/>
                <w:lang w:eastAsia="ru-RU"/>
              </w:rPr>
              <w:t xml:space="preserve">, </w:t>
            </w:r>
          </w:p>
          <w:p w:rsidR="00E44E0A" w:rsidRPr="004C4ACB" w:rsidRDefault="00E44E0A" w:rsidP="00EB3C4F">
            <w:pPr>
              <w:jc w:val="both"/>
              <w:rPr>
                <w:rFonts w:eastAsia="Times New Roman"/>
                <w:lang w:eastAsia="ru-RU"/>
              </w:rPr>
            </w:pPr>
            <w:r w:rsidRPr="004C4ACB">
              <w:rPr>
                <w:rFonts w:eastAsia="Times New Roman"/>
                <w:lang w:eastAsia="ru-RU"/>
              </w:rPr>
              <w:t>ул. Восточная, 20.</w:t>
            </w:r>
          </w:p>
        </w:tc>
        <w:tc>
          <w:tcPr>
            <w:tcW w:w="2127" w:type="dxa"/>
            <w:tcBorders>
              <w:top w:val="nil"/>
              <w:left w:val="nil"/>
              <w:bottom w:val="single" w:sz="4" w:space="0" w:color="auto"/>
              <w:right w:val="single" w:sz="4" w:space="0" w:color="auto"/>
            </w:tcBorders>
            <w:shd w:val="clear" w:color="auto" w:fill="auto"/>
            <w:vAlign w:val="center"/>
            <w:hideMark/>
          </w:tcPr>
          <w:p w:rsidR="00E44E0A" w:rsidRPr="004C4ACB" w:rsidRDefault="00E44E0A" w:rsidP="007368BF">
            <w:pPr>
              <w:jc w:val="center"/>
              <w:rPr>
                <w:rFonts w:eastAsia="Times New Roman"/>
                <w:lang w:eastAsia="ru-RU"/>
              </w:rPr>
            </w:pPr>
            <w:r w:rsidRPr="004C4ACB">
              <w:rPr>
                <w:rFonts w:eastAsia="Times New Roman"/>
                <w:lang w:eastAsia="ru-RU"/>
              </w:rPr>
              <w:t>25:31:040501:226</w:t>
            </w:r>
          </w:p>
        </w:tc>
        <w:tc>
          <w:tcPr>
            <w:tcW w:w="1275" w:type="dxa"/>
            <w:tcBorders>
              <w:top w:val="nil"/>
              <w:left w:val="nil"/>
              <w:bottom w:val="single" w:sz="4" w:space="0" w:color="auto"/>
              <w:right w:val="single" w:sz="4" w:space="0" w:color="auto"/>
            </w:tcBorders>
            <w:shd w:val="clear" w:color="auto" w:fill="auto"/>
            <w:vAlign w:val="center"/>
            <w:hideMark/>
          </w:tcPr>
          <w:p w:rsidR="00E44E0A" w:rsidRPr="004C4ACB" w:rsidRDefault="00E44E0A" w:rsidP="007368BF">
            <w:pPr>
              <w:jc w:val="center"/>
              <w:rPr>
                <w:rFonts w:eastAsia="Times New Roman"/>
                <w:lang w:eastAsia="ru-RU"/>
              </w:rPr>
            </w:pPr>
            <w:r w:rsidRPr="004C4ACB">
              <w:rPr>
                <w:rFonts w:eastAsia="Times New Roman"/>
                <w:lang w:eastAsia="ru-RU"/>
              </w:rPr>
              <w:t>9,9681</w:t>
            </w:r>
          </w:p>
        </w:tc>
      </w:tr>
      <w:tr w:rsidR="004C4ACB" w:rsidRPr="004C4ACB" w:rsidTr="007368BF">
        <w:trPr>
          <w:trHeight w:val="14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4E0A" w:rsidRPr="004C4ACB" w:rsidRDefault="00E44E0A" w:rsidP="00EB3C4F">
            <w:pPr>
              <w:jc w:val="center"/>
              <w:rPr>
                <w:rFonts w:eastAsia="Times New Roman"/>
                <w:lang w:eastAsia="ru-RU"/>
              </w:rPr>
            </w:pPr>
            <w:r w:rsidRPr="004C4ACB">
              <w:rPr>
                <w:rFonts w:eastAsia="Times New Roman"/>
                <w:lang w:eastAsia="ru-RU"/>
              </w:rPr>
              <w:lastRenderedPageBreak/>
              <w:t>1</w:t>
            </w:r>
          </w:p>
        </w:tc>
        <w:tc>
          <w:tcPr>
            <w:tcW w:w="6095" w:type="dxa"/>
            <w:tcBorders>
              <w:top w:val="single" w:sz="4" w:space="0" w:color="auto"/>
              <w:left w:val="nil"/>
              <w:bottom w:val="single" w:sz="4" w:space="0" w:color="auto"/>
              <w:right w:val="single" w:sz="4" w:space="0" w:color="auto"/>
            </w:tcBorders>
            <w:shd w:val="clear" w:color="auto" w:fill="auto"/>
            <w:vAlign w:val="center"/>
          </w:tcPr>
          <w:p w:rsidR="00E44E0A" w:rsidRPr="004C4ACB" w:rsidRDefault="00E44E0A" w:rsidP="00EB3C4F">
            <w:pPr>
              <w:jc w:val="center"/>
              <w:rPr>
                <w:rFonts w:eastAsia="Times New Roman"/>
                <w:lang w:eastAsia="ru-RU"/>
              </w:rPr>
            </w:pPr>
            <w:r w:rsidRPr="004C4ACB">
              <w:rPr>
                <w:rFonts w:eastAsia="Times New Roman"/>
                <w:lang w:eastAsia="ru-RU"/>
              </w:rPr>
              <w:t>2</w:t>
            </w:r>
          </w:p>
        </w:tc>
        <w:tc>
          <w:tcPr>
            <w:tcW w:w="2127" w:type="dxa"/>
            <w:tcBorders>
              <w:top w:val="single" w:sz="4" w:space="0" w:color="auto"/>
              <w:left w:val="nil"/>
              <w:bottom w:val="single" w:sz="4" w:space="0" w:color="auto"/>
              <w:right w:val="single" w:sz="4" w:space="0" w:color="auto"/>
            </w:tcBorders>
            <w:shd w:val="clear" w:color="auto" w:fill="auto"/>
            <w:vAlign w:val="center"/>
          </w:tcPr>
          <w:p w:rsidR="00E44E0A" w:rsidRPr="004C4ACB" w:rsidRDefault="00E44E0A" w:rsidP="00EB3C4F">
            <w:pPr>
              <w:jc w:val="center"/>
              <w:rPr>
                <w:rFonts w:eastAsia="Times New Roman"/>
                <w:lang w:eastAsia="ru-RU"/>
              </w:rPr>
            </w:pPr>
            <w:r w:rsidRPr="004C4ACB">
              <w:rPr>
                <w:rFonts w:eastAsia="Times New Roman"/>
                <w:lang w:eastAsia="ru-RU"/>
              </w:rPr>
              <w:t>3</w:t>
            </w:r>
          </w:p>
        </w:tc>
        <w:tc>
          <w:tcPr>
            <w:tcW w:w="1275" w:type="dxa"/>
            <w:tcBorders>
              <w:top w:val="single" w:sz="4" w:space="0" w:color="auto"/>
              <w:left w:val="nil"/>
              <w:bottom w:val="single" w:sz="4" w:space="0" w:color="auto"/>
              <w:right w:val="single" w:sz="4" w:space="0" w:color="auto"/>
            </w:tcBorders>
            <w:shd w:val="clear" w:color="auto" w:fill="auto"/>
            <w:vAlign w:val="center"/>
          </w:tcPr>
          <w:p w:rsidR="00E44E0A" w:rsidRPr="004C4ACB" w:rsidRDefault="00E44E0A" w:rsidP="00EB3C4F">
            <w:pPr>
              <w:jc w:val="center"/>
              <w:rPr>
                <w:rFonts w:eastAsia="Times New Roman"/>
                <w:lang w:eastAsia="ru-RU"/>
              </w:rPr>
            </w:pPr>
            <w:r w:rsidRPr="004C4ACB">
              <w:rPr>
                <w:rFonts w:eastAsia="Times New Roman"/>
                <w:lang w:eastAsia="ru-RU"/>
              </w:rPr>
              <w:t>4</w:t>
            </w:r>
          </w:p>
        </w:tc>
      </w:tr>
      <w:tr w:rsidR="004C4ACB" w:rsidRPr="004C4ACB" w:rsidTr="007368BF">
        <w:trPr>
          <w:trHeight w:val="20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4E0A" w:rsidRPr="004C4ACB" w:rsidRDefault="00E44E0A" w:rsidP="00EB3C4F">
            <w:pPr>
              <w:jc w:val="center"/>
              <w:rPr>
                <w:rFonts w:eastAsia="Times New Roman"/>
                <w:lang w:eastAsia="ru-RU"/>
              </w:rPr>
            </w:pPr>
            <w:r w:rsidRPr="004C4ACB">
              <w:rPr>
                <w:rFonts w:eastAsia="Times New Roman"/>
                <w:lang w:eastAsia="ru-RU"/>
              </w:rPr>
              <w:t>7</w:t>
            </w:r>
          </w:p>
        </w:tc>
        <w:tc>
          <w:tcPr>
            <w:tcW w:w="6095" w:type="dxa"/>
            <w:tcBorders>
              <w:top w:val="single" w:sz="4" w:space="0" w:color="auto"/>
              <w:left w:val="nil"/>
              <w:bottom w:val="single" w:sz="4" w:space="0" w:color="auto"/>
              <w:right w:val="single" w:sz="4" w:space="0" w:color="auto"/>
            </w:tcBorders>
            <w:shd w:val="clear" w:color="auto" w:fill="auto"/>
            <w:vAlign w:val="center"/>
          </w:tcPr>
          <w:p w:rsidR="00E44E0A" w:rsidRPr="004C4ACB" w:rsidRDefault="00E44E0A" w:rsidP="00EB3C4F">
            <w:pPr>
              <w:jc w:val="both"/>
              <w:rPr>
                <w:rFonts w:eastAsia="Times New Roman"/>
                <w:lang w:eastAsia="ru-RU"/>
              </w:rPr>
            </w:pPr>
            <w:r w:rsidRPr="004C4ACB">
              <w:rPr>
                <w:rFonts w:eastAsia="Times New Roman"/>
                <w:lang w:eastAsia="ru-RU"/>
              </w:rPr>
              <w:t>Местоположение установлено относительно ориентира, расположенного за пределами участка. Ориентир жилой дом. Участок находится примерно в 320 м., по направлению на юго-восток от ориентира. Почтовый адрес ориентира: Приморский край, г. Находка, с. Анна, ул. Луговая, дом 1.</w:t>
            </w:r>
          </w:p>
        </w:tc>
        <w:tc>
          <w:tcPr>
            <w:tcW w:w="2127" w:type="dxa"/>
            <w:tcBorders>
              <w:top w:val="single" w:sz="4" w:space="0" w:color="auto"/>
              <w:left w:val="nil"/>
              <w:bottom w:val="single" w:sz="4" w:space="0" w:color="auto"/>
              <w:right w:val="single" w:sz="4" w:space="0" w:color="auto"/>
            </w:tcBorders>
            <w:shd w:val="clear" w:color="auto" w:fill="auto"/>
            <w:vAlign w:val="center"/>
          </w:tcPr>
          <w:p w:rsidR="00E44E0A" w:rsidRPr="004C4ACB" w:rsidRDefault="00E44E0A" w:rsidP="007368BF">
            <w:pPr>
              <w:jc w:val="center"/>
              <w:rPr>
                <w:rFonts w:eastAsia="Times New Roman"/>
                <w:lang w:eastAsia="ru-RU"/>
              </w:rPr>
            </w:pPr>
            <w:r w:rsidRPr="004C4ACB">
              <w:rPr>
                <w:rFonts w:eastAsia="Times New Roman"/>
                <w:lang w:eastAsia="ru-RU"/>
              </w:rPr>
              <w:t>25:31:040201:38</w:t>
            </w:r>
          </w:p>
        </w:tc>
        <w:tc>
          <w:tcPr>
            <w:tcW w:w="1275" w:type="dxa"/>
            <w:tcBorders>
              <w:top w:val="single" w:sz="4" w:space="0" w:color="auto"/>
              <w:left w:val="nil"/>
              <w:bottom w:val="single" w:sz="4" w:space="0" w:color="auto"/>
              <w:right w:val="single" w:sz="4" w:space="0" w:color="auto"/>
            </w:tcBorders>
            <w:shd w:val="clear" w:color="auto" w:fill="auto"/>
            <w:vAlign w:val="center"/>
          </w:tcPr>
          <w:p w:rsidR="00E44E0A" w:rsidRPr="004C4ACB" w:rsidRDefault="00E44E0A" w:rsidP="007368BF">
            <w:pPr>
              <w:jc w:val="center"/>
              <w:rPr>
                <w:rFonts w:eastAsia="Times New Roman"/>
                <w:lang w:eastAsia="ru-RU"/>
              </w:rPr>
            </w:pPr>
            <w:r w:rsidRPr="004C4ACB">
              <w:rPr>
                <w:rFonts w:eastAsia="Times New Roman"/>
                <w:lang w:eastAsia="ru-RU"/>
              </w:rPr>
              <w:t>1,9999</w:t>
            </w:r>
          </w:p>
        </w:tc>
      </w:tr>
      <w:tr w:rsidR="004C4ACB" w:rsidRPr="004C4ACB" w:rsidTr="007368BF">
        <w:trPr>
          <w:trHeight w:val="200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44E0A" w:rsidRPr="004C4ACB" w:rsidRDefault="00E44E0A" w:rsidP="00EB3C4F">
            <w:pPr>
              <w:jc w:val="center"/>
              <w:rPr>
                <w:rFonts w:eastAsia="Times New Roman"/>
                <w:lang w:eastAsia="ru-RU"/>
              </w:rPr>
            </w:pPr>
            <w:r w:rsidRPr="004C4ACB">
              <w:rPr>
                <w:rFonts w:eastAsia="Times New Roman"/>
                <w:lang w:eastAsia="ru-RU"/>
              </w:rPr>
              <w:t>8</w:t>
            </w:r>
          </w:p>
        </w:tc>
        <w:tc>
          <w:tcPr>
            <w:tcW w:w="6095" w:type="dxa"/>
            <w:tcBorders>
              <w:top w:val="single" w:sz="4" w:space="0" w:color="auto"/>
              <w:left w:val="nil"/>
              <w:bottom w:val="single" w:sz="4" w:space="0" w:color="auto"/>
              <w:right w:val="single" w:sz="4" w:space="0" w:color="auto"/>
            </w:tcBorders>
            <w:shd w:val="clear" w:color="auto" w:fill="auto"/>
            <w:vAlign w:val="center"/>
          </w:tcPr>
          <w:p w:rsidR="00E44E0A" w:rsidRPr="004C4ACB" w:rsidRDefault="00E44E0A" w:rsidP="00EB3C4F">
            <w:pPr>
              <w:jc w:val="both"/>
              <w:rPr>
                <w:rFonts w:eastAsia="Times New Roman"/>
                <w:lang w:eastAsia="ru-RU"/>
              </w:rPr>
            </w:pPr>
            <w:r w:rsidRPr="004C4ACB">
              <w:rPr>
                <w:rFonts w:eastAsia="Times New Roman"/>
                <w:lang w:eastAsia="ru-RU"/>
              </w:rPr>
              <w:t>Местоположение установлено относительно ориентира, расположенного за пределами участка. Ориентир здание. Участок находится примерно в 620 м, по направлению на юго-запад от ориентира. Почтовый адрес ориентира: Приморский край, Находкинский городской округ, г. Находка, микрорайон «поселок Врангель», ул. Внутрипортовая, д. 47</w:t>
            </w:r>
          </w:p>
        </w:tc>
        <w:tc>
          <w:tcPr>
            <w:tcW w:w="2127" w:type="dxa"/>
            <w:tcBorders>
              <w:top w:val="single" w:sz="4" w:space="0" w:color="auto"/>
              <w:left w:val="nil"/>
              <w:bottom w:val="single" w:sz="4" w:space="0" w:color="auto"/>
              <w:right w:val="single" w:sz="4" w:space="0" w:color="auto"/>
            </w:tcBorders>
            <w:shd w:val="clear" w:color="auto" w:fill="auto"/>
            <w:vAlign w:val="center"/>
          </w:tcPr>
          <w:p w:rsidR="00E44E0A" w:rsidRPr="004C4ACB" w:rsidRDefault="00E44E0A" w:rsidP="007368BF">
            <w:pPr>
              <w:jc w:val="center"/>
              <w:rPr>
                <w:rFonts w:eastAsia="Times New Roman"/>
                <w:lang w:eastAsia="ru-RU"/>
              </w:rPr>
            </w:pPr>
            <w:r w:rsidRPr="004C4ACB">
              <w:rPr>
                <w:rFonts w:eastAsia="Times New Roman"/>
                <w:lang w:eastAsia="ru-RU"/>
              </w:rPr>
              <w:t>25:31:080002:149</w:t>
            </w:r>
          </w:p>
        </w:tc>
        <w:tc>
          <w:tcPr>
            <w:tcW w:w="1275" w:type="dxa"/>
            <w:tcBorders>
              <w:top w:val="single" w:sz="4" w:space="0" w:color="auto"/>
              <w:left w:val="nil"/>
              <w:bottom w:val="single" w:sz="4" w:space="0" w:color="auto"/>
              <w:right w:val="single" w:sz="4" w:space="0" w:color="auto"/>
            </w:tcBorders>
            <w:shd w:val="clear" w:color="auto" w:fill="auto"/>
            <w:vAlign w:val="center"/>
          </w:tcPr>
          <w:p w:rsidR="00E44E0A" w:rsidRPr="004C4ACB" w:rsidRDefault="00E44E0A" w:rsidP="007368BF">
            <w:pPr>
              <w:jc w:val="center"/>
              <w:rPr>
                <w:rFonts w:eastAsia="Times New Roman"/>
                <w:lang w:eastAsia="ru-RU"/>
              </w:rPr>
            </w:pPr>
            <w:r w:rsidRPr="004C4ACB">
              <w:rPr>
                <w:rFonts w:eastAsia="Times New Roman"/>
                <w:lang w:eastAsia="ru-RU"/>
              </w:rPr>
              <w:t>11,4198</w:t>
            </w:r>
          </w:p>
        </w:tc>
      </w:tr>
      <w:tr w:rsidR="004C4ACB" w:rsidRPr="004C4ACB" w:rsidTr="007368BF">
        <w:trPr>
          <w:trHeight w:val="2047"/>
        </w:trPr>
        <w:tc>
          <w:tcPr>
            <w:tcW w:w="568" w:type="dxa"/>
            <w:tcBorders>
              <w:top w:val="single" w:sz="4" w:space="0" w:color="auto"/>
              <w:left w:val="single" w:sz="4" w:space="0" w:color="auto"/>
              <w:bottom w:val="single" w:sz="4" w:space="0" w:color="auto"/>
              <w:right w:val="single" w:sz="4" w:space="0" w:color="auto"/>
            </w:tcBorders>
            <w:vAlign w:val="center"/>
          </w:tcPr>
          <w:p w:rsidR="00E44E0A" w:rsidRPr="004C4ACB" w:rsidRDefault="00E44E0A" w:rsidP="00EB3C4F">
            <w:pPr>
              <w:jc w:val="center"/>
              <w:rPr>
                <w:rFonts w:eastAsia="Times New Roman"/>
                <w:lang w:eastAsia="ru-RU"/>
              </w:rPr>
            </w:pPr>
            <w:r w:rsidRPr="004C4ACB">
              <w:rPr>
                <w:rFonts w:eastAsia="Times New Roman"/>
                <w:lang w:eastAsia="ru-RU"/>
              </w:rPr>
              <w:t>9</w:t>
            </w:r>
          </w:p>
        </w:tc>
        <w:tc>
          <w:tcPr>
            <w:tcW w:w="6095" w:type="dxa"/>
            <w:tcBorders>
              <w:top w:val="single" w:sz="4" w:space="0" w:color="auto"/>
              <w:left w:val="nil"/>
              <w:bottom w:val="single" w:sz="4" w:space="0" w:color="auto"/>
              <w:right w:val="single" w:sz="4" w:space="0" w:color="auto"/>
            </w:tcBorders>
            <w:shd w:val="clear" w:color="auto" w:fill="auto"/>
            <w:vAlign w:val="center"/>
          </w:tcPr>
          <w:p w:rsidR="00E44E0A" w:rsidRPr="004C4ACB" w:rsidRDefault="00E44E0A" w:rsidP="00EB3C4F">
            <w:pPr>
              <w:jc w:val="both"/>
              <w:rPr>
                <w:rFonts w:eastAsia="Times New Roman"/>
                <w:lang w:eastAsia="ru-RU"/>
              </w:rPr>
            </w:pPr>
            <w:r w:rsidRPr="004C4ACB">
              <w:rPr>
                <w:rFonts w:eastAsia="Times New Roman"/>
                <w:lang w:eastAsia="ru-RU"/>
              </w:rPr>
              <w:t>Местоположение установлено относительно ориентира, расположенного за пределами участка. Ориентир жилой дом. Участок находится примерно в 910 метрах по направлению на северо-восток от ориентира. Почтовый адрес ориентира: Приморский край, Находкинский городской округ, г. Находка, микрорайон «поселок Врангель», ул. Набережная, земельный участок 113</w:t>
            </w:r>
          </w:p>
        </w:tc>
        <w:tc>
          <w:tcPr>
            <w:tcW w:w="2127" w:type="dxa"/>
            <w:tcBorders>
              <w:top w:val="single" w:sz="4" w:space="0" w:color="auto"/>
              <w:left w:val="nil"/>
              <w:bottom w:val="single" w:sz="4" w:space="0" w:color="auto"/>
              <w:right w:val="single" w:sz="4" w:space="0" w:color="auto"/>
            </w:tcBorders>
            <w:shd w:val="clear" w:color="auto" w:fill="auto"/>
            <w:vAlign w:val="center"/>
          </w:tcPr>
          <w:p w:rsidR="00E44E0A" w:rsidRPr="004C4ACB" w:rsidRDefault="00E44E0A" w:rsidP="007368BF">
            <w:pPr>
              <w:jc w:val="center"/>
              <w:rPr>
                <w:rFonts w:eastAsia="Times New Roman"/>
                <w:lang w:eastAsia="ru-RU"/>
              </w:rPr>
            </w:pPr>
            <w:r w:rsidRPr="004C4ACB">
              <w:rPr>
                <w:rFonts w:eastAsia="Times New Roman"/>
                <w:lang w:eastAsia="ru-RU"/>
              </w:rPr>
              <w:t>25:31:080002:1428</w:t>
            </w:r>
          </w:p>
        </w:tc>
        <w:tc>
          <w:tcPr>
            <w:tcW w:w="1275" w:type="dxa"/>
            <w:tcBorders>
              <w:top w:val="single" w:sz="4" w:space="0" w:color="auto"/>
              <w:left w:val="nil"/>
              <w:bottom w:val="single" w:sz="4" w:space="0" w:color="auto"/>
              <w:right w:val="single" w:sz="4" w:space="0" w:color="auto"/>
            </w:tcBorders>
            <w:shd w:val="clear" w:color="auto" w:fill="auto"/>
            <w:vAlign w:val="center"/>
          </w:tcPr>
          <w:p w:rsidR="00E44E0A" w:rsidRPr="004C4ACB" w:rsidRDefault="00E44E0A" w:rsidP="007368BF">
            <w:pPr>
              <w:jc w:val="center"/>
              <w:rPr>
                <w:rFonts w:eastAsia="Times New Roman"/>
                <w:lang w:eastAsia="ru-RU"/>
              </w:rPr>
            </w:pPr>
            <w:r w:rsidRPr="004C4ACB">
              <w:rPr>
                <w:rFonts w:eastAsia="Times New Roman"/>
                <w:lang w:eastAsia="ru-RU"/>
              </w:rPr>
              <w:t>7,4415</w:t>
            </w:r>
          </w:p>
        </w:tc>
      </w:tr>
      <w:tr w:rsidR="004C4ACB" w:rsidRPr="004C4ACB" w:rsidTr="007368BF">
        <w:trPr>
          <w:trHeight w:val="204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44E0A" w:rsidRPr="004C4ACB" w:rsidRDefault="00E44E0A" w:rsidP="00EB3C4F">
            <w:pPr>
              <w:jc w:val="center"/>
              <w:rPr>
                <w:rFonts w:eastAsia="Times New Roman"/>
                <w:lang w:eastAsia="ru-RU"/>
              </w:rPr>
            </w:pPr>
            <w:r w:rsidRPr="004C4ACB">
              <w:rPr>
                <w:rFonts w:eastAsia="Times New Roman"/>
                <w:lang w:eastAsia="ru-RU"/>
              </w:rPr>
              <w:t>10</w:t>
            </w:r>
          </w:p>
        </w:tc>
        <w:tc>
          <w:tcPr>
            <w:tcW w:w="6095" w:type="dxa"/>
            <w:tcBorders>
              <w:top w:val="nil"/>
              <w:left w:val="nil"/>
              <w:bottom w:val="single" w:sz="4" w:space="0" w:color="auto"/>
              <w:right w:val="single" w:sz="4" w:space="0" w:color="auto"/>
            </w:tcBorders>
            <w:shd w:val="clear" w:color="auto" w:fill="auto"/>
            <w:vAlign w:val="center"/>
            <w:hideMark/>
          </w:tcPr>
          <w:p w:rsidR="007368BF" w:rsidRPr="004C4ACB" w:rsidRDefault="00E44E0A" w:rsidP="00EB3C4F">
            <w:pPr>
              <w:jc w:val="both"/>
              <w:rPr>
                <w:rFonts w:eastAsia="Times New Roman"/>
                <w:lang w:eastAsia="ru-RU"/>
              </w:rPr>
            </w:pPr>
            <w:r w:rsidRPr="004C4ACB">
              <w:rPr>
                <w:rFonts w:eastAsia="Times New Roman"/>
                <w:lang w:eastAsia="ru-RU"/>
              </w:rPr>
              <w:t xml:space="preserve">Местоположение установлено относительно ориентира, расположенного за пределами участка. Ориентир жилой дом. Участок находится примерно в 1055 метрах по направлению на восток от ориентира. Почтовый адрес ориентира: Приморский край, Находкинский городской округ, г. Находка, микрорайон «поселок Врангель», </w:t>
            </w:r>
          </w:p>
          <w:p w:rsidR="00E44E0A" w:rsidRPr="004C4ACB" w:rsidRDefault="00E44E0A" w:rsidP="00EB3C4F">
            <w:pPr>
              <w:jc w:val="both"/>
              <w:rPr>
                <w:rFonts w:eastAsia="Times New Roman"/>
                <w:lang w:eastAsia="ru-RU"/>
              </w:rPr>
            </w:pPr>
            <w:r w:rsidRPr="004C4ACB">
              <w:rPr>
                <w:rFonts w:eastAsia="Times New Roman"/>
                <w:lang w:eastAsia="ru-RU"/>
              </w:rPr>
              <w:t>ул. Набережная, земельный участок 113</w:t>
            </w:r>
          </w:p>
        </w:tc>
        <w:tc>
          <w:tcPr>
            <w:tcW w:w="2127" w:type="dxa"/>
            <w:tcBorders>
              <w:top w:val="nil"/>
              <w:left w:val="nil"/>
              <w:bottom w:val="single" w:sz="4" w:space="0" w:color="auto"/>
              <w:right w:val="single" w:sz="4" w:space="0" w:color="auto"/>
            </w:tcBorders>
            <w:shd w:val="clear" w:color="auto" w:fill="auto"/>
            <w:vAlign w:val="center"/>
            <w:hideMark/>
          </w:tcPr>
          <w:p w:rsidR="00E44E0A" w:rsidRPr="004C4ACB" w:rsidRDefault="00E44E0A" w:rsidP="007368BF">
            <w:pPr>
              <w:jc w:val="center"/>
              <w:rPr>
                <w:rFonts w:eastAsia="Times New Roman"/>
                <w:lang w:eastAsia="ru-RU"/>
              </w:rPr>
            </w:pPr>
            <w:r w:rsidRPr="004C4ACB">
              <w:rPr>
                <w:rFonts w:eastAsia="Times New Roman"/>
                <w:lang w:eastAsia="ru-RU"/>
              </w:rPr>
              <w:t>25:31:000000:8345</w:t>
            </w:r>
          </w:p>
        </w:tc>
        <w:tc>
          <w:tcPr>
            <w:tcW w:w="1275" w:type="dxa"/>
            <w:tcBorders>
              <w:top w:val="nil"/>
              <w:left w:val="nil"/>
              <w:bottom w:val="single" w:sz="4" w:space="0" w:color="auto"/>
              <w:right w:val="single" w:sz="4" w:space="0" w:color="auto"/>
            </w:tcBorders>
            <w:shd w:val="clear" w:color="auto" w:fill="auto"/>
            <w:vAlign w:val="center"/>
            <w:hideMark/>
          </w:tcPr>
          <w:p w:rsidR="00E44E0A" w:rsidRPr="004C4ACB" w:rsidRDefault="00E44E0A" w:rsidP="007368BF">
            <w:pPr>
              <w:jc w:val="center"/>
              <w:rPr>
                <w:rFonts w:eastAsia="Times New Roman"/>
                <w:lang w:eastAsia="ru-RU"/>
              </w:rPr>
            </w:pPr>
            <w:r w:rsidRPr="004C4ACB">
              <w:rPr>
                <w:rFonts w:eastAsia="Times New Roman"/>
                <w:lang w:eastAsia="ru-RU"/>
              </w:rPr>
              <w:t>1,7275</w:t>
            </w:r>
          </w:p>
        </w:tc>
      </w:tr>
      <w:tr w:rsidR="004C4ACB" w:rsidRPr="004C4ACB" w:rsidTr="007368BF">
        <w:trPr>
          <w:trHeight w:val="17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44E0A" w:rsidRPr="004C4ACB" w:rsidRDefault="00E44E0A" w:rsidP="00EB3C4F">
            <w:pPr>
              <w:jc w:val="center"/>
              <w:rPr>
                <w:rFonts w:eastAsia="Times New Roman"/>
                <w:lang w:eastAsia="ru-RU"/>
              </w:rPr>
            </w:pPr>
            <w:r w:rsidRPr="004C4ACB">
              <w:rPr>
                <w:rFonts w:eastAsia="Times New Roman"/>
                <w:lang w:eastAsia="ru-RU"/>
              </w:rPr>
              <w:t>11</w:t>
            </w:r>
          </w:p>
        </w:tc>
        <w:tc>
          <w:tcPr>
            <w:tcW w:w="6095" w:type="dxa"/>
            <w:tcBorders>
              <w:top w:val="nil"/>
              <w:left w:val="nil"/>
              <w:bottom w:val="single" w:sz="4" w:space="0" w:color="auto"/>
              <w:right w:val="single" w:sz="4" w:space="0" w:color="auto"/>
            </w:tcBorders>
            <w:shd w:val="clear" w:color="auto" w:fill="auto"/>
            <w:vAlign w:val="center"/>
            <w:hideMark/>
          </w:tcPr>
          <w:p w:rsidR="00E44E0A" w:rsidRPr="004C4ACB" w:rsidRDefault="00E44E0A" w:rsidP="00EB3C4F">
            <w:pPr>
              <w:jc w:val="both"/>
              <w:rPr>
                <w:rFonts w:eastAsia="Times New Roman"/>
                <w:lang w:eastAsia="ru-RU"/>
              </w:rPr>
            </w:pPr>
            <w:r w:rsidRPr="004C4ACB">
              <w:rPr>
                <w:rFonts w:eastAsia="Times New Roman"/>
                <w:lang w:eastAsia="ru-RU"/>
              </w:rPr>
              <w:t>Местоположение установлено относительно ориентира, расположенного за пределами участка. Ориентир жилой дом. Участок находится примерно в 112 метрах по направлению на восток от ориентира. Почтовый адрес ориентира: Приморский край, Находкинский городской округ, г. Находка, ул.</w:t>
            </w:r>
            <w:r w:rsidR="001C05E8" w:rsidRPr="004C4ACB">
              <w:rPr>
                <w:rFonts w:eastAsia="Times New Roman"/>
                <w:lang w:eastAsia="ru-RU"/>
              </w:rPr>
              <w:t xml:space="preserve"> </w:t>
            </w:r>
            <w:r w:rsidRPr="004C4ACB">
              <w:rPr>
                <w:rFonts w:eastAsia="Times New Roman"/>
                <w:lang w:eastAsia="ru-RU"/>
              </w:rPr>
              <w:t>Жемчужная, земельный участок 26</w:t>
            </w:r>
          </w:p>
        </w:tc>
        <w:tc>
          <w:tcPr>
            <w:tcW w:w="2127" w:type="dxa"/>
            <w:tcBorders>
              <w:top w:val="nil"/>
              <w:left w:val="nil"/>
              <w:bottom w:val="single" w:sz="4" w:space="0" w:color="auto"/>
              <w:right w:val="single" w:sz="4" w:space="0" w:color="auto"/>
            </w:tcBorders>
            <w:shd w:val="clear" w:color="auto" w:fill="auto"/>
            <w:vAlign w:val="center"/>
            <w:hideMark/>
          </w:tcPr>
          <w:p w:rsidR="00E44E0A" w:rsidRPr="004C4ACB" w:rsidRDefault="00E44E0A" w:rsidP="007368BF">
            <w:pPr>
              <w:jc w:val="center"/>
              <w:rPr>
                <w:rFonts w:eastAsia="Times New Roman"/>
                <w:lang w:eastAsia="ru-RU"/>
              </w:rPr>
            </w:pPr>
            <w:r w:rsidRPr="004C4ACB">
              <w:rPr>
                <w:rFonts w:eastAsia="Times New Roman"/>
                <w:lang w:eastAsia="ru-RU"/>
              </w:rPr>
              <w:t>25:31:010206:5824</w:t>
            </w:r>
          </w:p>
        </w:tc>
        <w:tc>
          <w:tcPr>
            <w:tcW w:w="1275" w:type="dxa"/>
            <w:tcBorders>
              <w:top w:val="nil"/>
              <w:left w:val="nil"/>
              <w:bottom w:val="single" w:sz="4" w:space="0" w:color="auto"/>
              <w:right w:val="single" w:sz="4" w:space="0" w:color="auto"/>
            </w:tcBorders>
            <w:shd w:val="clear" w:color="auto" w:fill="auto"/>
            <w:vAlign w:val="center"/>
            <w:hideMark/>
          </w:tcPr>
          <w:p w:rsidR="00E44E0A" w:rsidRPr="004C4ACB" w:rsidRDefault="00E44E0A" w:rsidP="007368BF">
            <w:pPr>
              <w:jc w:val="center"/>
              <w:rPr>
                <w:rFonts w:eastAsia="Times New Roman"/>
                <w:lang w:eastAsia="ru-RU"/>
              </w:rPr>
            </w:pPr>
            <w:r w:rsidRPr="004C4ACB">
              <w:rPr>
                <w:rFonts w:eastAsia="Times New Roman"/>
                <w:lang w:eastAsia="ru-RU"/>
              </w:rPr>
              <w:t>1,9855</w:t>
            </w:r>
          </w:p>
        </w:tc>
      </w:tr>
      <w:tr w:rsidR="004C4ACB" w:rsidRPr="004C4ACB" w:rsidTr="007368BF">
        <w:trPr>
          <w:trHeight w:val="217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44E0A" w:rsidRPr="004C4ACB" w:rsidRDefault="00E44E0A" w:rsidP="00EB3C4F">
            <w:pPr>
              <w:jc w:val="center"/>
              <w:rPr>
                <w:rFonts w:eastAsia="Times New Roman"/>
                <w:lang w:eastAsia="ru-RU"/>
              </w:rPr>
            </w:pPr>
            <w:r w:rsidRPr="004C4ACB">
              <w:rPr>
                <w:rFonts w:eastAsia="Times New Roman"/>
                <w:lang w:eastAsia="ru-RU"/>
              </w:rPr>
              <w:t>12</w:t>
            </w:r>
          </w:p>
        </w:tc>
        <w:tc>
          <w:tcPr>
            <w:tcW w:w="6095" w:type="dxa"/>
            <w:tcBorders>
              <w:top w:val="nil"/>
              <w:left w:val="nil"/>
              <w:bottom w:val="single" w:sz="4" w:space="0" w:color="auto"/>
              <w:right w:val="single" w:sz="4" w:space="0" w:color="auto"/>
            </w:tcBorders>
            <w:shd w:val="clear" w:color="auto" w:fill="auto"/>
            <w:vAlign w:val="center"/>
            <w:hideMark/>
          </w:tcPr>
          <w:p w:rsidR="00E44E0A" w:rsidRPr="004C4ACB" w:rsidRDefault="00E44E0A" w:rsidP="00EB3C4F">
            <w:pPr>
              <w:jc w:val="both"/>
              <w:rPr>
                <w:rFonts w:eastAsia="Times New Roman"/>
                <w:lang w:eastAsia="ru-RU"/>
              </w:rPr>
            </w:pPr>
            <w:r w:rsidRPr="004C4ACB">
              <w:rPr>
                <w:rFonts w:eastAsia="Times New Roman"/>
                <w:lang w:eastAsia="ru-RU"/>
              </w:rPr>
              <w:t>Местоположение установлено относительно ориентира, расположенного за пределами участка. Ориентир здание. Участок находится примерно в 220 м по направлению на юго-восток от ориентира. Почтовый адрес ориентира: Приморский край, Находкинский городской округ, г. Находка, микрорайон «поселок Ливадия», ул. Подгорная, 2</w:t>
            </w:r>
          </w:p>
        </w:tc>
        <w:tc>
          <w:tcPr>
            <w:tcW w:w="2127" w:type="dxa"/>
            <w:tcBorders>
              <w:top w:val="nil"/>
              <w:left w:val="nil"/>
              <w:bottom w:val="single" w:sz="4" w:space="0" w:color="auto"/>
              <w:right w:val="single" w:sz="4" w:space="0" w:color="auto"/>
            </w:tcBorders>
            <w:shd w:val="clear" w:color="auto" w:fill="auto"/>
            <w:vAlign w:val="center"/>
            <w:hideMark/>
          </w:tcPr>
          <w:p w:rsidR="00E44E0A" w:rsidRPr="004C4ACB" w:rsidRDefault="00E44E0A" w:rsidP="007368BF">
            <w:pPr>
              <w:jc w:val="center"/>
              <w:rPr>
                <w:rFonts w:eastAsia="Times New Roman"/>
                <w:lang w:eastAsia="ru-RU"/>
              </w:rPr>
            </w:pPr>
            <w:r w:rsidRPr="004C4ACB">
              <w:rPr>
                <w:rFonts w:eastAsia="Times New Roman"/>
                <w:lang w:eastAsia="ru-RU"/>
              </w:rPr>
              <w:t>25:31:000000:8343</w:t>
            </w:r>
          </w:p>
        </w:tc>
        <w:tc>
          <w:tcPr>
            <w:tcW w:w="1275" w:type="dxa"/>
            <w:tcBorders>
              <w:top w:val="nil"/>
              <w:left w:val="nil"/>
              <w:bottom w:val="single" w:sz="4" w:space="0" w:color="auto"/>
              <w:right w:val="single" w:sz="4" w:space="0" w:color="auto"/>
            </w:tcBorders>
            <w:shd w:val="clear" w:color="auto" w:fill="auto"/>
            <w:vAlign w:val="center"/>
            <w:hideMark/>
          </w:tcPr>
          <w:p w:rsidR="00E44E0A" w:rsidRPr="004C4ACB" w:rsidRDefault="00E44E0A" w:rsidP="007368BF">
            <w:pPr>
              <w:jc w:val="center"/>
              <w:rPr>
                <w:rFonts w:eastAsia="Times New Roman"/>
                <w:lang w:eastAsia="ru-RU"/>
              </w:rPr>
            </w:pPr>
            <w:r w:rsidRPr="004C4ACB">
              <w:rPr>
                <w:rFonts w:eastAsia="Times New Roman"/>
                <w:lang w:eastAsia="ru-RU"/>
              </w:rPr>
              <w:t>2,829</w:t>
            </w:r>
          </w:p>
        </w:tc>
      </w:tr>
      <w:tr w:rsidR="004C4ACB" w:rsidRPr="004C4ACB" w:rsidTr="007368BF">
        <w:trPr>
          <w:trHeight w:val="1973"/>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44E0A" w:rsidRPr="004C4ACB" w:rsidRDefault="00E44E0A" w:rsidP="00EB3C4F">
            <w:pPr>
              <w:jc w:val="center"/>
              <w:rPr>
                <w:rFonts w:eastAsia="Times New Roman"/>
                <w:lang w:eastAsia="ru-RU"/>
              </w:rPr>
            </w:pPr>
            <w:r w:rsidRPr="004C4ACB">
              <w:rPr>
                <w:rFonts w:eastAsia="Times New Roman"/>
                <w:lang w:eastAsia="ru-RU"/>
              </w:rPr>
              <w:t>13</w:t>
            </w:r>
          </w:p>
          <w:p w:rsidR="00E44E0A" w:rsidRPr="004C4ACB" w:rsidRDefault="00E44E0A" w:rsidP="00EB3C4F">
            <w:pPr>
              <w:jc w:val="center"/>
              <w:rPr>
                <w:rFonts w:eastAsia="Times New Roman"/>
                <w:lang w:eastAsia="ru-RU"/>
              </w:rPr>
            </w:pPr>
          </w:p>
          <w:p w:rsidR="00E44E0A" w:rsidRPr="004C4ACB" w:rsidRDefault="00E44E0A" w:rsidP="00EB3C4F">
            <w:pPr>
              <w:jc w:val="center"/>
              <w:rPr>
                <w:rFonts w:eastAsia="Times New Roman"/>
                <w:lang w:eastAsia="ru-RU"/>
              </w:rPr>
            </w:pPr>
          </w:p>
        </w:tc>
        <w:tc>
          <w:tcPr>
            <w:tcW w:w="6095" w:type="dxa"/>
            <w:tcBorders>
              <w:top w:val="nil"/>
              <w:left w:val="nil"/>
              <w:bottom w:val="single" w:sz="4" w:space="0" w:color="auto"/>
              <w:right w:val="single" w:sz="4" w:space="0" w:color="auto"/>
            </w:tcBorders>
            <w:shd w:val="clear" w:color="auto" w:fill="auto"/>
            <w:vAlign w:val="center"/>
            <w:hideMark/>
          </w:tcPr>
          <w:p w:rsidR="00E44E0A" w:rsidRPr="004C4ACB" w:rsidRDefault="00E44E0A" w:rsidP="00EB3C4F">
            <w:pPr>
              <w:jc w:val="both"/>
              <w:rPr>
                <w:rFonts w:eastAsia="Times New Roman"/>
                <w:lang w:eastAsia="ru-RU"/>
              </w:rPr>
            </w:pPr>
            <w:r w:rsidRPr="004C4ACB">
              <w:rPr>
                <w:rFonts w:eastAsia="Times New Roman"/>
                <w:lang w:eastAsia="ru-RU"/>
              </w:rPr>
              <w:t>Местоположение установлено относительно ориентира, расположенного за пределами участка. Ориентир жилой дом. Участок находится примерно в 91 м по направлению на юго-восток от ориентира. Почтовый адрес ориентира: Приморский край, Находкинский городской округ, с. Душкино, ул. Пионерская, земельный участок 2</w:t>
            </w:r>
          </w:p>
          <w:p w:rsidR="00E44E0A" w:rsidRPr="004C4ACB" w:rsidRDefault="00E44E0A" w:rsidP="00EB3C4F">
            <w:pPr>
              <w:jc w:val="both"/>
              <w:rPr>
                <w:rFonts w:eastAsia="Times New Roman"/>
                <w:lang w:eastAsia="ru-RU"/>
              </w:rPr>
            </w:pPr>
          </w:p>
          <w:p w:rsidR="00E44E0A" w:rsidRPr="004C4ACB" w:rsidRDefault="00E44E0A" w:rsidP="00EB3C4F">
            <w:pPr>
              <w:jc w:val="both"/>
              <w:rPr>
                <w:rFonts w:eastAsia="Times New Roman"/>
                <w:lang w:eastAsia="ru-RU"/>
              </w:rPr>
            </w:pPr>
          </w:p>
          <w:p w:rsidR="00E44E0A" w:rsidRPr="004C4ACB" w:rsidRDefault="00E44E0A" w:rsidP="00EB3C4F">
            <w:pPr>
              <w:jc w:val="both"/>
              <w:rPr>
                <w:rFonts w:eastAsia="Times New Roman"/>
                <w:lang w:eastAsia="ru-RU"/>
              </w:rPr>
            </w:pPr>
          </w:p>
        </w:tc>
        <w:tc>
          <w:tcPr>
            <w:tcW w:w="2127" w:type="dxa"/>
            <w:tcBorders>
              <w:top w:val="nil"/>
              <w:left w:val="nil"/>
              <w:bottom w:val="single" w:sz="4" w:space="0" w:color="auto"/>
              <w:right w:val="single" w:sz="4" w:space="0" w:color="auto"/>
            </w:tcBorders>
            <w:shd w:val="clear" w:color="auto" w:fill="auto"/>
            <w:vAlign w:val="center"/>
            <w:hideMark/>
          </w:tcPr>
          <w:p w:rsidR="00E44E0A" w:rsidRPr="004C4ACB" w:rsidRDefault="00E44E0A" w:rsidP="007368BF">
            <w:pPr>
              <w:jc w:val="center"/>
              <w:rPr>
                <w:rFonts w:eastAsia="Times New Roman"/>
                <w:lang w:eastAsia="ru-RU"/>
              </w:rPr>
            </w:pPr>
            <w:r w:rsidRPr="004C4ACB">
              <w:rPr>
                <w:rFonts w:eastAsia="Times New Roman"/>
                <w:lang w:eastAsia="ru-RU"/>
              </w:rPr>
              <w:t>25:31:060001:828</w:t>
            </w:r>
          </w:p>
        </w:tc>
        <w:tc>
          <w:tcPr>
            <w:tcW w:w="1275" w:type="dxa"/>
            <w:tcBorders>
              <w:top w:val="nil"/>
              <w:left w:val="nil"/>
              <w:bottom w:val="single" w:sz="4" w:space="0" w:color="auto"/>
              <w:right w:val="single" w:sz="4" w:space="0" w:color="auto"/>
            </w:tcBorders>
            <w:shd w:val="clear" w:color="auto" w:fill="auto"/>
            <w:vAlign w:val="center"/>
            <w:hideMark/>
          </w:tcPr>
          <w:p w:rsidR="00E44E0A" w:rsidRPr="004C4ACB" w:rsidRDefault="00E44E0A" w:rsidP="007368BF">
            <w:pPr>
              <w:jc w:val="center"/>
              <w:rPr>
                <w:rFonts w:eastAsia="Times New Roman"/>
                <w:lang w:eastAsia="ru-RU"/>
              </w:rPr>
            </w:pPr>
            <w:r w:rsidRPr="004C4ACB">
              <w:rPr>
                <w:rFonts w:eastAsia="Times New Roman"/>
                <w:lang w:eastAsia="ru-RU"/>
              </w:rPr>
              <w:t>0,9537</w:t>
            </w:r>
          </w:p>
        </w:tc>
      </w:tr>
      <w:tr w:rsidR="004C4ACB" w:rsidRPr="004C4ACB" w:rsidTr="007368BF">
        <w:trPr>
          <w:trHeight w:val="14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44E0A" w:rsidRPr="004C4ACB" w:rsidRDefault="00E44E0A" w:rsidP="00EB3C4F">
            <w:pPr>
              <w:jc w:val="center"/>
              <w:rPr>
                <w:rFonts w:eastAsia="Times New Roman"/>
                <w:lang w:eastAsia="ru-RU"/>
              </w:rPr>
            </w:pPr>
            <w:r w:rsidRPr="004C4ACB">
              <w:rPr>
                <w:rFonts w:eastAsia="Times New Roman"/>
                <w:lang w:eastAsia="ru-RU"/>
              </w:rPr>
              <w:lastRenderedPageBreak/>
              <w:t>1</w:t>
            </w:r>
          </w:p>
        </w:tc>
        <w:tc>
          <w:tcPr>
            <w:tcW w:w="6095" w:type="dxa"/>
            <w:tcBorders>
              <w:top w:val="single" w:sz="4" w:space="0" w:color="auto"/>
              <w:left w:val="nil"/>
              <w:bottom w:val="single" w:sz="4" w:space="0" w:color="auto"/>
              <w:right w:val="single" w:sz="4" w:space="0" w:color="auto"/>
            </w:tcBorders>
            <w:shd w:val="clear" w:color="auto" w:fill="auto"/>
            <w:vAlign w:val="center"/>
          </w:tcPr>
          <w:p w:rsidR="00E44E0A" w:rsidRPr="004C4ACB" w:rsidRDefault="00E44E0A" w:rsidP="00EB3C4F">
            <w:pPr>
              <w:jc w:val="center"/>
              <w:rPr>
                <w:rFonts w:eastAsia="Times New Roman"/>
                <w:lang w:eastAsia="ru-RU"/>
              </w:rPr>
            </w:pPr>
            <w:r w:rsidRPr="004C4ACB">
              <w:rPr>
                <w:rFonts w:eastAsia="Times New Roman"/>
                <w:lang w:eastAsia="ru-RU"/>
              </w:rPr>
              <w:t>2</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E44E0A" w:rsidRPr="004C4ACB" w:rsidRDefault="00E44E0A" w:rsidP="00EB3C4F">
            <w:pPr>
              <w:jc w:val="center"/>
              <w:rPr>
                <w:rFonts w:eastAsia="Times New Roman"/>
                <w:lang w:eastAsia="ru-RU"/>
              </w:rPr>
            </w:pPr>
            <w:r w:rsidRPr="004C4ACB">
              <w:rPr>
                <w:rFonts w:eastAsia="Times New Roman"/>
                <w:lang w:eastAsia="ru-RU"/>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44E0A" w:rsidRPr="004C4ACB" w:rsidRDefault="00E44E0A" w:rsidP="00EB3C4F">
            <w:pPr>
              <w:jc w:val="center"/>
              <w:rPr>
                <w:rFonts w:eastAsia="Times New Roman"/>
                <w:lang w:eastAsia="ru-RU"/>
              </w:rPr>
            </w:pPr>
            <w:r w:rsidRPr="004C4ACB">
              <w:rPr>
                <w:rFonts w:eastAsia="Times New Roman"/>
                <w:lang w:eastAsia="ru-RU"/>
              </w:rPr>
              <w:t>4</w:t>
            </w:r>
          </w:p>
        </w:tc>
      </w:tr>
      <w:tr w:rsidR="004C4ACB" w:rsidRPr="004C4ACB" w:rsidTr="007368BF">
        <w:trPr>
          <w:trHeight w:val="180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44E0A" w:rsidRPr="004C4ACB" w:rsidRDefault="00E44E0A" w:rsidP="00EB3C4F">
            <w:pPr>
              <w:jc w:val="center"/>
              <w:rPr>
                <w:rFonts w:eastAsia="Times New Roman"/>
                <w:lang w:eastAsia="ru-RU"/>
              </w:rPr>
            </w:pPr>
            <w:r w:rsidRPr="004C4ACB">
              <w:rPr>
                <w:rFonts w:eastAsia="Times New Roman"/>
                <w:lang w:eastAsia="ru-RU"/>
              </w:rPr>
              <w:t>14</w:t>
            </w:r>
          </w:p>
        </w:tc>
        <w:tc>
          <w:tcPr>
            <w:tcW w:w="6095" w:type="dxa"/>
            <w:tcBorders>
              <w:top w:val="single" w:sz="4" w:space="0" w:color="auto"/>
              <w:left w:val="nil"/>
              <w:bottom w:val="single" w:sz="4" w:space="0" w:color="auto"/>
              <w:right w:val="single" w:sz="4" w:space="0" w:color="auto"/>
            </w:tcBorders>
            <w:shd w:val="clear" w:color="auto" w:fill="auto"/>
            <w:vAlign w:val="bottom"/>
          </w:tcPr>
          <w:p w:rsidR="00E44E0A" w:rsidRPr="004C4ACB" w:rsidRDefault="00E44E0A" w:rsidP="00EB3C4F">
            <w:pPr>
              <w:rPr>
                <w:rFonts w:eastAsia="Times New Roman"/>
                <w:lang w:eastAsia="ru-RU"/>
              </w:rPr>
            </w:pPr>
            <w:r w:rsidRPr="004C4ACB">
              <w:rPr>
                <w:rFonts w:eastAsia="Times New Roman"/>
                <w:lang w:eastAsia="ru-RU"/>
              </w:rPr>
              <w:t>Местоположение установлено относительно ориентира, расположенного за пределами участка. Ориентир жилой дом. Участок находится примерно в 121 метре по направлению на северо-запад от ориентира. Почтовый адрес ориентира: Приморский край, Находкинский городской округ, г. Находка, микрорайон «поселок Ливадия», ул. 1-я Набережная, земельный участок 6</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E44E0A" w:rsidRPr="004C4ACB" w:rsidRDefault="00E44E0A" w:rsidP="007368BF">
            <w:pPr>
              <w:jc w:val="center"/>
              <w:rPr>
                <w:rFonts w:eastAsia="Times New Roman"/>
                <w:lang w:eastAsia="ru-RU"/>
              </w:rPr>
            </w:pPr>
            <w:r w:rsidRPr="004C4ACB">
              <w:rPr>
                <w:rFonts w:eastAsia="Times New Roman"/>
                <w:lang w:eastAsia="ru-RU"/>
              </w:rPr>
              <w:t>25:31:050001:1831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44E0A" w:rsidRPr="004C4ACB" w:rsidRDefault="00E44E0A" w:rsidP="007368BF">
            <w:pPr>
              <w:jc w:val="center"/>
              <w:rPr>
                <w:rFonts w:eastAsia="Times New Roman"/>
                <w:lang w:eastAsia="ru-RU"/>
              </w:rPr>
            </w:pPr>
            <w:r w:rsidRPr="004C4ACB">
              <w:rPr>
                <w:rFonts w:eastAsia="Times New Roman"/>
                <w:lang w:eastAsia="ru-RU"/>
              </w:rPr>
              <w:t>0,1332</w:t>
            </w:r>
          </w:p>
        </w:tc>
      </w:tr>
      <w:tr w:rsidR="004C4ACB" w:rsidRPr="004C4ACB" w:rsidTr="007368BF">
        <w:trPr>
          <w:trHeight w:val="84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44E0A" w:rsidRPr="004C4ACB" w:rsidRDefault="00E44E0A" w:rsidP="00EB3C4F">
            <w:pPr>
              <w:jc w:val="center"/>
              <w:rPr>
                <w:rFonts w:eastAsia="Times New Roman"/>
                <w:lang w:eastAsia="ru-RU"/>
              </w:rPr>
            </w:pPr>
            <w:r w:rsidRPr="004C4ACB">
              <w:rPr>
                <w:rFonts w:eastAsia="Times New Roman"/>
                <w:lang w:eastAsia="ru-RU"/>
              </w:rPr>
              <w:t>15</w:t>
            </w:r>
          </w:p>
        </w:tc>
        <w:tc>
          <w:tcPr>
            <w:tcW w:w="6095" w:type="dxa"/>
            <w:tcBorders>
              <w:top w:val="single" w:sz="4" w:space="0" w:color="auto"/>
              <w:left w:val="nil"/>
              <w:bottom w:val="single" w:sz="4" w:space="0" w:color="auto"/>
              <w:right w:val="single" w:sz="4" w:space="0" w:color="auto"/>
            </w:tcBorders>
            <w:shd w:val="clear" w:color="auto" w:fill="auto"/>
            <w:vAlign w:val="center"/>
          </w:tcPr>
          <w:p w:rsidR="00E44E0A" w:rsidRPr="004C4ACB" w:rsidRDefault="00E44E0A" w:rsidP="00EB3C4F">
            <w:pPr>
              <w:rPr>
                <w:rFonts w:eastAsia="Times New Roman"/>
                <w:lang w:eastAsia="ru-RU"/>
              </w:rPr>
            </w:pPr>
            <w:r w:rsidRPr="004C4ACB">
              <w:rPr>
                <w:rFonts w:eastAsia="Times New Roman"/>
                <w:lang w:eastAsia="ru-RU"/>
              </w:rPr>
              <w:t>Местоположение установлено относительно ориентира, расположенного за пределами участка. Ориентир жилой дом. Участок находится примерно в 158 метрах по направлению на восток от ориентира. Почтовый адрес ориентира: Приморский край, Находкинский городской округ, г. Находка, ул. Прибрежная, 25</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E44E0A" w:rsidRPr="004C4ACB" w:rsidRDefault="00E44E0A" w:rsidP="007368BF">
            <w:pPr>
              <w:jc w:val="center"/>
              <w:rPr>
                <w:rFonts w:eastAsia="Times New Roman"/>
                <w:lang w:eastAsia="ru-RU"/>
              </w:rPr>
            </w:pPr>
            <w:r w:rsidRPr="004C4ACB">
              <w:rPr>
                <w:rFonts w:eastAsia="Times New Roman"/>
                <w:lang w:eastAsia="ru-RU"/>
              </w:rPr>
              <w:t>25:31:010301:2707</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44E0A" w:rsidRPr="004C4ACB" w:rsidRDefault="00E44E0A" w:rsidP="007368BF">
            <w:pPr>
              <w:jc w:val="center"/>
              <w:rPr>
                <w:rFonts w:eastAsia="Times New Roman"/>
                <w:lang w:eastAsia="ru-RU"/>
              </w:rPr>
            </w:pPr>
            <w:r w:rsidRPr="004C4ACB">
              <w:rPr>
                <w:rFonts w:eastAsia="Times New Roman"/>
                <w:lang w:eastAsia="ru-RU"/>
              </w:rPr>
              <w:t>0,3935</w:t>
            </w:r>
          </w:p>
        </w:tc>
      </w:tr>
    </w:tbl>
    <w:p w:rsidR="00981EFB" w:rsidRPr="004C4ACB" w:rsidRDefault="00981EFB" w:rsidP="00981EFB">
      <w:pPr>
        <w:autoSpaceDN w:val="0"/>
        <w:adjustRightInd w:val="0"/>
        <w:jc w:val="center"/>
        <w:rPr>
          <w:rFonts w:eastAsia="Times New Roman"/>
          <w:b/>
          <w:sz w:val="26"/>
          <w:szCs w:val="26"/>
          <w:lang w:eastAsia="ru-RU"/>
        </w:rPr>
      </w:pPr>
    </w:p>
    <w:sectPr w:rsidR="00981EFB" w:rsidRPr="004C4ACB" w:rsidSect="00C82EC6">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D0A" w:rsidRDefault="009B6D0A" w:rsidP="00383C55">
      <w:r>
        <w:separator/>
      </w:r>
    </w:p>
  </w:endnote>
  <w:endnote w:type="continuationSeparator" w:id="0">
    <w:p w:rsidR="009B6D0A" w:rsidRDefault="009B6D0A" w:rsidP="0038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D0A" w:rsidRDefault="009B6D0A" w:rsidP="00383C55">
      <w:r>
        <w:separator/>
      </w:r>
    </w:p>
  </w:footnote>
  <w:footnote w:type="continuationSeparator" w:id="0">
    <w:p w:rsidR="009B6D0A" w:rsidRDefault="009B6D0A" w:rsidP="00383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414615"/>
      <w:docPartObj>
        <w:docPartGallery w:val="Page Numbers (Top of Page)"/>
        <w:docPartUnique/>
      </w:docPartObj>
    </w:sdtPr>
    <w:sdtEndPr/>
    <w:sdtContent>
      <w:p w:rsidR="00EB3C4F" w:rsidRDefault="00EB3C4F">
        <w:pPr>
          <w:pStyle w:val="a3"/>
          <w:jc w:val="center"/>
        </w:pPr>
        <w:r>
          <w:fldChar w:fldCharType="begin"/>
        </w:r>
        <w:r>
          <w:instrText>PAGE   \* MERGEFORMAT</w:instrText>
        </w:r>
        <w:r>
          <w:fldChar w:fldCharType="separate"/>
        </w:r>
        <w:r w:rsidR="00AB5DA4">
          <w:rPr>
            <w:noProof/>
          </w:rPr>
          <w:t>43</w:t>
        </w:r>
        <w:r>
          <w:fldChar w:fldCharType="end"/>
        </w:r>
      </w:p>
    </w:sdtContent>
  </w:sdt>
  <w:p w:rsidR="00EB3C4F" w:rsidRDefault="00EB3C4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33A3"/>
    <w:multiLevelType w:val="hybridMultilevel"/>
    <w:tmpl w:val="4896FCA2"/>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B92427"/>
    <w:multiLevelType w:val="hybridMultilevel"/>
    <w:tmpl w:val="180CE916"/>
    <w:lvl w:ilvl="0" w:tplc="B2D40D04">
      <w:start w:val="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1F1396"/>
    <w:multiLevelType w:val="hybridMultilevel"/>
    <w:tmpl w:val="2AE60F06"/>
    <w:lvl w:ilvl="0" w:tplc="B3D81A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2836D69"/>
    <w:multiLevelType w:val="hybridMultilevel"/>
    <w:tmpl w:val="E5708D6C"/>
    <w:lvl w:ilvl="0" w:tplc="0E2E50E0">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88321E5"/>
    <w:multiLevelType w:val="hybridMultilevel"/>
    <w:tmpl w:val="19EE2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4187F"/>
    <w:multiLevelType w:val="hybridMultilevel"/>
    <w:tmpl w:val="9178179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10A36"/>
    <w:multiLevelType w:val="hybridMultilevel"/>
    <w:tmpl w:val="8D4C2082"/>
    <w:lvl w:ilvl="0" w:tplc="4966407E">
      <w:start w:val="1"/>
      <w:numFmt w:val="decimal"/>
      <w:lvlText w:val="%1."/>
      <w:lvlJc w:val="left"/>
      <w:pPr>
        <w:ind w:left="643" w:hanging="360"/>
      </w:pPr>
      <w:rPr>
        <w:rFonts w:hint="default"/>
        <w:sz w:val="24"/>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nsid w:val="1DB25C5E"/>
    <w:multiLevelType w:val="hybridMultilevel"/>
    <w:tmpl w:val="6DC453A6"/>
    <w:lvl w:ilvl="0" w:tplc="1BCA5612">
      <w:start w:val="2"/>
      <w:numFmt w:val="decimal"/>
      <w:lvlText w:val="%1."/>
      <w:lvlJc w:val="left"/>
      <w:pPr>
        <w:ind w:left="720" w:hanging="360"/>
      </w:pPr>
      <w:rPr>
        <w:rFonts w:eastAsia="Times New Roman"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9C6519"/>
    <w:multiLevelType w:val="hybridMultilevel"/>
    <w:tmpl w:val="2AE60F06"/>
    <w:lvl w:ilvl="0" w:tplc="B3D81AB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3B103F4"/>
    <w:multiLevelType w:val="multilevel"/>
    <w:tmpl w:val="B87C1D82"/>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0">
    <w:nsid w:val="290155D2"/>
    <w:multiLevelType w:val="hybridMultilevel"/>
    <w:tmpl w:val="44EC934A"/>
    <w:lvl w:ilvl="0" w:tplc="9A8456BE">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A66CA1"/>
    <w:multiLevelType w:val="hybridMultilevel"/>
    <w:tmpl w:val="2AE60F06"/>
    <w:lvl w:ilvl="0" w:tplc="B3D81AB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3C746E0A"/>
    <w:multiLevelType w:val="hybridMultilevel"/>
    <w:tmpl w:val="9D86BB0C"/>
    <w:lvl w:ilvl="0" w:tplc="B754CA04">
      <w:start w:val="1"/>
      <w:numFmt w:val="decimal"/>
      <w:lvlText w:val="%1."/>
      <w:lvlJc w:val="left"/>
      <w:pPr>
        <w:ind w:left="900" w:hanging="360"/>
      </w:pPr>
      <w:rPr>
        <w:rFonts w:eastAsia="Batang"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F8D4400"/>
    <w:multiLevelType w:val="hybridMultilevel"/>
    <w:tmpl w:val="DEA4C81A"/>
    <w:lvl w:ilvl="0" w:tplc="CFBCF0C2">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41FF1347"/>
    <w:multiLevelType w:val="hybridMultilevel"/>
    <w:tmpl w:val="D0DAD3E4"/>
    <w:lvl w:ilvl="0" w:tplc="B3D81A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B7C0900"/>
    <w:multiLevelType w:val="hybridMultilevel"/>
    <w:tmpl w:val="EADED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4A2084"/>
    <w:multiLevelType w:val="multilevel"/>
    <w:tmpl w:val="612061C0"/>
    <w:lvl w:ilvl="0">
      <w:start w:val="1"/>
      <w:numFmt w:val="decimal"/>
      <w:lvlText w:val="%1."/>
      <w:lvlJc w:val="left"/>
      <w:pPr>
        <w:ind w:left="390" w:hanging="390"/>
      </w:pPr>
      <w:rPr>
        <w:rFonts w:eastAsia="Times New Roman" w:hint="default"/>
      </w:rPr>
    </w:lvl>
    <w:lvl w:ilvl="1">
      <w:start w:val="1"/>
      <w:numFmt w:val="decimal"/>
      <w:lvlText w:val="%1.%2."/>
      <w:lvlJc w:val="left"/>
      <w:pPr>
        <w:ind w:left="1259" w:hanging="720"/>
      </w:pPr>
      <w:rPr>
        <w:rFonts w:eastAsia="Times New Roman" w:hint="default"/>
      </w:rPr>
    </w:lvl>
    <w:lvl w:ilvl="2">
      <w:start w:val="1"/>
      <w:numFmt w:val="decimal"/>
      <w:lvlText w:val="%1.%2.%3."/>
      <w:lvlJc w:val="left"/>
      <w:pPr>
        <w:ind w:left="1798" w:hanging="720"/>
      </w:pPr>
      <w:rPr>
        <w:rFonts w:eastAsia="Times New Roman" w:hint="default"/>
      </w:rPr>
    </w:lvl>
    <w:lvl w:ilvl="3">
      <w:start w:val="1"/>
      <w:numFmt w:val="decimal"/>
      <w:lvlText w:val="%1.%2.%3.%4."/>
      <w:lvlJc w:val="left"/>
      <w:pPr>
        <w:ind w:left="2697" w:hanging="1080"/>
      </w:pPr>
      <w:rPr>
        <w:rFonts w:eastAsia="Times New Roman" w:hint="default"/>
      </w:rPr>
    </w:lvl>
    <w:lvl w:ilvl="4">
      <w:start w:val="1"/>
      <w:numFmt w:val="decimal"/>
      <w:lvlText w:val="%1.%2.%3.%4.%5."/>
      <w:lvlJc w:val="left"/>
      <w:pPr>
        <w:ind w:left="3236" w:hanging="1080"/>
      </w:pPr>
      <w:rPr>
        <w:rFonts w:eastAsia="Times New Roman" w:hint="default"/>
      </w:rPr>
    </w:lvl>
    <w:lvl w:ilvl="5">
      <w:start w:val="1"/>
      <w:numFmt w:val="decimal"/>
      <w:lvlText w:val="%1.%2.%3.%4.%5.%6."/>
      <w:lvlJc w:val="left"/>
      <w:pPr>
        <w:ind w:left="4135" w:hanging="1440"/>
      </w:pPr>
      <w:rPr>
        <w:rFonts w:eastAsia="Times New Roman" w:hint="default"/>
      </w:rPr>
    </w:lvl>
    <w:lvl w:ilvl="6">
      <w:start w:val="1"/>
      <w:numFmt w:val="decimal"/>
      <w:lvlText w:val="%1.%2.%3.%4.%5.%6.%7."/>
      <w:lvlJc w:val="left"/>
      <w:pPr>
        <w:ind w:left="4674" w:hanging="1440"/>
      </w:pPr>
      <w:rPr>
        <w:rFonts w:eastAsia="Times New Roman" w:hint="default"/>
      </w:rPr>
    </w:lvl>
    <w:lvl w:ilvl="7">
      <w:start w:val="1"/>
      <w:numFmt w:val="decimal"/>
      <w:lvlText w:val="%1.%2.%3.%4.%5.%6.%7.%8."/>
      <w:lvlJc w:val="left"/>
      <w:pPr>
        <w:ind w:left="5573" w:hanging="1800"/>
      </w:pPr>
      <w:rPr>
        <w:rFonts w:eastAsia="Times New Roman" w:hint="default"/>
      </w:rPr>
    </w:lvl>
    <w:lvl w:ilvl="8">
      <w:start w:val="1"/>
      <w:numFmt w:val="decimal"/>
      <w:lvlText w:val="%1.%2.%3.%4.%5.%6.%7.%8.%9."/>
      <w:lvlJc w:val="left"/>
      <w:pPr>
        <w:ind w:left="6112" w:hanging="1800"/>
      </w:pPr>
      <w:rPr>
        <w:rFonts w:eastAsia="Times New Roman" w:hint="default"/>
      </w:rPr>
    </w:lvl>
  </w:abstractNum>
  <w:abstractNum w:abstractNumId="17">
    <w:nsid w:val="53036358"/>
    <w:multiLevelType w:val="multilevel"/>
    <w:tmpl w:val="C988DDDC"/>
    <w:lvl w:ilvl="0">
      <w:start w:val="4"/>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8">
    <w:nsid w:val="58766DD2"/>
    <w:multiLevelType w:val="hybridMultilevel"/>
    <w:tmpl w:val="670A5E78"/>
    <w:lvl w:ilvl="0" w:tplc="3FC8641E">
      <w:start w:val="1"/>
      <w:numFmt w:val="decimal"/>
      <w:lvlText w:val="%1."/>
      <w:lvlJc w:val="left"/>
      <w:pPr>
        <w:ind w:left="1482" w:hanging="915"/>
      </w:pPr>
      <w:rPr>
        <w:rFonts w:ascii="Times New Roman CYR" w:hAnsi="Times New Roman CYR" w:cs="Times New Roman CYR"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1500C69"/>
    <w:multiLevelType w:val="hybridMultilevel"/>
    <w:tmpl w:val="45342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434F6C"/>
    <w:multiLevelType w:val="hybridMultilevel"/>
    <w:tmpl w:val="13EEF258"/>
    <w:lvl w:ilvl="0" w:tplc="A52E428A">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6816629A"/>
    <w:multiLevelType w:val="hybridMultilevel"/>
    <w:tmpl w:val="3EF46BD0"/>
    <w:lvl w:ilvl="0" w:tplc="66124C0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697912DC"/>
    <w:multiLevelType w:val="hybridMultilevel"/>
    <w:tmpl w:val="213EC872"/>
    <w:lvl w:ilvl="0" w:tplc="6548DD18">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70D85BA5"/>
    <w:multiLevelType w:val="hybridMultilevel"/>
    <w:tmpl w:val="CAE68D66"/>
    <w:lvl w:ilvl="0" w:tplc="0419000F">
      <w:start w:val="20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931CB0"/>
    <w:multiLevelType w:val="hybridMultilevel"/>
    <w:tmpl w:val="7A2417C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B746C9"/>
    <w:multiLevelType w:val="hybridMultilevel"/>
    <w:tmpl w:val="FC3406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F14B4D"/>
    <w:multiLevelType w:val="hybridMultilevel"/>
    <w:tmpl w:val="6F8E1406"/>
    <w:lvl w:ilvl="0" w:tplc="0419000F">
      <w:start w:val="20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187119"/>
    <w:multiLevelType w:val="hybridMultilevel"/>
    <w:tmpl w:val="E550D37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B25F0F"/>
    <w:multiLevelType w:val="hybridMultilevel"/>
    <w:tmpl w:val="0C00C110"/>
    <w:lvl w:ilvl="0" w:tplc="487627CC">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2"/>
  </w:num>
  <w:num w:numId="4">
    <w:abstractNumId w:val="9"/>
  </w:num>
  <w:num w:numId="5">
    <w:abstractNumId w:val="3"/>
  </w:num>
  <w:num w:numId="6">
    <w:abstractNumId w:val="22"/>
  </w:num>
  <w:num w:numId="7">
    <w:abstractNumId w:val="21"/>
  </w:num>
  <w:num w:numId="8">
    <w:abstractNumId w:val="0"/>
  </w:num>
  <w:num w:numId="9">
    <w:abstractNumId w:val="25"/>
  </w:num>
  <w:num w:numId="10">
    <w:abstractNumId w:val="2"/>
  </w:num>
  <w:num w:numId="11">
    <w:abstractNumId w:val="6"/>
  </w:num>
  <w:num w:numId="12">
    <w:abstractNumId w:val="14"/>
  </w:num>
  <w:num w:numId="13">
    <w:abstractNumId w:val="10"/>
  </w:num>
  <w:num w:numId="14">
    <w:abstractNumId w:val="20"/>
  </w:num>
  <w:num w:numId="15">
    <w:abstractNumId w:val="4"/>
  </w:num>
  <w:num w:numId="16">
    <w:abstractNumId w:val="13"/>
  </w:num>
  <w:num w:numId="17">
    <w:abstractNumId w:val="26"/>
  </w:num>
  <w:num w:numId="18">
    <w:abstractNumId w:val="23"/>
  </w:num>
  <w:num w:numId="19">
    <w:abstractNumId w:val="15"/>
  </w:num>
  <w:num w:numId="20">
    <w:abstractNumId w:val="27"/>
  </w:num>
  <w:num w:numId="21">
    <w:abstractNumId w:val="18"/>
  </w:num>
  <w:num w:numId="22">
    <w:abstractNumId w:val="5"/>
  </w:num>
  <w:num w:numId="23">
    <w:abstractNumId w:val="16"/>
  </w:num>
  <w:num w:numId="24">
    <w:abstractNumId w:val="19"/>
  </w:num>
  <w:num w:numId="25">
    <w:abstractNumId w:val="24"/>
  </w:num>
  <w:num w:numId="26">
    <w:abstractNumId w:val="17"/>
  </w:num>
  <w:num w:numId="27">
    <w:abstractNumId w:val="7"/>
  </w:num>
  <w:num w:numId="28">
    <w:abstractNumId w:val="8"/>
  </w:num>
  <w:num w:numId="29">
    <w:abstractNumId w:val="28"/>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9B"/>
    <w:rsid w:val="00000259"/>
    <w:rsid w:val="00000976"/>
    <w:rsid w:val="0000248B"/>
    <w:rsid w:val="00003225"/>
    <w:rsid w:val="00007135"/>
    <w:rsid w:val="000071B8"/>
    <w:rsid w:val="00007285"/>
    <w:rsid w:val="0001027C"/>
    <w:rsid w:val="00012DED"/>
    <w:rsid w:val="0001581B"/>
    <w:rsid w:val="00017182"/>
    <w:rsid w:val="00017718"/>
    <w:rsid w:val="0001783F"/>
    <w:rsid w:val="00020457"/>
    <w:rsid w:val="0002107A"/>
    <w:rsid w:val="000215DE"/>
    <w:rsid w:val="00021C8B"/>
    <w:rsid w:val="00022740"/>
    <w:rsid w:val="0002695A"/>
    <w:rsid w:val="00026E27"/>
    <w:rsid w:val="000322A3"/>
    <w:rsid w:val="00033CF0"/>
    <w:rsid w:val="00034A42"/>
    <w:rsid w:val="000357B5"/>
    <w:rsid w:val="000410D6"/>
    <w:rsid w:val="000420A8"/>
    <w:rsid w:val="00043B76"/>
    <w:rsid w:val="0004669B"/>
    <w:rsid w:val="00046CC1"/>
    <w:rsid w:val="00057372"/>
    <w:rsid w:val="00060DFC"/>
    <w:rsid w:val="00063F5F"/>
    <w:rsid w:val="000662F4"/>
    <w:rsid w:val="00070853"/>
    <w:rsid w:val="000715BD"/>
    <w:rsid w:val="00071B8D"/>
    <w:rsid w:val="000776AF"/>
    <w:rsid w:val="00083414"/>
    <w:rsid w:val="00085716"/>
    <w:rsid w:val="0008699E"/>
    <w:rsid w:val="00087B56"/>
    <w:rsid w:val="0009025B"/>
    <w:rsid w:val="000940A5"/>
    <w:rsid w:val="00095991"/>
    <w:rsid w:val="000963C1"/>
    <w:rsid w:val="00097B74"/>
    <w:rsid w:val="000A08B2"/>
    <w:rsid w:val="000A4604"/>
    <w:rsid w:val="000A4CDF"/>
    <w:rsid w:val="000A4EB5"/>
    <w:rsid w:val="000A6FF9"/>
    <w:rsid w:val="000A7E8E"/>
    <w:rsid w:val="000B2326"/>
    <w:rsid w:val="000B2420"/>
    <w:rsid w:val="000B3BFC"/>
    <w:rsid w:val="000B3D6E"/>
    <w:rsid w:val="000B5DFB"/>
    <w:rsid w:val="000C0629"/>
    <w:rsid w:val="000C276F"/>
    <w:rsid w:val="000C3796"/>
    <w:rsid w:val="000C50F2"/>
    <w:rsid w:val="000C5DB0"/>
    <w:rsid w:val="000C72F7"/>
    <w:rsid w:val="000C74AA"/>
    <w:rsid w:val="000D3607"/>
    <w:rsid w:val="000D6B78"/>
    <w:rsid w:val="000D6ED5"/>
    <w:rsid w:val="000D7621"/>
    <w:rsid w:val="000D76E6"/>
    <w:rsid w:val="000D7C7F"/>
    <w:rsid w:val="000E1556"/>
    <w:rsid w:val="000E292D"/>
    <w:rsid w:val="000E2C9E"/>
    <w:rsid w:val="000E3633"/>
    <w:rsid w:val="000E6D00"/>
    <w:rsid w:val="000F0A38"/>
    <w:rsid w:val="000F160D"/>
    <w:rsid w:val="000F49E3"/>
    <w:rsid w:val="000F4AC3"/>
    <w:rsid w:val="000F58F5"/>
    <w:rsid w:val="000F720D"/>
    <w:rsid w:val="00100A2E"/>
    <w:rsid w:val="00101F31"/>
    <w:rsid w:val="0010346B"/>
    <w:rsid w:val="00103922"/>
    <w:rsid w:val="00103A76"/>
    <w:rsid w:val="0010553E"/>
    <w:rsid w:val="0010635F"/>
    <w:rsid w:val="00115DF8"/>
    <w:rsid w:val="00115FAB"/>
    <w:rsid w:val="0011718D"/>
    <w:rsid w:val="001203FB"/>
    <w:rsid w:val="0012173E"/>
    <w:rsid w:val="001251D8"/>
    <w:rsid w:val="00131695"/>
    <w:rsid w:val="00131D90"/>
    <w:rsid w:val="00133B71"/>
    <w:rsid w:val="00133EC4"/>
    <w:rsid w:val="00135C9C"/>
    <w:rsid w:val="00137DF5"/>
    <w:rsid w:val="00140906"/>
    <w:rsid w:val="001417A2"/>
    <w:rsid w:val="001426FC"/>
    <w:rsid w:val="00142C44"/>
    <w:rsid w:val="00145754"/>
    <w:rsid w:val="00145ED4"/>
    <w:rsid w:val="00146420"/>
    <w:rsid w:val="0015185C"/>
    <w:rsid w:val="001523DC"/>
    <w:rsid w:val="00153AA8"/>
    <w:rsid w:val="0015520D"/>
    <w:rsid w:val="00164DEF"/>
    <w:rsid w:val="00165F03"/>
    <w:rsid w:val="00166F90"/>
    <w:rsid w:val="001703CA"/>
    <w:rsid w:val="00171261"/>
    <w:rsid w:val="001825C7"/>
    <w:rsid w:val="00182635"/>
    <w:rsid w:val="00183161"/>
    <w:rsid w:val="00186473"/>
    <w:rsid w:val="0019189F"/>
    <w:rsid w:val="001921F2"/>
    <w:rsid w:val="00193A74"/>
    <w:rsid w:val="0019589F"/>
    <w:rsid w:val="001A386D"/>
    <w:rsid w:val="001A3B19"/>
    <w:rsid w:val="001A44C4"/>
    <w:rsid w:val="001A5CCE"/>
    <w:rsid w:val="001A6535"/>
    <w:rsid w:val="001A6CE3"/>
    <w:rsid w:val="001B3EE5"/>
    <w:rsid w:val="001B463D"/>
    <w:rsid w:val="001B4F6C"/>
    <w:rsid w:val="001B58F4"/>
    <w:rsid w:val="001B5A33"/>
    <w:rsid w:val="001B6A00"/>
    <w:rsid w:val="001B6CD5"/>
    <w:rsid w:val="001C0418"/>
    <w:rsid w:val="001C05A0"/>
    <w:rsid w:val="001C05E8"/>
    <w:rsid w:val="001C2E04"/>
    <w:rsid w:val="001D068B"/>
    <w:rsid w:val="001D1A29"/>
    <w:rsid w:val="001D4496"/>
    <w:rsid w:val="001D4FB0"/>
    <w:rsid w:val="001D5379"/>
    <w:rsid w:val="001D560A"/>
    <w:rsid w:val="001D6773"/>
    <w:rsid w:val="001D70E3"/>
    <w:rsid w:val="001E0C2F"/>
    <w:rsid w:val="001E121E"/>
    <w:rsid w:val="001E25EA"/>
    <w:rsid w:val="001E28D1"/>
    <w:rsid w:val="001E2EA8"/>
    <w:rsid w:val="001E66D0"/>
    <w:rsid w:val="001E6D32"/>
    <w:rsid w:val="001E771B"/>
    <w:rsid w:val="001E79D1"/>
    <w:rsid w:val="001F03D0"/>
    <w:rsid w:val="001F5E62"/>
    <w:rsid w:val="001F6C8F"/>
    <w:rsid w:val="002031E4"/>
    <w:rsid w:val="002040F5"/>
    <w:rsid w:val="002042AB"/>
    <w:rsid w:val="002073FA"/>
    <w:rsid w:val="00211C8E"/>
    <w:rsid w:val="002123F5"/>
    <w:rsid w:val="002126F1"/>
    <w:rsid w:val="00212D07"/>
    <w:rsid w:val="00215AEE"/>
    <w:rsid w:val="00216AE8"/>
    <w:rsid w:val="00216B9E"/>
    <w:rsid w:val="00217087"/>
    <w:rsid w:val="00224572"/>
    <w:rsid w:val="0022532A"/>
    <w:rsid w:val="002265FC"/>
    <w:rsid w:val="00227070"/>
    <w:rsid w:val="00227078"/>
    <w:rsid w:val="0022761B"/>
    <w:rsid w:val="00230AA6"/>
    <w:rsid w:val="002322C0"/>
    <w:rsid w:val="00232FD6"/>
    <w:rsid w:val="00233FC8"/>
    <w:rsid w:val="00235B6A"/>
    <w:rsid w:val="0023623A"/>
    <w:rsid w:val="00236984"/>
    <w:rsid w:val="00237BA3"/>
    <w:rsid w:val="00240175"/>
    <w:rsid w:val="00242D6C"/>
    <w:rsid w:val="002434CF"/>
    <w:rsid w:val="00243F2B"/>
    <w:rsid w:val="0024627D"/>
    <w:rsid w:val="00247B4C"/>
    <w:rsid w:val="00247E9B"/>
    <w:rsid w:val="002526C5"/>
    <w:rsid w:val="002539E2"/>
    <w:rsid w:val="00256048"/>
    <w:rsid w:val="002603F8"/>
    <w:rsid w:val="0027100E"/>
    <w:rsid w:val="00273918"/>
    <w:rsid w:val="00274021"/>
    <w:rsid w:val="00277AF3"/>
    <w:rsid w:val="00280A9F"/>
    <w:rsid w:val="00281A07"/>
    <w:rsid w:val="00282677"/>
    <w:rsid w:val="00283518"/>
    <w:rsid w:val="00283664"/>
    <w:rsid w:val="00285F3D"/>
    <w:rsid w:val="0029237E"/>
    <w:rsid w:val="00292F5B"/>
    <w:rsid w:val="002945C3"/>
    <w:rsid w:val="002950ED"/>
    <w:rsid w:val="00296934"/>
    <w:rsid w:val="002A4FAA"/>
    <w:rsid w:val="002A4FF0"/>
    <w:rsid w:val="002A68B6"/>
    <w:rsid w:val="002B15FD"/>
    <w:rsid w:val="002B2DEF"/>
    <w:rsid w:val="002B3BD7"/>
    <w:rsid w:val="002B3DF0"/>
    <w:rsid w:val="002B48EA"/>
    <w:rsid w:val="002B5BCA"/>
    <w:rsid w:val="002B6418"/>
    <w:rsid w:val="002C39B8"/>
    <w:rsid w:val="002C44B5"/>
    <w:rsid w:val="002C5097"/>
    <w:rsid w:val="002D0BA5"/>
    <w:rsid w:val="002D1635"/>
    <w:rsid w:val="002D1790"/>
    <w:rsid w:val="002D4125"/>
    <w:rsid w:val="002D6108"/>
    <w:rsid w:val="002D6C86"/>
    <w:rsid w:val="002E05C9"/>
    <w:rsid w:val="002E209E"/>
    <w:rsid w:val="002E2703"/>
    <w:rsid w:val="002F5021"/>
    <w:rsid w:val="002F63F5"/>
    <w:rsid w:val="00300140"/>
    <w:rsid w:val="0030050A"/>
    <w:rsid w:val="00303AB7"/>
    <w:rsid w:val="00305029"/>
    <w:rsid w:val="00313734"/>
    <w:rsid w:val="00314630"/>
    <w:rsid w:val="0031544F"/>
    <w:rsid w:val="00315FD2"/>
    <w:rsid w:val="003215D7"/>
    <w:rsid w:val="0032168A"/>
    <w:rsid w:val="003229CD"/>
    <w:rsid w:val="00322D11"/>
    <w:rsid w:val="00324867"/>
    <w:rsid w:val="0032497E"/>
    <w:rsid w:val="00332BC7"/>
    <w:rsid w:val="00335233"/>
    <w:rsid w:val="00335545"/>
    <w:rsid w:val="00335B90"/>
    <w:rsid w:val="00337457"/>
    <w:rsid w:val="00341BE5"/>
    <w:rsid w:val="0034259D"/>
    <w:rsid w:val="00342EA2"/>
    <w:rsid w:val="0035017A"/>
    <w:rsid w:val="0035237E"/>
    <w:rsid w:val="00352E06"/>
    <w:rsid w:val="00353FD0"/>
    <w:rsid w:val="003569F2"/>
    <w:rsid w:val="00356A37"/>
    <w:rsid w:val="00356EDC"/>
    <w:rsid w:val="00357058"/>
    <w:rsid w:val="0036017A"/>
    <w:rsid w:val="00360E0B"/>
    <w:rsid w:val="00364390"/>
    <w:rsid w:val="00364AF5"/>
    <w:rsid w:val="003714AA"/>
    <w:rsid w:val="0037176E"/>
    <w:rsid w:val="00371B2A"/>
    <w:rsid w:val="00372234"/>
    <w:rsid w:val="00373928"/>
    <w:rsid w:val="00373C7B"/>
    <w:rsid w:val="00382C1E"/>
    <w:rsid w:val="0038338B"/>
    <w:rsid w:val="00383C55"/>
    <w:rsid w:val="00384A04"/>
    <w:rsid w:val="003850F2"/>
    <w:rsid w:val="003853D8"/>
    <w:rsid w:val="003866BC"/>
    <w:rsid w:val="003876FC"/>
    <w:rsid w:val="0039288C"/>
    <w:rsid w:val="0039525A"/>
    <w:rsid w:val="003A10FB"/>
    <w:rsid w:val="003A37F3"/>
    <w:rsid w:val="003A59F9"/>
    <w:rsid w:val="003B2F04"/>
    <w:rsid w:val="003B6942"/>
    <w:rsid w:val="003C039C"/>
    <w:rsid w:val="003D083F"/>
    <w:rsid w:val="003D29B6"/>
    <w:rsid w:val="003D461C"/>
    <w:rsid w:val="003D59AA"/>
    <w:rsid w:val="003D5B0E"/>
    <w:rsid w:val="003D7753"/>
    <w:rsid w:val="003D7C67"/>
    <w:rsid w:val="003E1287"/>
    <w:rsid w:val="003E23F4"/>
    <w:rsid w:val="003E34CF"/>
    <w:rsid w:val="003E45F4"/>
    <w:rsid w:val="003E7E0E"/>
    <w:rsid w:val="003F17F3"/>
    <w:rsid w:val="003F1B92"/>
    <w:rsid w:val="003F31EB"/>
    <w:rsid w:val="003F3D93"/>
    <w:rsid w:val="003F7317"/>
    <w:rsid w:val="003F7856"/>
    <w:rsid w:val="004032E4"/>
    <w:rsid w:val="00403EB9"/>
    <w:rsid w:val="0040414C"/>
    <w:rsid w:val="00407B34"/>
    <w:rsid w:val="00410B41"/>
    <w:rsid w:val="00411061"/>
    <w:rsid w:val="004114BA"/>
    <w:rsid w:val="0041361B"/>
    <w:rsid w:val="004154AE"/>
    <w:rsid w:val="00416ABD"/>
    <w:rsid w:val="00416BCC"/>
    <w:rsid w:val="00421A3D"/>
    <w:rsid w:val="00421D60"/>
    <w:rsid w:val="00422863"/>
    <w:rsid w:val="00423BEA"/>
    <w:rsid w:val="00430162"/>
    <w:rsid w:val="004306FD"/>
    <w:rsid w:val="00430F88"/>
    <w:rsid w:val="00432796"/>
    <w:rsid w:val="00434C2E"/>
    <w:rsid w:val="00437821"/>
    <w:rsid w:val="00440FF1"/>
    <w:rsid w:val="004419BE"/>
    <w:rsid w:val="00442351"/>
    <w:rsid w:val="004438D9"/>
    <w:rsid w:val="00450DEB"/>
    <w:rsid w:val="00452E27"/>
    <w:rsid w:val="00452F7A"/>
    <w:rsid w:val="004539F7"/>
    <w:rsid w:val="004543BE"/>
    <w:rsid w:val="00454FA1"/>
    <w:rsid w:val="00455C9C"/>
    <w:rsid w:val="00456E2E"/>
    <w:rsid w:val="00457181"/>
    <w:rsid w:val="00457A6F"/>
    <w:rsid w:val="004608B8"/>
    <w:rsid w:val="004609CD"/>
    <w:rsid w:val="00463ECD"/>
    <w:rsid w:val="004644D8"/>
    <w:rsid w:val="0046547B"/>
    <w:rsid w:val="00465892"/>
    <w:rsid w:val="004659C7"/>
    <w:rsid w:val="004666B9"/>
    <w:rsid w:val="00466E06"/>
    <w:rsid w:val="00471EBD"/>
    <w:rsid w:val="004721DB"/>
    <w:rsid w:val="004740AF"/>
    <w:rsid w:val="00485CD4"/>
    <w:rsid w:val="0048611A"/>
    <w:rsid w:val="0048691E"/>
    <w:rsid w:val="004901EA"/>
    <w:rsid w:val="00491032"/>
    <w:rsid w:val="00491725"/>
    <w:rsid w:val="004919E5"/>
    <w:rsid w:val="00491E6C"/>
    <w:rsid w:val="00492488"/>
    <w:rsid w:val="00493AD6"/>
    <w:rsid w:val="00493E03"/>
    <w:rsid w:val="00494EEF"/>
    <w:rsid w:val="004A2532"/>
    <w:rsid w:val="004A2B83"/>
    <w:rsid w:val="004A43FE"/>
    <w:rsid w:val="004A73D5"/>
    <w:rsid w:val="004A7BFB"/>
    <w:rsid w:val="004B00D6"/>
    <w:rsid w:val="004B0D60"/>
    <w:rsid w:val="004B2EE3"/>
    <w:rsid w:val="004B3A49"/>
    <w:rsid w:val="004B4421"/>
    <w:rsid w:val="004B4EF7"/>
    <w:rsid w:val="004B679F"/>
    <w:rsid w:val="004B69D6"/>
    <w:rsid w:val="004B6FE1"/>
    <w:rsid w:val="004C2709"/>
    <w:rsid w:val="004C40FE"/>
    <w:rsid w:val="004C4ACB"/>
    <w:rsid w:val="004D2D4C"/>
    <w:rsid w:val="004D2E0C"/>
    <w:rsid w:val="004D3425"/>
    <w:rsid w:val="004D3A33"/>
    <w:rsid w:val="004D41F5"/>
    <w:rsid w:val="004D4A59"/>
    <w:rsid w:val="004D5DE9"/>
    <w:rsid w:val="004D5DFE"/>
    <w:rsid w:val="004E0405"/>
    <w:rsid w:val="004E1420"/>
    <w:rsid w:val="004E168E"/>
    <w:rsid w:val="004E565D"/>
    <w:rsid w:val="004E7FD4"/>
    <w:rsid w:val="004F0E94"/>
    <w:rsid w:val="004F1434"/>
    <w:rsid w:val="004F1914"/>
    <w:rsid w:val="004F30AA"/>
    <w:rsid w:val="004F4874"/>
    <w:rsid w:val="004F725E"/>
    <w:rsid w:val="00501AC0"/>
    <w:rsid w:val="00502DFE"/>
    <w:rsid w:val="00502F41"/>
    <w:rsid w:val="00513800"/>
    <w:rsid w:val="00523183"/>
    <w:rsid w:val="00523728"/>
    <w:rsid w:val="00524BCD"/>
    <w:rsid w:val="005315CC"/>
    <w:rsid w:val="005319FF"/>
    <w:rsid w:val="00531A68"/>
    <w:rsid w:val="00535B89"/>
    <w:rsid w:val="00540E21"/>
    <w:rsid w:val="00541EFC"/>
    <w:rsid w:val="00541F03"/>
    <w:rsid w:val="005506E9"/>
    <w:rsid w:val="005512AF"/>
    <w:rsid w:val="00552AAF"/>
    <w:rsid w:val="00556BD0"/>
    <w:rsid w:val="00556E06"/>
    <w:rsid w:val="0056254D"/>
    <w:rsid w:val="00564B96"/>
    <w:rsid w:val="00565793"/>
    <w:rsid w:val="005714A0"/>
    <w:rsid w:val="0057175A"/>
    <w:rsid w:val="00571C65"/>
    <w:rsid w:val="00572CC1"/>
    <w:rsid w:val="005739CD"/>
    <w:rsid w:val="0057686C"/>
    <w:rsid w:val="00580701"/>
    <w:rsid w:val="0058352B"/>
    <w:rsid w:val="00586DBC"/>
    <w:rsid w:val="00590AB0"/>
    <w:rsid w:val="00592291"/>
    <w:rsid w:val="00592B3F"/>
    <w:rsid w:val="00596439"/>
    <w:rsid w:val="0059748E"/>
    <w:rsid w:val="00597DEA"/>
    <w:rsid w:val="005A0A6C"/>
    <w:rsid w:val="005A33EB"/>
    <w:rsid w:val="005A39B2"/>
    <w:rsid w:val="005B062F"/>
    <w:rsid w:val="005B0BAC"/>
    <w:rsid w:val="005B1319"/>
    <w:rsid w:val="005B45D8"/>
    <w:rsid w:val="005B531F"/>
    <w:rsid w:val="005B5739"/>
    <w:rsid w:val="005B58FD"/>
    <w:rsid w:val="005C0329"/>
    <w:rsid w:val="005C1FDE"/>
    <w:rsid w:val="005D39D0"/>
    <w:rsid w:val="005D624E"/>
    <w:rsid w:val="005E2F18"/>
    <w:rsid w:val="005E31EC"/>
    <w:rsid w:val="005E3B34"/>
    <w:rsid w:val="005E677C"/>
    <w:rsid w:val="005E7A03"/>
    <w:rsid w:val="005E7D99"/>
    <w:rsid w:val="005F30AE"/>
    <w:rsid w:val="005F6A17"/>
    <w:rsid w:val="006006E6"/>
    <w:rsid w:val="006015EF"/>
    <w:rsid w:val="00601FD0"/>
    <w:rsid w:val="00605639"/>
    <w:rsid w:val="00611591"/>
    <w:rsid w:val="006116E5"/>
    <w:rsid w:val="00612B9D"/>
    <w:rsid w:val="00612EA8"/>
    <w:rsid w:val="00613FEB"/>
    <w:rsid w:val="00615797"/>
    <w:rsid w:val="00616252"/>
    <w:rsid w:val="00620550"/>
    <w:rsid w:val="0062115F"/>
    <w:rsid w:val="00624783"/>
    <w:rsid w:val="00626A4E"/>
    <w:rsid w:val="00626E4C"/>
    <w:rsid w:val="0063148A"/>
    <w:rsid w:val="006345E0"/>
    <w:rsid w:val="00634E41"/>
    <w:rsid w:val="0063577D"/>
    <w:rsid w:val="0064033E"/>
    <w:rsid w:val="00643D27"/>
    <w:rsid w:val="006447AD"/>
    <w:rsid w:val="00645D3B"/>
    <w:rsid w:val="00646041"/>
    <w:rsid w:val="006460FB"/>
    <w:rsid w:val="006536F3"/>
    <w:rsid w:val="00656D14"/>
    <w:rsid w:val="00657BCC"/>
    <w:rsid w:val="00663A6B"/>
    <w:rsid w:val="00663B74"/>
    <w:rsid w:val="0066412B"/>
    <w:rsid w:val="006645B9"/>
    <w:rsid w:val="00664B25"/>
    <w:rsid w:val="00670D70"/>
    <w:rsid w:val="00675151"/>
    <w:rsid w:val="00675869"/>
    <w:rsid w:val="0067719B"/>
    <w:rsid w:val="00683A54"/>
    <w:rsid w:val="00683CDD"/>
    <w:rsid w:val="006877A5"/>
    <w:rsid w:val="00691094"/>
    <w:rsid w:val="006928B8"/>
    <w:rsid w:val="006936CA"/>
    <w:rsid w:val="006943E1"/>
    <w:rsid w:val="006947AF"/>
    <w:rsid w:val="00694FFC"/>
    <w:rsid w:val="00696582"/>
    <w:rsid w:val="006A021E"/>
    <w:rsid w:val="006A192D"/>
    <w:rsid w:val="006A1E3B"/>
    <w:rsid w:val="006A7617"/>
    <w:rsid w:val="006A7B89"/>
    <w:rsid w:val="006C0B71"/>
    <w:rsid w:val="006D04AF"/>
    <w:rsid w:val="006D0E39"/>
    <w:rsid w:val="006E01F5"/>
    <w:rsid w:val="006E239A"/>
    <w:rsid w:val="006E30ED"/>
    <w:rsid w:val="006E4180"/>
    <w:rsid w:val="006E4480"/>
    <w:rsid w:val="006E5601"/>
    <w:rsid w:val="006E62CF"/>
    <w:rsid w:val="006E644E"/>
    <w:rsid w:val="006E6726"/>
    <w:rsid w:val="006E6A6E"/>
    <w:rsid w:val="006E74E5"/>
    <w:rsid w:val="006F5317"/>
    <w:rsid w:val="00700B10"/>
    <w:rsid w:val="00700D90"/>
    <w:rsid w:val="00703600"/>
    <w:rsid w:val="00703F34"/>
    <w:rsid w:val="007102CD"/>
    <w:rsid w:val="007139C3"/>
    <w:rsid w:val="00713B6A"/>
    <w:rsid w:val="007141F9"/>
    <w:rsid w:val="00717C97"/>
    <w:rsid w:val="00721FD0"/>
    <w:rsid w:val="00722793"/>
    <w:rsid w:val="007249EA"/>
    <w:rsid w:val="007263B6"/>
    <w:rsid w:val="007301A9"/>
    <w:rsid w:val="00730A2F"/>
    <w:rsid w:val="00730B95"/>
    <w:rsid w:val="007330DC"/>
    <w:rsid w:val="00733AC2"/>
    <w:rsid w:val="007368BF"/>
    <w:rsid w:val="007403E3"/>
    <w:rsid w:val="007408BF"/>
    <w:rsid w:val="00742BD0"/>
    <w:rsid w:val="00742CC4"/>
    <w:rsid w:val="007433D2"/>
    <w:rsid w:val="0074580F"/>
    <w:rsid w:val="00745D69"/>
    <w:rsid w:val="00745FEB"/>
    <w:rsid w:val="007477B5"/>
    <w:rsid w:val="007522B8"/>
    <w:rsid w:val="007542CA"/>
    <w:rsid w:val="0075559F"/>
    <w:rsid w:val="00757128"/>
    <w:rsid w:val="0075723B"/>
    <w:rsid w:val="00761229"/>
    <w:rsid w:val="00761B1E"/>
    <w:rsid w:val="00761CFD"/>
    <w:rsid w:val="00765C30"/>
    <w:rsid w:val="00767702"/>
    <w:rsid w:val="0077033C"/>
    <w:rsid w:val="00770427"/>
    <w:rsid w:val="007737DD"/>
    <w:rsid w:val="007760B8"/>
    <w:rsid w:val="007818FA"/>
    <w:rsid w:val="007827F1"/>
    <w:rsid w:val="00783B75"/>
    <w:rsid w:val="007842BA"/>
    <w:rsid w:val="0078571D"/>
    <w:rsid w:val="00785924"/>
    <w:rsid w:val="00786C04"/>
    <w:rsid w:val="007870DB"/>
    <w:rsid w:val="00791012"/>
    <w:rsid w:val="0079276B"/>
    <w:rsid w:val="00793544"/>
    <w:rsid w:val="00794787"/>
    <w:rsid w:val="00795125"/>
    <w:rsid w:val="00797D7B"/>
    <w:rsid w:val="007A1592"/>
    <w:rsid w:val="007A2B7F"/>
    <w:rsid w:val="007A3661"/>
    <w:rsid w:val="007A6539"/>
    <w:rsid w:val="007A7286"/>
    <w:rsid w:val="007B0BA5"/>
    <w:rsid w:val="007B5818"/>
    <w:rsid w:val="007B6C06"/>
    <w:rsid w:val="007B7825"/>
    <w:rsid w:val="007C1611"/>
    <w:rsid w:val="007C2E74"/>
    <w:rsid w:val="007C2EB9"/>
    <w:rsid w:val="007C4DE6"/>
    <w:rsid w:val="007C734B"/>
    <w:rsid w:val="007D061C"/>
    <w:rsid w:val="007D13EB"/>
    <w:rsid w:val="007D1FF6"/>
    <w:rsid w:val="007D798A"/>
    <w:rsid w:val="007E33AF"/>
    <w:rsid w:val="007F5270"/>
    <w:rsid w:val="007F68C0"/>
    <w:rsid w:val="007F6FDC"/>
    <w:rsid w:val="007F7728"/>
    <w:rsid w:val="007F7A23"/>
    <w:rsid w:val="00801406"/>
    <w:rsid w:val="00810E46"/>
    <w:rsid w:val="00812ADA"/>
    <w:rsid w:val="00821E31"/>
    <w:rsid w:val="0082281B"/>
    <w:rsid w:val="0082370E"/>
    <w:rsid w:val="0082409E"/>
    <w:rsid w:val="00824DAB"/>
    <w:rsid w:val="008257C5"/>
    <w:rsid w:val="00827C35"/>
    <w:rsid w:val="00833778"/>
    <w:rsid w:val="008445F3"/>
    <w:rsid w:val="00844EB6"/>
    <w:rsid w:val="0085020C"/>
    <w:rsid w:val="00850750"/>
    <w:rsid w:val="00850E4D"/>
    <w:rsid w:val="00851EA6"/>
    <w:rsid w:val="0085376E"/>
    <w:rsid w:val="008539EE"/>
    <w:rsid w:val="00854684"/>
    <w:rsid w:val="00856403"/>
    <w:rsid w:val="00860881"/>
    <w:rsid w:val="008636C4"/>
    <w:rsid w:val="00867522"/>
    <w:rsid w:val="0087192B"/>
    <w:rsid w:val="00872215"/>
    <w:rsid w:val="00873B30"/>
    <w:rsid w:val="00873B98"/>
    <w:rsid w:val="00874724"/>
    <w:rsid w:val="00876DB1"/>
    <w:rsid w:val="00877989"/>
    <w:rsid w:val="008816AA"/>
    <w:rsid w:val="00882113"/>
    <w:rsid w:val="00882A7E"/>
    <w:rsid w:val="00885569"/>
    <w:rsid w:val="00886555"/>
    <w:rsid w:val="0089106B"/>
    <w:rsid w:val="008947D2"/>
    <w:rsid w:val="008959B6"/>
    <w:rsid w:val="008A15B8"/>
    <w:rsid w:val="008A257F"/>
    <w:rsid w:val="008A46DD"/>
    <w:rsid w:val="008A6985"/>
    <w:rsid w:val="008A7FFC"/>
    <w:rsid w:val="008B2C11"/>
    <w:rsid w:val="008B4994"/>
    <w:rsid w:val="008B5A2C"/>
    <w:rsid w:val="008B684C"/>
    <w:rsid w:val="008B7748"/>
    <w:rsid w:val="008B7AC1"/>
    <w:rsid w:val="008C09BB"/>
    <w:rsid w:val="008C15E5"/>
    <w:rsid w:val="008C2738"/>
    <w:rsid w:val="008C6C82"/>
    <w:rsid w:val="008D0461"/>
    <w:rsid w:val="008D6BF4"/>
    <w:rsid w:val="008E19BC"/>
    <w:rsid w:val="008E4DDB"/>
    <w:rsid w:val="008E6EEF"/>
    <w:rsid w:val="008E7429"/>
    <w:rsid w:val="008F1819"/>
    <w:rsid w:val="008F1CCB"/>
    <w:rsid w:val="008F6F0A"/>
    <w:rsid w:val="009005C7"/>
    <w:rsid w:val="00902B17"/>
    <w:rsid w:val="00902D48"/>
    <w:rsid w:val="00903402"/>
    <w:rsid w:val="00903489"/>
    <w:rsid w:val="00904DDD"/>
    <w:rsid w:val="0090799E"/>
    <w:rsid w:val="00912E68"/>
    <w:rsid w:val="00914801"/>
    <w:rsid w:val="00917B49"/>
    <w:rsid w:val="00921D53"/>
    <w:rsid w:val="009228A1"/>
    <w:rsid w:val="00926050"/>
    <w:rsid w:val="00926143"/>
    <w:rsid w:val="00931580"/>
    <w:rsid w:val="009335C7"/>
    <w:rsid w:val="00936B19"/>
    <w:rsid w:val="00937AC4"/>
    <w:rsid w:val="00941456"/>
    <w:rsid w:val="009415E8"/>
    <w:rsid w:val="009416BF"/>
    <w:rsid w:val="00941F14"/>
    <w:rsid w:val="00943959"/>
    <w:rsid w:val="009440D9"/>
    <w:rsid w:val="00944E25"/>
    <w:rsid w:val="00950A82"/>
    <w:rsid w:val="00951041"/>
    <w:rsid w:val="00952C03"/>
    <w:rsid w:val="00960E59"/>
    <w:rsid w:val="00960E76"/>
    <w:rsid w:val="00961165"/>
    <w:rsid w:val="0096271D"/>
    <w:rsid w:val="009676BD"/>
    <w:rsid w:val="00971708"/>
    <w:rsid w:val="009745D0"/>
    <w:rsid w:val="00974D9C"/>
    <w:rsid w:val="00976B31"/>
    <w:rsid w:val="0098084E"/>
    <w:rsid w:val="00980AFD"/>
    <w:rsid w:val="00981CCE"/>
    <w:rsid w:val="00981EFB"/>
    <w:rsid w:val="00982064"/>
    <w:rsid w:val="00986390"/>
    <w:rsid w:val="00996751"/>
    <w:rsid w:val="00997182"/>
    <w:rsid w:val="009A0898"/>
    <w:rsid w:val="009A1B20"/>
    <w:rsid w:val="009A2051"/>
    <w:rsid w:val="009A30CF"/>
    <w:rsid w:val="009A43BA"/>
    <w:rsid w:val="009A52FD"/>
    <w:rsid w:val="009B038A"/>
    <w:rsid w:val="009B1557"/>
    <w:rsid w:val="009B1F43"/>
    <w:rsid w:val="009B5612"/>
    <w:rsid w:val="009B6D0A"/>
    <w:rsid w:val="009C0A5A"/>
    <w:rsid w:val="009C0ABA"/>
    <w:rsid w:val="009C0D9D"/>
    <w:rsid w:val="009C62E9"/>
    <w:rsid w:val="009C63FB"/>
    <w:rsid w:val="009D0A6A"/>
    <w:rsid w:val="009D0AF0"/>
    <w:rsid w:val="009D12E7"/>
    <w:rsid w:val="009D2E64"/>
    <w:rsid w:val="009D5638"/>
    <w:rsid w:val="009E05F8"/>
    <w:rsid w:val="009E1DA3"/>
    <w:rsid w:val="009E61AF"/>
    <w:rsid w:val="009E7264"/>
    <w:rsid w:val="009F0F4E"/>
    <w:rsid w:val="009F1B11"/>
    <w:rsid w:val="009F2C14"/>
    <w:rsid w:val="009F3832"/>
    <w:rsid w:val="009F417C"/>
    <w:rsid w:val="009F5884"/>
    <w:rsid w:val="00A01CB2"/>
    <w:rsid w:val="00A0510B"/>
    <w:rsid w:val="00A06B47"/>
    <w:rsid w:val="00A10D6D"/>
    <w:rsid w:val="00A13E50"/>
    <w:rsid w:val="00A14FF6"/>
    <w:rsid w:val="00A20E10"/>
    <w:rsid w:val="00A21448"/>
    <w:rsid w:val="00A239E0"/>
    <w:rsid w:val="00A26122"/>
    <w:rsid w:val="00A26587"/>
    <w:rsid w:val="00A3247C"/>
    <w:rsid w:val="00A3560D"/>
    <w:rsid w:val="00A361D4"/>
    <w:rsid w:val="00A4119E"/>
    <w:rsid w:val="00A41257"/>
    <w:rsid w:val="00A41E2D"/>
    <w:rsid w:val="00A44535"/>
    <w:rsid w:val="00A46B13"/>
    <w:rsid w:val="00A50FD8"/>
    <w:rsid w:val="00A53E83"/>
    <w:rsid w:val="00A57182"/>
    <w:rsid w:val="00A60170"/>
    <w:rsid w:val="00A602A5"/>
    <w:rsid w:val="00A6246C"/>
    <w:rsid w:val="00A71D24"/>
    <w:rsid w:val="00A72EC9"/>
    <w:rsid w:val="00A738EA"/>
    <w:rsid w:val="00A743FA"/>
    <w:rsid w:val="00A768C0"/>
    <w:rsid w:val="00A77723"/>
    <w:rsid w:val="00A80D86"/>
    <w:rsid w:val="00A84DF4"/>
    <w:rsid w:val="00A86ACA"/>
    <w:rsid w:val="00A87425"/>
    <w:rsid w:val="00A87709"/>
    <w:rsid w:val="00A915E6"/>
    <w:rsid w:val="00A91D71"/>
    <w:rsid w:val="00A920E5"/>
    <w:rsid w:val="00A95616"/>
    <w:rsid w:val="00A96005"/>
    <w:rsid w:val="00A9609B"/>
    <w:rsid w:val="00A9720D"/>
    <w:rsid w:val="00A9731F"/>
    <w:rsid w:val="00AA00BF"/>
    <w:rsid w:val="00AA08AD"/>
    <w:rsid w:val="00AA0B6F"/>
    <w:rsid w:val="00AA19FB"/>
    <w:rsid w:val="00AA3E9D"/>
    <w:rsid w:val="00AA40C5"/>
    <w:rsid w:val="00AA4BAF"/>
    <w:rsid w:val="00AA566B"/>
    <w:rsid w:val="00AA7182"/>
    <w:rsid w:val="00AB0FC2"/>
    <w:rsid w:val="00AB2262"/>
    <w:rsid w:val="00AB5DA4"/>
    <w:rsid w:val="00AB714A"/>
    <w:rsid w:val="00AC52A9"/>
    <w:rsid w:val="00AD0B1F"/>
    <w:rsid w:val="00AD1412"/>
    <w:rsid w:val="00AD48EB"/>
    <w:rsid w:val="00AD7E18"/>
    <w:rsid w:val="00AE1B2D"/>
    <w:rsid w:val="00AE34C8"/>
    <w:rsid w:val="00AE68D7"/>
    <w:rsid w:val="00AF062C"/>
    <w:rsid w:val="00AF1EE2"/>
    <w:rsid w:val="00AF484A"/>
    <w:rsid w:val="00AF5541"/>
    <w:rsid w:val="00AF6962"/>
    <w:rsid w:val="00B00262"/>
    <w:rsid w:val="00B003C6"/>
    <w:rsid w:val="00B00C10"/>
    <w:rsid w:val="00B02D7C"/>
    <w:rsid w:val="00B03FB4"/>
    <w:rsid w:val="00B041AA"/>
    <w:rsid w:val="00B041DC"/>
    <w:rsid w:val="00B04B8B"/>
    <w:rsid w:val="00B11105"/>
    <w:rsid w:val="00B129A9"/>
    <w:rsid w:val="00B17DB1"/>
    <w:rsid w:val="00B21195"/>
    <w:rsid w:val="00B21B28"/>
    <w:rsid w:val="00B2280A"/>
    <w:rsid w:val="00B248A0"/>
    <w:rsid w:val="00B26565"/>
    <w:rsid w:val="00B26702"/>
    <w:rsid w:val="00B32B84"/>
    <w:rsid w:val="00B3505A"/>
    <w:rsid w:val="00B35690"/>
    <w:rsid w:val="00B35B85"/>
    <w:rsid w:val="00B429C2"/>
    <w:rsid w:val="00B430AF"/>
    <w:rsid w:val="00B472BB"/>
    <w:rsid w:val="00B53230"/>
    <w:rsid w:val="00B54ECD"/>
    <w:rsid w:val="00B57B1B"/>
    <w:rsid w:val="00B601E9"/>
    <w:rsid w:val="00B6039B"/>
    <w:rsid w:val="00B603CD"/>
    <w:rsid w:val="00B60771"/>
    <w:rsid w:val="00B62412"/>
    <w:rsid w:val="00B627B0"/>
    <w:rsid w:val="00B63715"/>
    <w:rsid w:val="00B642AC"/>
    <w:rsid w:val="00B64BFE"/>
    <w:rsid w:val="00B655B7"/>
    <w:rsid w:val="00B67C70"/>
    <w:rsid w:val="00B72CF0"/>
    <w:rsid w:val="00B7372A"/>
    <w:rsid w:val="00B75CD1"/>
    <w:rsid w:val="00B76FCC"/>
    <w:rsid w:val="00B803FA"/>
    <w:rsid w:val="00B80A94"/>
    <w:rsid w:val="00B8120D"/>
    <w:rsid w:val="00B81DC9"/>
    <w:rsid w:val="00B83013"/>
    <w:rsid w:val="00B834C4"/>
    <w:rsid w:val="00B8406F"/>
    <w:rsid w:val="00B843F8"/>
    <w:rsid w:val="00B844FC"/>
    <w:rsid w:val="00B862B0"/>
    <w:rsid w:val="00B90B6F"/>
    <w:rsid w:val="00B94A89"/>
    <w:rsid w:val="00B966EB"/>
    <w:rsid w:val="00B96F39"/>
    <w:rsid w:val="00BA06B3"/>
    <w:rsid w:val="00BA083A"/>
    <w:rsid w:val="00BA25B1"/>
    <w:rsid w:val="00BA331E"/>
    <w:rsid w:val="00BA4476"/>
    <w:rsid w:val="00BA558E"/>
    <w:rsid w:val="00BA75E3"/>
    <w:rsid w:val="00BA7F14"/>
    <w:rsid w:val="00BB0900"/>
    <w:rsid w:val="00BB1AAE"/>
    <w:rsid w:val="00BB4D00"/>
    <w:rsid w:val="00BC0A8B"/>
    <w:rsid w:val="00BC2752"/>
    <w:rsid w:val="00BC5987"/>
    <w:rsid w:val="00BC5A66"/>
    <w:rsid w:val="00BC5E38"/>
    <w:rsid w:val="00BC782A"/>
    <w:rsid w:val="00BD21A0"/>
    <w:rsid w:val="00BD28DD"/>
    <w:rsid w:val="00BD4721"/>
    <w:rsid w:val="00BD5265"/>
    <w:rsid w:val="00BD5C2F"/>
    <w:rsid w:val="00BD7D3A"/>
    <w:rsid w:val="00BE00A4"/>
    <w:rsid w:val="00BE10A5"/>
    <w:rsid w:val="00BE1E88"/>
    <w:rsid w:val="00BE32D2"/>
    <w:rsid w:val="00BE4A6E"/>
    <w:rsid w:val="00BE4E73"/>
    <w:rsid w:val="00BE5A91"/>
    <w:rsid w:val="00BF0551"/>
    <w:rsid w:val="00BF0699"/>
    <w:rsid w:val="00BF2A56"/>
    <w:rsid w:val="00BF3E1A"/>
    <w:rsid w:val="00BF4722"/>
    <w:rsid w:val="00BF48B0"/>
    <w:rsid w:val="00BF48D3"/>
    <w:rsid w:val="00BF583C"/>
    <w:rsid w:val="00BF777E"/>
    <w:rsid w:val="00C00A15"/>
    <w:rsid w:val="00C0228C"/>
    <w:rsid w:val="00C02B4F"/>
    <w:rsid w:val="00C04388"/>
    <w:rsid w:val="00C06C6C"/>
    <w:rsid w:val="00C1056F"/>
    <w:rsid w:val="00C10C99"/>
    <w:rsid w:val="00C11006"/>
    <w:rsid w:val="00C11CA9"/>
    <w:rsid w:val="00C1246C"/>
    <w:rsid w:val="00C130EC"/>
    <w:rsid w:val="00C142AD"/>
    <w:rsid w:val="00C17BF1"/>
    <w:rsid w:val="00C20329"/>
    <w:rsid w:val="00C20E76"/>
    <w:rsid w:val="00C258F8"/>
    <w:rsid w:val="00C26483"/>
    <w:rsid w:val="00C31D4F"/>
    <w:rsid w:val="00C33BC3"/>
    <w:rsid w:val="00C33E10"/>
    <w:rsid w:val="00C3481F"/>
    <w:rsid w:val="00C34D39"/>
    <w:rsid w:val="00C35EE3"/>
    <w:rsid w:val="00C35FB6"/>
    <w:rsid w:val="00C36E83"/>
    <w:rsid w:val="00C40CDC"/>
    <w:rsid w:val="00C41114"/>
    <w:rsid w:val="00C42125"/>
    <w:rsid w:val="00C42C97"/>
    <w:rsid w:val="00C43C6B"/>
    <w:rsid w:val="00C44CF8"/>
    <w:rsid w:val="00C57488"/>
    <w:rsid w:val="00C578FB"/>
    <w:rsid w:val="00C619F5"/>
    <w:rsid w:val="00C640A3"/>
    <w:rsid w:val="00C64C2D"/>
    <w:rsid w:val="00C72332"/>
    <w:rsid w:val="00C74D8F"/>
    <w:rsid w:val="00C75559"/>
    <w:rsid w:val="00C81919"/>
    <w:rsid w:val="00C82EC6"/>
    <w:rsid w:val="00C835D6"/>
    <w:rsid w:val="00C85313"/>
    <w:rsid w:val="00C86287"/>
    <w:rsid w:val="00C8649E"/>
    <w:rsid w:val="00C86971"/>
    <w:rsid w:val="00C878E3"/>
    <w:rsid w:val="00C916FF"/>
    <w:rsid w:val="00C93E7A"/>
    <w:rsid w:val="00C957F3"/>
    <w:rsid w:val="00C95D7A"/>
    <w:rsid w:val="00CA0AF6"/>
    <w:rsid w:val="00CA0F0D"/>
    <w:rsid w:val="00CA198B"/>
    <w:rsid w:val="00CA1A64"/>
    <w:rsid w:val="00CA2401"/>
    <w:rsid w:val="00CA298D"/>
    <w:rsid w:val="00CA2A58"/>
    <w:rsid w:val="00CA5EED"/>
    <w:rsid w:val="00CA643C"/>
    <w:rsid w:val="00CA6A13"/>
    <w:rsid w:val="00CA7200"/>
    <w:rsid w:val="00CA7AF3"/>
    <w:rsid w:val="00CB387F"/>
    <w:rsid w:val="00CB7F4C"/>
    <w:rsid w:val="00CC0E81"/>
    <w:rsid w:val="00CC2FDB"/>
    <w:rsid w:val="00CC4E3E"/>
    <w:rsid w:val="00CC5E2D"/>
    <w:rsid w:val="00CD2C77"/>
    <w:rsid w:val="00CD2CC1"/>
    <w:rsid w:val="00CD4E8F"/>
    <w:rsid w:val="00CD7007"/>
    <w:rsid w:val="00CD7660"/>
    <w:rsid w:val="00CE0802"/>
    <w:rsid w:val="00CE5383"/>
    <w:rsid w:val="00CF21B9"/>
    <w:rsid w:val="00CF6676"/>
    <w:rsid w:val="00CF6983"/>
    <w:rsid w:val="00CF790C"/>
    <w:rsid w:val="00D04A71"/>
    <w:rsid w:val="00D05958"/>
    <w:rsid w:val="00D078D0"/>
    <w:rsid w:val="00D16432"/>
    <w:rsid w:val="00D21039"/>
    <w:rsid w:val="00D23FED"/>
    <w:rsid w:val="00D2475A"/>
    <w:rsid w:val="00D2525A"/>
    <w:rsid w:val="00D2575E"/>
    <w:rsid w:val="00D26409"/>
    <w:rsid w:val="00D31487"/>
    <w:rsid w:val="00D33DC9"/>
    <w:rsid w:val="00D35683"/>
    <w:rsid w:val="00D418B1"/>
    <w:rsid w:val="00D41CA3"/>
    <w:rsid w:val="00D4519B"/>
    <w:rsid w:val="00D45905"/>
    <w:rsid w:val="00D50CD5"/>
    <w:rsid w:val="00D534C4"/>
    <w:rsid w:val="00D57C7E"/>
    <w:rsid w:val="00D57E29"/>
    <w:rsid w:val="00D6024B"/>
    <w:rsid w:val="00D611CF"/>
    <w:rsid w:val="00D64377"/>
    <w:rsid w:val="00D64A74"/>
    <w:rsid w:val="00D6631D"/>
    <w:rsid w:val="00D6673F"/>
    <w:rsid w:val="00D6786A"/>
    <w:rsid w:val="00D67D7C"/>
    <w:rsid w:val="00D70B47"/>
    <w:rsid w:val="00D71872"/>
    <w:rsid w:val="00D753A5"/>
    <w:rsid w:val="00D75783"/>
    <w:rsid w:val="00D7608C"/>
    <w:rsid w:val="00D763E3"/>
    <w:rsid w:val="00D76EB9"/>
    <w:rsid w:val="00D818E3"/>
    <w:rsid w:val="00D834F7"/>
    <w:rsid w:val="00D85735"/>
    <w:rsid w:val="00D8780C"/>
    <w:rsid w:val="00D908C0"/>
    <w:rsid w:val="00D912D5"/>
    <w:rsid w:val="00D920B0"/>
    <w:rsid w:val="00D9227B"/>
    <w:rsid w:val="00D92758"/>
    <w:rsid w:val="00D92A4C"/>
    <w:rsid w:val="00D9532A"/>
    <w:rsid w:val="00DA0153"/>
    <w:rsid w:val="00DA2887"/>
    <w:rsid w:val="00DA5307"/>
    <w:rsid w:val="00DA7312"/>
    <w:rsid w:val="00DB0B31"/>
    <w:rsid w:val="00DB2A65"/>
    <w:rsid w:val="00DB33AD"/>
    <w:rsid w:val="00DB3CF0"/>
    <w:rsid w:val="00DB40C7"/>
    <w:rsid w:val="00DB44F8"/>
    <w:rsid w:val="00DB6CA2"/>
    <w:rsid w:val="00DB711C"/>
    <w:rsid w:val="00DC045B"/>
    <w:rsid w:val="00DD0BA9"/>
    <w:rsid w:val="00DD6BD5"/>
    <w:rsid w:val="00DE0853"/>
    <w:rsid w:val="00DE0856"/>
    <w:rsid w:val="00DE2277"/>
    <w:rsid w:val="00DE38AA"/>
    <w:rsid w:val="00DE41CF"/>
    <w:rsid w:val="00DE5C65"/>
    <w:rsid w:val="00DE6B02"/>
    <w:rsid w:val="00DE7215"/>
    <w:rsid w:val="00DE7E10"/>
    <w:rsid w:val="00DF1321"/>
    <w:rsid w:val="00DF204C"/>
    <w:rsid w:val="00DF2D65"/>
    <w:rsid w:val="00DF334A"/>
    <w:rsid w:val="00DF37F0"/>
    <w:rsid w:val="00E01D33"/>
    <w:rsid w:val="00E027A3"/>
    <w:rsid w:val="00E02DA8"/>
    <w:rsid w:val="00E04860"/>
    <w:rsid w:val="00E04F74"/>
    <w:rsid w:val="00E12FEF"/>
    <w:rsid w:val="00E14F75"/>
    <w:rsid w:val="00E214D5"/>
    <w:rsid w:val="00E21FCA"/>
    <w:rsid w:val="00E22ABA"/>
    <w:rsid w:val="00E23D2C"/>
    <w:rsid w:val="00E24AC7"/>
    <w:rsid w:val="00E25728"/>
    <w:rsid w:val="00E27F08"/>
    <w:rsid w:val="00E31A0F"/>
    <w:rsid w:val="00E32961"/>
    <w:rsid w:val="00E32F21"/>
    <w:rsid w:val="00E3311B"/>
    <w:rsid w:val="00E3352A"/>
    <w:rsid w:val="00E3394E"/>
    <w:rsid w:val="00E34B67"/>
    <w:rsid w:val="00E37E48"/>
    <w:rsid w:val="00E40A60"/>
    <w:rsid w:val="00E412E4"/>
    <w:rsid w:val="00E41C7F"/>
    <w:rsid w:val="00E44E0A"/>
    <w:rsid w:val="00E450AF"/>
    <w:rsid w:val="00E45E5E"/>
    <w:rsid w:val="00E4671B"/>
    <w:rsid w:val="00E47C0C"/>
    <w:rsid w:val="00E47E1E"/>
    <w:rsid w:val="00E52959"/>
    <w:rsid w:val="00E6020E"/>
    <w:rsid w:val="00E6297E"/>
    <w:rsid w:val="00E704A3"/>
    <w:rsid w:val="00E70850"/>
    <w:rsid w:val="00E74B3C"/>
    <w:rsid w:val="00E77092"/>
    <w:rsid w:val="00E77B85"/>
    <w:rsid w:val="00E87030"/>
    <w:rsid w:val="00E931BE"/>
    <w:rsid w:val="00E95229"/>
    <w:rsid w:val="00E9526D"/>
    <w:rsid w:val="00E96476"/>
    <w:rsid w:val="00EA1566"/>
    <w:rsid w:val="00EA2185"/>
    <w:rsid w:val="00EA2414"/>
    <w:rsid w:val="00EA2D83"/>
    <w:rsid w:val="00EA3E67"/>
    <w:rsid w:val="00EA62CC"/>
    <w:rsid w:val="00EA6400"/>
    <w:rsid w:val="00EB1F8D"/>
    <w:rsid w:val="00EB3C4F"/>
    <w:rsid w:val="00EC3DBB"/>
    <w:rsid w:val="00EC4291"/>
    <w:rsid w:val="00EC4A0D"/>
    <w:rsid w:val="00EC4CCD"/>
    <w:rsid w:val="00ED1F5E"/>
    <w:rsid w:val="00ED3ADD"/>
    <w:rsid w:val="00ED6DA6"/>
    <w:rsid w:val="00EE14A9"/>
    <w:rsid w:val="00EE3B3E"/>
    <w:rsid w:val="00EE668C"/>
    <w:rsid w:val="00EF3B96"/>
    <w:rsid w:val="00EF4265"/>
    <w:rsid w:val="00EF63B4"/>
    <w:rsid w:val="00EF7540"/>
    <w:rsid w:val="00F01475"/>
    <w:rsid w:val="00F02935"/>
    <w:rsid w:val="00F035C4"/>
    <w:rsid w:val="00F0514E"/>
    <w:rsid w:val="00F06899"/>
    <w:rsid w:val="00F110C2"/>
    <w:rsid w:val="00F14410"/>
    <w:rsid w:val="00F14FDB"/>
    <w:rsid w:val="00F22CBD"/>
    <w:rsid w:val="00F2666F"/>
    <w:rsid w:val="00F348A2"/>
    <w:rsid w:val="00F34AE0"/>
    <w:rsid w:val="00F36309"/>
    <w:rsid w:val="00F363D7"/>
    <w:rsid w:val="00F375CF"/>
    <w:rsid w:val="00F41426"/>
    <w:rsid w:val="00F42188"/>
    <w:rsid w:val="00F42AA6"/>
    <w:rsid w:val="00F4581D"/>
    <w:rsid w:val="00F541C5"/>
    <w:rsid w:val="00F55526"/>
    <w:rsid w:val="00F61C88"/>
    <w:rsid w:val="00F61DB6"/>
    <w:rsid w:val="00F62C23"/>
    <w:rsid w:val="00F66186"/>
    <w:rsid w:val="00F705F0"/>
    <w:rsid w:val="00F71690"/>
    <w:rsid w:val="00F73409"/>
    <w:rsid w:val="00F73920"/>
    <w:rsid w:val="00F76DB7"/>
    <w:rsid w:val="00F77127"/>
    <w:rsid w:val="00F81DB3"/>
    <w:rsid w:val="00F827BC"/>
    <w:rsid w:val="00F843C9"/>
    <w:rsid w:val="00F84777"/>
    <w:rsid w:val="00F905FF"/>
    <w:rsid w:val="00F921B0"/>
    <w:rsid w:val="00F92CD1"/>
    <w:rsid w:val="00F953D1"/>
    <w:rsid w:val="00F969B1"/>
    <w:rsid w:val="00F974E1"/>
    <w:rsid w:val="00FA2DE2"/>
    <w:rsid w:val="00FA55A6"/>
    <w:rsid w:val="00FA6CAB"/>
    <w:rsid w:val="00FA7FAC"/>
    <w:rsid w:val="00FB2511"/>
    <w:rsid w:val="00FB3318"/>
    <w:rsid w:val="00FB46F2"/>
    <w:rsid w:val="00FB649D"/>
    <w:rsid w:val="00FB6FCD"/>
    <w:rsid w:val="00FC41A9"/>
    <w:rsid w:val="00FC54BE"/>
    <w:rsid w:val="00FC7789"/>
    <w:rsid w:val="00FD29F4"/>
    <w:rsid w:val="00FD3ED6"/>
    <w:rsid w:val="00FE002E"/>
    <w:rsid w:val="00FE0037"/>
    <w:rsid w:val="00FE46F8"/>
    <w:rsid w:val="00FE61EA"/>
    <w:rsid w:val="00FF0562"/>
    <w:rsid w:val="00FF3861"/>
    <w:rsid w:val="00FF3EE8"/>
    <w:rsid w:val="00FF7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EFB"/>
    <w:pPr>
      <w:spacing w:after="0" w:line="240" w:lineRule="auto"/>
    </w:pPr>
    <w:rPr>
      <w:rFonts w:ascii="Times New Roman" w:eastAsia="Batang" w:hAnsi="Times New Roman" w:cs="Times New Roman"/>
      <w:sz w:val="24"/>
      <w:szCs w:val="24"/>
      <w:lang w:eastAsia="ko-KR"/>
    </w:rPr>
  </w:style>
  <w:style w:type="paragraph" w:styleId="1">
    <w:name w:val="heading 1"/>
    <w:basedOn w:val="a"/>
    <w:next w:val="a"/>
    <w:link w:val="10"/>
    <w:qFormat/>
    <w:rsid w:val="00DA0153"/>
    <w:pPr>
      <w:keepNext/>
      <w:ind w:firstLine="8256"/>
      <w:jc w:val="center"/>
      <w:outlineLvl w:val="0"/>
    </w:pPr>
    <w:rPr>
      <w:rFonts w:eastAsia="Times New Roman"/>
      <w:b/>
      <w:bCs/>
      <w:sz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08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608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608B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83C55"/>
    <w:pPr>
      <w:tabs>
        <w:tab w:val="center" w:pos="4677"/>
        <w:tab w:val="right" w:pos="9355"/>
      </w:tabs>
    </w:pPr>
  </w:style>
  <w:style w:type="character" w:customStyle="1" w:styleId="a4">
    <w:name w:val="Верхний колонтитул Знак"/>
    <w:basedOn w:val="a0"/>
    <w:link w:val="a3"/>
    <w:uiPriority w:val="99"/>
    <w:rsid w:val="00383C55"/>
    <w:rPr>
      <w:rFonts w:ascii="Times New Roman" w:eastAsia="Batang" w:hAnsi="Times New Roman" w:cs="Times New Roman"/>
      <w:sz w:val="24"/>
      <w:szCs w:val="24"/>
      <w:lang w:eastAsia="ko-KR"/>
    </w:rPr>
  </w:style>
  <w:style w:type="paragraph" w:styleId="a5">
    <w:name w:val="footer"/>
    <w:basedOn w:val="a"/>
    <w:link w:val="a6"/>
    <w:uiPriority w:val="99"/>
    <w:unhideWhenUsed/>
    <w:rsid w:val="00383C55"/>
    <w:pPr>
      <w:tabs>
        <w:tab w:val="center" w:pos="4677"/>
        <w:tab w:val="right" w:pos="9355"/>
      </w:tabs>
    </w:pPr>
  </w:style>
  <w:style w:type="character" w:customStyle="1" w:styleId="a6">
    <w:name w:val="Нижний колонтитул Знак"/>
    <w:basedOn w:val="a0"/>
    <w:link w:val="a5"/>
    <w:uiPriority w:val="99"/>
    <w:rsid w:val="00383C55"/>
    <w:rPr>
      <w:rFonts w:ascii="Times New Roman" w:eastAsia="Batang" w:hAnsi="Times New Roman" w:cs="Times New Roman"/>
      <w:sz w:val="24"/>
      <w:szCs w:val="24"/>
      <w:lang w:eastAsia="ko-KR"/>
    </w:rPr>
  </w:style>
  <w:style w:type="paragraph" w:styleId="a7">
    <w:name w:val="Balloon Text"/>
    <w:basedOn w:val="a"/>
    <w:link w:val="a8"/>
    <w:uiPriority w:val="99"/>
    <w:semiHidden/>
    <w:unhideWhenUsed/>
    <w:rsid w:val="00DA5307"/>
    <w:rPr>
      <w:rFonts w:ascii="Tahoma" w:hAnsi="Tahoma" w:cs="Tahoma"/>
      <w:sz w:val="16"/>
      <w:szCs w:val="16"/>
    </w:rPr>
  </w:style>
  <w:style w:type="character" w:customStyle="1" w:styleId="a8">
    <w:name w:val="Текст выноски Знак"/>
    <w:basedOn w:val="a0"/>
    <w:link w:val="a7"/>
    <w:uiPriority w:val="99"/>
    <w:semiHidden/>
    <w:rsid w:val="00DA5307"/>
    <w:rPr>
      <w:rFonts w:ascii="Tahoma" w:eastAsia="Batang" w:hAnsi="Tahoma" w:cs="Tahoma"/>
      <w:sz w:val="16"/>
      <w:szCs w:val="16"/>
      <w:lang w:eastAsia="ko-KR"/>
    </w:rPr>
  </w:style>
  <w:style w:type="table" w:styleId="a9">
    <w:name w:val="Table Grid"/>
    <w:basedOn w:val="a1"/>
    <w:uiPriority w:val="59"/>
    <w:rsid w:val="000C5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D3607"/>
    <w:pPr>
      <w:ind w:left="720"/>
      <w:contextualSpacing/>
    </w:pPr>
  </w:style>
  <w:style w:type="paragraph" w:customStyle="1" w:styleId="ab">
    <w:name w:val="Прижатый влево"/>
    <w:basedOn w:val="a"/>
    <w:next w:val="a"/>
    <w:uiPriority w:val="99"/>
    <w:rsid w:val="00A21448"/>
    <w:pPr>
      <w:widowControl w:val="0"/>
      <w:autoSpaceDE w:val="0"/>
      <w:autoSpaceDN w:val="0"/>
      <w:adjustRightInd w:val="0"/>
    </w:pPr>
    <w:rPr>
      <w:rFonts w:ascii="Arial" w:eastAsia="Times New Roman" w:hAnsi="Arial" w:cs="Arial"/>
      <w:lang w:eastAsia="ru-RU"/>
    </w:rPr>
  </w:style>
  <w:style w:type="character" w:customStyle="1" w:styleId="10">
    <w:name w:val="Заголовок 1 Знак"/>
    <w:basedOn w:val="a0"/>
    <w:link w:val="1"/>
    <w:rsid w:val="00DA0153"/>
    <w:rPr>
      <w:rFonts w:ascii="Times New Roman" w:eastAsia="Times New Roman" w:hAnsi="Times New Roman" w:cs="Times New Roman"/>
      <w:b/>
      <w:bCs/>
      <w:sz w:val="16"/>
      <w:szCs w:val="24"/>
      <w:lang w:eastAsia="ru-RU"/>
    </w:rPr>
  </w:style>
  <w:style w:type="paragraph" w:customStyle="1" w:styleId="ac">
    <w:name w:val="Нормальный (таблица)"/>
    <w:basedOn w:val="a"/>
    <w:next w:val="a"/>
    <w:uiPriority w:val="99"/>
    <w:rsid w:val="00DA0153"/>
    <w:pPr>
      <w:widowControl w:val="0"/>
      <w:autoSpaceDE w:val="0"/>
      <w:autoSpaceDN w:val="0"/>
      <w:adjustRightInd w:val="0"/>
      <w:jc w:val="both"/>
    </w:pPr>
    <w:rPr>
      <w:rFonts w:ascii="Arial" w:eastAsiaTheme="minorEastAsia" w:hAnsi="Arial" w:cs="Arial"/>
      <w:lang w:eastAsia="ru-RU"/>
    </w:rPr>
  </w:style>
  <w:style w:type="character" w:customStyle="1" w:styleId="techname">
    <w:name w:val="techname"/>
    <w:basedOn w:val="a0"/>
    <w:rsid w:val="00DA0153"/>
  </w:style>
  <w:style w:type="paragraph" w:styleId="ad">
    <w:name w:val="No Spacing"/>
    <w:uiPriority w:val="1"/>
    <w:qFormat/>
    <w:rsid w:val="00DA0153"/>
    <w:pPr>
      <w:spacing w:after="0" w:line="240" w:lineRule="auto"/>
    </w:pPr>
  </w:style>
  <w:style w:type="paragraph" w:styleId="3">
    <w:name w:val="Body Text Indent 3"/>
    <w:basedOn w:val="a"/>
    <w:link w:val="30"/>
    <w:rsid w:val="00DA0153"/>
    <w:pPr>
      <w:ind w:firstLine="709"/>
      <w:jc w:val="both"/>
    </w:pPr>
    <w:rPr>
      <w:rFonts w:eastAsia="Times New Roman"/>
      <w:sz w:val="26"/>
      <w:szCs w:val="20"/>
      <w:lang w:eastAsia="ru-RU"/>
    </w:rPr>
  </w:style>
  <w:style w:type="character" w:customStyle="1" w:styleId="30">
    <w:name w:val="Основной текст с отступом 3 Знак"/>
    <w:basedOn w:val="a0"/>
    <w:link w:val="3"/>
    <w:rsid w:val="00DA0153"/>
    <w:rPr>
      <w:rFonts w:ascii="Times New Roman" w:eastAsia="Times New Roman" w:hAnsi="Times New Roman" w:cs="Times New Roman"/>
      <w:sz w:val="26"/>
      <w:szCs w:val="20"/>
      <w:lang w:eastAsia="ru-RU"/>
    </w:rPr>
  </w:style>
  <w:style w:type="paragraph" w:styleId="2">
    <w:name w:val="Body Text Indent 2"/>
    <w:basedOn w:val="a"/>
    <w:link w:val="20"/>
    <w:rsid w:val="00DA0153"/>
    <w:pPr>
      <w:spacing w:after="120" w:line="480" w:lineRule="auto"/>
      <w:ind w:left="283"/>
    </w:pPr>
    <w:rPr>
      <w:rFonts w:eastAsia="Times New Roman"/>
      <w:sz w:val="20"/>
      <w:szCs w:val="20"/>
      <w:lang w:eastAsia="ru-RU"/>
    </w:rPr>
  </w:style>
  <w:style w:type="character" w:customStyle="1" w:styleId="20">
    <w:name w:val="Основной текст с отступом 2 Знак"/>
    <w:basedOn w:val="a0"/>
    <w:link w:val="2"/>
    <w:rsid w:val="00DA0153"/>
    <w:rPr>
      <w:rFonts w:ascii="Times New Roman" w:eastAsia="Times New Roman" w:hAnsi="Times New Roman" w:cs="Times New Roman"/>
      <w:sz w:val="20"/>
      <w:szCs w:val="20"/>
      <w:lang w:eastAsia="ru-RU"/>
    </w:rPr>
  </w:style>
  <w:style w:type="table" w:customStyle="1" w:styleId="11">
    <w:name w:val="Сетка таблицы1"/>
    <w:basedOn w:val="a1"/>
    <w:next w:val="a9"/>
    <w:uiPriority w:val="59"/>
    <w:rsid w:val="00AF1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9"/>
    <w:uiPriority w:val="59"/>
    <w:rsid w:val="00F02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9"/>
    <w:uiPriority w:val="59"/>
    <w:rsid w:val="0021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9"/>
    <w:uiPriority w:val="59"/>
    <w:rsid w:val="0021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9"/>
    <w:uiPriority w:val="59"/>
    <w:rsid w:val="00A06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371B2A"/>
  </w:style>
  <w:style w:type="table" w:customStyle="1" w:styleId="6">
    <w:name w:val="Сетка таблицы6"/>
    <w:basedOn w:val="a1"/>
    <w:next w:val="a9"/>
    <w:uiPriority w:val="59"/>
    <w:rsid w:val="00371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371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371B2A"/>
  </w:style>
  <w:style w:type="numbering" w:customStyle="1" w:styleId="22">
    <w:name w:val="Нет списка2"/>
    <w:next w:val="a2"/>
    <w:uiPriority w:val="99"/>
    <w:semiHidden/>
    <w:unhideWhenUsed/>
    <w:rsid w:val="00371B2A"/>
  </w:style>
  <w:style w:type="numbering" w:customStyle="1" w:styleId="32">
    <w:name w:val="Нет списка3"/>
    <w:next w:val="a2"/>
    <w:uiPriority w:val="99"/>
    <w:semiHidden/>
    <w:unhideWhenUsed/>
    <w:rsid w:val="00371B2A"/>
  </w:style>
  <w:style w:type="numbering" w:customStyle="1" w:styleId="40">
    <w:name w:val="Нет списка4"/>
    <w:next w:val="a2"/>
    <w:uiPriority w:val="99"/>
    <w:semiHidden/>
    <w:unhideWhenUsed/>
    <w:rsid w:val="00371B2A"/>
  </w:style>
  <w:style w:type="numbering" w:customStyle="1" w:styleId="50">
    <w:name w:val="Нет списка5"/>
    <w:next w:val="a2"/>
    <w:uiPriority w:val="99"/>
    <w:semiHidden/>
    <w:unhideWhenUsed/>
    <w:rsid w:val="00371B2A"/>
  </w:style>
  <w:style w:type="numbering" w:customStyle="1" w:styleId="60">
    <w:name w:val="Нет списка6"/>
    <w:next w:val="a2"/>
    <w:uiPriority w:val="99"/>
    <w:semiHidden/>
    <w:unhideWhenUsed/>
    <w:rsid w:val="00371B2A"/>
  </w:style>
  <w:style w:type="table" w:customStyle="1" w:styleId="210">
    <w:name w:val="Сетка таблицы21"/>
    <w:basedOn w:val="a1"/>
    <w:next w:val="a9"/>
    <w:uiPriority w:val="59"/>
    <w:rsid w:val="00371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371B2A"/>
  </w:style>
  <w:style w:type="numbering" w:customStyle="1" w:styleId="8">
    <w:name w:val="Нет списка8"/>
    <w:next w:val="a2"/>
    <w:uiPriority w:val="99"/>
    <w:semiHidden/>
    <w:unhideWhenUsed/>
    <w:rsid w:val="00371B2A"/>
  </w:style>
  <w:style w:type="numbering" w:customStyle="1" w:styleId="9">
    <w:name w:val="Нет списка9"/>
    <w:next w:val="a2"/>
    <w:uiPriority w:val="99"/>
    <w:semiHidden/>
    <w:unhideWhenUsed/>
    <w:rsid w:val="00371B2A"/>
  </w:style>
  <w:style w:type="table" w:customStyle="1" w:styleId="70">
    <w:name w:val="Сетка таблицы7"/>
    <w:basedOn w:val="a1"/>
    <w:next w:val="a9"/>
    <w:uiPriority w:val="59"/>
    <w:rsid w:val="00371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9"/>
    <w:uiPriority w:val="59"/>
    <w:rsid w:val="00371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9"/>
    <w:uiPriority w:val="59"/>
    <w:rsid w:val="004A4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EFB"/>
    <w:pPr>
      <w:spacing w:after="0" w:line="240" w:lineRule="auto"/>
    </w:pPr>
    <w:rPr>
      <w:rFonts w:ascii="Times New Roman" w:eastAsia="Batang" w:hAnsi="Times New Roman" w:cs="Times New Roman"/>
      <w:sz w:val="24"/>
      <w:szCs w:val="24"/>
      <w:lang w:eastAsia="ko-KR"/>
    </w:rPr>
  </w:style>
  <w:style w:type="paragraph" w:styleId="1">
    <w:name w:val="heading 1"/>
    <w:basedOn w:val="a"/>
    <w:next w:val="a"/>
    <w:link w:val="10"/>
    <w:qFormat/>
    <w:rsid w:val="00DA0153"/>
    <w:pPr>
      <w:keepNext/>
      <w:ind w:firstLine="8256"/>
      <w:jc w:val="center"/>
      <w:outlineLvl w:val="0"/>
    </w:pPr>
    <w:rPr>
      <w:rFonts w:eastAsia="Times New Roman"/>
      <w:b/>
      <w:bCs/>
      <w:sz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08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608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608B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83C55"/>
    <w:pPr>
      <w:tabs>
        <w:tab w:val="center" w:pos="4677"/>
        <w:tab w:val="right" w:pos="9355"/>
      </w:tabs>
    </w:pPr>
  </w:style>
  <w:style w:type="character" w:customStyle="1" w:styleId="a4">
    <w:name w:val="Верхний колонтитул Знак"/>
    <w:basedOn w:val="a0"/>
    <w:link w:val="a3"/>
    <w:uiPriority w:val="99"/>
    <w:rsid w:val="00383C55"/>
    <w:rPr>
      <w:rFonts w:ascii="Times New Roman" w:eastAsia="Batang" w:hAnsi="Times New Roman" w:cs="Times New Roman"/>
      <w:sz w:val="24"/>
      <w:szCs w:val="24"/>
      <w:lang w:eastAsia="ko-KR"/>
    </w:rPr>
  </w:style>
  <w:style w:type="paragraph" w:styleId="a5">
    <w:name w:val="footer"/>
    <w:basedOn w:val="a"/>
    <w:link w:val="a6"/>
    <w:uiPriority w:val="99"/>
    <w:unhideWhenUsed/>
    <w:rsid w:val="00383C55"/>
    <w:pPr>
      <w:tabs>
        <w:tab w:val="center" w:pos="4677"/>
        <w:tab w:val="right" w:pos="9355"/>
      </w:tabs>
    </w:pPr>
  </w:style>
  <w:style w:type="character" w:customStyle="1" w:styleId="a6">
    <w:name w:val="Нижний колонтитул Знак"/>
    <w:basedOn w:val="a0"/>
    <w:link w:val="a5"/>
    <w:uiPriority w:val="99"/>
    <w:rsid w:val="00383C55"/>
    <w:rPr>
      <w:rFonts w:ascii="Times New Roman" w:eastAsia="Batang" w:hAnsi="Times New Roman" w:cs="Times New Roman"/>
      <w:sz w:val="24"/>
      <w:szCs w:val="24"/>
      <w:lang w:eastAsia="ko-KR"/>
    </w:rPr>
  </w:style>
  <w:style w:type="paragraph" w:styleId="a7">
    <w:name w:val="Balloon Text"/>
    <w:basedOn w:val="a"/>
    <w:link w:val="a8"/>
    <w:uiPriority w:val="99"/>
    <w:semiHidden/>
    <w:unhideWhenUsed/>
    <w:rsid w:val="00DA5307"/>
    <w:rPr>
      <w:rFonts w:ascii="Tahoma" w:hAnsi="Tahoma" w:cs="Tahoma"/>
      <w:sz w:val="16"/>
      <w:szCs w:val="16"/>
    </w:rPr>
  </w:style>
  <w:style w:type="character" w:customStyle="1" w:styleId="a8">
    <w:name w:val="Текст выноски Знак"/>
    <w:basedOn w:val="a0"/>
    <w:link w:val="a7"/>
    <w:uiPriority w:val="99"/>
    <w:semiHidden/>
    <w:rsid w:val="00DA5307"/>
    <w:rPr>
      <w:rFonts w:ascii="Tahoma" w:eastAsia="Batang" w:hAnsi="Tahoma" w:cs="Tahoma"/>
      <w:sz w:val="16"/>
      <w:szCs w:val="16"/>
      <w:lang w:eastAsia="ko-KR"/>
    </w:rPr>
  </w:style>
  <w:style w:type="table" w:styleId="a9">
    <w:name w:val="Table Grid"/>
    <w:basedOn w:val="a1"/>
    <w:uiPriority w:val="59"/>
    <w:rsid w:val="000C5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D3607"/>
    <w:pPr>
      <w:ind w:left="720"/>
      <w:contextualSpacing/>
    </w:pPr>
  </w:style>
  <w:style w:type="paragraph" w:customStyle="1" w:styleId="ab">
    <w:name w:val="Прижатый влево"/>
    <w:basedOn w:val="a"/>
    <w:next w:val="a"/>
    <w:uiPriority w:val="99"/>
    <w:rsid w:val="00A21448"/>
    <w:pPr>
      <w:widowControl w:val="0"/>
      <w:autoSpaceDE w:val="0"/>
      <w:autoSpaceDN w:val="0"/>
      <w:adjustRightInd w:val="0"/>
    </w:pPr>
    <w:rPr>
      <w:rFonts w:ascii="Arial" w:eastAsia="Times New Roman" w:hAnsi="Arial" w:cs="Arial"/>
      <w:lang w:eastAsia="ru-RU"/>
    </w:rPr>
  </w:style>
  <w:style w:type="character" w:customStyle="1" w:styleId="10">
    <w:name w:val="Заголовок 1 Знак"/>
    <w:basedOn w:val="a0"/>
    <w:link w:val="1"/>
    <w:rsid w:val="00DA0153"/>
    <w:rPr>
      <w:rFonts w:ascii="Times New Roman" w:eastAsia="Times New Roman" w:hAnsi="Times New Roman" w:cs="Times New Roman"/>
      <w:b/>
      <w:bCs/>
      <w:sz w:val="16"/>
      <w:szCs w:val="24"/>
      <w:lang w:eastAsia="ru-RU"/>
    </w:rPr>
  </w:style>
  <w:style w:type="paragraph" w:customStyle="1" w:styleId="ac">
    <w:name w:val="Нормальный (таблица)"/>
    <w:basedOn w:val="a"/>
    <w:next w:val="a"/>
    <w:uiPriority w:val="99"/>
    <w:rsid w:val="00DA0153"/>
    <w:pPr>
      <w:widowControl w:val="0"/>
      <w:autoSpaceDE w:val="0"/>
      <w:autoSpaceDN w:val="0"/>
      <w:adjustRightInd w:val="0"/>
      <w:jc w:val="both"/>
    </w:pPr>
    <w:rPr>
      <w:rFonts w:ascii="Arial" w:eastAsiaTheme="minorEastAsia" w:hAnsi="Arial" w:cs="Arial"/>
      <w:lang w:eastAsia="ru-RU"/>
    </w:rPr>
  </w:style>
  <w:style w:type="character" w:customStyle="1" w:styleId="techname">
    <w:name w:val="techname"/>
    <w:basedOn w:val="a0"/>
    <w:rsid w:val="00DA0153"/>
  </w:style>
  <w:style w:type="paragraph" w:styleId="ad">
    <w:name w:val="No Spacing"/>
    <w:uiPriority w:val="1"/>
    <w:qFormat/>
    <w:rsid w:val="00DA0153"/>
    <w:pPr>
      <w:spacing w:after="0" w:line="240" w:lineRule="auto"/>
    </w:pPr>
  </w:style>
  <w:style w:type="paragraph" w:styleId="3">
    <w:name w:val="Body Text Indent 3"/>
    <w:basedOn w:val="a"/>
    <w:link w:val="30"/>
    <w:rsid w:val="00DA0153"/>
    <w:pPr>
      <w:ind w:firstLine="709"/>
      <w:jc w:val="both"/>
    </w:pPr>
    <w:rPr>
      <w:rFonts w:eastAsia="Times New Roman"/>
      <w:sz w:val="26"/>
      <w:szCs w:val="20"/>
      <w:lang w:eastAsia="ru-RU"/>
    </w:rPr>
  </w:style>
  <w:style w:type="character" w:customStyle="1" w:styleId="30">
    <w:name w:val="Основной текст с отступом 3 Знак"/>
    <w:basedOn w:val="a0"/>
    <w:link w:val="3"/>
    <w:rsid w:val="00DA0153"/>
    <w:rPr>
      <w:rFonts w:ascii="Times New Roman" w:eastAsia="Times New Roman" w:hAnsi="Times New Roman" w:cs="Times New Roman"/>
      <w:sz w:val="26"/>
      <w:szCs w:val="20"/>
      <w:lang w:eastAsia="ru-RU"/>
    </w:rPr>
  </w:style>
  <w:style w:type="paragraph" w:styleId="2">
    <w:name w:val="Body Text Indent 2"/>
    <w:basedOn w:val="a"/>
    <w:link w:val="20"/>
    <w:rsid w:val="00DA0153"/>
    <w:pPr>
      <w:spacing w:after="120" w:line="480" w:lineRule="auto"/>
      <w:ind w:left="283"/>
    </w:pPr>
    <w:rPr>
      <w:rFonts w:eastAsia="Times New Roman"/>
      <w:sz w:val="20"/>
      <w:szCs w:val="20"/>
      <w:lang w:eastAsia="ru-RU"/>
    </w:rPr>
  </w:style>
  <w:style w:type="character" w:customStyle="1" w:styleId="20">
    <w:name w:val="Основной текст с отступом 2 Знак"/>
    <w:basedOn w:val="a0"/>
    <w:link w:val="2"/>
    <w:rsid w:val="00DA0153"/>
    <w:rPr>
      <w:rFonts w:ascii="Times New Roman" w:eastAsia="Times New Roman" w:hAnsi="Times New Roman" w:cs="Times New Roman"/>
      <w:sz w:val="20"/>
      <w:szCs w:val="20"/>
      <w:lang w:eastAsia="ru-RU"/>
    </w:rPr>
  </w:style>
  <w:style w:type="table" w:customStyle="1" w:styleId="11">
    <w:name w:val="Сетка таблицы1"/>
    <w:basedOn w:val="a1"/>
    <w:next w:val="a9"/>
    <w:uiPriority w:val="59"/>
    <w:rsid w:val="00AF1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9"/>
    <w:uiPriority w:val="59"/>
    <w:rsid w:val="00F02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9"/>
    <w:uiPriority w:val="59"/>
    <w:rsid w:val="0021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9"/>
    <w:uiPriority w:val="59"/>
    <w:rsid w:val="0021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9"/>
    <w:uiPriority w:val="59"/>
    <w:rsid w:val="00A06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371B2A"/>
  </w:style>
  <w:style w:type="table" w:customStyle="1" w:styleId="6">
    <w:name w:val="Сетка таблицы6"/>
    <w:basedOn w:val="a1"/>
    <w:next w:val="a9"/>
    <w:uiPriority w:val="59"/>
    <w:rsid w:val="00371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371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371B2A"/>
  </w:style>
  <w:style w:type="numbering" w:customStyle="1" w:styleId="22">
    <w:name w:val="Нет списка2"/>
    <w:next w:val="a2"/>
    <w:uiPriority w:val="99"/>
    <w:semiHidden/>
    <w:unhideWhenUsed/>
    <w:rsid w:val="00371B2A"/>
  </w:style>
  <w:style w:type="numbering" w:customStyle="1" w:styleId="32">
    <w:name w:val="Нет списка3"/>
    <w:next w:val="a2"/>
    <w:uiPriority w:val="99"/>
    <w:semiHidden/>
    <w:unhideWhenUsed/>
    <w:rsid w:val="00371B2A"/>
  </w:style>
  <w:style w:type="numbering" w:customStyle="1" w:styleId="40">
    <w:name w:val="Нет списка4"/>
    <w:next w:val="a2"/>
    <w:uiPriority w:val="99"/>
    <w:semiHidden/>
    <w:unhideWhenUsed/>
    <w:rsid w:val="00371B2A"/>
  </w:style>
  <w:style w:type="numbering" w:customStyle="1" w:styleId="50">
    <w:name w:val="Нет списка5"/>
    <w:next w:val="a2"/>
    <w:uiPriority w:val="99"/>
    <w:semiHidden/>
    <w:unhideWhenUsed/>
    <w:rsid w:val="00371B2A"/>
  </w:style>
  <w:style w:type="numbering" w:customStyle="1" w:styleId="60">
    <w:name w:val="Нет списка6"/>
    <w:next w:val="a2"/>
    <w:uiPriority w:val="99"/>
    <w:semiHidden/>
    <w:unhideWhenUsed/>
    <w:rsid w:val="00371B2A"/>
  </w:style>
  <w:style w:type="table" w:customStyle="1" w:styleId="210">
    <w:name w:val="Сетка таблицы21"/>
    <w:basedOn w:val="a1"/>
    <w:next w:val="a9"/>
    <w:uiPriority w:val="59"/>
    <w:rsid w:val="00371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371B2A"/>
  </w:style>
  <w:style w:type="numbering" w:customStyle="1" w:styleId="8">
    <w:name w:val="Нет списка8"/>
    <w:next w:val="a2"/>
    <w:uiPriority w:val="99"/>
    <w:semiHidden/>
    <w:unhideWhenUsed/>
    <w:rsid w:val="00371B2A"/>
  </w:style>
  <w:style w:type="numbering" w:customStyle="1" w:styleId="9">
    <w:name w:val="Нет списка9"/>
    <w:next w:val="a2"/>
    <w:uiPriority w:val="99"/>
    <w:semiHidden/>
    <w:unhideWhenUsed/>
    <w:rsid w:val="00371B2A"/>
  </w:style>
  <w:style w:type="table" w:customStyle="1" w:styleId="70">
    <w:name w:val="Сетка таблицы7"/>
    <w:basedOn w:val="a1"/>
    <w:next w:val="a9"/>
    <w:uiPriority w:val="59"/>
    <w:rsid w:val="00371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9"/>
    <w:uiPriority w:val="59"/>
    <w:rsid w:val="00371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9"/>
    <w:uiPriority w:val="59"/>
    <w:rsid w:val="004A4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42598">
      <w:bodyDiv w:val="1"/>
      <w:marLeft w:val="0"/>
      <w:marRight w:val="0"/>
      <w:marTop w:val="0"/>
      <w:marBottom w:val="0"/>
      <w:divBdr>
        <w:top w:val="none" w:sz="0" w:space="0" w:color="auto"/>
        <w:left w:val="none" w:sz="0" w:space="0" w:color="auto"/>
        <w:bottom w:val="none" w:sz="0" w:space="0" w:color="auto"/>
        <w:right w:val="none" w:sz="0" w:space="0" w:color="auto"/>
      </w:divBdr>
    </w:div>
    <w:div w:id="168370663">
      <w:bodyDiv w:val="1"/>
      <w:marLeft w:val="0"/>
      <w:marRight w:val="0"/>
      <w:marTop w:val="0"/>
      <w:marBottom w:val="0"/>
      <w:divBdr>
        <w:top w:val="none" w:sz="0" w:space="0" w:color="auto"/>
        <w:left w:val="none" w:sz="0" w:space="0" w:color="auto"/>
        <w:bottom w:val="none" w:sz="0" w:space="0" w:color="auto"/>
        <w:right w:val="none" w:sz="0" w:space="0" w:color="auto"/>
      </w:divBdr>
    </w:div>
    <w:div w:id="295186239">
      <w:bodyDiv w:val="1"/>
      <w:marLeft w:val="0"/>
      <w:marRight w:val="0"/>
      <w:marTop w:val="0"/>
      <w:marBottom w:val="0"/>
      <w:divBdr>
        <w:top w:val="none" w:sz="0" w:space="0" w:color="auto"/>
        <w:left w:val="none" w:sz="0" w:space="0" w:color="auto"/>
        <w:bottom w:val="none" w:sz="0" w:space="0" w:color="auto"/>
        <w:right w:val="none" w:sz="0" w:space="0" w:color="auto"/>
      </w:divBdr>
    </w:div>
    <w:div w:id="362051896">
      <w:bodyDiv w:val="1"/>
      <w:marLeft w:val="0"/>
      <w:marRight w:val="0"/>
      <w:marTop w:val="0"/>
      <w:marBottom w:val="0"/>
      <w:divBdr>
        <w:top w:val="none" w:sz="0" w:space="0" w:color="auto"/>
        <w:left w:val="none" w:sz="0" w:space="0" w:color="auto"/>
        <w:bottom w:val="none" w:sz="0" w:space="0" w:color="auto"/>
        <w:right w:val="none" w:sz="0" w:space="0" w:color="auto"/>
      </w:divBdr>
    </w:div>
    <w:div w:id="419063203">
      <w:bodyDiv w:val="1"/>
      <w:marLeft w:val="0"/>
      <w:marRight w:val="0"/>
      <w:marTop w:val="0"/>
      <w:marBottom w:val="0"/>
      <w:divBdr>
        <w:top w:val="none" w:sz="0" w:space="0" w:color="auto"/>
        <w:left w:val="none" w:sz="0" w:space="0" w:color="auto"/>
        <w:bottom w:val="none" w:sz="0" w:space="0" w:color="auto"/>
        <w:right w:val="none" w:sz="0" w:space="0" w:color="auto"/>
      </w:divBdr>
    </w:div>
    <w:div w:id="430202543">
      <w:bodyDiv w:val="1"/>
      <w:marLeft w:val="0"/>
      <w:marRight w:val="0"/>
      <w:marTop w:val="0"/>
      <w:marBottom w:val="0"/>
      <w:divBdr>
        <w:top w:val="none" w:sz="0" w:space="0" w:color="auto"/>
        <w:left w:val="none" w:sz="0" w:space="0" w:color="auto"/>
        <w:bottom w:val="none" w:sz="0" w:space="0" w:color="auto"/>
        <w:right w:val="none" w:sz="0" w:space="0" w:color="auto"/>
      </w:divBdr>
    </w:div>
    <w:div w:id="471094572">
      <w:bodyDiv w:val="1"/>
      <w:marLeft w:val="0"/>
      <w:marRight w:val="0"/>
      <w:marTop w:val="0"/>
      <w:marBottom w:val="0"/>
      <w:divBdr>
        <w:top w:val="none" w:sz="0" w:space="0" w:color="auto"/>
        <w:left w:val="none" w:sz="0" w:space="0" w:color="auto"/>
        <w:bottom w:val="none" w:sz="0" w:space="0" w:color="auto"/>
        <w:right w:val="none" w:sz="0" w:space="0" w:color="auto"/>
      </w:divBdr>
    </w:div>
    <w:div w:id="692073563">
      <w:bodyDiv w:val="1"/>
      <w:marLeft w:val="0"/>
      <w:marRight w:val="0"/>
      <w:marTop w:val="0"/>
      <w:marBottom w:val="0"/>
      <w:divBdr>
        <w:top w:val="none" w:sz="0" w:space="0" w:color="auto"/>
        <w:left w:val="none" w:sz="0" w:space="0" w:color="auto"/>
        <w:bottom w:val="none" w:sz="0" w:space="0" w:color="auto"/>
        <w:right w:val="none" w:sz="0" w:space="0" w:color="auto"/>
      </w:divBdr>
    </w:div>
    <w:div w:id="1071735370">
      <w:bodyDiv w:val="1"/>
      <w:marLeft w:val="0"/>
      <w:marRight w:val="0"/>
      <w:marTop w:val="0"/>
      <w:marBottom w:val="0"/>
      <w:divBdr>
        <w:top w:val="none" w:sz="0" w:space="0" w:color="auto"/>
        <w:left w:val="none" w:sz="0" w:space="0" w:color="auto"/>
        <w:bottom w:val="none" w:sz="0" w:space="0" w:color="auto"/>
        <w:right w:val="none" w:sz="0" w:space="0" w:color="auto"/>
      </w:divBdr>
    </w:div>
    <w:div w:id="1315834703">
      <w:bodyDiv w:val="1"/>
      <w:marLeft w:val="0"/>
      <w:marRight w:val="0"/>
      <w:marTop w:val="0"/>
      <w:marBottom w:val="0"/>
      <w:divBdr>
        <w:top w:val="none" w:sz="0" w:space="0" w:color="auto"/>
        <w:left w:val="none" w:sz="0" w:space="0" w:color="auto"/>
        <w:bottom w:val="none" w:sz="0" w:space="0" w:color="auto"/>
        <w:right w:val="none" w:sz="0" w:space="0" w:color="auto"/>
      </w:divBdr>
    </w:div>
    <w:div w:id="1368603806">
      <w:bodyDiv w:val="1"/>
      <w:marLeft w:val="0"/>
      <w:marRight w:val="0"/>
      <w:marTop w:val="0"/>
      <w:marBottom w:val="0"/>
      <w:divBdr>
        <w:top w:val="none" w:sz="0" w:space="0" w:color="auto"/>
        <w:left w:val="none" w:sz="0" w:space="0" w:color="auto"/>
        <w:bottom w:val="none" w:sz="0" w:space="0" w:color="auto"/>
        <w:right w:val="none" w:sz="0" w:space="0" w:color="auto"/>
      </w:divBdr>
    </w:div>
    <w:div w:id="1403214421">
      <w:bodyDiv w:val="1"/>
      <w:marLeft w:val="0"/>
      <w:marRight w:val="0"/>
      <w:marTop w:val="0"/>
      <w:marBottom w:val="0"/>
      <w:divBdr>
        <w:top w:val="none" w:sz="0" w:space="0" w:color="auto"/>
        <w:left w:val="none" w:sz="0" w:space="0" w:color="auto"/>
        <w:bottom w:val="none" w:sz="0" w:space="0" w:color="auto"/>
        <w:right w:val="none" w:sz="0" w:space="0" w:color="auto"/>
      </w:divBdr>
    </w:div>
    <w:div w:id="1404259770">
      <w:bodyDiv w:val="1"/>
      <w:marLeft w:val="0"/>
      <w:marRight w:val="0"/>
      <w:marTop w:val="0"/>
      <w:marBottom w:val="0"/>
      <w:divBdr>
        <w:top w:val="none" w:sz="0" w:space="0" w:color="auto"/>
        <w:left w:val="none" w:sz="0" w:space="0" w:color="auto"/>
        <w:bottom w:val="none" w:sz="0" w:space="0" w:color="auto"/>
        <w:right w:val="none" w:sz="0" w:space="0" w:color="auto"/>
      </w:divBdr>
    </w:div>
    <w:div w:id="1505315073">
      <w:bodyDiv w:val="1"/>
      <w:marLeft w:val="0"/>
      <w:marRight w:val="0"/>
      <w:marTop w:val="0"/>
      <w:marBottom w:val="0"/>
      <w:divBdr>
        <w:top w:val="none" w:sz="0" w:space="0" w:color="auto"/>
        <w:left w:val="none" w:sz="0" w:space="0" w:color="auto"/>
        <w:bottom w:val="none" w:sz="0" w:space="0" w:color="auto"/>
        <w:right w:val="none" w:sz="0" w:space="0" w:color="auto"/>
      </w:divBdr>
    </w:div>
    <w:div w:id="1549992444">
      <w:bodyDiv w:val="1"/>
      <w:marLeft w:val="0"/>
      <w:marRight w:val="0"/>
      <w:marTop w:val="0"/>
      <w:marBottom w:val="0"/>
      <w:divBdr>
        <w:top w:val="none" w:sz="0" w:space="0" w:color="auto"/>
        <w:left w:val="none" w:sz="0" w:space="0" w:color="auto"/>
        <w:bottom w:val="none" w:sz="0" w:space="0" w:color="auto"/>
        <w:right w:val="none" w:sz="0" w:space="0" w:color="auto"/>
      </w:divBdr>
    </w:div>
    <w:div w:id="1560047493">
      <w:bodyDiv w:val="1"/>
      <w:marLeft w:val="0"/>
      <w:marRight w:val="0"/>
      <w:marTop w:val="0"/>
      <w:marBottom w:val="0"/>
      <w:divBdr>
        <w:top w:val="none" w:sz="0" w:space="0" w:color="auto"/>
        <w:left w:val="none" w:sz="0" w:space="0" w:color="auto"/>
        <w:bottom w:val="none" w:sz="0" w:space="0" w:color="auto"/>
        <w:right w:val="none" w:sz="0" w:space="0" w:color="auto"/>
      </w:divBdr>
    </w:div>
    <w:div w:id="1644581202">
      <w:bodyDiv w:val="1"/>
      <w:marLeft w:val="0"/>
      <w:marRight w:val="0"/>
      <w:marTop w:val="0"/>
      <w:marBottom w:val="0"/>
      <w:divBdr>
        <w:top w:val="none" w:sz="0" w:space="0" w:color="auto"/>
        <w:left w:val="none" w:sz="0" w:space="0" w:color="auto"/>
        <w:bottom w:val="none" w:sz="0" w:space="0" w:color="auto"/>
        <w:right w:val="none" w:sz="0" w:space="0" w:color="auto"/>
      </w:divBdr>
    </w:div>
    <w:div w:id="1665401030">
      <w:bodyDiv w:val="1"/>
      <w:marLeft w:val="0"/>
      <w:marRight w:val="0"/>
      <w:marTop w:val="0"/>
      <w:marBottom w:val="0"/>
      <w:divBdr>
        <w:top w:val="none" w:sz="0" w:space="0" w:color="auto"/>
        <w:left w:val="none" w:sz="0" w:space="0" w:color="auto"/>
        <w:bottom w:val="none" w:sz="0" w:space="0" w:color="auto"/>
        <w:right w:val="none" w:sz="0" w:space="0" w:color="auto"/>
      </w:divBdr>
    </w:div>
    <w:div w:id="1746878399">
      <w:bodyDiv w:val="1"/>
      <w:marLeft w:val="0"/>
      <w:marRight w:val="0"/>
      <w:marTop w:val="0"/>
      <w:marBottom w:val="0"/>
      <w:divBdr>
        <w:top w:val="none" w:sz="0" w:space="0" w:color="auto"/>
        <w:left w:val="none" w:sz="0" w:space="0" w:color="auto"/>
        <w:bottom w:val="none" w:sz="0" w:space="0" w:color="auto"/>
        <w:right w:val="none" w:sz="0" w:space="0" w:color="auto"/>
      </w:divBdr>
    </w:div>
    <w:div w:id="1957519446">
      <w:bodyDiv w:val="1"/>
      <w:marLeft w:val="0"/>
      <w:marRight w:val="0"/>
      <w:marTop w:val="0"/>
      <w:marBottom w:val="0"/>
      <w:divBdr>
        <w:top w:val="none" w:sz="0" w:space="0" w:color="auto"/>
        <w:left w:val="none" w:sz="0" w:space="0" w:color="auto"/>
        <w:bottom w:val="none" w:sz="0" w:space="0" w:color="auto"/>
        <w:right w:val="none" w:sz="0" w:space="0" w:color="auto"/>
      </w:divBdr>
    </w:div>
    <w:div w:id="211493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CB3AA483A18AFD55BCBCA7ED08B155EDB351129C64EF24524D0F999BD93DDB738EB4CC6888759A70180441E3AF72B5CBA23C8050E64B7810B65B40EiCgBB" TargetMode="External"/><Relationship Id="rId18" Type="http://schemas.openxmlformats.org/officeDocument/2006/relationships/image" Target="media/image1.gif"/><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yperlink" Target="consultantplus://offline/ref=9CB3AA483A18AFD55BCBCA7ED08B155EDB351129C64EF3462BD0F999BD93DDB738EB4CC6888759A70180441E3AF72B5CBA23C8050E64B7810B65B40EiCgBB"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CB3AA483A18AFD55BCBCA7ED08B155EDB351129C649F64320D4F999BD93DDB738EB4CC6888759A70180441E3AF72B5CBA23C8050E64B7810B65B40EiCgBB"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CB3AA483A18AFD55BCBCA7ED08B155EDB351129C64FFD4E21D1F999BD93DDB738EB4CC6888759A70180441E3AF72B5CBA23C8050E64B7810B65B40EiCgBB"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CB3AA483A18AFD55BCBCA7ED08B155EDB351129C649F4402BD0F999BD93DDB738EB4CC6888759A70180441E3AF72B5CBA23C8050E64B7810B65B40EiCgBB" TargetMode="External"/><Relationship Id="rId23" Type="http://schemas.openxmlformats.org/officeDocument/2006/relationships/fontTable" Target="fontTable.xml"/><Relationship Id="rId10" Type="http://schemas.openxmlformats.org/officeDocument/2006/relationships/hyperlink" Target="consultantplus://offline/ref=9CB3AA483A18AFD55BCBCA7ED08B155EDB351129C64FF44520D4F999BD93DDB738EB4CC6888759A70180441E3AF72B5CBA23C8050E64B7810B65B40EiCgBB" TargetMode="Externa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yperlink" Target="consultantplus://offline/ref=9CB3AA483A18AFD55BCBCA7ED08B155EDB351129C64CFD4E2AD6F999BD93DDB738EB4CC6888759A70180441E3AF72B5CBA23C8050E64B7810B65B40EiCgBB" TargetMode="External"/><Relationship Id="rId14" Type="http://schemas.openxmlformats.org/officeDocument/2006/relationships/hyperlink" Target="consultantplus://offline/ref=9CB3AA483A18AFD55BCBCA7ED08B155EDB351129C649F5452ADCF999BD93DDB738EB4CC6888759A70180441E3AF72B5CBA23C8050E64B7810B65B40EiCgBB" TargetMode="External"/><Relationship Id="rId22"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E5644-431B-4C90-860B-48C00312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5281</TotalTime>
  <Pages>122</Pages>
  <Words>36105</Words>
  <Characters>205805</Characters>
  <Application>Microsoft Office Word</Application>
  <DocSecurity>0</DocSecurity>
  <Lines>1715</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Петровна Сазонтова</dc:creator>
  <cp:lastModifiedBy>Попова Александра Игоревна</cp:lastModifiedBy>
  <cp:revision>386</cp:revision>
  <cp:lastPrinted>2025-05-13T06:38:00Z</cp:lastPrinted>
  <dcterms:created xsi:type="dcterms:W3CDTF">2020-11-23T00:42:00Z</dcterms:created>
  <dcterms:modified xsi:type="dcterms:W3CDTF">2025-06-23T02:12:00Z</dcterms:modified>
</cp:coreProperties>
</file>