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9C" w:rsidRDefault="00E33A9C">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33A9C" w:rsidRDefault="00E33A9C">
      <w:pPr>
        <w:pStyle w:val="ConsPlusNormal"/>
        <w:jc w:val="both"/>
        <w:outlineLvl w:val="0"/>
      </w:pPr>
    </w:p>
    <w:p w:rsidR="00E33A9C" w:rsidRDefault="00E33A9C">
      <w:pPr>
        <w:pStyle w:val="ConsPlusTitle"/>
        <w:jc w:val="center"/>
        <w:outlineLvl w:val="0"/>
      </w:pPr>
      <w:r>
        <w:t>ПРИМОРСКИЙ КРАЙ</w:t>
      </w:r>
    </w:p>
    <w:p w:rsidR="00E33A9C" w:rsidRDefault="00E33A9C">
      <w:pPr>
        <w:pStyle w:val="ConsPlusTitle"/>
        <w:jc w:val="center"/>
      </w:pPr>
      <w:r>
        <w:t>ДУМА НАХОДКИНСКОГО ГОРОДСКОГО ОКРУГА</w:t>
      </w:r>
    </w:p>
    <w:p w:rsidR="00E33A9C" w:rsidRDefault="00E33A9C">
      <w:pPr>
        <w:pStyle w:val="ConsPlusTitle"/>
        <w:jc w:val="center"/>
      </w:pPr>
    </w:p>
    <w:p w:rsidR="00E33A9C" w:rsidRDefault="00E33A9C">
      <w:pPr>
        <w:pStyle w:val="ConsPlusTitle"/>
        <w:jc w:val="center"/>
      </w:pPr>
      <w:r>
        <w:t>РЕШЕНИЕ</w:t>
      </w:r>
    </w:p>
    <w:p w:rsidR="00E33A9C" w:rsidRDefault="00E33A9C">
      <w:pPr>
        <w:pStyle w:val="ConsPlusTitle"/>
        <w:jc w:val="center"/>
      </w:pPr>
      <w:r>
        <w:t>от 15 декабря 2010 г. N 600-НПА</w:t>
      </w:r>
    </w:p>
    <w:p w:rsidR="00E33A9C" w:rsidRDefault="00E33A9C">
      <w:pPr>
        <w:pStyle w:val="ConsPlusTitle"/>
        <w:jc w:val="center"/>
      </w:pPr>
    </w:p>
    <w:p w:rsidR="00E33A9C" w:rsidRDefault="00E33A9C">
      <w:pPr>
        <w:pStyle w:val="ConsPlusTitle"/>
        <w:jc w:val="center"/>
      </w:pPr>
      <w:r>
        <w:t>О ПОРЯДКЕ ОБРАЗОВАНИЯ КОМИССИИ ПО СОБЛЮДЕНИЮ</w:t>
      </w:r>
    </w:p>
    <w:p w:rsidR="00E33A9C" w:rsidRDefault="00E33A9C">
      <w:pPr>
        <w:pStyle w:val="ConsPlusTitle"/>
        <w:jc w:val="center"/>
      </w:pPr>
      <w:r>
        <w:t>ТРЕБОВАНИЙ К СЛУЖЕБНОМУ ПОВЕДЕНИЮ МУНИЦИПАЛЬНЫХ СЛУЖАЩИХ</w:t>
      </w:r>
    </w:p>
    <w:p w:rsidR="00E33A9C" w:rsidRDefault="00E33A9C">
      <w:pPr>
        <w:pStyle w:val="ConsPlusTitle"/>
        <w:jc w:val="center"/>
      </w:pPr>
      <w:r>
        <w:t>И УРЕГУЛИРОВАНИЮ КОНФЛИКТА ИНТЕРЕСОВ В ОРГАНАХ МЕСТНОГО</w:t>
      </w:r>
    </w:p>
    <w:p w:rsidR="00E33A9C" w:rsidRDefault="00E33A9C">
      <w:pPr>
        <w:pStyle w:val="ConsPlusTitle"/>
        <w:jc w:val="center"/>
      </w:pPr>
      <w:r>
        <w:t>САМОУПРАВЛЕНИЯ НАХОДКИНСКОГО ГОРОДСКОГО ОКРУГА</w:t>
      </w:r>
    </w:p>
    <w:p w:rsidR="00E33A9C" w:rsidRDefault="00E3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A9C" w:rsidRDefault="00E3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9C" w:rsidRDefault="00E3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9C" w:rsidRDefault="00E33A9C">
            <w:pPr>
              <w:pStyle w:val="ConsPlusNormal"/>
              <w:jc w:val="center"/>
            </w:pPr>
            <w:r>
              <w:rPr>
                <w:color w:val="392C69"/>
              </w:rPr>
              <w:t>Список изменяющих документов</w:t>
            </w:r>
          </w:p>
          <w:p w:rsidR="00E33A9C" w:rsidRDefault="00E33A9C">
            <w:pPr>
              <w:pStyle w:val="ConsPlusNormal"/>
              <w:jc w:val="center"/>
            </w:pPr>
            <w:r>
              <w:rPr>
                <w:color w:val="392C69"/>
              </w:rPr>
              <w:t>(в ред. Решений Думы Находкинского городского округа</w:t>
            </w:r>
          </w:p>
          <w:p w:rsidR="00E33A9C" w:rsidRDefault="00E33A9C">
            <w:pPr>
              <w:pStyle w:val="ConsPlusNormal"/>
              <w:jc w:val="center"/>
            </w:pPr>
            <w:r>
              <w:rPr>
                <w:color w:val="392C69"/>
              </w:rPr>
              <w:t xml:space="preserve">от 22.02.2011 </w:t>
            </w:r>
            <w:hyperlink r:id="rId5">
              <w:r>
                <w:rPr>
                  <w:color w:val="0000FF"/>
                </w:rPr>
                <w:t>N 622-НПА</w:t>
              </w:r>
            </w:hyperlink>
            <w:r>
              <w:rPr>
                <w:color w:val="392C69"/>
              </w:rPr>
              <w:t xml:space="preserve">, от 19.12.2012 </w:t>
            </w:r>
            <w:hyperlink r:id="rId6">
              <w:r>
                <w:rPr>
                  <w:color w:val="0000FF"/>
                </w:rPr>
                <w:t>N 121-НПА</w:t>
              </w:r>
            </w:hyperlink>
            <w:r>
              <w:rPr>
                <w:color w:val="392C69"/>
              </w:rPr>
              <w:t>,</w:t>
            </w:r>
          </w:p>
          <w:p w:rsidR="00E33A9C" w:rsidRDefault="00E33A9C">
            <w:pPr>
              <w:pStyle w:val="ConsPlusNormal"/>
              <w:jc w:val="center"/>
            </w:pPr>
            <w:r>
              <w:rPr>
                <w:color w:val="392C69"/>
              </w:rPr>
              <w:t xml:space="preserve">от 24.04.2013 </w:t>
            </w:r>
            <w:hyperlink r:id="rId7">
              <w:r>
                <w:rPr>
                  <w:color w:val="0000FF"/>
                </w:rPr>
                <w:t>N 175-НПА</w:t>
              </w:r>
            </w:hyperlink>
            <w:r>
              <w:rPr>
                <w:color w:val="392C69"/>
              </w:rPr>
              <w:t xml:space="preserve">, от 26.02.2014 </w:t>
            </w:r>
            <w:hyperlink r:id="rId8">
              <w:r>
                <w:rPr>
                  <w:color w:val="0000FF"/>
                </w:rPr>
                <w:t>N 331-НПА</w:t>
              </w:r>
            </w:hyperlink>
            <w:r>
              <w:rPr>
                <w:color w:val="392C69"/>
              </w:rPr>
              <w:t>,</w:t>
            </w:r>
          </w:p>
          <w:p w:rsidR="00E33A9C" w:rsidRDefault="00E33A9C">
            <w:pPr>
              <w:pStyle w:val="ConsPlusNormal"/>
              <w:jc w:val="center"/>
            </w:pPr>
            <w:r>
              <w:rPr>
                <w:color w:val="392C69"/>
              </w:rPr>
              <w:t xml:space="preserve">от 26.03.2014 </w:t>
            </w:r>
            <w:hyperlink r:id="rId9">
              <w:r>
                <w:rPr>
                  <w:color w:val="0000FF"/>
                </w:rPr>
                <w:t>N 350-НПА</w:t>
              </w:r>
            </w:hyperlink>
            <w:r>
              <w:rPr>
                <w:color w:val="392C69"/>
              </w:rPr>
              <w:t xml:space="preserve">, от 24.06.2014 </w:t>
            </w:r>
            <w:hyperlink r:id="rId10">
              <w:r>
                <w:rPr>
                  <w:color w:val="0000FF"/>
                </w:rPr>
                <w:t>N 400-НПА</w:t>
              </w:r>
            </w:hyperlink>
            <w:r>
              <w:rPr>
                <w:color w:val="392C69"/>
              </w:rPr>
              <w:t>,</w:t>
            </w:r>
          </w:p>
          <w:p w:rsidR="00E33A9C" w:rsidRDefault="00E33A9C">
            <w:pPr>
              <w:pStyle w:val="ConsPlusNormal"/>
              <w:jc w:val="center"/>
            </w:pPr>
            <w:r>
              <w:rPr>
                <w:color w:val="392C69"/>
              </w:rPr>
              <w:t xml:space="preserve">от 29.10.2014 </w:t>
            </w:r>
            <w:hyperlink r:id="rId11">
              <w:r>
                <w:rPr>
                  <w:color w:val="0000FF"/>
                </w:rPr>
                <w:t>N 496-НПА</w:t>
              </w:r>
            </w:hyperlink>
            <w:r>
              <w:rPr>
                <w:color w:val="392C69"/>
              </w:rPr>
              <w:t xml:space="preserve">, от 26.11.2014 </w:t>
            </w:r>
            <w:hyperlink r:id="rId12">
              <w:r>
                <w:rPr>
                  <w:color w:val="0000FF"/>
                </w:rPr>
                <w:t>N 527-НПА</w:t>
              </w:r>
            </w:hyperlink>
            <w:r>
              <w:rPr>
                <w:color w:val="392C69"/>
              </w:rPr>
              <w:t>,</w:t>
            </w:r>
          </w:p>
          <w:p w:rsidR="00E33A9C" w:rsidRDefault="00E33A9C">
            <w:pPr>
              <w:pStyle w:val="ConsPlusNormal"/>
              <w:jc w:val="center"/>
            </w:pPr>
            <w:r>
              <w:rPr>
                <w:color w:val="392C69"/>
              </w:rPr>
              <w:t xml:space="preserve">от 24.12.2014 </w:t>
            </w:r>
            <w:hyperlink r:id="rId13">
              <w:r>
                <w:rPr>
                  <w:color w:val="0000FF"/>
                </w:rPr>
                <w:t>N 584-НПА</w:t>
              </w:r>
            </w:hyperlink>
            <w:r>
              <w:rPr>
                <w:color w:val="392C69"/>
              </w:rPr>
              <w:t xml:space="preserve">, от 25.02.2015 </w:t>
            </w:r>
            <w:hyperlink r:id="rId14">
              <w:r>
                <w:rPr>
                  <w:color w:val="0000FF"/>
                </w:rPr>
                <w:t>N 614-НПА</w:t>
              </w:r>
            </w:hyperlink>
            <w:r>
              <w:rPr>
                <w:color w:val="392C69"/>
              </w:rPr>
              <w:t>,</w:t>
            </w:r>
          </w:p>
          <w:p w:rsidR="00E33A9C" w:rsidRDefault="00E33A9C">
            <w:pPr>
              <w:pStyle w:val="ConsPlusNormal"/>
              <w:jc w:val="center"/>
            </w:pPr>
            <w:r>
              <w:rPr>
                <w:color w:val="392C69"/>
              </w:rPr>
              <w:t xml:space="preserve">от 25.03.2015 </w:t>
            </w:r>
            <w:hyperlink r:id="rId15">
              <w:r>
                <w:rPr>
                  <w:color w:val="0000FF"/>
                </w:rPr>
                <w:t>N 632-НПА</w:t>
              </w:r>
            </w:hyperlink>
            <w:r>
              <w:rPr>
                <w:color w:val="392C69"/>
              </w:rPr>
              <w:t xml:space="preserve">, от 24.06.2015 </w:t>
            </w:r>
            <w:hyperlink r:id="rId16">
              <w:r>
                <w:rPr>
                  <w:color w:val="0000FF"/>
                </w:rPr>
                <w:t>N 700-НПА</w:t>
              </w:r>
            </w:hyperlink>
            <w:r>
              <w:rPr>
                <w:color w:val="392C69"/>
              </w:rPr>
              <w:t>,</w:t>
            </w:r>
          </w:p>
          <w:p w:rsidR="00E33A9C" w:rsidRDefault="00E33A9C">
            <w:pPr>
              <w:pStyle w:val="ConsPlusNormal"/>
              <w:jc w:val="center"/>
            </w:pPr>
            <w:r>
              <w:rPr>
                <w:color w:val="392C69"/>
              </w:rPr>
              <w:t xml:space="preserve">от 24.02.2016 </w:t>
            </w:r>
            <w:hyperlink r:id="rId17">
              <w:r>
                <w:rPr>
                  <w:color w:val="0000FF"/>
                </w:rPr>
                <w:t>N 832-НПА</w:t>
              </w:r>
            </w:hyperlink>
            <w:r>
              <w:rPr>
                <w:color w:val="392C69"/>
              </w:rPr>
              <w:t xml:space="preserve">, от 29.03.2017 </w:t>
            </w:r>
            <w:hyperlink r:id="rId18">
              <w:r>
                <w:rPr>
                  <w:color w:val="0000FF"/>
                </w:rPr>
                <w:t>N 1123-НПА</w:t>
              </w:r>
            </w:hyperlink>
            <w:r>
              <w:rPr>
                <w:color w:val="392C69"/>
              </w:rPr>
              <w:t>,</w:t>
            </w:r>
          </w:p>
          <w:p w:rsidR="00E33A9C" w:rsidRDefault="00E33A9C">
            <w:pPr>
              <w:pStyle w:val="ConsPlusNormal"/>
              <w:jc w:val="center"/>
            </w:pPr>
            <w:r>
              <w:rPr>
                <w:color w:val="392C69"/>
              </w:rPr>
              <w:t xml:space="preserve">от 08.11.2017 </w:t>
            </w:r>
            <w:hyperlink r:id="rId19">
              <w:r>
                <w:rPr>
                  <w:color w:val="0000FF"/>
                </w:rPr>
                <w:t>N 40-НПА</w:t>
              </w:r>
            </w:hyperlink>
            <w:r>
              <w:rPr>
                <w:color w:val="392C69"/>
              </w:rPr>
              <w:t xml:space="preserve">, от 22.06.2022 </w:t>
            </w:r>
            <w:hyperlink r:id="rId20">
              <w:r>
                <w:rPr>
                  <w:color w:val="0000FF"/>
                </w:rPr>
                <w:t>N 1111-НПА</w:t>
              </w:r>
            </w:hyperlink>
            <w:r>
              <w:rPr>
                <w:color w:val="392C69"/>
              </w:rPr>
              <w:t>,</w:t>
            </w:r>
          </w:p>
          <w:p w:rsidR="00E33A9C" w:rsidRDefault="00E33A9C">
            <w:pPr>
              <w:pStyle w:val="ConsPlusNormal"/>
              <w:jc w:val="center"/>
            </w:pPr>
            <w:r>
              <w:rPr>
                <w:color w:val="392C69"/>
              </w:rPr>
              <w:t xml:space="preserve">от 29.11.2023 </w:t>
            </w:r>
            <w:hyperlink r:id="rId21">
              <w:r>
                <w:rPr>
                  <w:color w:val="0000FF"/>
                </w:rPr>
                <w:t>N 232-НПА</w:t>
              </w:r>
            </w:hyperlink>
            <w:r>
              <w:rPr>
                <w:color w:val="392C69"/>
              </w:rPr>
              <w:t xml:space="preserve">, от 28.02.2024 </w:t>
            </w:r>
            <w:hyperlink r:id="rId22">
              <w:r>
                <w:rPr>
                  <w:color w:val="0000FF"/>
                </w:rPr>
                <w:t>N 291-НПА</w:t>
              </w:r>
            </w:hyperlink>
            <w:r>
              <w:rPr>
                <w:color w:val="392C69"/>
              </w:rPr>
              <w:t>,</w:t>
            </w:r>
          </w:p>
          <w:p w:rsidR="00E33A9C" w:rsidRDefault="00E33A9C">
            <w:pPr>
              <w:pStyle w:val="ConsPlusNormal"/>
              <w:jc w:val="center"/>
            </w:pPr>
            <w:r>
              <w:rPr>
                <w:color w:val="392C69"/>
              </w:rPr>
              <w:t xml:space="preserve">от 30.04.2025 </w:t>
            </w:r>
            <w:hyperlink r:id="rId23">
              <w:r>
                <w:rPr>
                  <w:color w:val="0000FF"/>
                </w:rPr>
                <w:t>N 514-НПА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A9C" w:rsidRDefault="00E33A9C">
            <w:pPr>
              <w:pStyle w:val="ConsPlusNormal"/>
            </w:pPr>
          </w:p>
        </w:tc>
      </w:tr>
    </w:tbl>
    <w:p w:rsidR="00E33A9C" w:rsidRDefault="00E33A9C">
      <w:pPr>
        <w:pStyle w:val="ConsPlusNormal"/>
        <w:jc w:val="both"/>
      </w:pPr>
    </w:p>
    <w:p w:rsidR="00E33A9C" w:rsidRDefault="00E33A9C">
      <w:pPr>
        <w:pStyle w:val="ConsPlusTitle"/>
        <w:ind w:firstLine="540"/>
        <w:jc w:val="both"/>
        <w:outlineLvl w:val="1"/>
      </w:pPr>
      <w:r>
        <w:t>Статья 1. Общие положения</w:t>
      </w:r>
    </w:p>
    <w:p w:rsidR="00E33A9C" w:rsidRDefault="00E33A9C">
      <w:pPr>
        <w:pStyle w:val="ConsPlusNormal"/>
        <w:jc w:val="both"/>
      </w:pPr>
    </w:p>
    <w:p w:rsidR="00E33A9C" w:rsidRDefault="00E33A9C">
      <w:pPr>
        <w:pStyle w:val="ConsPlusNormal"/>
        <w:ind w:firstLine="540"/>
        <w:jc w:val="both"/>
      </w:pPr>
      <w:r>
        <w:t xml:space="preserve">1. Настоящее решение разработано в соответствии с федеральными законами от 25 декабря 2008 года </w:t>
      </w:r>
      <w:hyperlink r:id="rId24">
        <w:r>
          <w:rPr>
            <w:color w:val="0000FF"/>
          </w:rPr>
          <w:t>N 273-ФЗ</w:t>
        </w:r>
      </w:hyperlink>
      <w:r>
        <w:t xml:space="preserve"> "О противодействии коррупции", от 2 марта 2007 года </w:t>
      </w:r>
      <w:hyperlink r:id="rId25">
        <w:r>
          <w:rPr>
            <w:color w:val="0000FF"/>
          </w:rPr>
          <w:t>N 25-ФЗ</w:t>
        </w:r>
      </w:hyperlink>
      <w:r>
        <w:t xml:space="preserve"> "О муниципальной службе в Российской Федерации", </w:t>
      </w:r>
      <w:hyperlink r:id="rId26">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r>
          <w:rPr>
            <w:color w:val="0000FF"/>
          </w:rPr>
          <w:t>Уставом</w:t>
        </w:r>
      </w:hyperlink>
      <w:r>
        <w:t xml:space="preserve"> Находкинского городского округа и регулирует порядок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E33A9C" w:rsidRDefault="00E33A9C">
      <w:pPr>
        <w:pStyle w:val="ConsPlusNormal"/>
        <w:jc w:val="both"/>
      </w:pPr>
      <w:r>
        <w:t xml:space="preserve">(в ред. </w:t>
      </w:r>
      <w:hyperlink r:id="rId28">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r>
        <w:t xml:space="preserve">2. Комиссия по соблюдению требований к служебному поведению муниципальных служащих и урегулированию конфликта интересов (далее по тексту - комиссия) может образовываться в органах местного самоуправления Находкинского городского округа в соответствии со </w:t>
      </w:r>
      <w:hyperlink r:id="rId29">
        <w:r>
          <w:rPr>
            <w:color w:val="0000FF"/>
          </w:rPr>
          <w:t>статьей 14.1</w:t>
        </w:r>
      </w:hyperlink>
      <w:r>
        <w:t xml:space="preserve"> Федерального закона от 2 марта 2007 года N 25-ФЗ "О муниципальной службе в Российской Федерации".</w:t>
      </w:r>
    </w:p>
    <w:p w:rsidR="00E33A9C" w:rsidRDefault="00E33A9C">
      <w:pPr>
        <w:pStyle w:val="ConsPlusNormal"/>
        <w:jc w:val="both"/>
      </w:pPr>
      <w:r>
        <w:t xml:space="preserve">(в ред. </w:t>
      </w:r>
      <w:hyperlink r:id="rId30">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r>
        <w:t xml:space="preserve">3. Комиссия в своей деятельности руководствуется </w:t>
      </w:r>
      <w:hyperlink r:id="rId3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Приморского края, </w:t>
      </w:r>
      <w:hyperlink r:id="rId32">
        <w:r>
          <w:rPr>
            <w:color w:val="0000FF"/>
          </w:rPr>
          <w:t>Уставом</w:t>
        </w:r>
      </w:hyperlink>
      <w:r>
        <w:t xml:space="preserve"> Находкинского городского округа, иными муниципальными правовыми актами Находкинского городского округа, настоящим решением.</w:t>
      </w:r>
    </w:p>
    <w:p w:rsidR="00E33A9C" w:rsidRDefault="00E33A9C">
      <w:pPr>
        <w:pStyle w:val="ConsPlusNormal"/>
        <w:spacing w:before="200"/>
        <w:ind w:firstLine="540"/>
        <w:jc w:val="both"/>
      </w:pPr>
      <w:r>
        <w:t>4. Основными задачами комиссии являются:</w:t>
      </w:r>
    </w:p>
    <w:p w:rsidR="00E33A9C" w:rsidRDefault="00E33A9C">
      <w:pPr>
        <w:pStyle w:val="ConsPlusNormal"/>
        <w:spacing w:before="200"/>
        <w:ind w:firstLine="540"/>
        <w:jc w:val="both"/>
      </w:pPr>
      <w:r>
        <w:t xml:space="preserve">1) обеспечение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3">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E33A9C" w:rsidRDefault="00E33A9C">
      <w:pPr>
        <w:pStyle w:val="ConsPlusNormal"/>
        <w:jc w:val="both"/>
      </w:pPr>
      <w:r>
        <w:t xml:space="preserve">(п. 1 в ред. </w:t>
      </w:r>
      <w:hyperlink r:id="rId34">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r>
        <w:lastRenderedPageBreak/>
        <w:t>2) осуществление мер по противодействию коррупции.</w:t>
      </w:r>
    </w:p>
    <w:p w:rsidR="00E33A9C" w:rsidRDefault="00E33A9C">
      <w:pPr>
        <w:pStyle w:val="ConsPlusNormal"/>
        <w:spacing w:before="200"/>
        <w:ind w:firstLine="540"/>
        <w:jc w:val="both"/>
      </w:pPr>
      <w:r>
        <w:t>5.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Находкинского городского округа.</w:t>
      </w:r>
    </w:p>
    <w:p w:rsidR="00E33A9C" w:rsidRDefault="00E33A9C">
      <w:pPr>
        <w:pStyle w:val="ConsPlusNormal"/>
        <w:jc w:val="both"/>
      </w:pPr>
      <w:r>
        <w:t xml:space="preserve">(в ред. </w:t>
      </w:r>
      <w:hyperlink r:id="rId35">
        <w:r>
          <w:rPr>
            <w:color w:val="0000FF"/>
          </w:rPr>
          <w:t>Решения</w:t>
        </w:r>
      </w:hyperlink>
      <w:r>
        <w:t xml:space="preserve"> Думы Находкинского городского округа от 24.04.2013 N 175-НПА)</w:t>
      </w:r>
    </w:p>
    <w:p w:rsidR="00E33A9C" w:rsidRDefault="00E33A9C">
      <w:pPr>
        <w:pStyle w:val="ConsPlusNormal"/>
        <w:jc w:val="both"/>
      </w:pPr>
    </w:p>
    <w:p w:rsidR="00E33A9C" w:rsidRDefault="00E33A9C">
      <w:pPr>
        <w:pStyle w:val="ConsPlusTitle"/>
        <w:ind w:firstLine="540"/>
        <w:jc w:val="both"/>
        <w:outlineLvl w:val="1"/>
      </w:pPr>
      <w:r>
        <w:t>Статья 2. Порядок образования комиссии</w:t>
      </w:r>
    </w:p>
    <w:p w:rsidR="00E33A9C" w:rsidRDefault="00E33A9C">
      <w:pPr>
        <w:pStyle w:val="ConsPlusNormal"/>
        <w:jc w:val="both"/>
      </w:pPr>
    </w:p>
    <w:p w:rsidR="00E33A9C" w:rsidRDefault="00E33A9C">
      <w:pPr>
        <w:pStyle w:val="ConsPlusNormal"/>
        <w:ind w:firstLine="540"/>
        <w:jc w:val="both"/>
      </w:pPr>
      <w:r>
        <w:t>1. Комиссия образуется нормативным правовым актом соответствующего органа местного самоуправления Находкинского городского округа.</w:t>
      </w:r>
    </w:p>
    <w:p w:rsidR="00E33A9C" w:rsidRDefault="00E33A9C">
      <w:pPr>
        <w:pStyle w:val="ConsPlusNormal"/>
        <w:spacing w:before="200"/>
        <w:ind w:firstLine="540"/>
        <w:jc w:val="both"/>
      </w:pPr>
      <w:r>
        <w:t>В состав комиссии входят председатель комиссии, его заместитель, назначаемый из числа членов комиссии, замещающих должности муниципальной службы в органе местного самоуправления Находкинского городского округа,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E33A9C" w:rsidRDefault="00E33A9C">
      <w:pPr>
        <w:pStyle w:val="ConsPlusNormal"/>
        <w:spacing w:before="200"/>
        <w:ind w:firstLine="540"/>
        <w:jc w:val="both"/>
      </w:pPr>
      <w:r>
        <w:t>2. В состав комиссии входят:</w:t>
      </w:r>
    </w:p>
    <w:p w:rsidR="00E33A9C" w:rsidRDefault="00E33A9C">
      <w:pPr>
        <w:pStyle w:val="ConsPlusNormal"/>
        <w:spacing w:before="200"/>
        <w:ind w:firstLine="540"/>
        <w:jc w:val="both"/>
      </w:pPr>
      <w:r>
        <w:t>1) заместитель руководителя органа местного самоуправления Находкинского городского округа (председатель комиссии),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 ответственное за работу по профилактике коррупционных и иных правонарушений (секретарь комиссии), муниципальные служащие из подразделения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E33A9C" w:rsidRDefault="00E33A9C">
      <w:pPr>
        <w:pStyle w:val="ConsPlusNormal"/>
        <w:spacing w:before="200"/>
        <w:ind w:firstLine="540"/>
        <w:jc w:val="both"/>
      </w:pPr>
      <w:bookmarkStart w:id="1" w:name="P44"/>
      <w:bookmarkEnd w:id="1"/>
      <w:r>
        <w:t>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E33A9C" w:rsidRDefault="00E33A9C">
      <w:pPr>
        <w:pStyle w:val="ConsPlusNormal"/>
        <w:spacing w:before="200"/>
        <w:ind w:firstLine="540"/>
        <w:jc w:val="both"/>
      </w:pPr>
      <w:bookmarkStart w:id="2" w:name="P45"/>
      <w:bookmarkEnd w:id="2"/>
      <w:r>
        <w:t>2.1. Руководитель органа местного самоуправления Находкинского городского округа может принять решение о включении в состав комиссии:</w:t>
      </w:r>
    </w:p>
    <w:p w:rsidR="00E33A9C" w:rsidRDefault="00E33A9C">
      <w:pPr>
        <w:pStyle w:val="ConsPlusNormal"/>
        <w:spacing w:before="200"/>
        <w:ind w:firstLine="540"/>
        <w:jc w:val="both"/>
      </w:pPr>
      <w:r>
        <w:t>1) представителя общественной организации ветеранов, созданной в органе местного самоуправления;</w:t>
      </w:r>
    </w:p>
    <w:p w:rsidR="00E33A9C" w:rsidRDefault="00E33A9C">
      <w:pPr>
        <w:pStyle w:val="ConsPlusNormal"/>
        <w:spacing w:before="200"/>
        <w:ind w:firstLine="540"/>
        <w:jc w:val="both"/>
      </w:pPr>
      <w:r>
        <w:t>2) представителя профсоюзной организации, действующей в установленном порядке в органе местного самоуправления.</w:t>
      </w:r>
    </w:p>
    <w:p w:rsidR="00E33A9C" w:rsidRDefault="00E33A9C">
      <w:pPr>
        <w:pStyle w:val="ConsPlusNormal"/>
        <w:jc w:val="both"/>
      </w:pPr>
      <w:r>
        <w:t xml:space="preserve">(часть 2.1 введена </w:t>
      </w:r>
      <w:hyperlink r:id="rId36">
        <w:r>
          <w:rPr>
            <w:color w:val="0000FF"/>
          </w:rPr>
          <w:t>Решением</w:t>
        </w:r>
      </w:hyperlink>
      <w:r>
        <w:t xml:space="preserve"> Думы Находкинского городского округа от 24.06.2015 N 700-НПА)</w:t>
      </w:r>
    </w:p>
    <w:p w:rsidR="00E33A9C" w:rsidRDefault="00E33A9C">
      <w:pPr>
        <w:pStyle w:val="ConsPlusNormal"/>
        <w:spacing w:before="200"/>
        <w:ind w:firstLine="540"/>
        <w:jc w:val="both"/>
      </w:pPr>
      <w:r>
        <w:t xml:space="preserve">2.2. Лица, перечисленные в </w:t>
      </w:r>
      <w:hyperlink w:anchor="P44">
        <w:r>
          <w:rPr>
            <w:color w:val="0000FF"/>
          </w:rPr>
          <w:t>пункте 2 части 2</w:t>
        </w:r>
      </w:hyperlink>
      <w:r>
        <w:t xml:space="preserve"> и </w:t>
      </w:r>
      <w:hyperlink w:anchor="P45">
        <w:r>
          <w:rPr>
            <w:color w:val="0000FF"/>
          </w:rPr>
          <w:t>части 2.1</w:t>
        </w:r>
      </w:hyperlink>
      <w:r>
        <w:t xml:space="preserve"> настоящего решения,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p>
    <w:p w:rsidR="00E33A9C" w:rsidRDefault="00E33A9C">
      <w:pPr>
        <w:pStyle w:val="ConsPlusNormal"/>
        <w:jc w:val="both"/>
      </w:pPr>
      <w:r>
        <w:t xml:space="preserve">(часть 2.2 введена </w:t>
      </w:r>
      <w:hyperlink r:id="rId37">
        <w:r>
          <w:rPr>
            <w:color w:val="0000FF"/>
          </w:rPr>
          <w:t>Решением</w:t>
        </w:r>
      </w:hyperlink>
      <w:r>
        <w:t xml:space="preserve"> Думы Находкинского городского округа от 29.11.2023 N 232-НПА)</w:t>
      </w:r>
    </w:p>
    <w:p w:rsidR="00E33A9C" w:rsidRDefault="00E33A9C">
      <w:pPr>
        <w:pStyle w:val="ConsPlusNormal"/>
        <w:spacing w:before="200"/>
        <w:ind w:firstLine="540"/>
        <w:jc w:val="both"/>
      </w:pPr>
      <w:r>
        <w:t>3.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E33A9C" w:rsidRDefault="00E33A9C">
      <w:pPr>
        <w:pStyle w:val="ConsPlusNormal"/>
        <w:spacing w:before="200"/>
        <w:ind w:firstLine="540"/>
        <w:jc w:val="both"/>
      </w:pPr>
      <w:r>
        <w:t>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33A9C" w:rsidRDefault="00E33A9C">
      <w:pPr>
        <w:pStyle w:val="ConsPlusNormal"/>
        <w:spacing w:before="200"/>
        <w:ind w:firstLine="540"/>
        <w:jc w:val="both"/>
      </w:pPr>
      <w:r>
        <w:t>5. В заседаниях комиссии с правом совещательного голоса участвуют:</w:t>
      </w:r>
    </w:p>
    <w:p w:rsidR="00E33A9C" w:rsidRDefault="00E33A9C">
      <w:pPr>
        <w:pStyle w:val="ConsPlusNormal"/>
        <w:spacing w:before="200"/>
        <w:ind w:firstLine="540"/>
        <w:jc w:val="both"/>
      </w:pPr>
      <w:r>
        <w:t xml:space="preserve">1) непосредственный руководитель (в случае если он не является представителем нанимателя (работодателем))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w:t>
      </w:r>
      <w:r>
        <w:lastRenderedPageBreak/>
        <w:t>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33A9C" w:rsidRDefault="00E33A9C">
      <w:pPr>
        <w:pStyle w:val="ConsPlusNormal"/>
        <w:jc w:val="both"/>
      </w:pPr>
      <w:r>
        <w:t xml:space="preserve">(в ред. Решений Думы Находкинского городского округа от 26.02.2014 </w:t>
      </w:r>
      <w:hyperlink r:id="rId38">
        <w:r>
          <w:rPr>
            <w:color w:val="0000FF"/>
          </w:rPr>
          <w:t>N 331-НПА</w:t>
        </w:r>
      </w:hyperlink>
      <w:r>
        <w:t xml:space="preserve">, от 29.11.2023 </w:t>
      </w:r>
      <w:hyperlink r:id="rId39">
        <w:r>
          <w:rPr>
            <w:color w:val="0000FF"/>
          </w:rPr>
          <w:t>N 232-НПА</w:t>
        </w:r>
      </w:hyperlink>
      <w:r>
        <w:t>)</w:t>
      </w:r>
    </w:p>
    <w:p w:rsidR="00E33A9C" w:rsidRDefault="00E33A9C">
      <w:pPr>
        <w:pStyle w:val="ConsPlusNormal"/>
        <w:spacing w:before="200"/>
        <w:ind w:firstLine="540"/>
        <w:jc w:val="both"/>
      </w:pPr>
      <w:bookmarkStart w:id="3" w:name="P56"/>
      <w:bookmarkEnd w:id="3"/>
      <w:r>
        <w:t>2) другие муниципальные служащие, замещающие должности муниципальной службы в органе местного самоуправления Находкинского городского округа,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33A9C" w:rsidRDefault="00E33A9C">
      <w:pPr>
        <w:pStyle w:val="ConsPlusNormal"/>
        <w:jc w:val="both"/>
      </w:pPr>
      <w:r>
        <w:t xml:space="preserve">(в ред. </w:t>
      </w:r>
      <w:hyperlink r:id="rId40">
        <w:r>
          <w:rPr>
            <w:color w:val="0000FF"/>
          </w:rPr>
          <w:t>Решения</w:t>
        </w:r>
      </w:hyperlink>
      <w:r>
        <w:t xml:space="preserve"> Думы Находкинского городского округа от 26.02.2014 N 331-НПА)</w:t>
      </w:r>
    </w:p>
    <w:p w:rsidR="00E33A9C" w:rsidRDefault="00E33A9C">
      <w:pPr>
        <w:pStyle w:val="ConsPlusNormal"/>
        <w:jc w:val="both"/>
      </w:pPr>
    </w:p>
    <w:p w:rsidR="00E33A9C" w:rsidRDefault="00E33A9C">
      <w:pPr>
        <w:pStyle w:val="ConsPlusTitle"/>
        <w:ind w:firstLine="540"/>
        <w:jc w:val="both"/>
        <w:outlineLvl w:val="1"/>
      </w:pPr>
      <w:r>
        <w:t>Статья 3. Порядок работы комиссии</w:t>
      </w:r>
    </w:p>
    <w:p w:rsidR="00E33A9C" w:rsidRDefault="00E33A9C">
      <w:pPr>
        <w:pStyle w:val="ConsPlusNormal"/>
        <w:jc w:val="both"/>
      </w:pPr>
    </w:p>
    <w:p w:rsidR="00E33A9C" w:rsidRDefault="00E33A9C">
      <w:pPr>
        <w:pStyle w:val="ConsPlusNormal"/>
        <w:ind w:firstLine="540"/>
        <w:jc w:val="both"/>
      </w:pPr>
      <w:bookmarkStart w:id="4" w:name="P61"/>
      <w:bookmarkEnd w:id="4"/>
      <w:r>
        <w:t>1. Основанием для проведения заседания комиссии является:</w:t>
      </w:r>
    </w:p>
    <w:p w:rsidR="00E33A9C" w:rsidRDefault="00E33A9C">
      <w:pPr>
        <w:pStyle w:val="ConsPlusNormal"/>
        <w:jc w:val="both"/>
      </w:pPr>
      <w:r>
        <w:t xml:space="preserve">(в ред. Решений Думы Находкинского городского округа от 29.10.2014 </w:t>
      </w:r>
      <w:hyperlink r:id="rId41">
        <w:r>
          <w:rPr>
            <w:color w:val="0000FF"/>
          </w:rPr>
          <w:t>N 496-НПА</w:t>
        </w:r>
      </w:hyperlink>
      <w:r>
        <w:t xml:space="preserve">, от 28.02.2024 </w:t>
      </w:r>
      <w:hyperlink r:id="rId42">
        <w:r>
          <w:rPr>
            <w:color w:val="0000FF"/>
          </w:rPr>
          <w:t>N 291-НПА</w:t>
        </w:r>
      </w:hyperlink>
      <w:r>
        <w:t>)</w:t>
      </w:r>
    </w:p>
    <w:p w:rsidR="00E33A9C" w:rsidRDefault="00E33A9C">
      <w:pPr>
        <w:pStyle w:val="ConsPlusNormal"/>
        <w:spacing w:before="200"/>
        <w:ind w:firstLine="540"/>
        <w:jc w:val="both"/>
      </w:pPr>
      <w:bookmarkStart w:id="5" w:name="P63"/>
      <w:bookmarkEnd w:id="5"/>
      <w:r>
        <w:t>1) представление руководителем органа местного самоуправления Находкинского городского округа материалов, свидетельствующих:</w:t>
      </w:r>
    </w:p>
    <w:p w:rsidR="00E33A9C" w:rsidRDefault="00E33A9C">
      <w:pPr>
        <w:pStyle w:val="ConsPlusNormal"/>
        <w:spacing w:before="200"/>
        <w:ind w:firstLine="540"/>
        <w:jc w:val="both"/>
      </w:pPr>
      <w:bookmarkStart w:id="6" w:name="P64"/>
      <w:bookmarkEnd w:id="6"/>
      <w: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E33A9C" w:rsidRDefault="00E33A9C">
      <w:pPr>
        <w:pStyle w:val="ConsPlusNormal"/>
        <w:spacing w:before="200"/>
        <w:ind w:firstLine="540"/>
        <w:jc w:val="both"/>
      </w:pPr>
      <w:bookmarkStart w:id="7" w:name="P65"/>
      <w:bookmarkEnd w:id="7"/>
      <w:r>
        <w:t>- о несоблюдении муниципальным служащим требований к служебному поведению и (или) требований об урегулировании конфликта интересов;</w:t>
      </w:r>
    </w:p>
    <w:p w:rsidR="00E33A9C" w:rsidRDefault="00E33A9C">
      <w:pPr>
        <w:pStyle w:val="ConsPlusNormal"/>
        <w:jc w:val="both"/>
      </w:pPr>
      <w:r>
        <w:t xml:space="preserve">(в ред. </w:t>
      </w:r>
      <w:hyperlink r:id="rId43">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bookmarkStart w:id="8" w:name="P67"/>
      <w:bookmarkEnd w:id="8"/>
      <w:r>
        <w:t>2) поступившее в порядке, установленном нормативным правовым актом соответствующего органа местного самоуправления Находкинского городского округа, обращение гражданина, замещавшего в органе местного самоуправления Находкинского городского округа должность муниципальной службы, включенную в перечень должностей, который устанавливается решением Думы Находкинского городского округа,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E33A9C" w:rsidRDefault="00E33A9C">
      <w:pPr>
        <w:pStyle w:val="ConsPlusNormal"/>
        <w:jc w:val="both"/>
      </w:pPr>
      <w:r>
        <w:t xml:space="preserve">(в ред. Решений Думы Находкинского городского округа от 19.12.2012 </w:t>
      </w:r>
      <w:hyperlink r:id="rId44">
        <w:r>
          <w:rPr>
            <w:color w:val="0000FF"/>
          </w:rPr>
          <w:t>N 121-НПА</w:t>
        </w:r>
      </w:hyperlink>
      <w:r>
        <w:t xml:space="preserve">, от 26.02.2014 </w:t>
      </w:r>
      <w:hyperlink r:id="rId45">
        <w:r>
          <w:rPr>
            <w:color w:val="0000FF"/>
          </w:rPr>
          <w:t>N 331-НПА</w:t>
        </w:r>
      </w:hyperlink>
      <w:r>
        <w:t>)</w:t>
      </w:r>
    </w:p>
    <w:p w:rsidR="00E33A9C" w:rsidRDefault="00E33A9C">
      <w:pPr>
        <w:pStyle w:val="ConsPlusNormal"/>
        <w:spacing w:before="200"/>
        <w:ind w:firstLine="540"/>
        <w:jc w:val="both"/>
      </w:pPr>
      <w:bookmarkStart w:id="9" w:name="P69"/>
      <w:bookmarkEnd w:id="9"/>
      <w:r>
        <w:t>3) поступившее в кадровую службу органа местного самоуправления Находкинского городского округа в порядке, установленном решением Думы Находкинского городского округа,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E33A9C" w:rsidRDefault="00E33A9C">
      <w:pPr>
        <w:pStyle w:val="ConsPlusNormal"/>
        <w:jc w:val="both"/>
      </w:pPr>
      <w:r>
        <w:t xml:space="preserve">(в ред. Решений Думы Находкинского городского округа от 19.12.2012 </w:t>
      </w:r>
      <w:hyperlink r:id="rId46">
        <w:r>
          <w:rPr>
            <w:color w:val="0000FF"/>
          </w:rPr>
          <w:t>N 121-НПА</w:t>
        </w:r>
      </w:hyperlink>
      <w:r>
        <w:t xml:space="preserve">, от 25.02.2015 </w:t>
      </w:r>
      <w:hyperlink r:id="rId47">
        <w:r>
          <w:rPr>
            <w:color w:val="0000FF"/>
          </w:rPr>
          <w:t>N 614-НПА</w:t>
        </w:r>
      </w:hyperlink>
      <w:r>
        <w:t xml:space="preserve">, от 29.03.2017 </w:t>
      </w:r>
      <w:hyperlink r:id="rId48">
        <w:r>
          <w:rPr>
            <w:color w:val="0000FF"/>
          </w:rPr>
          <w:t>N 1123-НПА</w:t>
        </w:r>
      </w:hyperlink>
      <w:r>
        <w:t>)</w:t>
      </w:r>
    </w:p>
    <w:p w:rsidR="00E33A9C" w:rsidRDefault="00E33A9C">
      <w:pPr>
        <w:pStyle w:val="ConsPlusNormal"/>
        <w:spacing w:before="200"/>
        <w:ind w:firstLine="540"/>
        <w:jc w:val="both"/>
      </w:pPr>
      <w:r>
        <w:t xml:space="preserve">3.1) утратил силу. - </w:t>
      </w:r>
      <w:hyperlink r:id="rId49">
        <w:r>
          <w:rPr>
            <w:color w:val="0000FF"/>
          </w:rPr>
          <w:t>Решение</w:t>
        </w:r>
      </w:hyperlink>
      <w:r>
        <w:t xml:space="preserve"> Думы Находкинского городского округа от 29.03.2017 N 1123-НПА;</w:t>
      </w:r>
    </w:p>
    <w:p w:rsidR="00E33A9C" w:rsidRDefault="00E33A9C">
      <w:pPr>
        <w:pStyle w:val="ConsPlusNormal"/>
        <w:spacing w:before="200"/>
        <w:ind w:firstLine="540"/>
        <w:jc w:val="both"/>
      </w:pPr>
      <w:bookmarkStart w:id="10" w:name="P72"/>
      <w:bookmarkEnd w:id="10"/>
      <w:r>
        <w:t>3.2) поступившее в кадровую службу органа местного самоуправления Находкинского городского округа в порядке, установленном нормативным правовым актом соответствующего органа местного самоуправления Находкинского городского округа,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33A9C" w:rsidRDefault="00E33A9C">
      <w:pPr>
        <w:pStyle w:val="ConsPlusNormal"/>
        <w:jc w:val="both"/>
      </w:pPr>
      <w:r>
        <w:t xml:space="preserve">(п. 3.2 введен </w:t>
      </w:r>
      <w:hyperlink r:id="rId50">
        <w:r>
          <w:rPr>
            <w:color w:val="0000FF"/>
          </w:rPr>
          <w:t>Решением</w:t>
        </w:r>
      </w:hyperlink>
      <w:r>
        <w:t xml:space="preserve"> Думы Находкинского городского округа от 24.02.2016 N 832-НПА)</w:t>
      </w:r>
    </w:p>
    <w:p w:rsidR="00E33A9C" w:rsidRDefault="00E33A9C">
      <w:pPr>
        <w:pStyle w:val="ConsPlusNormal"/>
        <w:spacing w:before="200"/>
        <w:ind w:firstLine="540"/>
        <w:jc w:val="both"/>
      </w:pPr>
      <w:bookmarkStart w:id="11" w:name="P74"/>
      <w:bookmarkEnd w:id="11"/>
      <w:r>
        <w:lastRenderedPageBreak/>
        <w:t>4) представление руководителя органа местного самоуправления Находкинского городского округа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Находкинского городского округа мер по предупреждению коррупции;</w:t>
      </w:r>
    </w:p>
    <w:p w:rsidR="00E33A9C" w:rsidRDefault="00E33A9C">
      <w:pPr>
        <w:pStyle w:val="ConsPlusNormal"/>
        <w:jc w:val="both"/>
      </w:pPr>
      <w:r>
        <w:t xml:space="preserve">(в ред. </w:t>
      </w:r>
      <w:hyperlink r:id="rId51">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bookmarkStart w:id="12" w:name="P76"/>
      <w:bookmarkEnd w:id="12"/>
      <w:r>
        <w:t xml:space="preserve">5) представление Губернатором Приморского края либо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5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33A9C" w:rsidRDefault="00E33A9C">
      <w:pPr>
        <w:pStyle w:val="ConsPlusNormal"/>
        <w:jc w:val="both"/>
      </w:pPr>
      <w:r>
        <w:t xml:space="preserve">(п. 5 введен </w:t>
      </w:r>
      <w:hyperlink r:id="rId53">
        <w:r>
          <w:rPr>
            <w:color w:val="0000FF"/>
          </w:rPr>
          <w:t>Решением</w:t>
        </w:r>
      </w:hyperlink>
      <w:r>
        <w:t xml:space="preserve"> Думы Находкинского городского округа от 26.02.2014 N 331-НПА; в ред. Решений Думы Находкинского городского округа от 24.06.2014 </w:t>
      </w:r>
      <w:hyperlink r:id="rId54">
        <w:r>
          <w:rPr>
            <w:color w:val="0000FF"/>
          </w:rPr>
          <w:t>N 400-НПА</w:t>
        </w:r>
      </w:hyperlink>
      <w:r>
        <w:t xml:space="preserve">, от 24.12.2014 </w:t>
      </w:r>
      <w:hyperlink r:id="rId55">
        <w:r>
          <w:rPr>
            <w:color w:val="0000FF"/>
          </w:rPr>
          <w:t>N 584-НПА</w:t>
        </w:r>
      </w:hyperlink>
      <w:r>
        <w:t>)</w:t>
      </w:r>
    </w:p>
    <w:p w:rsidR="00E33A9C" w:rsidRDefault="00E33A9C">
      <w:pPr>
        <w:pStyle w:val="ConsPlusNormal"/>
        <w:spacing w:before="200"/>
        <w:ind w:firstLine="540"/>
        <w:jc w:val="both"/>
      </w:pPr>
      <w:bookmarkStart w:id="13" w:name="P78"/>
      <w:bookmarkEnd w:id="13"/>
      <w:r>
        <w:t xml:space="preserve">6) поступившее в соответствии с </w:t>
      </w:r>
      <w:hyperlink r:id="rId56">
        <w:r>
          <w:rPr>
            <w:color w:val="0000FF"/>
          </w:rPr>
          <w:t>частью 4 статьи 12</w:t>
        </w:r>
      </w:hyperlink>
      <w:r>
        <w:t xml:space="preserve"> Федерального закона от 25 декабря 2008 года N 273-ФЗ "О противодействии коррупции" и </w:t>
      </w:r>
      <w:hyperlink r:id="rId57">
        <w:r>
          <w:rPr>
            <w:color w:val="0000FF"/>
          </w:rPr>
          <w:t>статьей 64.1</w:t>
        </w:r>
      </w:hyperlink>
      <w:r>
        <w:t xml:space="preserve"> Трудового кодекса Российской Федерации в орган местного самоуправления Находкинского городского округа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Находкинского городского округа; трудового или гражданско-правового договора на выполнение работ (оказание услуг), если отдельные функции по управлению данной организацией входили в его должностные (служебные) обязанности, исполняемые во время замещения должности в органе местного самоуправления Находкинского городского округа,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33A9C" w:rsidRDefault="00E33A9C">
      <w:pPr>
        <w:pStyle w:val="ConsPlusNormal"/>
        <w:jc w:val="both"/>
      </w:pPr>
      <w:r>
        <w:t xml:space="preserve">(п. 6 в ред. </w:t>
      </w:r>
      <w:hyperlink r:id="rId58">
        <w:r>
          <w:rPr>
            <w:color w:val="0000FF"/>
          </w:rPr>
          <w:t>Решения</w:t>
        </w:r>
      </w:hyperlink>
      <w:r>
        <w:t xml:space="preserve"> Думы Находкинского городского округа от 25.03.2015 N 632-НПА)</w:t>
      </w:r>
    </w:p>
    <w:p w:rsidR="00E33A9C" w:rsidRDefault="00E33A9C">
      <w:pPr>
        <w:pStyle w:val="ConsPlusNormal"/>
        <w:spacing w:before="200"/>
        <w:ind w:firstLine="540"/>
        <w:jc w:val="both"/>
      </w:pPr>
      <w:bookmarkStart w:id="14" w:name="P80"/>
      <w:bookmarkEnd w:id="14"/>
      <w:r>
        <w:t>7) поступившее в кадровую службу органа местного самоуправления Находкинского городского округа в порядке, установленном нормативным правовым актом соответствующего органа местного самоуправления, уведомления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требования об урегулировании конфликта интересов.</w:t>
      </w:r>
    </w:p>
    <w:p w:rsidR="00E33A9C" w:rsidRDefault="00E33A9C">
      <w:pPr>
        <w:pStyle w:val="ConsPlusNormal"/>
        <w:jc w:val="both"/>
      </w:pPr>
      <w:r>
        <w:t xml:space="preserve">(п. 7 введен </w:t>
      </w:r>
      <w:hyperlink r:id="rId59">
        <w:r>
          <w:rPr>
            <w:color w:val="0000FF"/>
          </w:rPr>
          <w:t>Решением</w:t>
        </w:r>
      </w:hyperlink>
      <w:r>
        <w:t xml:space="preserve"> Думы Находкинского городского округа от 28.02.2024 N 291-НПА)</w:t>
      </w:r>
    </w:p>
    <w:p w:rsidR="00E33A9C" w:rsidRDefault="00E33A9C">
      <w:pPr>
        <w:pStyle w:val="ConsPlusNormal"/>
        <w:spacing w:before="200"/>
        <w:ind w:firstLine="540"/>
        <w:jc w:val="both"/>
      </w:pPr>
      <w:bookmarkStart w:id="15" w:name="P82"/>
      <w:bookmarkEnd w:id="15"/>
      <w: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33A9C" w:rsidRDefault="00E33A9C">
      <w:pPr>
        <w:pStyle w:val="ConsPlusNormal"/>
        <w:spacing w:before="200"/>
        <w:ind w:firstLine="540"/>
        <w:jc w:val="both"/>
      </w:pPr>
      <w:bookmarkStart w:id="16" w:name="P83"/>
      <w:bookmarkEnd w:id="16"/>
      <w:r>
        <w:t xml:space="preserve">2.1. Обращение, указанное в </w:t>
      </w:r>
      <w:hyperlink w:anchor="P67">
        <w:r>
          <w:rPr>
            <w:color w:val="0000FF"/>
          </w:rPr>
          <w:t>пункте 2 части 1</w:t>
        </w:r>
      </w:hyperlink>
      <w:r>
        <w:t xml:space="preserve"> настоящей статьи, подается гражданином, замещавшим должность муниципальной службы в органе местного самоуправления Находкинского городского округа, в кадровую службы органа местного самоуправления Находкинского городского округа.</w:t>
      </w:r>
    </w:p>
    <w:p w:rsidR="00E33A9C" w:rsidRDefault="00E33A9C">
      <w:pPr>
        <w:pStyle w:val="ConsPlusNormal"/>
        <w:spacing w:before="200"/>
        <w:ind w:firstLine="540"/>
        <w:jc w:val="both"/>
      </w:pPr>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Кадровая служба органа местного самоуправления Находкинского городского округа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60">
        <w:r>
          <w:rPr>
            <w:color w:val="0000FF"/>
          </w:rPr>
          <w:t>статьи 12</w:t>
        </w:r>
      </w:hyperlink>
      <w:r>
        <w:t xml:space="preserve"> Федерального закона от 25 декабря 2008 года N 273-ФЗ "О противодействии коррупции".</w:t>
      </w:r>
    </w:p>
    <w:p w:rsidR="00E33A9C" w:rsidRDefault="00E33A9C">
      <w:pPr>
        <w:pStyle w:val="ConsPlusNormal"/>
        <w:jc w:val="both"/>
      </w:pPr>
      <w:r>
        <w:t xml:space="preserve">(часть 2.1 введена </w:t>
      </w:r>
      <w:hyperlink r:id="rId61">
        <w:r>
          <w:rPr>
            <w:color w:val="0000FF"/>
          </w:rPr>
          <w:t>Решением</w:t>
        </w:r>
      </w:hyperlink>
      <w:r>
        <w:t xml:space="preserve"> Думы Находкинского городского округа от 29.10.2014 N 496-НПА; в ред. </w:t>
      </w:r>
      <w:hyperlink r:id="rId62">
        <w:r>
          <w:rPr>
            <w:color w:val="0000FF"/>
          </w:rPr>
          <w:t>Решения</w:t>
        </w:r>
      </w:hyperlink>
      <w:r>
        <w:t xml:space="preserve"> Думы Находкинского городского округа от 24.02.2016 N 832-НПА)</w:t>
      </w:r>
    </w:p>
    <w:p w:rsidR="00E33A9C" w:rsidRDefault="00E33A9C">
      <w:pPr>
        <w:pStyle w:val="ConsPlusNormal"/>
        <w:spacing w:before="200"/>
        <w:ind w:firstLine="540"/>
        <w:jc w:val="both"/>
      </w:pPr>
      <w:r>
        <w:t xml:space="preserve">2.2. Обращение, указанное в </w:t>
      </w:r>
      <w:hyperlink w:anchor="P67">
        <w:r>
          <w:rPr>
            <w:color w:val="0000FF"/>
          </w:rPr>
          <w:t>пункте 2 части 1</w:t>
        </w:r>
      </w:hyperlink>
      <w:r>
        <w:t xml:space="preserve"> настоящей статьи,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решением.</w:t>
      </w:r>
    </w:p>
    <w:p w:rsidR="00E33A9C" w:rsidRDefault="00E33A9C">
      <w:pPr>
        <w:pStyle w:val="ConsPlusNormal"/>
        <w:jc w:val="both"/>
      </w:pPr>
      <w:r>
        <w:lastRenderedPageBreak/>
        <w:t xml:space="preserve">(часть 2.2 введена </w:t>
      </w:r>
      <w:hyperlink r:id="rId63">
        <w:r>
          <w:rPr>
            <w:color w:val="0000FF"/>
          </w:rPr>
          <w:t>Решением</w:t>
        </w:r>
      </w:hyperlink>
      <w:r>
        <w:t xml:space="preserve"> Думы Находкинского городского округа от 29.10.2014 N 496-НПА)</w:t>
      </w:r>
    </w:p>
    <w:p w:rsidR="00E33A9C" w:rsidRDefault="00E33A9C">
      <w:pPr>
        <w:pStyle w:val="ConsPlusNormal"/>
        <w:spacing w:before="200"/>
        <w:ind w:firstLine="540"/>
        <w:jc w:val="both"/>
      </w:pPr>
      <w:bookmarkStart w:id="17" w:name="P88"/>
      <w:bookmarkEnd w:id="17"/>
      <w:r>
        <w:t xml:space="preserve">2.3. Уведомление, указанное в </w:t>
      </w:r>
      <w:hyperlink w:anchor="P78">
        <w:r>
          <w:rPr>
            <w:color w:val="0000FF"/>
          </w:rPr>
          <w:t>пункте 6 части 1</w:t>
        </w:r>
      </w:hyperlink>
      <w:r>
        <w:t xml:space="preserve"> настоящей статьи, рассматривается кадровой службой органа местного самоуправления Находкинского городского округа,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Находкинского городского округа, требований </w:t>
      </w:r>
      <w:hyperlink r:id="rId64">
        <w:r>
          <w:rPr>
            <w:color w:val="0000FF"/>
          </w:rPr>
          <w:t>статьи 12</w:t>
        </w:r>
      </w:hyperlink>
      <w:r>
        <w:t xml:space="preserve"> Федерального закона от 25 декабря 2008 года N 273-ФЗ "О противодействии коррупции".</w:t>
      </w:r>
    </w:p>
    <w:p w:rsidR="00E33A9C" w:rsidRDefault="00E33A9C">
      <w:pPr>
        <w:pStyle w:val="ConsPlusNormal"/>
        <w:jc w:val="both"/>
      </w:pPr>
      <w:r>
        <w:t xml:space="preserve">(п. 2.3 введен </w:t>
      </w:r>
      <w:hyperlink r:id="rId65">
        <w:r>
          <w:rPr>
            <w:color w:val="0000FF"/>
          </w:rPr>
          <w:t>Решением</w:t>
        </w:r>
      </w:hyperlink>
      <w:r>
        <w:t xml:space="preserve"> Думы Находкинского городского округа от 29.10.2014 N 496-НПА; в ред. </w:t>
      </w:r>
      <w:hyperlink r:id="rId66">
        <w:r>
          <w:rPr>
            <w:color w:val="0000FF"/>
          </w:rPr>
          <w:t>Решения</w:t>
        </w:r>
      </w:hyperlink>
      <w:r>
        <w:t xml:space="preserve"> Думы Находкинского городского округа от 24.02.2016 N 832-НПА)</w:t>
      </w:r>
    </w:p>
    <w:p w:rsidR="00E33A9C" w:rsidRDefault="00E33A9C">
      <w:pPr>
        <w:pStyle w:val="ConsPlusNormal"/>
        <w:spacing w:before="200"/>
        <w:ind w:firstLine="540"/>
        <w:jc w:val="both"/>
      </w:pPr>
      <w:bookmarkStart w:id="18" w:name="P90"/>
      <w:bookmarkEnd w:id="18"/>
      <w:r>
        <w:t xml:space="preserve">2.4. Уведомления, указанные в </w:t>
      </w:r>
      <w:hyperlink w:anchor="P72">
        <w:r>
          <w:rPr>
            <w:color w:val="0000FF"/>
          </w:rPr>
          <w:t>пункте 3.2</w:t>
        </w:r>
      </w:hyperlink>
      <w:r>
        <w:t xml:space="preserve"> и </w:t>
      </w:r>
      <w:hyperlink w:anchor="P80">
        <w:r>
          <w:rPr>
            <w:color w:val="0000FF"/>
          </w:rPr>
          <w:t>пункте 7 части первой</w:t>
        </w:r>
      </w:hyperlink>
      <w:r>
        <w:t xml:space="preserve"> настоящей статьи, рассматриваются кадровой службы органа местного самоуправления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E33A9C" w:rsidRDefault="00E33A9C">
      <w:pPr>
        <w:pStyle w:val="ConsPlusNormal"/>
        <w:jc w:val="both"/>
      </w:pPr>
      <w:r>
        <w:t xml:space="preserve">(часть 2.4 в ред. </w:t>
      </w:r>
      <w:hyperlink r:id="rId67">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r>
        <w:t xml:space="preserve">2.5. При подготовке мотивированного заключения по результатам рассмотрения обращения, указанного в </w:t>
      </w:r>
      <w:hyperlink w:anchor="P67">
        <w:r>
          <w:rPr>
            <w:color w:val="0000FF"/>
          </w:rPr>
          <w:t>пункте 2 части 1</w:t>
        </w:r>
      </w:hyperlink>
      <w:r>
        <w:t xml:space="preserve"> настоящей статьи, или уведомлений, указанных в </w:t>
      </w:r>
      <w:hyperlink w:anchor="P72">
        <w:r>
          <w:rPr>
            <w:color w:val="0000FF"/>
          </w:rPr>
          <w:t>пункте 3.2</w:t>
        </w:r>
      </w:hyperlink>
      <w:r>
        <w:t xml:space="preserve"> и </w:t>
      </w:r>
      <w:hyperlink w:anchor="P78">
        <w:r>
          <w:rPr>
            <w:color w:val="0000FF"/>
          </w:rPr>
          <w:t>пунктах 6</w:t>
        </w:r>
      </w:hyperlink>
      <w:r>
        <w:t xml:space="preserve"> и </w:t>
      </w:r>
      <w:hyperlink w:anchor="P80">
        <w:r>
          <w:rPr>
            <w:color w:val="0000FF"/>
          </w:rPr>
          <w:t>7 части 1</w:t>
        </w:r>
      </w:hyperlink>
      <w:r>
        <w:t xml:space="preserve"> настоящей статьи, сотрудники кадровой службы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33A9C" w:rsidRDefault="00E33A9C">
      <w:pPr>
        <w:pStyle w:val="ConsPlusNormal"/>
        <w:jc w:val="both"/>
      </w:pPr>
      <w:r>
        <w:t xml:space="preserve">(часть 2.5 введена </w:t>
      </w:r>
      <w:hyperlink r:id="rId68">
        <w:r>
          <w:rPr>
            <w:color w:val="0000FF"/>
          </w:rPr>
          <w:t>Решением</w:t>
        </w:r>
      </w:hyperlink>
      <w:r>
        <w:t xml:space="preserve"> Думы Находкинского городского округа от 24.02.2016 N 832-НПА; в ред. Решений Думы Находкинского городского округа от 22.06.2022 </w:t>
      </w:r>
      <w:hyperlink r:id="rId69">
        <w:r>
          <w:rPr>
            <w:color w:val="0000FF"/>
          </w:rPr>
          <w:t>N 1111-НПА</w:t>
        </w:r>
      </w:hyperlink>
      <w:r>
        <w:t xml:space="preserve">, от 28.02.2024 </w:t>
      </w:r>
      <w:hyperlink r:id="rId70">
        <w:r>
          <w:rPr>
            <w:color w:val="0000FF"/>
          </w:rPr>
          <w:t>N 291-НПА</w:t>
        </w:r>
      </w:hyperlink>
      <w:r>
        <w:t>)</w:t>
      </w:r>
    </w:p>
    <w:p w:rsidR="00E33A9C" w:rsidRDefault="00E33A9C">
      <w:pPr>
        <w:pStyle w:val="ConsPlusNormal"/>
        <w:spacing w:before="200"/>
        <w:ind w:firstLine="540"/>
        <w:jc w:val="both"/>
      </w:pPr>
      <w:r>
        <w:t xml:space="preserve">2.6. Мотивированные заключения, предусмотренные </w:t>
      </w:r>
      <w:hyperlink w:anchor="P83">
        <w:r>
          <w:rPr>
            <w:color w:val="0000FF"/>
          </w:rPr>
          <w:t>частями 2.1</w:t>
        </w:r>
      </w:hyperlink>
      <w:r>
        <w:t xml:space="preserve">, </w:t>
      </w:r>
      <w:hyperlink w:anchor="P88">
        <w:r>
          <w:rPr>
            <w:color w:val="0000FF"/>
          </w:rPr>
          <w:t>2.3</w:t>
        </w:r>
      </w:hyperlink>
      <w:r>
        <w:t xml:space="preserve"> и </w:t>
      </w:r>
      <w:hyperlink w:anchor="P90">
        <w:r>
          <w:rPr>
            <w:color w:val="0000FF"/>
          </w:rPr>
          <w:t>2.4</w:t>
        </w:r>
      </w:hyperlink>
      <w:r>
        <w:t xml:space="preserve"> настоящей статьи, должны содержать:</w:t>
      </w:r>
    </w:p>
    <w:p w:rsidR="00E33A9C" w:rsidRDefault="00E33A9C">
      <w:pPr>
        <w:pStyle w:val="ConsPlusNormal"/>
        <w:spacing w:before="200"/>
        <w:ind w:firstLine="540"/>
        <w:jc w:val="both"/>
      </w:pPr>
      <w:r>
        <w:t xml:space="preserve">1) информацию, изложенную в обращениях или уведомлениях, указанных в </w:t>
      </w:r>
      <w:hyperlink w:anchor="P82">
        <w:r>
          <w:rPr>
            <w:color w:val="0000FF"/>
          </w:rPr>
          <w:t>пунктах 2</w:t>
        </w:r>
      </w:hyperlink>
      <w:r>
        <w:t xml:space="preserve">, </w:t>
      </w:r>
      <w:hyperlink w:anchor="P72">
        <w:r>
          <w:rPr>
            <w:color w:val="0000FF"/>
          </w:rPr>
          <w:t>3.2</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w:t>
      </w:r>
    </w:p>
    <w:p w:rsidR="00E33A9C" w:rsidRDefault="00E33A9C">
      <w:pPr>
        <w:pStyle w:val="ConsPlusNormal"/>
        <w:jc w:val="both"/>
      </w:pPr>
      <w:r>
        <w:t xml:space="preserve">(в ред. </w:t>
      </w:r>
      <w:hyperlink r:id="rId71">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E33A9C" w:rsidRDefault="00E33A9C">
      <w:pPr>
        <w:pStyle w:val="ConsPlusNormal"/>
        <w:spacing w:before="200"/>
        <w:ind w:firstLine="540"/>
        <w:jc w:val="both"/>
      </w:pPr>
      <w:r>
        <w:t xml:space="preserve">3) мотивированный вывод по результатам предварительного рассмотрения обращений и уведомлений, указанных в </w:t>
      </w:r>
      <w:hyperlink w:anchor="P82">
        <w:r>
          <w:rPr>
            <w:color w:val="0000FF"/>
          </w:rPr>
          <w:t>пунктах 2</w:t>
        </w:r>
      </w:hyperlink>
      <w:r>
        <w:t xml:space="preserve">, </w:t>
      </w:r>
      <w:hyperlink w:anchor="P72">
        <w:r>
          <w:rPr>
            <w:color w:val="0000FF"/>
          </w:rPr>
          <w:t>3.2</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 а также рекомендации для принятия одного из решений в соответствии с </w:t>
      </w:r>
      <w:hyperlink w:anchor="P131">
        <w:r>
          <w:rPr>
            <w:color w:val="0000FF"/>
          </w:rPr>
          <w:t>частями 9</w:t>
        </w:r>
      </w:hyperlink>
      <w:r>
        <w:t xml:space="preserve">, </w:t>
      </w:r>
      <w:hyperlink w:anchor="P147">
        <w:r>
          <w:rPr>
            <w:color w:val="0000FF"/>
          </w:rPr>
          <w:t>11.1</w:t>
        </w:r>
      </w:hyperlink>
      <w:r>
        <w:t xml:space="preserve">, </w:t>
      </w:r>
      <w:hyperlink w:anchor="P153">
        <w:r>
          <w:rPr>
            <w:color w:val="0000FF"/>
          </w:rPr>
          <w:t>12.2</w:t>
        </w:r>
      </w:hyperlink>
      <w:r>
        <w:t xml:space="preserve">, </w:t>
      </w:r>
      <w:hyperlink w:anchor="P158">
        <w:r>
          <w:rPr>
            <w:color w:val="0000FF"/>
          </w:rPr>
          <w:t>12.3</w:t>
        </w:r>
      </w:hyperlink>
      <w:r>
        <w:t xml:space="preserve"> настоящей статьи или иного решения.</w:t>
      </w:r>
    </w:p>
    <w:p w:rsidR="00E33A9C" w:rsidRDefault="00E33A9C">
      <w:pPr>
        <w:pStyle w:val="ConsPlusNormal"/>
        <w:jc w:val="both"/>
      </w:pPr>
      <w:r>
        <w:t xml:space="preserve">(п. 3 в ред. </w:t>
      </w:r>
      <w:hyperlink r:id="rId72">
        <w:r>
          <w:rPr>
            <w:color w:val="0000FF"/>
          </w:rPr>
          <w:t>Решения</w:t>
        </w:r>
      </w:hyperlink>
      <w:r>
        <w:t xml:space="preserve"> Думы Находкинского городского округа от 28.02.2024 N 291-НПА)</w:t>
      </w:r>
    </w:p>
    <w:p w:rsidR="00E33A9C" w:rsidRDefault="00E33A9C">
      <w:pPr>
        <w:pStyle w:val="ConsPlusNormal"/>
        <w:jc w:val="both"/>
      </w:pPr>
      <w:r>
        <w:t xml:space="preserve">(часть 2.6 введена </w:t>
      </w:r>
      <w:hyperlink r:id="rId73">
        <w:r>
          <w:rPr>
            <w:color w:val="0000FF"/>
          </w:rPr>
          <w:t>Решением</w:t>
        </w:r>
      </w:hyperlink>
      <w:r>
        <w:t xml:space="preserve"> Думы Находкинского городского округа от 08.11.2017 N 40-НПА)</w:t>
      </w:r>
    </w:p>
    <w:p w:rsidR="00E33A9C" w:rsidRDefault="00E33A9C">
      <w:pPr>
        <w:pStyle w:val="ConsPlusNormal"/>
        <w:spacing w:before="200"/>
        <w:ind w:firstLine="540"/>
        <w:jc w:val="both"/>
      </w:pPr>
      <w:r>
        <w:t>3. Председатель комиссии при поступлении к нему информации, содержащей основания для проведения заседания комиссии:</w:t>
      </w:r>
    </w:p>
    <w:p w:rsidR="00E33A9C" w:rsidRDefault="00E33A9C">
      <w:pPr>
        <w:pStyle w:val="ConsPlusNormal"/>
        <w:spacing w:before="200"/>
        <w:ind w:firstLine="540"/>
        <w:jc w:val="both"/>
      </w:pPr>
      <w: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07">
        <w:r>
          <w:rPr>
            <w:color w:val="0000FF"/>
          </w:rPr>
          <w:t>частями 3.1</w:t>
        </w:r>
      </w:hyperlink>
      <w:r>
        <w:t xml:space="preserve"> и </w:t>
      </w:r>
      <w:hyperlink w:anchor="P109">
        <w:r>
          <w:rPr>
            <w:color w:val="0000FF"/>
          </w:rPr>
          <w:t>3.2</w:t>
        </w:r>
      </w:hyperlink>
      <w:r>
        <w:t xml:space="preserve"> настоящей статьи;</w:t>
      </w:r>
    </w:p>
    <w:p w:rsidR="00E33A9C" w:rsidRDefault="00E33A9C">
      <w:pPr>
        <w:pStyle w:val="ConsPlusNormal"/>
        <w:jc w:val="both"/>
      </w:pPr>
      <w:r>
        <w:t xml:space="preserve">(п. 1 в ред. </w:t>
      </w:r>
      <w:hyperlink r:id="rId74">
        <w:r>
          <w:rPr>
            <w:color w:val="0000FF"/>
          </w:rPr>
          <w:t>Решения</w:t>
        </w:r>
      </w:hyperlink>
      <w:r>
        <w:t xml:space="preserve"> Думы Находкинского городского округа от 24.02.2016 N 832-НПА)</w:t>
      </w:r>
    </w:p>
    <w:p w:rsidR="00E33A9C" w:rsidRDefault="00E33A9C">
      <w:pPr>
        <w:pStyle w:val="ConsPlusNormal"/>
        <w:spacing w:before="200"/>
        <w:ind w:firstLine="540"/>
        <w:jc w:val="both"/>
      </w:pPr>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E33A9C" w:rsidRDefault="00E33A9C">
      <w:pPr>
        <w:pStyle w:val="ConsPlusNormal"/>
        <w:jc w:val="both"/>
      </w:pPr>
      <w:r>
        <w:lastRenderedPageBreak/>
        <w:t xml:space="preserve">(в ред. </w:t>
      </w:r>
      <w:hyperlink r:id="rId75">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t xml:space="preserve">3) рассматривает ходатайства о приглашении на заседание комиссии лиц, указанных в </w:t>
      </w:r>
      <w:hyperlink w:anchor="P56">
        <w:r>
          <w:rPr>
            <w:color w:val="0000FF"/>
          </w:rPr>
          <w:t>пункте 2 части 5 статьи 2</w:t>
        </w:r>
      </w:hyperlink>
      <w:r>
        <w:t xml:space="preserve"> настоящего решения,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33A9C" w:rsidRDefault="00E33A9C">
      <w:pPr>
        <w:pStyle w:val="ConsPlusNormal"/>
        <w:spacing w:before="200"/>
        <w:ind w:firstLine="540"/>
        <w:jc w:val="both"/>
      </w:pPr>
      <w:bookmarkStart w:id="19" w:name="P107"/>
      <w:bookmarkEnd w:id="19"/>
      <w:r>
        <w:t xml:space="preserve">3.1. Заседание комиссии по рассмотрению заявления, указанного в </w:t>
      </w:r>
      <w:hyperlink w:anchor="P69">
        <w:r>
          <w:rPr>
            <w:color w:val="0000FF"/>
          </w:rPr>
          <w:t>пункте 3</w:t>
        </w:r>
      </w:hyperlink>
      <w:r>
        <w:t xml:space="preserve"> настоящей статьи,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33A9C" w:rsidRDefault="00E33A9C">
      <w:pPr>
        <w:pStyle w:val="ConsPlusNormal"/>
        <w:jc w:val="both"/>
      </w:pPr>
      <w:r>
        <w:t xml:space="preserve">(часть 3.1 введена </w:t>
      </w:r>
      <w:hyperlink r:id="rId76">
        <w:r>
          <w:rPr>
            <w:color w:val="0000FF"/>
          </w:rPr>
          <w:t>Решением</w:t>
        </w:r>
      </w:hyperlink>
      <w:r>
        <w:t xml:space="preserve"> Думы Находкинского городского округа от 29.10.2014 N 496-НПА; в ред. Решений Думы Находкинского городского округа от 24.02.2016 </w:t>
      </w:r>
      <w:hyperlink r:id="rId77">
        <w:r>
          <w:rPr>
            <w:color w:val="0000FF"/>
          </w:rPr>
          <w:t>N 832-НПА</w:t>
        </w:r>
      </w:hyperlink>
      <w:r>
        <w:t xml:space="preserve">, от 29.03.2017 </w:t>
      </w:r>
      <w:hyperlink r:id="rId78">
        <w:r>
          <w:rPr>
            <w:color w:val="0000FF"/>
          </w:rPr>
          <w:t>N 1123-НПА</w:t>
        </w:r>
      </w:hyperlink>
      <w:r>
        <w:t>)</w:t>
      </w:r>
    </w:p>
    <w:p w:rsidR="00E33A9C" w:rsidRDefault="00E33A9C">
      <w:pPr>
        <w:pStyle w:val="ConsPlusNormal"/>
        <w:spacing w:before="200"/>
        <w:ind w:firstLine="540"/>
        <w:jc w:val="both"/>
      </w:pPr>
      <w:bookmarkStart w:id="20" w:name="P109"/>
      <w:bookmarkEnd w:id="20"/>
      <w:r>
        <w:t xml:space="preserve">3.2. Уведомления, указанные в </w:t>
      </w:r>
      <w:hyperlink w:anchor="P78">
        <w:r>
          <w:rPr>
            <w:color w:val="0000FF"/>
          </w:rPr>
          <w:t>пунктах 6</w:t>
        </w:r>
      </w:hyperlink>
      <w:r>
        <w:t xml:space="preserve"> и </w:t>
      </w:r>
      <w:hyperlink w:anchor="P80">
        <w:r>
          <w:rPr>
            <w:color w:val="0000FF"/>
          </w:rPr>
          <w:t>7 части 1</w:t>
        </w:r>
      </w:hyperlink>
      <w:r>
        <w:t xml:space="preserve"> настоящей статьи, как правило, рассматриваются на очередном (плановом) заседании комиссии.</w:t>
      </w:r>
    </w:p>
    <w:p w:rsidR="00E33A9C" w:rsidRDefault="00E33A9C">
      <w:pPr>
        <w:pStyle w:val="ConsPlusNormal"/>
        <w:jc w:val="both"/>
      </w:pPr>
      <w:r>
        <w:t xml:space="preserve">(часть 3.2 в ред. </w:t>
      </w:r>
      <w:hyperlink r:id="rId79">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r>
        <w:t xml:space="preserve">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Находкинского городского округа.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67">
        <w:r>
          <w:rPr>
            <w:color w:val="0000FF"/>
          </w:rPr>
          <w:t>пунктами 2</w:t>
        </w:r>
      </w:hyperlink>
      <w:r>
        <w:t xml:space="preserve"> - </w:t>
      </w:r>
      <w:hyperlink w:anchor="P72">
        <w:r>
          <w:rPr>
            <w:color w:val="0000FF"/>
          </w:rPr>
          <w:t>3.2 части 1</w:t>
        </w:r>
      </w:hyperlink>
      <w:r>
        <w:t xml:space="preserve"> настоящей статьи.</w:t>
      </w:r>
    </w:p>
    <w:p w:rsidR="00E33A9C" w:rsidRDefault="00E33A9C">
      <w:pPr>
        <w:pStyle w:val="ConsPlusNormal"/>
        <w:jc w:val="both"/>
      </w:pPr>
      <w:r>
        <w:t xml:space="preserve">(часть 4 в ред. </w:t>
      </w:r>
      <w:hyperlink r:id="rId80">
        <w:r>
          <w:rPr>
            <w:color w:val="0000FF"/>
          </w:rPr>
          <w:t>Решения</w:t>
        </w:r>
      </w:hyperlink>
      <w:r>
        <w:t xml:space="preserve"> Думы Находкинского городского округа от 24.02.2016 N 832-НПА)</w:t>
      </w:r>
    </w:p>
    <w:p w:rsidR="00E33A9C" w:rsidRDefault="00E33A9C">
      <w:pPr>
        <w:pStyle w:val="ConsPlusNormal"/>
        <w:spacing w:before="200"/>
        <w:ind w:firstLine="540"/>
        <w:jc w:val="both"/>
      </w:pPr>
      <w:r>
        <w:t>4.1. Заседания комиссии могут проводиться в отсутствие муниципального служащего или гражданина в случае:</w:t>
      </w:r>
    </w:p>
    <w:p w:rsidR="00E33A9C" w:rsidRDefault="00E33A9C">
      <w:pPr>
        <w:pStyle w:val="ConsPlusNormal"/>
        <w:spacing w:before="200"/>
        <w:ind w:firstLine="540"/>
        <w:jc w:val="both"/>
      </w:pPr>
      <w:r>
        <w:t xml:space="preserve">1) если в обращении, заявлении или уведомлении, предусмотренных </w:t>
      </w:r>
      <w:hyperlink w:anchor="P82">
        <w:r>
          <w:rPr>
            <w:color w:val="0000FF"/>
          </w:rPr>
          <w:t>пунктами 2</w:t>
        </w:r>
      </w:hyperlink>
      <w:r>
        <w:t xml:space="preserve"> - </w:t>
      </w:r>
      <w:hyperlink w:anchor="P72">
        <w:r>
          <w:rPr>
            <w:color w:val="0000FF"/>
          </w:rPr>
          <w:t>3.2</w:t>
        </w:r>
      </w:hyperlink>
      <w:r>
        <w:t xml:space="preserve">, </w:t>
      </w:r>
      <w:hyperlink w:anchor="P80">
        <w:r>
          <w:rPr>
            <w:color w:val="0000FF"/>
          </w:rPr>
          <w:t>7 части 1</w:t>
        </w:r>
      </w:hyperlink>
      <w:r>
        <w:t xml:space="preserve"> настоящей статьи, не содержится указания о намерении муниципального служащего или гражданина лично присутствовать на заседании комиссии;</w:t>
      </w:r>
    </w:p>
    <w:p w:rsidR="00E33A9C" w:rsidRDefault="00E33A9C">
      <w:pPr>
        <w:pStyle w:val="ConsPlusNormal"/>
        <w:jc w:val="both"/>
      </w:pPr>
      <w:r>
        <w:t xml:space="preserve">(в ред. </w:t>
      </w:r>
      <w:hyperlink r:id="rId81">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33A9C" w:rsidRDefault="00E33A9C">
      <w:pPr>
        <w:pStyle w:val="ConsPlusNormal"/>
        <w:jc w:val="both"/>
      </w:pPr>
      <w:r>
        <w:t xml:space="preserve">(часть 4.1 введена </w:t>
      </w:r>
      <w:hyperlink r:id="rId82">
        <w:r>
          <w:rPr>
            <w:color w:val="0000FF"/>
          </w:rPr>
          <w:t>Решением</w:t>
        </w:r>
      </w:hyperlink>
      <w:r>
        <w:t xml:space="preserve"> Думы Находкинского городского округа от 24.02.2016 N 832-НПА)</w:t>
      </w:r>
    </w:p>
    <w:p w:rsidR="00E33A9C" w:rsidRDefault="00E33A9C">
      <w:pPr>
        <w:pStyle w:val="ConsPlusNormal"/>
        <w:spacing w:before="200"/>
        <w:ind w:firstLine="540"/>
        <w:jc w:val="both"/>
      </w:pPr>
      <w:r>
        <w:t>5.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Находкинского городского округа (с их согласия), и иных лиц, рассматриваются материалы по существу вынесенных на данное заседание вопросов, а также дополнительные материалы.</w:t>
      </w:r>
    </w:p>
    <w:p w:rsidR="00E33A9C" w:rsidRDefault="00E33A9C">
      <w:pPr>
        <w:pStyle w:val="ConsPlusNormal"/>
        <w:jc w:val="both"/>
      </w:pPr>
      <w:r>
        <w:t xml:space="preserve">(часть 5 в ред. </w:t>
      </w:r>
      <w:hyperlink r:id="rId83">
        <w:r>
          <w:rPr>
            <w:color w:val="0000FF"/>
          </w:rPr>
          <w:t>Решения</w:t>
        </w:r>
      </w:hyperlink>
      <w:r>
        <w:t xml:space="preserve"> Думы Находкинского городского округа от 29.10.2014 N 496-НПА)</w:t>
      </w:r>
    </w:p>
    <w:p w:rsidR="00E33A9C" w:rsidRDefault="00E33A9C">
      <w:pPr>
        <w:pStyle w:val="ConsPlusNormal"/>
        <w:spacing w:before="200"/>
        <w:ind w:firstLine="540"/>
        <w:jc w:val="both"/>
      </w:pPr>
      <w:r>
        <w:t>6. Члены комиссии и лица, участвовавшие в ее заседании, не вправе разглашать сведения, ставшие им известными в ходе работы комиссии.</w:t>
      </w:r>
    </w:p>
    <w:p w:rsidR="00E33A9C" w:rsidRDefault="00E33A9C">
      <w:pPr>
        <w:pStyle w:val="ConsPlusNormal"/>
        <w:spacing w:before="200"/>
        <w:ind w:firstLine="540"/>
        <w:jc w:val="both"/>
      </w:pPr>
      <w:bookmarkStart w:id="21" w:name="P121"/>
      <w:bookmarkEnd w:id="21"/>
      <w:r>
        <w:t xml:space="preserve">7. По итогам рассмотрения вопроса, указанного в </w:t>
      </w:r>
      <w:hyperlink w:anchor="P64">
        <w:r>
          <w:rPr>
            <w:color w:val="0000FF"/>
          </w:rPr>
          <w:t>абзаце втором пункта 1 части 1 статьи 3</w:t>
        </w:r>
      </w:hyperlink>
      <w:r>
        <w:t xml:space="preserve"> настоящего решения, комиссия принимает одно из следующих решений:</w:t>
      </w:r>
    </w:p>
    <w:p w:rsidR="00E33A9C" w:rsidRDefault="00E33A9C">
      <w:pPr>
        <w:pStyle w:val="ConsPlusNormal"/>
        <w:spacing w:before="200"/>
        <w:ind w:firstLine="540"/>
        <w:jc w:val="both"/>
      </w:pPr>
      <w:r>
        <w:t xml:space="preserve">1) установить, что сведения, представленные муниципальным служащим в соответствии с </w:t>
      </w:r>
      <w:hyperlink r:id="rId84">
        <w:r>
          <w:rPr>
            <w:color w:val="0000FF"/>
          </w:rPr>
          <w:t>подпунктом 1.1 пункта 1</w:t>
        </w:r>
      </w:hyperlink>
      <w:r>
        <w:t xml:space="preserve">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утвержденного постановлением Губернатора Приморского края от 10 июля 2012 года N 49-пг, являются достоверными и полными;</w:t>
      </w:r>
    </w:p>
    <w:p w:rsidR="00E33A9C" w:rsidRDefault="00E33A9C">
      <w:pPr>
        <w:pStyle w:val="ConsPlusNormal"/>
        <w:jc w:val="both"/>
      </w:pPr>
      <w:r>
        <w:t xml:space="preserve">(в ред. </w:t>
      </w:r>
      <w:hyperlink r:id="rId85">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lastRenderedPageBreak/>
        <w:t xml:space="preserve">2) установить, что сведения, предоставленные муниципальным служащим в соответствии с </w:t>
      </w:r>
      <w:hyperlink r:id="rId86">
        <w:r>
          <w:rPr>
            <w:color w:val="0000FF"/>
          </w:rPr>
          <w:t>подпунктом 1.1 пункта 1</w:t>
        </w:r>
      </w:hyperlink>
      <w:r>
        <w:t xml:space="preserve">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утвержденного постановлением Губернатора Приморского края от 10 июля 2012 года N 49-пг, являются недостоверными и (или) неполными.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w:t>
      </w:r>
    </w:p>
    <w:p w:rsidR="00E33A9C" w:rsidRDefault="00E33A9C">
      <w:pPr>
        <w:pStyle w:val="ConsPlusNormal"/>
        <w:jc w:val="both"/>
      </w:pPr>
      <w:r>
        <w:t xml:space="preserve">(в ред. </w:t>
      </w:r>
      <w:hyperlink r:id="rId87">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t xml:space="preserve">8. По итогам рассмотрения вопроса, указанного в </w:t>
      </w:r>
      <w:hyperlink w:anchor="P65">
        <w:r>
          <w:rPr>
            <w:color w:val="0000FF"/>
          </w:rPr>
          <w:t>абзаце третьем пункта 1 части 1 статьи 3</w:t>
        </w:r>
      </w:hyperlink>
      <w:r>
        <w:t xml:space="preserve"> настоящего решения, комиссия принимает одно из следующих решений:</w:t>
      </w:r>
    </w:p>
    <w:p w:rsidR="00E33A9C" w:rsidRDefault="00E33A9C">
      <w:pPr>
        <w:pStyle w:val="ConsPlusNormal"/>
        <w:spacing w:before="20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E33A9C" w:rsidRDefault="00E33A9C">
      <w:pPr>
        <w:pStyle w:val="ConsPlusNormal"/>
        <w:jc w:val="both"/>
      </w:pPr>
      <w:r>
        <w:t xml:space="preserve">(в ред. Решений Думы Находкинского городского округа от 24.04.2013 </w:t>
      </w:r>
      <w:hyperlink r:id="rId88">
        <w:r>
          <w:rPr>
            <w:color w:val="0000FF"/>
          </w:rPr>
          <w:t>N 175-НПА</w:t>
        </w:r>
      </w:hyperlink>
      <w:r>
        <w:t xml:space="preserve">, от 26.02.2014 </w:t>
      </w:r>
      <w:hyperlink r:id="rId89">
        <w:r>
          <w:rPr>
            <w:color w:val="0000FF"/>
          </w:rPr>
          <w:t>N 331-НПА</w:t>
        </w:r>
      </w:hyperlink>
      <w:r>
        <w:t>)</w:t>
      </w:r>
    </w:p>
    <w:p w:rsidR="00E33A9C" w:rsidRDefault="00E33A9C">
      <w:pPr>
        <w:pStyle w:val="ConsPlusNormal"/>
        <w:spacing w:before="200"/>
        <w:ind w:firstLine="540"/>
        <w:jc w:val="both"/>
      </w:pPr>
      <w:r>
        <w:t>2) установить, что муниципальный служащий не соблюдал требования к служебному поведению и (или) требований об урегулировании конфликта интересов. В этом случае комиссия рекомендует руководителю органа местного самоуправления Находкинского городского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33A9C" w:rsidRDefault="00E33A9C">
      <w:pPr>
        <w:pStyle w:val="ConsPlusNormal"/>
        <w:jc w:val="both"/>
      </w:pPr>
      <w:r>
        <w:t xml:space="preserve">(в ред. </w:t>
      </w:r>
      <w:hyperlink r:id="rId90">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bookmarkStart w:id="22" w:name="P131"/>
      <w:bookmarkEnd w:id="22"/>
      <w:r>
        <w:t xml:space="preserve">9. По итогам рассмотрения вопроса, указанного в </w:t>
      </w:r>
      <w:hyperlink w:anchor="P67">
        <w:r>
          <w:rPr>
            <w:color w:val="0000FF"/>
          </w:rPr>
          <w:t>пункте 2 части 1 статьи 3</w:t>
        </w:r>
      </w:hyperlink>
      <w:r>
        <w:t xml:space="preserve"> настоящего решения, комиссия принимает одно из следующих решений:</w:t>
      </w:r>
    </w:p>
    <w:p w:rsidR="00E33A9C" w:rsidRDefault="00E33A9C">
      <w:pPr>
        <w:pStyle w:val="ConsPlusNormal"/>
        <w:spacing w:before="200"/>
        <w:ind w:firstLine="540"/>
        <w:jc w:val="both"/>
      </w:pPr>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E33A9C" w:rsidRDefault="00E33A9C">
      <w:pPr>
        <w:pStyle w:val="ConsPlusNormal"/>
        <w:spacing w:before="20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E33A9C" w:rsidRDefault="00E33A9C">
      <w:pPr>
        <w:pStyle w:val="ConsPlusNormal"/>
        <w:spacing w:before="200"/>
        <w:ind w:firstLine="540"/>
        <w:jc w:val="both"/>
      </w:pPr>
      <w:r>
        <w:t xml:space="preserve">10. По итогам рассмотрения вопроса, указанного в </w:t>
      </w:r>
      <w:hyperlink w:anchor="P69">
        <w:r>
          <w:rPr>
            <w:color w:val="0000FF"/>
          </w:rPr>
          <w:t>пункте 3 части 1 статьи 3</w:t>
        </w:r>
      </w:hyperlink>
      <w:r>
        <w:t xml:space="preserve"> настоящего решения, комиссия принимает одно из следующих решений:</w:t>
      </w:r>
    </w:p>
    <w:p w:rsidR="00E33A9C" w:rsidRDefault="00E33A9C">
      <w:pPr>
        <w:pStyle w:val="ConsPlusNormal"/>
        <w:spacing w:before="200"/>
        <w:ind w:firstLine="540"/>
        <w:jc w:val="both"/>
      </w:pPr>
      <w:r>
        <w:t>1)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33A9C" w:rsidRDefault="00E33A9C">
      <w:pPr>
        <w:pStyle w:val="ConsPlusNormal"/>
        <w:jc w:val="both"/>
      </w:pPr>
      <w:r>
        <w:t xml:space="preserve">(в ред. </w:t>
      </w:r>
      <w:hyperlink r:id="rId91">
        <w:r>
          <w:rPr>
            <w:color w:val="0000FF"/>
          </w:rPr>
          <w:t>Решения</w:t>
        </w:r>
      </w:hyperlink>
      <w:r>
        <w:t xml:space="preserve"> Думы Находкинского городского округа от 25.02.2015 N 614-НПА)</w:t>
      </w:r>
    </w:p>
    <w:p w:rsidR="00E33A9C" w:rsidRDefault="00E33A9C">
      <w:pPr>
        <w:pStyle w:val="ConsPlusNormal"/>
        <w:spacing w:before="200"/>
        <w:ind w:firstLine="540"/>
        <w:jc w:val="both"/>
      </w:pPr>
      <w:r>
        <w:t>2)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33A9C" w:rsidRDefault="00E33A9C">
      <w:pPr>
        <w:pStyle w:val="ConsPlusNormal"/>
        <w:jc w:val="both"/>
      </w:pPr>
      <w:r>
        <w:t xml:space="preserve">(в ред. </w:t>
      </w:r>
      <w:hyperlink r:id="rId92">
        <w:r>
          <w:rPr>
            <w:color w:val="0000FF"/>
          </w:rPr>
          <w:t>Решения</w:t>
        </w:r>
      </w:hyperlink>
      <w:r>
        <w:t xml:space="preserve"> Думы Находкинского городского округа от 25.02.2015 N 614-НПА)</w:t>
      </w:r>
    </w:p>
    <w:p w:rsidR="00E33A9C" w:rsidRDefault="00E33A9C">
      <w:pPr>
        <w:pStyle w:val="ConsPlusNormal"/>
        <w:spacing w:before="200"/>
        <w:ind w:firstLine="540"/>
        <w:jc w:val="both"/>
      </w:pPr>
      <w:r>
        <w:t>3)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предоставления указанных сведений.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w:t>
      </w:r>
    </w:p>
    <w:p w:rsidR="00E33A9C" w:rsidRDefault="00E33A9C">
      <w:pPr>
        <w:pStyle w:val="ConsPlusNormal"/>
        <w:jc w:val="both"/>
      </w:pPr>
      <w:r>
        <w:lastRenderedPageBreak/>
        <w:t xml:space="preserve">(в ред. </w:t>
      </w:r>
      <w:hyperlink r:id="rId93">
        <w:r>
          <w:rPr>
            <w:color w:val="0000FF"/>
          </w:rPr>
          <w:t>Решения</w:t>
        </w:r>
      </w:hyperlink>
      <w:r>
        <w:t xml:space="preserve"> Думы Находкинского городского округа от 25.02.2015 N 614-НПА)</w:t>
      </w:r>
    </w:p>
    <w:p w:rsidR="00E33A9C" w:rsidRDefault="00E33A9C">
      <w:pPr>
        <w:pStyle w:val="ConsPlusNormal"/>
        <w:spacing w:before="200"/>
        <w:ind w:firstLine="540"/>
        <w:jc w:val="both"/>
      </w:pPr>
      <w:bookmarkStart w:id="23" w:name="P141"/>
      <w:bookmarkEnd w:id="23"/>
      <w:r>
        <w:t xml:space="preserve">10.1. По итогам рассмотрения вопроса, предусмотренного </w:t>
      </w:r>
      <w:hyperlink w:anchor="P76">
        <w:r>
          <w:rPr>
            <w:color w:val="0000FF"/>
          </w:rPr>
          <w:t>пунктом 5 части 1 статьи 3</w:t>
        </w:r>
      </w:hyperlink>
      <w:r>
        <w:t xml:space="preserve"> настоящего решения, комиссия принимает одно из следующих решений:</w:t>
      </w:r>
    </w:p>
    <w:p w:rsidR="00E33A9C" w:rsidRDefault="00E33A9C">
      <w:pPr>
        <w:pStyle w:val="ConsPlusNormal"/>
        <w:spacing w:before="200"/>
        <w:ind w:firstLine="540"/>
        <w:jc w:val="both"/>
      </w:pPr>
      <w:r>
        <w:t xml:space="preserve">1) признать, что сведения, представленные муниципальным служащим в соответствии с </w:t>
      </w:r>
      <w:hyperlink r:id="rId9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33A9C" w:rsidRDefault="00E33A9C">
      <w:pPr>
        <w:pStyle w:val="ConsPlusNormal"/>
        <w:spacing w:before="200"/>
        <w:ind w:firstLine="540"/>
        <w:jc w:val="both"/>
      </w:pPr>
      <w:r>
        <w:t xml:space="preserve">2) признать, что сведения, представленные муниципальным служащим в соответствии с </w:t>
      </w:r>
      <w:hyperlink r:id="rId9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33A9C" w:rsidRDefault="00E33A9C">
      <w:pPr>
        <w:pStyle w:val="ConsPlusNormal"/>
        <w:jc w:val="both"/>
      </w:pPr>
      <w:r>
        <w:t xml:space="preserve">(часть 10.1 введена </w:t>
      </w:r>
      <w:hyperlink r:id="rId96">
        <w:r>
          <w:rPr>
            <w:color w:val="0000FF"/>
          </w:rPr>
          <w:t>Решением</w:t>
        </w:r>
      </w:hyperlink>
      <w:r>
        <w:t xml:space="preserve"> Думы Находкинского городского округа от 26.02.2014 N 331-НПА; в ред. Решений Думы Находкинского городского округа от 24.12.2014 </w:t>
      </w:r>
      <w:hyperlink r:id="rId97">
        <w:r>
          <w:rPr>
            <w:color w:val="0000FF"/>
          </w:rPr>
          <w:t>N 584-НПА</w:t>
        </w:r>
      </w:hyperlink>
      <w:r>
        <w:t xml:space="preserve">, от 24.06.2015 </w:t>
      </w:r>
      <w:hyperlink r:id="rId98">
        <w:r>
          <w:rPr>
            <w:color w:val="0000FF"/>
          </w:rPr>
          <w:t>N 700-НПА</w:t>
        </w:r>
      </w:hyperlink>
      <w:r>
        <w:t>)</w:t>
      </w:r>
    </w:p>
    <w:p w:rsidR="00E33A9C" w:rsidRDefault="00E33A9C">
      <w:pPr>
        <w:pStyle w:val="ConsPlusNormal"/>
        <w:spacing w:before="200"/>
        <w:ind w:firstLine="540"/>
        <w:jc w:val="both"/>
      </w:pPr>
      <w:r>
        <w:t xml:space="preserve">11. По итогам рассмотрения вопросов, указанных в </w:t>
      </w:r>
      <w:hyperlink w:anchor="P63">
        <w:r>
          <w:rPr>
            <w:color w:val="0000FF"/>
          </w:rPr>
          <w:t>пунктах 1</w:t>
        </w:r>
      </w:hyperlink>
      <w:r>
        <w:t xml:space="preserve"> - </w:t>
      </w:r>
      <w:hyperlink w:anchor="P72">
        <w:r>
          <w:rPr>
            <w:color w:val="0000FF"/>
          </w:rPr>
          <w:t>3.2</w:t>
        </w:r>
      </w:hyperlink>
      <w:r>
        <w:t xml:space="preserve">, </w:t>
      </w:r>
      <w:hyperlink w:anchor="P76">
        <w:r>
          <w:rPr>
            <w:color w:val="0000FF"/>
          </w:rPr>
          <w:t>5</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 и при наличии к тому оснований комиссия может принять иное решение, чем это предусмотрено </w:t>
      </w:r>
      <w:hyperlink w:anchor="P121">
        <w:r>
          <w:rPr>
            <w:color w:val="0000FF"/>
          </w:rPr>
          <w:t>частями 7</w:t>
        </w:r>
      </w:hyperlink>
      <w:r>
        <w:t xml:space="preserve"> - </w:t>
      </w:r>
      <w:hyperlink w:anchor="P141">
        <w:r>
          <w:rPr>
            <w:color w:val="0000FF"/>
          </w:rPr>
          <w:t>10.1</w:t>
        </w:r>
      </w:hyperlink>
      <w:r>
        <w:t xml:space="preserve">, </w:t>
      </w:r>
      <w:hyperlink w:anchor="P147">
        <w:r>
          <w:rPr>
            <w:color w:val="0000FF"/>
          </w:rPr>
          <w:t>11.1</w:t>
        </w:r>
      </w:hyperlink>
      <w:r>
        <w:t xml:space="preserve">, 12.1, </w:t>
      </w:r>
      <w:hyperlink w:anchor="P153">
        <w:r>
          <w:rPr>
            <w:color w:val="0000FF"/>
          </w:rPr>
          <w:t>12.2</w:t>
        </w:r>
      </w:hyperlink>
      <w:r>
        <w:t xml:space="preserve">, </w:t>
      </w:r>
      <w:hyperlink w:anchor="P158">
        <w:r>
          <w:rPr>
            <w:color w:val="0000FF"/>
          </w:rPr>
          <w:t>12.3</w:t>
        </w:r>
      </w:hyperlink>
      <w:r>
        <w:t xml:space="preserve"> настоящей статьи. Основания и мотивы принятия такого решения должны быть отражены в протоколе заседания комиссии.</w:t>
      </w:r>
    </w:p>
    <w:p w:rsidR="00E33A9C" w:rsidRDefault="00E33A9C">
      <w:pPr>
        <w:pStyle w:val="ConsPlusNormal"/>
        <w:jc w:val="both"/>
      </w:pPr>
      <w:r>
        <w:t xml:space="preserve">(часть 11 в ред. </w:t>
      </w:r>
      <w:hyperlink r:id="rId99">
        <w:r>
          <w:rPr>
            <w:color w:val="0000FF"/>
          </w:rPr>
          <w:t>Решения</w:t>
        </w:r>
      </w:hyperlink>
      <w:r>
        <w:t xml:space="preserve"> Думы Находкинского городского округа от 28.02.2024 N 291-НПА)</w:t>
      </w:r>
    </w:p>
    <w:p w:rsidR="00E33A9C" w:rsidRDefault="00E33A9C">
      <w:pPr>
        <w:pStyle w:val="ConsPlusNormal"/>
        <w:spacing w:before="200"/>
        <w:ind w:firstLine="540"/>
        <w:jc w:val="both"/>
      </w:pPr>
      <w:bookmarkStart w:id="24" w:name="P147"/>
      <w:bookmarkEnd w:id="24"/>
      <w:r>
        <w:t xml:space="preserve">11.1. По итогам рассмотрения вопроса, указанного в </w:t>
      </w:r>
      <w:hyperlink w:anchor="P78">
        <w:r>
          <w:rPr>
            <w:color w:val="0000FF"/>
          </w:rPr>
          <w:t>пункте 6 части 1</w:t>
        </w:r>
      </w:hyperlink>
      <w:r>
        <w:t xml:space="preserve"> настоящей статьи, комиссия принимает в отношении гражданина, замещавшего должность муниципальной службы в органе местного самоуправления Находкинского городского округа, одно из следующих решений:</w:t>
      </w:r>
    </w:p>
    <w:p w:rsidR="00E33A9C" w:rsidRDefault="00E33A9C">
      <w:pPr>
        <w:pStyle w:val="ConsPlusNormal"/>
        <w:spacing w:before="20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E33A9C" w:rsidRDefault="00E33A9C">
      <w:pPr>
        <w:pStyle w:val="ConsPlusNormal"/>
        <w:spacing w:before="20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0">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руководителю органа местного самоуправления Находкинского городского округа проинформировать об указанных обстоятельствах органы прокуратуры и уведомившую организацию.</w:t>
      </w:r>
    </w:p>
    <w:p w:rsidR="00E33A9C" w:rsidRDefault="00E33A9C">
      <w:pPr>
        <w:pStyle w:val="ConsPlusNormal"/>
        <w:jc w:val="both"/>
      </w:pPr>
      <w:r>
        <w:t xml:space="preserve">(часть 11.1 введена </w:t>
      </w:r>
      <w:hyperlink r:id="rId101">
        <w:r>
          <w:rPr>
            <w:color w:val="0000FF"/>
          </w:rPr>
          <w:t>Решением</w:t>
        </w:r>
      </w:hyperlink>
      <w:r>
        <w:t xml:space="preserve"> Думы Находкинского городского округа от 29.10.2014 N 496-НПА)</w:t>
      </w:r>
    </w:p>
    <w:p w:rsidR="00E33A9C" w:rsidRDefault="00E33A9C">
      <w:pPr>
        <w:pStyle w:val="ConsPlusNormal"/>
        <w:spacing w:before="200"/>
        <w:ind w:firstLine="540"/>
        <w:jc w:val="both"/>
      </w:pPr>
      <w:r>
        <w:t xml:space="preserve">12. По итогам рассмотрения вопроса, предусмотренного </w:t>
      </w:r>
      <w:hyperlink w:anchor="P74">
        <w:r>
          <w:rPr>
            <w:color w:val="0000FF"/>
          </w:rPr>
          <w:t>пунктом 4 части 1 статьи 3</w:t>
        </w:r>
      </w:hyperlink>
      <w:r>
        <w:t xml:space="preserve"> настоящего решения, комиссия принимает соответствующее решение.</w:t>
      </w:r>
    </w:p>
    <w:p w:rsidR="00E33A9C" w:rsidRDefault="00E33A9C">
      <w:pPr>
        <w:pStyle w:val="ConsPlusNormal"/>
        <w:spacing w:before="200"/>
        <w:ind w:firstLine="540"/>
        <w:jc w:val="both"/>
      </w:pPr>
      <w:r>
        <w:t xml:space="preserve">12.1. Утратила силу. - </w:t>
      </w:r>
      <w:hyperlink r:id="rId102">
        <w:r>
          <w:rPr>
            <w:color w:val="0000FF"/>
          </w:rPr>
          <w:t>Решение</w:t>
        </w:r>
      </w:hyperlink>
      <w:r>
        <w:t xml:space="preserve"> Думы Находкинского городского округа от 29.03.2017 N 1123-НПА.</w:t>
      </w:r>
    </w:p>
    <w:p w:rsidR="00E33A9C" w:rsidRDefault="00E33A9C">
      <w:pPr>
        <w:pStyle w:val="ConsPlusNormal"/>
        <w:spacing w:before="200"/>
        <w:ind w:firstLine="540"/>
        <w:jc w:val="both"/>
      </w:pPr>
      <w:bookmarkStart w:id="25" w:name="P153"/>
      <w:bookmarkEnd w:id="25"/>
      <w:r>
        <w:t xml:space="preserve">12.2. По итогам рассмотрения вопроса, указанного в </w:t>
      </w:r>
      <w:hyperlink w:anchor="P72">
        <w:r>
          <w:rPr>
            <w:color w:val="0000FF"/>
          </w:rPr>
          <w:t>пункте 3.2 части 1</w:t>
        </w:r>
      </w:hyperlink>
      <w:r>
        <w:t xml:space="preserve"> настоящей статьи, комиссия принимает одно из следующих решений:</w:t>
      </w:r>
    </w:p>
    <w:p w:rsidR="00E33A9C" w:rsidRDefault="00E33A9C">
      <w:pPr>
        <w:pStyle w:val="ConsPlusNormal"/>
        <w:spacing w:before="200"/>
        <w:ind w:firstLine="540"/>
        <w:jc w:val="both"/>
      </w:pPr>
      <w:r>
        <w:t>1) признать, что при исполнении муниципальным служащим должностных обязанностей конфликт интересов отсутствует;</w:t>
      </w:r>
    </w:p>
    <w:p w:rsidR="00E33A9C" w:rsidRDefault="00E33A9C">
      <w:pPr>
        <w:pStyle w:val="ConsPlusNormal"/>
        <w:spacing w:before="200"/>
        <w:ind w:firstLine="540"/>
        <w:jc w:val="both"/>
      </w:pPr>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Находкинского городского округа принять меры по урегулированию конфликта интересов или по недопущению его возникновения;</w:t>
      </w:r>
    </w:p>
    <w:p w:rsidR="00E33A9C" w:rsidRDefault="00E33A9C">
      <w:pPr>
        <w:pStyle w:val="ConsPlusNormal"/>
        <w:spacing w:before="200"/>
        <w:ind w:firstLine="540"/>
        <w:jc w:val="both"/>
      </w:pPr>
      <w:r>
        <w:t xml:space="preserve">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w:t>
      </w:r>
      <w:r>
        <w:lastRenderedPageBreak/>
        <w:t>самоуправления Находкинского городского округа применить к муниципальному служащему конкретную меру ответственности.</w:t>
      </w:r>
    </w:p>
    <w:p w:rsidR="00E33A9C" w:rsidRDefault="00E33A9C">
      <w:pPr>
        <w:pStyle w:val="ConsPlusNormal"/>
        <w:jc w:val="both"/>
      </w:pPr>
      <w:r>
        <w:t xml:space="preserve">(часть 12.2 введена </w:t>
      </w:r>
      <w:hyperlink r:id="rId103">
        <w:r>
          <w:rPr>
            <w:color w:val="0000FF"/>
          </w:rPr>
          <w:t>Решением</w:t>
        </w:r>
      </w:hyperlink>
      <w:r>
        <w:t xml:space="preserve"> Думы Находкинского городского округа от 24.02.2016 N 832-НПА)</w:t>
      </w:r>
    </w:p>
    <w:p w:rsidR="00E33A9C" w:rsidRDefault="00E33A9C">
      <w:pPr>
        <w:pStyle w:val="ConsPlusNormal"/>
        <w:spacing w:before="200"/>
        <w:ind w:firstLine="540"/>
        <w:jc w:val="both"/>
      </w:pPr>
      <w:bookmarkStart w:id="26" w:name="P158"/>
      <w:bookmarkEnd w:id="26"/>
      <w:r>
        <w:t xml:space="preserve">12.3. По итогам рассмотрения вопроса, указанного в </w:t>
      </w:r>
      <w:hyperlink w:anchor="P80">
        <w:r>
          <w:rPr>
            <w:color w:val="0000FF"/>
          </w:rPr>
          <w:t>пункте 7 части 1</w:t>
        </w:r>
      </w:hyperlink>
      <w:r>
        <w:t xml:space="preserve"> настоящей статьи, комиссия принимает одно из следующих решений:</w:t>
      </w:r>
    </w:p>
    <w:p w:rsidR="00E33A9C" w:rsidRDefault="00E33A9C">
      <w:pPr>
        <w:pStyle w:val="ConsPlusNormal"/>
        <w:spacing w:before="200"/>
        <w:ind w:firstLine="540"/>
        <w:jc w:val="both"/>
      </w:pPr>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33A9C" w:rsidRDefault="00E33A9C">
      <w:pPr>
        <w:pStyle w:val="ConsPlusNormal"/>
        <w:spacing w:before="200"/>
        <w:ind w:firstLine="540"/>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33A9C" w:rsidRDefault="00E33A9C">
      <w:pPr>
        <w:pStyle w:val="ConsPlusNormal"/>
        <w:jc w:val="both"/>
      </w:pPr>
      <w:r>
        <w:t xml:space="preserve">(часть 12.3 введена </w:t>
      </w:r>
      <w:hyperlink r:id="rId104">
        <w:r>
          <w:rPr>
            <w:color w:val="0000FF"/>
          </w:rPr>
          <w:t>Решением</w:t>
        </w:r>
      </w:hyperlink>
      <w:r>
        <w:t xml:space="preserve"> Думы Находкинского городского округа от 28.02.2024 N 291-НПА)</w:t>
      </w:r>
    </w:p>
    <w:p w:rsidR="00E33A9C" w:rsidRDefault="00E33A9C">
      <w:pPr>
        <w:pStyle w:val="ConsPlusNormal"/>
        <w:spacing w:before="200"/>
        <w:ind w:firstLine="540"/>
        <w:jc w:val="both"/>
      </w:pPr>
      <w:r>
        <w:t>13.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Находкинского городского округа.</w:t>
      </w:r>
    </w:p>
    <w:p w:rsidR="00E33A9C" w:rsidRDefault="00E33A9C">
      <w:pPr>
        <w:pStyle w:val="ConsPlusNormal"/>
        <w:spacing w:before="200"/>
        <w:ind w:firstLine="540"/>
        <w:jc w:val="both"/>
      </w:pPr>
      <w:r>
        <w:t xml:space="preserve">14. Решения комиссии по вопросам, указанным в </w:t>
      </w:r>
      <w:hyperlink w:anchor="P61">
        <w:r>
          <w:rPr>
            <w:color w:val="0000FF"/>
          </w:rPr>
          <w:t>части 1 статьи 3</w:t>
        </w:r>
      </w:hyperlink>
      <w:r>
        <w:t xml:space="preserve"> настоящего решения,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33A9C" w:rsidRDefault="00E33A9C">
      <w:pPr>
        <w:pStyle w:val="ConsPlusNormal"/>
        <w:spacing w:before="200"/>
        <w:ind w:firstLine="540"/>
        <w:jc w:val="both"/>
      </w:pPr>
      <w: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E33A9C" w:rsidRDefault="00E33A9C">
      <w:pPr>
        <w:pStyle w:val="ConsPlusNormal"/>
        <w:spacing w:before="200"/>
        <w:ind w:firstLine="540"/>
        <w:jc w:val="both"/>
      </w:pPr>
      <w: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33A9C" w:rsidRDefault="00E33A9C">
      <w:pPr>
        <w:pStyle w:val="ConsPlusNormal"/>
        <w:jc w:val="both"/>
      </w:pPr>
      <w:r>
        <w:t xml:space="preserve">(часть 16 в ред. </w:t>
      </w:r>
      <w:hyperlink r:id="rId105">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t xml:space="preserve">17.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67">
        <w:r>
          <w:rPr>
            <w:color w:val="0000FF"/>
          </w:rPr>
          <w:t>пункте 2 части 1 статьи 3</w:t>
        </w:r>
      </w:hyperlink>
      <w:r>
        <w:t xml:space="preserve"> настоящего решения, для руководителя органа местного самоуправления Находкинского городского округа носят рекомендательный характер. Решение, принимаемое по итогам рассмотрения вопроса, указанного в </w:t>
      </w:r>
      <w:hyperlink w:anchor="P67">
        <w:r>
          <w:rPr>
            <w:color w:val="0000FF"/>
          </w:rPr>
          <w:t>пункте 2 части 1 статьи 3</w:t>
        </w:r>
      </w:hyperlink>
      <w:r>
        <w:t xml:space="preserve"> настоящего решения, носит обязательный характер.</w:t>
      </w:r>
    </w:p>
    <w:p w:rsidR="00E33A9C" w:rsidRDefault="00E33A9C">
      <w:pPr>
        <w:pStyle w:val="ConsPlusNormal"/>
        <w:spacing w:before="200"/>
        <w:ind w:firstLine="540"/>
        <w:jc w:val="both"/>
      </w:pPr>
      <w:r>
        <w:t>18. В протоколе заседания комиссии указываются:</w:t>
      </w:r>
    </w:p>
    <w:p w:rsidR="00E33A9C" w:rsidRDefault="00E33A9C">
      <w:pPr>
        <w:pStyle w:val="ConsPlusNormal"/>
        <w:spacing w:before="200"/>
        <w:ind w:firstLine="540"/>
        <w:jc w:val="both"/>
      </w:pPr>
      <w:r>
        <w:t>1) дата заседания комиссии, фамилии, имена, отчества членов комиссии и других лиц, присутствующих на заседании;</w:t>
      </w:r>
    </w:p>
    <w:p w:rsidR="00E33A9C" w:rsidRDefault="00E33A9C">
      <w:pPr>
        <w:pStyle w:val="ConsPlusNormal"/>
        <w:spacing w:before="20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33A9C" w:rsidRDefault="00E33A9C">
      <w:pPr>
        <w:pStyle w:val="ConsPlusNormal"/>
        <w:jc w:val="both"/>
      </w:pPr>
      <w:r>
        <w:t xml:space="preserve">(в ред. </w:t>
      </w:r>
      <w:hyperlink r:id="rId106">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r>
        <w:t>3) предъявляемые к муниципальному служащему претензии, материалы, на которых они основываются;</w:t>
      </w:r>
    </w:p>
    <w:p w:rsidR="00E33A9C" w:rsidRDefault="00E33A9C">
      <w:pPr>
        <w:pStyle w:val="ConsPlusNormal"/>
        <w:spacing w:before="200"/>
        <w:ind w:firstLine="540"/>
        <w:jc w:val="both"/>
      </w:pPr>
      <w:r>
        <w:t>4) содержание пояснений муниципального служащего и других лиц по существу предъявляемых претензий;</w:t>
      </w:r>
    </w:p>
    <w:p w:rsidR="00E33A9C" w:rsidRDefault="00E33A9C">
      <w:pPr>
        <w:pStyle w:val="ConsPlusNormal"/>
        <w:spacing w:before="200"/>
        <w:ind w:firstLine="540"/>
        <w:jc w:val="both"/>
      </w:pPr>
      <w:r>
        <w:t>5) фамилии, имена, отчества выступивших на заседании лиц и краткое изложение их выступлений;</w:t>
      </w:r>
    </w:p>
    <w:p w:rsidR="00E33A9C" w:rsidRDefault="00E33A9C">
      <w:pPr>
        <w:pStyle w:val="ConsPlusNormal"/>
        <w:spacing w:before="200"/>
        <w:ind w:firstLine="540"/>
        <w:jc w:val="both"/>
      </w:pPr>
      <w:r>
        <w:t>6) источник информации, содержащей основания для проведения заседания комиссии, дата поступления информации в орган местного самоуправления Находкинского городского округа;</w:t>
      </w:r>
    </w:p>
    <w:p w:rsidR="00E33A9C" w:rsidRDefault="00E33A9C">
      <w:pPr>
        <w:pStyle w:val="ConsPlusNormal"/>
        <w:spacing w:before="200"/>
        <w:ind w:firstLine="540"/>
        <w:jc w:val="both"/>
      </w:pPr>
      <w:r>
        <w:lastRenderedPageBreak/>
        <w:t>7) другие сведения;</w:t>
      </w:r>
    </w:p>
    <w:p w:rsidR="00E33A9C" w:rsidRDefault="00E33A9C">
      <w:pPr>
        <w:pStyle w:val="ConsPlusNormal"/>
        <w:spacing w:before="200"/>
        <w:ind w:firstLine="540"/>
        <w:jc w:val="both"/>
      </w:pPr>
      <w:r>
        <w:t>8) результаты голосования;</w:t>
      </w:r>
    </w:p>
    <w:p w:rsidR="00E33A9C" w:rsidRDefault="00E33A9C">
      <w:pPr>
        <w:pStyle w:val="ConsPlusNormal"/>
        <w:spacing w:before="200"/>
        <w:ind w:firstLine="540"/>
        <w:jc w:val="both"/>
      </w:pPr>
      <w:r>
        <w:t>9) решение и обоснование его принятия.</w:t>
      </w:r>
    </w:p>
    <w:p w:rsidR="00E33A9C" w:rsidRDefault="00E33A9C">
      <w:pPr>
        <w:pStyle w:val="ConsPlusNormal"/>
        <w:spacing w:before="200"/>
        <w:ind w:firstLine="540"/>
        <w:jc w:val="both"/>
      </w:pPr>
      <w:r>
        <w:t>19.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33A9C" w:rsidRDefault="00E33A9C">
      <w:pPr>
        <w:pStyle w:val="ConsPlusNormal"/>
        <w:spacing w:before="200"/>
        <w:ind w:firstLine="540"/>
        <w:jc w:val="both"/>
      </w:pPr>
      <w:r>
        <w:t>20. Копии протокола заседания комиссии в семидневный срок со дня заседания направляются руководителю органа местного самоуправления Находкинского городского округа, полностью или в виде выписок из него - муниципальному служащему, а также по решению комиссии иным заинтересованным лицам.</w:t>
      </w:r>
    </w:p>
    <w:p w:rsidR="00E33A9C" w:rsidRDefault="00E33A9C">
      <w:pPr>
        <w:pStyle w:val="ConsPlusNormal"/>
        <w:jc w:val="both"/>
      </w:pPr>
      <w:r>
        <w:t xml:space="preserve">(в ред. </w:t>
      </w:r>
      <w:hyperlink r:id="rId107">
        <w:r>
          <w:rPr>
            <w:color w:val="0000FF"/>
          </w:rPr>
          <w:t>Решения</w:t>
        </w:r>
      </w:hyperlink>
      <w:r>
        <w:t xml:space="preserve"> Думы Находкинского городского округа от 24.02.2016 N 832-НПА)</w:t>
      </w:r>
    </w:p>
    <w:p w:rsidR="00E33A9C" w:rsidRDefault="00E33A9C">
      <w:pPr>
        <w:pStyle w:val="ConsPlusNormal"/>
        <w:spacing w:before="200"/>
        <w:ind w:firstLine="540"/>
        <w:jc w:val="both"/>
      </w:pPr>
      <w:r>
        <w:t>21. Руководитель органа местного самоуправления Находкинского городского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Находкинского городского округа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Находкинского городского округа оглашается на ближайшем заседании комиссии и принимается к сведению без обсуждения.</w:t>
      </w:r>
    </w:p>
    <w:p w:rsidR="00E33A9C" w:rsidRDefault="00E33A9C">
      <w:pPr>
        <w:pStyle w:val="ConsPlusNormal"/>
        <w:jc w:val="both"/>
      </w:pPr>
      <w:r>
        <w:t xml:space="preserve">(в ред. </w:t>
      </w:r>
      <w:hyperlink r:id="rId108">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t>22.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Находкинского городского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33A9C" w:rsidRDefault="00E33A9C">
      <w:pPr>
        <w:pStyle w:val="ConsPlusNormal"/>
        <w:jc w:val="both"/>
      </w:pPr>
      <w:r>
        <w:t xml:space="preserve">(в ред. </w:t>
      </w:r>
      <w:hyperlink r:id="rId109">
        <w:r>
          <w:rPr>
            <w:color w:val="0000FF"/>
          </w:rPr>
          <w:t>Решения</w:t>
        </w:r>
      </w:hyperlink>
      <w:r>
        <w:t xml:space="preserve"> Думы Находкинского городского округа от 26.02.2014 N 331-НПА)</w:t>
      </w:r>
    </w:p>
    <w:p w:rsidR="00E33A9C" w:rsidRDefault="00E33A9C">
      <w:pPr>
        <w:pStyle w:val="ConsPlusNormal"/>
        <w:spacing w:before="200"/>
        <w:ind w:firstLine="540"/>
        <w:jc w:val="both"/>
      </w:pPr>
      <w:r>
        <w:t>23.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E33A9C" w:rsidRDefault="00E33A9C">
      <w:pPr>
        <w:pStyle w:val="ConsPlusNormal"/>
        <w:spacing w:before="200"/>
        <w:ind w:firstLine="540"/>
        <w:jc w:val="both"/>
      </w:pPr>
      <w:r>
        <w:t>24.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33A9C" w:rsidRDefault="00E33A9C">
      <w:pPr>
        <w:pStyle w:val="ConsPlusNormal"/>
        <w:jc w:val="both"/>
      </w:pPr>
      <w:r>
        <w:t xml:space="preserve">(в ред. </w:t>
      </w:r>
      <w:hyperlink r:id="rId110">
        <w:r>
          <w:rPr>
            <w:color w:val="0000FF"/>
          </w:rPr>
          <w:t>Решения</w:t>
        </w:r>
      </w:hyperlink>
      <w:r>
        <w:t xml:space="preserve"> Думы Находкинского городского округа от 24.04.2013 N 175-НПА)</w:t>
      </w:r>
    </w:p>
    <w:p w:rsidR="00E33A9C" w:rsidRDefault="00E33A9C">
      <w:pPr>
        <w:pStyle w:val="ConsPlusNormal"/>
        <w:spacing w:before="200"/>
        <w:ind w:firstLine="540"/>
        <w:jc w:val="both"/>
      </w:pPr>
      <w:r>
        <w:t xml:space="preserve">24.1. Выписка из решения комиссии, заверенная подписью секретаря комиссии и печатью органа местного самоуправления Находкинского городского округа, вручается гражданину, замещавшему должность муниципальной службы в органе местного самоуправления Находкинского городского округа, в отношении которого рассматривался вопрос, указанный в </w:t>
      </w:r>
      <w:hyperlink w:anchor="P67">
        <w:r>
          <w:rPr>
            <w:color w:val="0000FF"/>
          </w:rPr>
          <w:t>пункте 2 части 1</w:t>
        </w:r>
      </w:hyperlink>
      <w:r>
        <w:t xml:space="preserve"> настоящей статьи,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33A9C" w:rsidRDefault="00E33A9C">
      <w:pPr>
        <w:pStyle w:val="ConsPlusNormal"/>
        <w:jc w:val="both"/>
      </w:pPr>
      <w:r>
        <w:t xml:space="preserve">(часть 24.1 введена </w:t>
      </w:r>
      <w:hyperlink r:id="rId111">
        <w:r>
          <w:rPr>
            <w:color w:val="0000FF"/>
          </w:rPr>
          <w:t>Решением</w:t>
        </w:r>
      </w:hyperlink>
      <w:r>
        <w:t xml:space="preserve"> Думы Находкинского городского округа от 29.10.2014 N 496-НПА)</w:t>
      </w:r>
    </w:p>
    <w:p w:rsidR="00E33A9C" w:rsidRDefault="00E33A9C">
      <w:pPr>
        <w:pStyle w:val="ConsPlusNormal"/>
        <w:spacing w:before="200"/>
        <w:ind w:firstLine="540"/>
        <w:jc w:val="both"/>
      </w:pPr>
      <w:r>
        <w:t>25.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органа местного самоуправления Находкинского городского округа.</w:t>
      </w:r>
    </w:p>
    <w:p w:rsidR="00E33A9C" w:rsidRDefault="00E33A9C">
      <w:pPr>
        <w:pStyle w:val="ConsPlusNormal"/>
        <w:jc w:val="both"/>
      </w:pPr>
    </w:p>
    <w:p w:rsidR="00E33A9C" w:rsidRDefault="00E33A9C">
      <w:pPr>
        <w:pStyle w:val="ConsPlusTitle"/>
        <w:ind w:firstLine="540"/>
        <w:jc w:val="both"/>
        <w:outlineLvl w:val="1"/>
      </w:pPr>
      <w:r>
        <w:t>Статья 4. Вступление в силу настоящего решения</w:t>
      </w:r>
    </w:p>
    <w:p w:rsidR="00E33A9C" w:rsidRDefault="00E33A9C">
      <w:pPr>
        <w:pStyle w:val="ConsPlusNormal"/>
        <w:jc w:val="both"/>
      </w:pPr>
    </w:p>
    <w:p w:rsidR="00E33A9C" w:rsidRDefault="00E33A9C">
      <w:pPr>
        <w:pStyle w:val="ConsPlusNormal"/>
        <w:ind w:firstLine="540"/>
        <w:jc w:val="both"/>
      </w:pPr>
      <w:r>
        <w:t>Настоящее решение вступает в силу со дня его официального опубликования.</w:t>
      </w:r>
    </w:p>
    <w:p w:rsidR="00E33A9C" w:rsidRDefault="00E33A9C">
      <w:pPr>
        <w:pStyle w:val="ConsPlusNormal"/>
        <w:jc w:val="both"/>
      </w:pPr>
    </w:p>
    <w:p w:rsidR="00E33A9C" w:rsidRDefault="00E33A9C">
      <w:pPr>
        <w:pStyle w:val="ConsPlusTitle"/>
        <w:ind w:firstLine="540"/>
        <w:jc w:val="both"/>
        <w:outlineLvl w:val="1"/>
      </w:pPr>
      <w:r>
        <w:t>Статья 5. Признание утратившим силу решения Думы Находкинского городского округа</w:t>
      </w:r>
    </w:p>
    <w:p w:rsidR="00E33A9C" w:rsidRDefault="00E33A9C">
      <w:pPr>
        <w:pStyle w:val="ConsPlusNormal"/>
        <w:jc w:val="both"/>
      </w:pPr>
    </w:p>
    <w:p w:rsidR="00E33A9C" w:rsidRDefault="00E33A9C">
      <w:pPr>
        <w:pStyle w:val="ConsPlusNormal"/>
        <w:ind w:firstLine="540"/>
        <w:jc w:val="both"/>
      </w:pPr>
      <w:r>
        <w:t xml:space="preserve">Со дня вступления в силу настоящего решения признать утратившим силу </w:t>
      </w:r>
      <w:hyperlink r:id="rId112">
        <w:r>
          <w:rPr>
            <w:color w:val="0000FF"/>
          </w:rPr>
          <w:t>решение</w:t>
        </w:r>
      </w:hyperlink>
      <w:r>
        <w:t xml:space="preserve"> Думы Находкинского городского округа от 03.03.2010 N 491-НПА "О порядке образования комиссии по урегулированию конфликта интересов в органах местного самоуправления Находкинского городского округа" ("Находкинский рабочий" от 16.03.2010, NN 37 - 39).</w:t>
      </w:r>
    </w:p>
    <w:p w:rsidR="00E33A9C" w:rsidRDefault="00E33A9C">
      <w:pPr>
        <w:pStyle w:val="ConsPlusNormal"/>
        <w:jc w:val="both"/>
      </w:pPr>
    </w:p>
    <w:p w:rsidR="00E33A9C" w:rsidRDefault="00E33A9C">
      <w:pPr>
        <w:pStyle w:val="ConsPlusNormal"/>
        <w:jc w:val="right"/>
      </w:pPr>
      <w:r>
        <w:t>Глава Находкинского городского округа</w:t>
      </w:r>
    </w:p>
    <w:p w:rsidR="00E33A9C" w:rsidRDefault="00E33A9C">
      <w:pPr>
        <w:pStyle w:val="ConsPlusNormal"/>
        <w:jc w:val="right"/>
      </w:pPr>
      <w:r>
        <w:t>О.Г.КОЛЯДИН</w:t>
      </w:r>
    </w:p>
    <w:p w:rsidR="00E33A9C" w:rsidRDefault="00E33A9C">
      <w:pPr>
        <w:pStyle w:val="ConsPlusNormal"/>
        <w:jc w:val="both"/>
      </w:pPr>
    </w:p>
    <w:p w:rsidR="00E33A9C" w:rsidRDefault="00E33A9C">
      <w:pPr>
        <w:pStyle w:val="ConsPlusNormal"/>
        <w:jc w:val="both"/>
      </w:pPr>
    </w:p>
    <w:p w:rsidR="00E33A9C" w:rsidRDefault="00E33A9C">
      <w:pPr>
        <w:pStyle w:val="ConsPlusNormal"/>
        <w:jc w:val="both"/>
      </w:pPr>
    </w:p>
    <w:p w:rsidR="00E33A9C" w:rsidRDefault="00E33A9C">
      <w:pPr>
        <w:pStyle w:val="ConsPlusNormal"/>
        <w:jc w:val="both"/>
      </w:pPr>
    </w:p>
    <w:p w:rsidR="00E33A9C" w:rsidRDefault="00E33A9C">
      <w:pPr>
        <w:pStyle w:val="ConsPlusNormal"/>
        <w:jc w:val="both"/>
      </w:pPr>
    </w:p>
    <w:p w:rsidR="00E33A9C" w:rsidRDefault="00E33A9C">
      <w:pPr>
        <w:pStyle w:val="ConsPlusNormal"/>
        <w:jc w:val="right"/>
        <w:outlineLvl w:val="0"/>
      </w:pPr>
      <w:r>
        <w:t>Приложение</w:t>
      </w:r>
    </w:p>
    <w:p w:rsidR="00E33A9C" w:rsidRDefault="00E33A9C">
      <w:pPr>
        <w:pStyle w:val="ConsPlusNormal"/>
        <w:jc w:val="right"/>
      </w:pPr>
      <w:r>
        <w:t>к решению</w:t>
      </w:r>
    </w:p>
    <w:p w:rsidR="00E33A9C" w:rsidRDefault="00E33A9C">
      <w:pPr>
        <w:pStyle w:val="ConsPlusNormal"/>
        <w:jc w:val="right"/>
      </w:pPr>
      <w:r>
        <w:t>Думы Находкинского</w:t>
      </w:r>
    </w:p>
    <w:p w:rsidR="00E33A9C" w:rsidRDefault="00E33A9C">
      <w:pPr>
        <w:pStyle w:val="ConsPlusNormal"/>
        <w:jc w:val="right"/>
      </w:pPr>
      <w:r>
        <w:t>городского округа</w:t>
      </w:r>
    </w:p>
    <w:p w:rsidR="00E33A9C" w:rsidRDefault="00E33A9C">
      <w:pPr>
        <w:pStyle w:val="ConsPlusNormal"/>
        <w:jc w:val="right"/>
      </w:pPr>
      <w:r>
        <w:t>от 15.12.2010 N 600-НПА</w:t>
      </w:r>
    </w:p>
    <w:p w:rsidR="00E33A9C" w:rsidRDefault="00E33A9C">
      <w:pPr>
        <w:pStyle w:val="ConsPlusNormal"/>
        <w:jc w:val="both"/>
      </w:pPr>
    </w:p>
    <w:p w:rsidR="00E33A9C" w:rsidRDefault="00E33A9C">
      <w:pPr>
        <w:pStyle w:val="ConsPlusTitle"/>
        <w:jc w:val="center"/>
      </w:pPr>
      <w:r>
        <w:t>СОСТАВ</w:t>
      </w:r>
    </w:p>
    <w:p w:rsidR="00E33A9C" w:rsidRDefault="00E33A9C">
      <w:pPr>
        <w:pStyle w:val="ConsPlusTitle"/>
        <w:jc w:val="center"/>
      </w:pPr>
      <w:r>
        <w:t>КОМИССИИ ПО СОБЛЮДЕНИЮ ТРЕБОВАНИЙ К СЛУЖЕБНОМУ</w:t>
      </w:r>
    </w:p>
    <w:p w:rsidR="00E33A9C" w:rsidRDefault="00E33A9C">
      <w:pPr>
        <w:pStyle w:val="ConsPlusTitle"/>
        <w:jc w:val="center"/>
      </w:pPr>
      <w:r>
        <w:t>ПОВЕДЕНИЮ МУНИЦИПАЛЬНЫХ СЛУЖАЩИХ АППАРАТА ДУМЫ</w:t>
      </w:r>
    </w:p>
    <w:p w:rsidR="00E33A9C" w:rsidRDefault="00E33A9C">
      <w:pPr>
        <w:pStyle w:val="ConsPlusTitle"/>
        <w:jc w:val="center"/>
      </w:pPr>
      <w:r>
        <w:t>НАХОДКИНСКОГО ГОРОДСКОГО ОКРУГА И УРЕГУЛИРОВАНИЮ</w:t>
      </w:r>
    </w:p>
    <w:p w:rsidR="00E33A9C" w:rsidRDefault="00E33A9C">
      <w:pPr>
        <w:pStyle w:val="ConsPlusTitle"/>
        <w:jc w:val="center"/>
      </w:pPr>
      <w:r>
        <w:t>КОНФЛИКТА ИНТЕРЕСОВ (ПО ДОЛЖНОСТЯМ)</w:t>
      </w:r>
    </w:p>
    <w:p w:rsidR="00E33A9C" w:rsidRDefault="00E3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A9C" w:rsidRDefault="00E3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A9C" w:rsidRDefault="00E3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A9C" w:rsidRDefault="00E33A9C">
            <w:pPr>
              <w:pStyle w:val="ConsPlusNormal"/>
              <w:jc w:val="center"/>
            </w:pPr>
            <w:r>
              <w:rPr>
                <w:color w:val="392C69"/>
              </w:rPr>
              <w:t>Список изменяющих документов</w:t>
            </w:r>
          </w:p>
          <w:p w:rsidR="00E33A9C" w:rsidRDefault="00E33A9C">
            <w:pPr>
              <w:pStyle w:val="ConsPlusNormal"/>
              <w:jc w:val="center"/>
            </w:pPr>
            <w:r>
              <w:rPr>
                <w:color w:val="392C69"/>
              </w:rPr>
              <w:t xml:space="preserve">(введено </w:t>
            </w:r>
            <w:hyperlink r:id="rId113">
              <w:r>
                <w:rPr>
                  <w:color w:val="0000FF"/>
                </w:rPr>
                <w:t>Решением</w:t>
              </w:r>
            </w:hyperlink>
            <w:r>
              <w:rPr>
                <w:color w:val="392C69"/>
              </w:rPr>
              <w:t xml:space="preserve"> Думы Находкинского городского округа</w:t>
            </w:r>
          </w:p>
          <w:p w:rsidR="00E33A9C" w:rsidRDefault="00E33A9C">
            <w:pPr>
              <w:pStyle w:val="ConsPlusNormal"/>
              <w:jc w:val="center"/>
            </w:pPr>
            <w:r>
              <w:rPr>
                <w:color w:val="392C69"/>
              </w:rPr>
              <w:t>от 22.02.2011 N 622-НПА;</w:t>
            </w:r>
          </w:p>
          <w:p w:rsidR="00E33A9C" w:rsidRDefault="00E33A9C">
            <w:pPr>
              <w:pStyle w:val="ConsPlusNormal"/>
              <w:jc w:val="center"/>
            </w:pPr>
            <w:r>
              <w:rPr>
                <w:color w:val="392C69"/>
              </w:rPr>
              <w:t>в ред. Решений Думы Находкинского городского округа</w:t>
            </w:r>
          </w:p>
          <w:p w:rsidR="00E33A9C" w:rsidRDefault="00E33A9C">
            <w:pPr>
              <w:pStyle w:val="ConsPlusNormal"/>
              <w:jc w:val="center"/>
            </w:pPr>
            <w:r>
              <w:rPr>
                <w:color w:val="392C69"/>
              </w:rPr>
              <w:t xml:space="preserve">от 26.03.2014 </w:t>
            </w:r>
            <w:hyperlink r:id="rId114">
              <w:r>
                <w:rPr>
                  <w:color w:val="0000FF"/>
                </w:rPr>
                <w:t>N 350-НПА</w:t>
              </w:r>
            </w:hyperlink>
            <w:r>
              <w:rPr>
                <w:color w:val="392C69"/>
              </w:rPr>
              <w:t xml:space="preserve">, от 26.11.2014 </w:t>
            </w:r>
            <w:hyperlink r:id="rId115">
              <w:r>
                <w:rPr>
                  <w:color w:val="0000FF"/>
                </w:rPr>
                <w:t>N 527-НПА</w:t>
              </w:r>
            </w:hyperlink>
            <w:r>
              <w:rPr>
                <w:color w:val="392C69"/>
              </w:rPr>
              <w:t>,</w:t>
            </w:r>
          </w:p>
          <w:p w:rsidR="00E33A9C" w:rsidRDefault="00E33A9C">
            <w:pPr>
              <w:pStyle w:val="ConsPlusNormal"/>
              <w:jc w:val="center"/>
            </w:pPr>
            <w:r>
              <w:rPr>
                <w:color w:val="392C69"/>
              </w:rPr>
              <w:t xml:space="preserve">от 30.04.2025 </w:t>
            </w:r>
            <w:hyperlink r:id="rId116">
              <w:r>
                <w:rPr>
                  <w:color w:val="0000FF"/>
                </w:rPr>
                <w:t>N 514-НПА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A9C" w:rsidRDefault="00E33A9C">
            <w:pPr>
              <w:pStyle w:val="ConsPlusNormal"/>
            </w:pPr>
          </w:p>
        </w:tc>
      </w:tr>
    </w:tbl>
    <w:p w:rsidR="00E33A9C" w:rsidRDefault="00E33A9C">
      <w:pPr>
        <w:pStyle w:val="ConsPlusNormal"/>
        <w:jc w:val="both"/>
      </w:pPr>
    </w:p>
    <w:p w:rsidR="00E33A9C" w:rsidRDefault="00E33A9C">
      <w:pPr>
        <w:pStyle w:val="ConsPlusNormal"/>
        <w:ind w:firstLine="540"/>
        <w:jc w:val="both"/>
      </w:pPr>
      <w:r>
        <w:t>Председатель комиссии - заместитель председателя Думы Находкинского городского округа;</w:t>
      </w:r>
    </w:p>
    <w:p w:rsidR="00E33A9C" w:rsidRDefault="00E33A9C">
      <w:pPr>
        <w:pStyle w:val="ConsPlusNormal"/>
        <w:spacing w:before="200"/>
        <w:ind w:firstLine="540"/>
        <w:jc w:val="both"/>
      </w:pPr>
      <w:r>
        <w:t>заместитель председателя комиссии - руководитель аппарата Думы Находкинского городского округа;</w:t>
      </w:r>
    </w:p>
    <w:p w:rsidR="00E33A9C" w:rsidRDefault="00E33A9C">
      <w:pPr>
        <w:pStyle w:val="ConsPlusNormal"/>
        <w:spacing w:before="200"/>
        <w:ind w:firstLine="540"/>
        <w:jc w:val="both"/>
      </w:pPr>
      <w:r>
        <w:t>секретарь комиссии - специалист аппарата Думы Находкинского городского округа, ответственный за работу по профилактике коррупционных и иных правонарушений.</w:t>
      </w:r>
    </w:p>
    <w:p w:rsidR="00E33A9C" w:rsidRDefault="00E33A9C">
      <w:pPr>
        <w:pStyle w:val="ConsPlusNormal"/>
        <w:jc w:val="both"/>
      </w:pPr>
    </w:p>
    <w:p w:rsidR="00E33A9C" w:rsidRDefault="00E33A9C">
      <w:pPr>
        <w:pStyle w:val="ConsPlusNormal"/>
        <w:ind w:firstLine="540"/>
        <w:jc w:val="both"/>
      </w:pPr>
      <w:r>
        <w:t>Члены комиссии:</w:t>
      </w:r>
    </w:p>
    <w:p w:rsidR="00E33A9C" w:rsidRDefault="00E33A9C">
      <w:pPr>
        <w:pStyle w:val="ConsPlusNormal"/>
        <w:spacing w:before="200"/>
        <w:ind w:firstLine="540"/>
        <w:jc w:val="both"/>
      </w:pPr>
      <w:r>
        <w:t>- начальник юридического отдела аппарата Думы Находкинского городского округа;</w:t>
      </w:r>
    </w:p>
    <w:p w:rsidR="00E33A9C" w:rsidRDefault="00E33A9C">
      <w:pPr>
        <w:pStyle w:val="ConsPlusNormal"/>
        <w:spacing w:before="200"/>
        <w:ind w:firstLine="540"/>
        <w:jc w:val="both"/>
      </w:pPr>
      <w:r>
        <w:t>- представитель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E33A9C" w:rsidRDefault="00E33A9C">
      <w:pPr>
        <w:pStyle w:val="ConsPlusNormal"/>
        <w:jc w:val="both"/>
      </w:pPr>
    </w:p>
    <w:p w:rsidR="00E33A9C" w:rsidRDefault="00E33A9C">
      <w:pPr>
        <w:pStyle w:val="ConsPlusNormal"/>
        <w:jc w:val="both"/>
      </w:pPr>
    </w:p>
    <w:p w:rsidR="00E33A9C" w:rsidRDefault="00E33A9C">
      <w:pPr>
        <w:pStyle w:val="ConsPlusNormal"/>
        <w:pBdr>
          <w:bottom w:val="single" w:sz="6" w:space="0" w:color="auto"/>
        </w:pBdr>
        <w:spacing w:before="100" w:after="100"/>
        <w:jc w:val="both"/>
        <w:rPr>
          <w:sz w:val="2"/>
          <w:szCs w:val="2"/>
        </w:rPr>
      </w:pPr>
    </w:p>
    <w:p w:rsidR="00B461F7" w:rsidRDefault="00B461F7"/>
    <w:sectPr w:rsidR="00B461F7" w:rsidSect="0004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scadia Mono SemiBold">
    <w:panose1 w:val="020B0609020000020004"/>
    <w:charset w:val="CC"/>
    <w:family w:val="modern"/>
    <w:pitch w:val="fixed"/>
    <w:sig w:usb0="A1002AFF" w:usb1="C200F9FB" w:usb2="00040020"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9C"/>
    <w:rsid w:val="00B461F7"/>
    <w:rsid w:val="00E33A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04AE-3D06-4494-B170-ADD381CA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A9C"/>
    <w:pPr>
      <w:widowControl w:val="0"/>
      <w:autoSpaceDE w:val="0"/>
      <w:autoSpaceDN w:val="0"/>
      <w:spacing w:after="0" w:line="240" w:lineRule="auto"/>
    </w:pPr>
    <w:rPr>
      <w:rFonts w:ascii="Arial" w:eastAsiaTheme="minorEastAsia" w:hAnsi="Arial" w:cs="Arial"/>
      <w:sz w:val="20"/>
      <w:lang/>
    </w:rPr>
  </w:style>
  <w:style w:type="paragraph" w:customStyle="1" w:styleId="ConsPlusTitle">
    <w:name w:val="ConsPlusTitle"/>
    <w:rsid w:val="00E33A9C"/>
    <w:pPr>
      <w:widowControl w:val="0"/>
      <w:autoSpaceDE w:val="0"/>
      <w:autoSpaceDN w:val="0"/>
      <w:spacing w:after="0" w:line="240" w:lineRule="auto"/>
    </w:pPr>
    <w:rPr>
      <w:rFonts w:ascii="Arial" w:eastAsiaTheme="minorEastAsia" w:hAnsi="Arial" w:cs="Arial"/>
      <w:b/>
      <w:sz w:val="20"/>
      <w:lang/>
    </w:rPr>
  </w:style>
  <w:style w:type="paragraph" w:customStyle="1" w:styleId="ConsPlusTitlePage">
    <w:name w:val="ConsPlusTitlePage"/>
    <w:rsid w:val="00E33A9C"/>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056&amp;dst=100045" TargetMode="External"/><Relationship Id="rId117" Type="http://schemas.openxmlformats.org/officeDocument/2006/relationships/fontTable" Target="fontTable.xml"/><Relationship Id="rId21" Type="http://schemas.openxmlformats.org/officeDocument/2006/relationships/hyperlink" Target="https://login.consultant.ru/link/?req=doc&amp;base=RLAW020&amp;n=193652&amp;dst=100004" TargetMode="External"/><Relationship Id="rId42" Type="http://schemas.openxmlformats.org/officeDocument/2006/relationships/hyperlink" Target="https://login.consultant.ru/link/?req=doc&amp;base=RLAW020&amp;n=197673&amp;dst=100008" TargetMode="External"/><Relationship Id="rId47" Type="http://schemas.openxmlformats.org/officeDocument/2006/relationships/hyperlink" Target="https://login.consultant.ru/link/?req=doc&amp;base=RLAW020&amp;n=81578&amp;dst=100005" TargetMode="External"/><Relationship Id="rId63" Type="http://schemas.openxmlformats.org/officeDocument/2006/relationships/hyperlink" Target="https://login.consultant.ru/link/?req=doc&amp;base=RLAW020&amp;n=77261&amp;dst=100010" TargetMode="External"/><Relationship Id="rId68" Type="http://schemas.openxmlformats.org/officeDocument/2006/relationships/hyperlink" Target="https://login.consultant.ru/link/?req=doc&amp;base=RLAW020&amp;n=92718&amp;dst=100011" TargetMode="External"/><Relationship Id="rId84" Type="http://schemas.openxmlformats.org/officeDocument/2006/relationships/hyperlink" Target="https://login.consultant.ru/link/?req=doc&amp;base=RLAW020&amp;n=194771&amp;dst=100011" TargetMode="External"/><Relationship Id="rId89" Type="http://schemas.openxmlformats.org/officeDocument/2006/relationships/hyperlink" Target="https://login.consultant.ru/link/?req=doc&amp;base=RLAW020&amp;n=69736&amp;dst=100016" TargetMode="External"/><Relationship Id="rId112" Type="http://schemas.openxmlformats.org/officeDocument/2006/relationships/hyperlink" Target="https://login.consultant.ru/link/?req=doc&amp;base=RLAW020&amp;n=36100" TargetMode="External"/><Relationship Id="rId16" Type="http://schemas.openxmlformats.org/officeDocument/2006/relationships/hyperlink" Target="https://login.consultant.ru/link/?req=doc&amp;base=RLAW020&amp;n=84675&amp;dst=100004" TargetMode="External"/><Relationship Id="rId107" Type="http://schemas.openxmlformats.org/officeDocument/2006/relationships/hyperlink" Target="https://login.consultant.ru/link/?req=doc&amp;base=RLAW020&amp;n=92718&amp;dst=100027" TargetMode="External"/><Relationship Id="rId11" Type="http://schemas.openxmlformats.org/officeDocument/2006/relationships/hyperlink" Target="https://login.consultant.ru/link/?req=doc&amp;base=RLAW020&amp;n=77261&amp;dst=100004" TargetMode="External"/><Relationship Id="rId32" Type="http://schemas.openxmlformats.org/officeDocument/2006/relationships/hyperlink" Target="https://login.consultant.ru/link/?req=doc&amp;base=RLAW020&amp;n=212669" TargetMode="External"/><Relationship Id="rId37" Type="http://schemas.openxmlformats.org/officeDocument/2006/relationships/hyperlink" Target="https://login.consultant.ru/link/?req=doc&amp;base=RLAW020&amp;n=193652&amp;dst=100005" TargetMode="External"/><Relationship Id="rId53" Type="http://schemas.openxmlformats.org/officeDocument/2006/relationships/hyperlink" Target="https://login.consultant.ru/link/?req=doc&amp;base=RLAW020&amp;n=69736&amp;dst=100011" TargetMode="External"/><Relationship Id="rId58" Type="http://schemas.openxmlformats.org/officeDocument/2006/relationships/hyperlink" Target="https://login.consultant.ru/link/?req=doc&amp;base=RLAW020&amp;n=82323&amp;dst=100007" TargetMode="External"/><Relationship Id="rId74" Type="http://schemas.openxmlformats.org/officeDocument/2006/relationships/hyperlink" Target="https://login.consultant.ru/link/?req=doc&amp;base=RLAW020&amp;n=92718&amp;dst=100012" TargetMode="External"/><Relationship Id="rId79" Type="http://schemas.openxmlformats.org/officeDocument/2006/relationships/hyperlink" Target="https://login.consultant.ru/link/?req=doc&amp;base=RLAW020&amp;n=197673&amp;dst=100016" TargetMode="External"/><Relationship Id="rId102" Type="http://schemas.openxmlformats.org/officeDocument/2006/relationships/hyperlink" Target="https://login.consultant.ru/link/?req=doc&amp;base=RLAW020&amp;n=105959&amp;dst=100008" TargetMode="External"/><Relationship Id="rId5" Type="http://schemas.openxmlformats.org/officeDocument/2006/relationships/hyperlink" Target="https://login.consultant.ru/link/?req=doc&amp;base=RLAW020&amp;n=43753&amp;dst=100004" TargetMode="External"/><Relationship Id="rId90" Type="http://schemas.openxmlformats.org/officeDocument/2006/relationships/hyperlink" Target="https://login.consultant.ru/link/?req=doc&amp;base=RLAW020&amp;n=61814&amp;dst=100013" TargetMode="External"/><Relationship Id="rId95" Type="http://schemas.openxmlformats.org/officeDocument/2006/relationships/hyperlink" Target="https://login.consultant.ru/link/?req=doc&amp;base=LAW&amp;n=442435&amp;dst=100028" TargetMode="External"/><Relationship Id="rId22" Type="http://schemas.openxmlformats.org/officeDocument/2006/relationships/hyperlink" Target="https://login.consultant.ru/link/?req=doc&amp;base=RLAW020&amp;n=197673&amp;dst=100004" TargetMode="External"/><Relationship Id="rId27" Type="http://schemas.openxmlformats.org/officeDocument/2006/relationships/hyperlink" Target="https://login.consultant.ru/link/?req=doc&amp;base=RLAW020&amp;n=212669" TargetMode="External"/><Relationship Id="rId43" Type="http://schemas.openxmlformats.org/officeDocument/2006/relationships/hyperlink" Target="https://login.consultant.ru/link/?req=doc&amp;base=RLAW020&amp;n=61814&amp;dst=100010" TargetMode="External"/><Relationship Id="rId48" Type="http://schemas.openxmlformats.org/officeDocument/2006/relationships/hyperlink" Target="https://login.consultant.ru/link/?req=doc&amp;base=RLAW020&amp;n=105959&amp;dst=100005" TargetMode="External"/><Relationship Id="rId64" Type="http://schemas.openxmlformats.org/officeDocument/2006/relationships/hyperlink" Target="https://login.consultant.ru/link/?req=doc&amp;base=LAW&amp;n=495137&amp;dst=28" TargetMode="External"/><Relationship Id="rId69" Type="http://schemas.openxmlformats.org/officeDocument/2006/relationships/hyperlink" Target="https://login.consultant.ru/link/?req=doc&amp;base=RLAW020&amp;n=172661&amp;dst=100004" TargetMode="External"/><Relationship Id="rId113" Type="http://schemas.openxmlformats.org/officeDocument/2006/relationships/hyperlink" Target="https://login.consultant.ru/link/?req=doc&amp;base=RLAW020&amp;n=43753&amp;dst=100005" TargetMode="External"/><Relationship Id="rId118" Type="http://schemas.openxmlformats.org/officeDocument/2006/relationships/theme" Target="theme/theme1.xml"/><Relationship Id="rId80" Type="http://schemas.openxmlformats.org/officeDocument/2006/relationships/hyperlink" Target="https://login.consultant.ru/link/?req=doc&amp;base=RLAW020&amp;n=92718&amp;dst=100015" TargetMode="External"/><Relationship Id="rId85" Type="http://schemas.openxmlformats.org/officeDocument/2006/relationships/hyperlink" Target="https://login.consultant.ru/link/?req=doc&amp;base=RLAW020&amp;n=69736&amp;dst=100014" TargetMode="External"/><Relationship Id="rId12" Type="http://schemas.openxmlformats.org/officeDocument/2006/relationships/hyperlink" Target="https://login.consultant.ru/link/?req=doc&amp;base=RLAW020&amp;n=79605&amp;dst=100004" TargetMode="External"/><Relationship Id="rId17" Type="http://schemas.openxmlformats.org/officeDocument/2006/relationships/hyperlink" Target="https://login.consultant.ru/link/?req=doc&amp;base=RLAW020&amp;n=92718&amp;dst=100004" TargetMode="External"/><Relationship Id="rId33" Type="http://schemas.openxmlformats.org/officeDocument/2006/relationships/hyperlink" Target="https://login.consultant.ru/link/?req=doc&amp;base=LAW&amp;n=495137" TargetMode="External"/><Relationship Id="rId38" Type="http://schemas.openxmlformats.org/officeDocument/2006/relationships/hyperlink" Target="https://login.consultant.ru/link/?req=doc&amp;base=RLAW020&amp;n=69736&amp;dst=100006" TargetMode="External"/><Relationship Id="rId59" Type="http://schemas.openxmlformats.org/officeDocument/2006/relationships/hyperlink" Target="https://login.consultant.ru/link/?req=doc&amp;base=RLAW020&amp;n=197673&amp;dst=100008" TargetMode="External"/><Relationship Id="rId103" Type="http://schemas.openxmlformats.org/officeDocument/2006/relationships/hyperlink" Target="https://login.consultant.ru/link/?req=doc&amp;base=RLAW020&amp;n=92718&amp;dst=100022" TargetMode="External"/><Relationship Id="rId108" Type="http://schemas.openxmlformats.org/officeDocument/2006/relationships/hyperlink" Target="https://login.consultant.ru/link/?req=doc&amp;base=RLAW020&amp;n=69736&amp;dst=100025" TargetMode="External"/><Relationship Id="rId54" Type="http://schemas.openxmlformats.org/officeDocument/2006/relationships/hyperlink" Target="https://login.consultant.ru/link/?req=doc&amp;base=RLAW020&amp;n=73877&amp;dst=100005" TargetMode="External"/><Relationship Id="rId70" Type="http://schemas.openxmlformats.org/officeDocument/2006/relationships/hyperlink" Target="https://login.consultant.ru/link/?req=doc&amp;base=RLAW020&amp;n=197673&amp;dst=100012" TargetMode="External"/><Relationship Id="rId75" Type="http://schemas.openxmlformats.org/officeDocument/2006/relationships/hyperlink" Target="https://login.consultant.ru/link/?req=doc&amp;base=RLAW020&amp;n=69736&amp;dst=100013" TargetMode="External"/><Relationship Id="rId91" Type="http://schemas.openxmlformats.org/officeDocument/2006/relationships/hyperlink" Target="https://login.consultant.ru/link/?req=doc&amp;base=RLAW020&amp;n=81578&amp;dst=100006" TargetMode="External"/><Relationship Id="rId96" Type="http://schemas.openxmlformats.org/officeDocument/2006/relationships/hyperlink" Target="https://login.consultant.ru/link/?req=doc&amp;base=RLAW020&amp;n=69736&amp;dst=100017" TargetMode="External"/><Relationship Id="rId1" Type="http://schemas.openxmlformats.org/officeDocument/2006/relationships/styles" Target="styles.xml"/><Relationship Id="rId6" Type="http://schemas.openxmlformats.org/officeDocument/2006/relationships/hyperlink" Target="https://login.consultant.ru/link/?req=doc&amp;base=RLAW020&amp;n=60021&amp;dst=100004" TargetMode="External"/><Relationship Id="rId23" Type="http://schemas.openxmlformats.org/officeDocument/2006/relationships/hyperlink" Target="https://login.consultant.ru/link/?req=doc&amp;base=RLAW020&amp;n=213170&amp;dst=100004" TargetMode="External"/><Relationship Id="rId28" Type="http://schemas.openxmlformats.org/officeDocument/2006/relationships/hyperlink" Target="https://login.consultant.ru/link/?req=doc&amp;base=RLAW020&amp;n=61814&amp;dst=100007" TargetMode="External"/><Relationship Id="rId49" Type="http://schemas.openxmlformats.org/officeDocument/2006/relationships/hyperlink" Target="https://login.consultant.ru/link/?req=doc&amp;base=RLAW020&amp;n=105959&amp;dst=100006" TargetMode="External"/><Relationship Id="rId114" Type="http://schemas.openxmlformats.org/officeDocument/2006/relationships/hyperlink" Target="https://login.consultant.ru/link/?req=doc&amp;base=RLAW020&amp;n=70680&amp;dst=100005" TargetMode="External"/><Relationship Id="rId10" Type="http://schemas.openxmlformats.org/officeDocument/2006/relationships/hyperlink" Target="https://login.consultant.ru/link/?req=doc&amp;base=RLAW020&amp;n=73877&amp;dst=100004"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20&amp;n=60021&amp;dst=100005" TargetMode="External"/><Relationship Id="rId52" Type="http://schemas.openxmlformats.org/officeDocument/2006/relationships/hyperlink" Target="https://login.consultant.ru/link/?req=doc&amp;base=LAW&amp;n=442435&amp;dst=100028" TargetMode="External"/><Relationship Id="rId60" Type="http://schemas.openxmlformats.org/officeDocument/2006/relationships/hyperlink" Target="https://login.consultant.ru/link/?req=doc&amp;base=LAW&amp;n=495137&amp;dst=28" TargetMode="External"/><Relationship Id="rId65" Type="http://schemas.openxmlformats.org/officeDocument/2006/relationships/hyperlink" Target="https://login.consultant.ru/link/?req=doc&amp;base=RLAW020&amp;n=77261&amp;dst=100012" TargetMode="External"/><Relationship Id="rId73" Type="http://schemas.openxmlformats.org/officeDocument/2006/relationships/hyperlink" Target="https://login.consultant.ru/link/?req=doc&amp;base=RLAW020&amp;n=112232&amp;dst=100005" TargetMode="External"/><Relationship Id="rId78" Type="http://schemas.openxmlformats.org/officeDocument/2006/relationships/hyperlink" Target="https://login.consultant.ru/link/?req=doc&amp;base=RLAW020&amp;n=105959&amp;dst=100007" TargetMode="External"/><Relationship Id="rId81" Type="http://schemas.openxmlformats.org/officeDocument/2006/relationships/hyperlink" Target="https://login.consultant.ru/link/?req=doc&amp;base=RLAW020&amp;n=197673&amp;dst=100018" TargetMode="External"/><Relationship Id="rId86" Type="http://schemas.openxmlformats.org/officeDocument/2006/relationships/hyperlink" Target="https://login.consultant.ru/link/?req=doc&amp;base=RLAW020&amp;n=194771&amp;dst=100011" TargetMode="External"/><Relationship Id="rId94" Type="http://schemas.openxmlformats.org/officeDocument/2006/relationships/hyperlink" Target="https://login.consultant.ru/link/?req=doc&amp;base=LAW&amp;n=442435&amp;dst=100028" TargetMode="External"/><Relationship Id="rId99" Type="http://schemas.openxmlformats.org/officeDocument/2006/relationships/hyperlink" Target="https://login.consultant.ru/link/?req=doc&amp;base=RLAW020&amp;n=197673&amp;dst=100019" TargetMode="External"/><Relationship Id="rId101" Type="http://schemas.openxmlformats.org/officeDocument/2006/relationships/hyperlink" Target="https://login.consultant.ru/link/?req=doc&amp;base=RLAW020&amp;n=77261&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70680&amp;dst=100004" TargetMode="External"/><Relationship Id="rId13" Type="http://schemas.openxmlformats.org/officeDocument/2006/relationships/hyperlink" Target="https://login.consultant.ru/link/?req=doc&amp;base=RLAW020&amp;n=79613&amp;dst=100004" TargetMode="External"/><Relationship Id="rId18" Type="http://schemas.openxmlformats.org/officeDocument/2006/relationships/hyperlink" Target="https://login.consultant.ru/link/?req=doc&amp;base=RLAW020&amp;n=105959&amp;dst=100004" TargetMode="External"/><Relationship Id="rId39" Type="http://schemas.openxmlformats.org/officeDocument/2006/relationships/hyperlink" Target="https://login.consultant.ru/link/?req=doc&amp;base=RLAW020&amp;n=193652&amp;dst=100007" TargetMode="External"/><Relationship Id="rId109" Type="http://schemas.openxmlformats.org/officeDocument/2006/relationships/hyperlink" Target="https://login.consultant.ru/link/?req=doc&amp;base=RLAW020&amp;n=69736&amp;dst=100026" TargetMode="External"/><Relationship Id="rId34" Type="http://schemas.openxmlformats.org/officeDocument/2006/relationships/hyperlink" Target="https://login.consultant.ru/link/?req=doc&amp;base=RLAW020&amp;n=197673&amp;dst=100005" TargetMode="External"/><Relationship Id="rId50" Type="http://schemas.openxmlformats.org/officeDocument/2006/relationships/hyperlink" Target="https://login.consultant.ru/link/?req=doc&amp;base=RLAW020&amp;n=92718&amp;dst=100005" TargetMode="External"/><Relationship Id="rId55" Type="http://schemas.openxmlformats.org/officeDocument/2006/relationships/hyperlink" Target="https://login.consultant.ru/link/?req=doc&amp;base=RLAW020&amp;n=79613&amp;dst=100005" TargetMode="External"/><Relationship Id="rId76" Type="http://schemas.openxmlformats.org/officeDocument/2006/relationships/hyperlink" Target="https://login.consultant.ru/link/?req=doc&amp;base=RLAW020&amp;n=77261&amp;dst=100015" TargetMode="External"/><Relationship Id="rId97" Type="http://schemas.openxmlformats.org/officeDocument/2006/relationships/hyperlink" Target="https://login.consultant.ru/link/?req=doc&amp;base=RLAW020&amp;n=79613&amp;dst=100006" TargetMode="External"/><Relationship Id="rId104" Type="http://schemas.openxmlformats.org/officeDocument/2006/relationships/hyperlink" Target="https://login.consultant.ru/link/?req=doc&amp;base=RLAW020&amp;n=197673&amp;dst=100021" TargetMode="External"/><Relationship Id="rId7" Type="http://schemas.openxmlformats.org/officeDocument/2006/relationships/hyperlink" Target="https://login.consultant.ru/link/?req=doc&amp;base=RLAW020&amp;n=61814&amp;dst=100004" TargetMode="External"/><Relationship Id="rId71" Type="http://schemas.openxmlformats.org/officeDocument/2006/relationships/hyperlink" Target="https://login.consultant.ru/link/?req=doc&amp;base=RLAW020&amp;n=197673&amp;dst=100013" TargetMode="External"/><Relationship Id="rId92" Type="http://schemas.openxmlformats.org/officeDocument/2006/relationships/hyperlink" Target="https://login.consultant.ru/link/?req=doc&amp;base=RLAW020&amp;n=81578&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87004&amp;dst=100289" TargetMode="External"/><Relationship Id="rId24" Type="http://schemas.openxmlformats.org/officeDocument/2006/relationships/hyperlink" Target="https://login.consultant.ru/link/?req=doc&amp;base=LAW&amp;n=495137&amp;dst=100097" TargetMode="External"/><Relationship Id="rId40" Type="http://schemas.openxmlformats.org/officeDocument/2006/relationships/hyperlink" Target="https://login.consultant.ru/link/?req=doc&amp;base=RLAW020&amp;n=69736&amp;dst=100007" TargetMode="External"/><Relationship Id="rId45" Type="http://schemas.openxmlformats.org/officeDocument/2006/relationships/hyperlink" Target="https://login.consultant.ru/link/?req=doc&amp;base=RLAW020&amp;n=69736&amp;dst=100009" TargetMode="External"/><Relationship Id="rId66" Type="http://schemas.openxmlformats.org/officeDocument/2006/relationships/hyperlink" Target="https://login.consultant.ru/link/?req=doc&amp;base=RLAW020&amp;n=92718&amp;dst=100008" TargetMode="External"/><Relationship Id="rId87" Type="http://schemas.openxmlformats.org/officeDocument/2006/relationships/hyperlink" Target="https://login.consultant.ru/link/?req=doc&amp;base=RLAW020&amp;n=69736&amp;dst=100015" TargetMode="External"/><Relationship Id="rId110" Type="http://schemas.openxmlformats.org/officeDocument/2006/relationships/hyperlink" Target="https://login.consultant.ru/link/?req=doc&amp;base=RLAW020&amp;n=61814&amp;dst=100015" TargetMode="External"/><Relationship Id="rId115" Type="http://schemas.openxmlformats.org/officeDocument/2006/relationships/hyperlink" Target="https://login.consultant.ru/link/?req=doc&amp;base=RLAW020&amp;n=79605&amp;dst=100005" TargetMode="External"/><Relationship Id="rId61" Type="http://schemas.openxmlformats.org/officeDocument/2006/relationships/hyperlink" Target="https://login.consultant.ru/link/?req=doc&amp;base=RLAW020&amp;n=77261&amp;dst=100007" TargetMode="External"/><Relationship Id="rId82" Type="http://schemas.openxmlformats.org/officeDocument/2006/relationships/hyperlink" Target="https://login.consultant.ru/link/?req=doc&amp;base=RLAW020&amp;n=92718&amp;dst=100017" TargetMode="External"/><Relationship Id="rId19" Type="http://schemas.openxmlformats.org/officeDocument/2006/relationships/hyperlink" Target="https://login.consultant.ru/link/?req=doc&amp;base=RLAW020&amp;n=112232&amp;dst=100004" TargetMode="External"/><Relationship Id="rId14" Type="http://schemas.openxmlformats.org/officeDocument/2006/relationships/hyperlink" Target="https://login.consultant.ru/link/?req=doc&amp;base=RLAW020&amp;n=81578&amp;dst=100004" TargetMode="External"/><Relationship Id="rId30" Type="http://schemas.openxmlformats.org/officeDocument/2006/relationships/hyperlink" Target="https://login.consultant.ru/link/?req=doc&amp;base=RLAW020&amp;n=61814&amp;dst=100007" TargetMode="External"/><Relationship Id="rId35" Type="http://schemas.openxmlformats.org/officeDocument/2006/relationships/hyperlink" Target="https://login.consultant.ru/link/?req=doc&amp;base=RLAW020&amp;n=61814&amp;dst=100008" TargetMode="External"/><Relationship Id="rId56" Type="http://schemas.openxmlformats.org/officeDocument/2006/relationships/hyperlink" Target="https://login.consultant.ru/link/?req=doc&amp;base=LAW&amp;n=495137&amp;dst=33" TargetMode="External"/><Relationship Id="rId77" Type="http://schemas.openxmlformats.org/officeDocument/2006/relationships/hyperlink" Target="https://login.consultant.ru/link/?req=doc&amp;base=RLAW020&amp;n=92718&amp;dst=100014" TargetMode="External"/><Relationship Id="rId100" Type="http://schemas.openxmlformats.org/officeDocument/2006/relationships/hyperlink" Target="https://login.consultant.ru/link/?req=doc&amp;base=LAW&amp;n=495137&amp;dst=28" TargetMode="External"/><Relationship Id="rId105" Type="http://schemas.openxmlformats.org/officeDocument/2006/relationships/hyperlink" Target="https://login.consultant.ru/link/?req=doc&amp;base=RLAW020&amp;n=69736&amp;dst=100023" TargetMode="External"/><Relationship Id="rId8" Type="http://schemas.openxmlformats.org/officeDocument/2006/relationships/hyperlink" Target="https://login.consultant.ru/link/?req=doc&amp;base=RLAW020&amp;n=69736&amp;dst=100004" TargetMode="External"/><Relationship Id="rId51" Type="http://schemas.openxmlformats.org/officeDocument/2006/relationships/hyperlink" Target="https://login.consultant.ru/link/?req=doc&amp;base=RLAW020&amp;n=69736&amp;dst=100010" TargetMode="External"/><Relationship Id="rId72" Type="http://schemas.openxmlformats.org/officeDocument/2006/relationships/hyperlink" Target="https://login.consultant.ru/link/?req=doc&amp;base=RLAW020&amp;n=197673&amp;dst=100014" TargetMode="External"/><Relationship Id="rId93" Type="http://schemas.openxmlformats.org/officeDocument/2006/relationships/hyperlink" Target="https://login.consultant.ru/link/?req=doc&amp;base=RLAW020&amp;n=81578&amp;dst=100006" TargetMode="External"/><Relationship Id="rId98" Type="http://schemas.openxmlformats.org/officeDocument/2006/relationships/hyperlink" Target="https://login.consultant.ru/link/?req=doc&amp;base=RLAW020&amp;n=84675&amp;dst=10000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7004&amp;dst=23" TargetMode="External"/><Relationship Id="rId46" Type="http://schemas.openxmlformats.org/officeDocument/2006/relationships/hyperlink" Target="https://login.consultant.ru/link/?req=doc&amp;base=RLAW020&amp;n=60021&amp;dst=100006" TargetMode="External"/><Relationship Id="rId67" Type="http://schemas.openxmlformats.org/officeDocument/2006/relationships/hyperlink" Target="https://login.consultant.ru/link/?req=doc&amp;base=RLAW020&amp;n=197673&amp;dst=100010" TargetMode="External"/><Relationship Id="rId116" Type="http://schemas.openxmlformats.org/officeDocument/2006/relationships/hyperlink" Target="https://login.consultant.ru/link/?req=doc&amp;base=RLAW020&amp;n=213170&amp;dst=100004" TargetMode="External"/><Relationship Id="rId20" Type="http://schemas.openxmlformats.org/officeDocument/2006/relationships/hyperlink" Target="https://login.consultant.ru/link/?req=doc&amp;base=RLAW020&amp;n=172661&amp;dst=100004" TargetMode="External"/><Relationship Id="rId41" Type="http://schemas.openxmlformats.org/officeDocument/2006/relationships/hyperlink" Target="https://login.consultant.ru/link/?req=doc&amp;base=RLAW020&amp;n=77261&amp;dst=100014" TargetMode="External"/><Relationship Id="rId62" Type="http://schemas.openxmlformats.org/officeDocument/2006/relationships/hyperlink" Target="https://login.consultant.ru/link/?req=doc&amp;base=RLAW020&amp;n=92718&amp;dst=100007" TargetMode="External"/><Relationship Id="rId83" Type="http://schemas.openxmlformats.org/officeDocument/2006/relationships/hyperlink" Target="https://login.consultant.ru/link/?req=doc&amp;base=RLAW020&amp;n=77261&amp;dst=100020" TargetMode="External"/><Relationship Id="rId88" Type="http://schemas.openxmlformats.org/officeDocument/2006/relationships/hyperlink" Target="https://login.consultant.ru/link/?req=doc&amp;base=RLAW020&amp;n=61814&amp;dst=100012" TargetMode="External"/><Relationship Id="rId111" Type="http://schemas.openxmlformats.org/officeDocument/2006/relationships/hyperlink" Target="https://login.consultant.ru/link/?req=doc&amp;base=RLAW020&amp;n=77261&amp;dst=100026" TargetMode="External"/><Relationship Id="rId15" Type="http://schemas.openxmlformats.org/officeDocument/2006/relationships/hyperlink" Target="https://login.consultant.ru/link/?req=doc&amp;base=RLAW020&amp;n=82323&amp;dst=100004" TargetMode="External"/><Relationship Id="rId36" Type="http://schemas.openxmlformats.org/officeDocument/2006/relationships/hyperlink" Target="https://login.consultant.ru/link/?req=doc&amp;base=RLAW020&amp;n=84675&amp;dst=100005" TargetMode="External"/><Relationship Id="rId57" Type="http://schemas.openxmlformats.org/officeDocument/2006/relationships/hyperlink" Target="https://login.consultant.ru/link/?req=doc&amp;base=LAW&amp;n=502632&amp;dst=1713" TargetMode="External"/><Relationship Id="rId106" Type="http://schemas.openxmlformats.org/officeDocument/2006/relationships/hyperlink" Target="https://login.consultant.ru/link/?req=doc&amp;base=RLAW020&amp;n=6181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7912</Words>
  <Characters>45100</Characters>
  <Application>Microsoft Office Word</Application>
  <DocSecurity>0</DocSecurity>
  <Lines>375</Lines>
  <Paragraphs>105</Paragraphs>
  <ScaleCrop>false</ScaleCrop>
  <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Васина Наталья Анатольевна</dc:creator>
  <cp:keywords/>
  <dc:description/>
  <cp:lastModifiedBy>Васина Наталья Анатольевна</cp:lastModifiedBy>
  <cp:revision>1</cp:revision>
  <dcterms:created xsi:type="dcterms:W3CDTF">2025-06-05T03:56:00Z</dcterms:created>
  <dcterms:modified xsi:type="dcterms:W3CDTF">2025-06-05T03:58:00Z</dcterms:modified>
</cp:coreProperties>
</file>