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2F" w:rsidRDefault="00734C88" w:rsidP="00E5102F">
      <w:pPr>
        <w:pStyle w:val="ConsPlusNormal"/>
        <w:spacing w:line="360" w:lineRule="auto"/>
        <w:ind w:left="623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E5102F">
        <w:rPr>
          <w:rFonts w:ascii="Times New Roman" w:hAnsi="Times New Roman" w:cs="Times New Roman"/>
          <w:sz w:val="26"/>
          <w:szCs w:val="26"/>
        </w:rPr>
        <w:t>ТВЕРЖДЕНА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9F2AB7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» октября 202</w:t>
      </w:r>
      <w:r w:rsidR="009F2AB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года № 1</w:t>
      </w:r>
      <w:r w:rsidR="009F2AB7">
        <w:rPr>
          <w:rFonts w:ascii="Times New Roman" w:hAnsi="Times New Roman" w:cs="Times New Roman"/>
          <w:sz w:val="26"/>
          <w:szCs w:val="26"/>
        </w:rPr>
        <w:t>0</w:t>
      </w:r>
      <w:r w:rsidR="001214C8">
        <w:rPr>
          <w:rFonts w:ascii="Times New Roman" w:hAnsi="Times New Roman" w:cs="Times New Roman"/>
          <w:sz w:val="26"/>
          <w:szCs w:val="26"/>
        </w:rPr>
        <w:t>93</w:t>
      </w: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3A161E" w:rsidRDefault="001214C8" w:rsidP="004C1A4C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C1A4C">
        <w:rPr>
          <w:rFonts w:ascii="Times New Roman" w:hAnsi="Times New Roman" w:cs="Times New Roman"/>
          <w:sz w:val="26"/>
          <w:szCs w:val="26"/>
        </w:rPr>
        <w:t xml:space="preserve">Благоустройство территорий Находкинского </w:t>
      </w:r>
    </w:p>
    <w:p w:rsidR="00B443D8" w:rsidRPr="00A4718A" w:rsidRDefault="004C1A4C" w:rsidP="004C1A4C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округа» на 2021 - 202</w:t>
      </w:r>
      <w:r w:rsidR="005F34BC">
        <w:rPr>
          <w:rFonts w:ascii="Times New Roman" w:hAnsi="Times New Roman" w:cs="Times New Roman"/>
          <w:sz w:val="26"/>
          <w:szCs w:val="26"/>
        </w:rPr>
        <w:t>6</w:t>
      </w:r>
      <w:r w:rsidR="00A424C6">
        <w:rPr>
          <w:rFonts w:ascii="Times New Roman" w:hAnsi="Times New Roman" w:cs="Times New Roman"/>
          <w:sz w:val="26"/>
          <w:szCs w:val="26"/>
        </w:rPr>
        <w:t xml:space="preserve"> </w:t>
      </w:r>
      <w:r w:rsidR="003A161E">
        <w:rPr>
          <w:rFonts w:ascii="Times New Roman" w:hAnsi="Times New Roman" w:cs="Times New Roman"/>
          <w:sz w:val="26"/>
          <w:szCs w:val="26"/>
        </w:rPr>
        <w:t>годы</w:t>
      </w:r>
    </w:p>
    <w:p w:rsidR="00A4718A" w:rsidRDefault="00A4718A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B082B" w:rsidRPr="00A51405" w:rsidRDefault="00BB082B" w:rsidP="00BB082B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405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муниципальной программы</w:t>
      </w:r>
    </w:p>
    <w:tbl>
      <w:tblPr>
        <w:tblpPr w:leftFromText="180" w:rightFromText="180" w:vertAnchor="text" w:horzAnchor="margin" w:tblpX="108" w:tblpY="3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12"/>
      </w:tblGrid>
      <w:tr w:rsidR="009223E1" w:rsidRPr="00A51405" w:rsidTr="009223E1">
        <w:tc>
          <w:tcPr>
            <w:tcW w:w="3119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6912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благоустройства администрации Находкинского городского округа</w:t>
            </w:r>
          </w:p>
        </w:tc>
      </w:tr>
      <w:tr w:rsidR="009223E1" w:rsidRPr="00A51405" w:rsidTr="009223E1">
        <w:tc>
          <w:tcPr>
            <w:tcW w:w="3119" w:type="dxa"/>
          </w:tcPr>
          <w:p w:rsidR="009223E1" w:rsidRPr="00A51405" w:rsidRDefault="009223E1" w:rsidP="009223E1">
            <w:pPr>
              <w:tabs>
                <w:tab w:val="left" w:pos="28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6912" w:type="dxa"/>
          </w:tcPr>
          <w:p w:rsidR="009223E1" w:rsidRPr="00A51405" w:rsidRDefault="009223E1" w:rsidP="009223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«Управление городским хозяйством»;</w:t>
            </w:r>
          </w:p>
          <w:p w:rsidR="009223E1" w:rsidRPr="00A51405" w:rsidRDefault="009223E1" w:rsidP="009223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«Управление капитального строительства» Находкинского городского округа</w:t>
            </w:r>
          </w:p>
        </w:tc>
      </w:tr>
      <w:tr w:rsidR="009223E1" w:rsidRPr="00A51405" w:rsidTr="009223E1">
        <w:tc>
          <w:tcPr>
            <w:tcW w:w="3119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муниципальной программы:</w:t>
            </w:r>
          </w:p>
        </w:tc>
        <w:tc>
          <w:tcPr>
            <w:tcW w:w="6912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муниципальной программы</w:t>
            </w:r>
          </w:p>
        </w:tc>
      </w:tr>
      <w:tr w:rsidR="009223E1" w:rsidRPr="00A51405" w:rsidTr="009223E1">
        <w:tc>
          <w:tcPr>
            <w:tcW w:w="3119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6912" w:type="dxa"/>
            <w:vAlign w:val="center"/>
            <w:hideMark/>
          </w:tcPr>
          <w:p w:rsidR="009223E1" w:rsidRPr="00A51405" w:rsidRDefault="009223E1" w:rsidP="009223E1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9223E1" w:rsidRPr="00A51405" w:rsidTr="009223E1">
        <w:tc>
          <w:tcPr>
            <w:tcW w:w="3119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9223E1" w:rsidRPr="00A51405" w:rsidRDefault="009223E1" w:rsidP="009223E1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благоприятных и комфортных условий проживания граждан на территории Находкинского городского округа, отвечающих санитарным и техническим правилам и нормам, иным требованиям действующего законодательства Российской Федерации</w:t>
            </w:r>
          </w:p>
        </w:tc>
      </w:tr>
      <w:tr w:rsidR="009223E1" w:rsidRPr="00A51405" w:rsidTr="009223E1">
        <w:tc>
          <w:tcPr>
            <w:tcW w:w="3119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6912" w:type="dxa"/>
          </w:tcPr>
          <w:p w:rsidR="009223E1" w:rsidRPr="00A51405" w:rsidRDefault="009223E1" w:rsidP="00922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Обеспечение содержания и озеленения  общественных территорий и объектов внешнего благоустройства Находкинского городского округа</w:t>
            </w:r>
          </w:p>
          <w:p w:rsidR="009223E1" w:rsidRPr="00A51405" w:rsidRDefault="009223E1" w:rsidP="00922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Организация и содержание прочих объектов благоустройства Находкинского городского округа</w:t>
            </w:r>
          </w:p>
        </w:tc>
      </w:tr>
      <w:tr w:rsidR="009223E1" w:rsidRPr="00A51405" w:rsidTr="009223E1">
        <w:trPr>
          <w:trHeight w:val="403"/>
        </w:trPr>
        <w:tc>
          <w:tcPr>
            <w:tcW w:w="3119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912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реализуется в один этап в течение 2021-202</w:t>
            </w:r>
            <w:r w:rsidR="005F34BC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proofErr w:type="gram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spellEnd"/>
            <w:proofErr w:type="gram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23E1" w:rsidRPr="00A51405" w:rsidTr="009223E1">
        <w:tc>
          <w:tcPr>
            <w:tcW w:w="3119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9223E1" w:rsidRPr="00A51405" w:rsidRDefault="009223E1" w:rsidP="009223E1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общественных территорий и мест общего пользования Находкинского городского округа, обеспеченных текущим содержанием</w:t>
            </w:r>
          </w:p>
          <w:p w:rsidR="009223E1" w:rsidRPr="00A51405" w:rsidRDefault="009223E1" w:rsidP="009223E1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доля общественных территорий и мест общего пользования Находкинского городского округа, обеспеченных озеленением; </w:t>
            </w:r>
          </w:p>
          <w:p w:rsidR="009223E1" w:rsidRPr="00A51405" w:rsidRDefault="009223E1" w:rsidP="009223E1">
            <w:pPr>
              <w:tabs>
                <w:tab w:val="left" w:pos="2520"/>
              </w:tabs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восстановленных и (или) замененных элементов благоустройства Находкинского городского округа</w:t>
            </w:r>
          </w:p>
        </w:tc>
      </w:tr>
      <w:tr w:rsidR="00A02BFB" w:rsidRPr="00A51405" w:rsidTr="009223E1">
        <w:trPr>
          <w:trHeight w:val="2663"/>
        </w:trPr>
        <w:tc>
          <w:tcPr>
            <w:tcW w:w="3119" w:type="dxa"/>
            <w:vAlign w:val="center"/>
            <w:hideMark/>
          </w:tcPr>
          <w:p w:rsidR="00A02BFB" w:rsidRPr="00124E88" w:rsidRDefault="00A02BFB" w:rsidP="00A0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Прогнозная оценка расходов  муниципальной программы за счет федерального бюджета, краевого  бюджета, бюджета Находкинского городского округа</w:t>
            </w:r>
          </w:p>
        </w:tc>
        <w:tc>
          <w:tcPr>
            <w:tcW w:w="6912" w:type="dxa"/>
            <w:vAlign w:val="center"/>
          </w:tcPr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прогнозный объем финансирования мероприятий муниципальной программы составляет 766 700,0 тыс. руб., в том числе: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Находкинского городского округа – 766 700,0 тыс. руб. по годам: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- 2021 год – 108 600,0 тыс. руб.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- 2022 год – 117 500,0 тыс. руб. 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- 2023 год – 127 600,0 тыс. руб.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- 2024 год – 133 200,0 тыс. руб. 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- 2025 год – 135 100,0 тыс. руб.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- 2026 год – 144 700,0 тыс. руб.</w:t>
            </w:r>
          </w:p>
        </w:tc>
      </w:tr>
      <w:tr w:rsidR="00A02BFB" w:rsidRPr="00A51405" w:rsidTr="009223E1">
        <w:tc>
          <w:tcPr>
            <w:tcW w:w="3119" w:type="dxa"/>
            <w:vAlign w:val="center"/>
            <w:hideMark/>
          </w:tcPr>
          <w:p w:rsidR="00A02BFB" w:rsidRPr="00124E88" w:rsidRDefault="00A02BFB" w:rsidP="00A0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Ресурсное обеспечение реализации муниципальной программы за счет федерального бюджета, краевого бюджета, бюджета Находкинского городского округа, в </w:t>
            </w:r>
            <w:proofErr w:type="spellStart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годам</w:t>
            </w:r>
          </w:p>
        </w:tc>
        <w:tc>
          <w:tcPr>
            <w:tcW w:w="6912" w:type="dxa"/>
          </w:tcPr>
          <w:p w:rsidR="00A02BFB" w:rsidRPr="003801F4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мероприятий </w:t>
            </w:r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программы составляет – </w:t>
            </w:r>
            <w:r w:rsidR="003801F4"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266 706,24</w:t>
            </w:r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в том числе: бюджет Находкинского городского округа –</w:t>
            </w:r>
          </w:p>
          <w:p w:rsidR="00A02BFB" w:rsidRPr="003801F4" w:rsidRDefault="003801F4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266 </w:t>
            </w:r>
            <w:r w:rsidR="004D6565" w:rsidRPr="004D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</w:t>
            </w:r>
            <w:r w:rsidRPr="004D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,24</w:t>
            </w:r>
            <w:r w:rsidR="00A02BFB" w:rsidRPr="004D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тыс.</w:t>
            </w:r>
            <w:r w:rsidR="00A02BFB"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 по годам:</w:t>
            </w:r>
          </w:p>
          <w:p w:rsidR="00A02BFB" w:rsidRPr="003801F4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– 78 095,54 </w:t>
            </w:r>
            <w:proofErr w:type="spellStart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02BFB" w:rsidRPr="003801F4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–74 490,28 </w:t>
            </w:r>
            <w:proofErr w:type="spellStart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02BFB" w:rsidRPr="003801F4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51 835,48 </w:t>
            </w:r>
            <w:proofErr w:type="spellStart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380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3801F4" w:rsidRPr="004D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4D6565" w:rsidRPr="004D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801F4" w:rsidRPr="004D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D6565" w:rsidRPr="004D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3801F4" w:rsidRPr="004D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84,94</w:t>
            </w:r>
            <w:r w:rsidRPr="004D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D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D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4D6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1B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– </w:t>
            </w:r>
            <w:r w:rsidR="000B1B22" w:rsidRPr="000B1B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46 850,00</w:t>
            </w:r>
            <w:r w:rsidRPr="000B1B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– 0 тыс. руб.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– 0,00 </w:t>
            </w:r>
            <w:proofErr w:type="spell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0,00 </w:t>
            </w:r>
            <w:proofErr w:type="spell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- 0,00 </w:t>
            </w:r>
            <w:proofErr w:type="spell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0,00 </w:t>
            </w:r>
            <w:proofErr w:type="spell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0,00 тыс. руб.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– 0,00 тыс. руб.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– 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- 0,00 </w:t>
            </w:r>
            <w:proofErr w:type="spell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0,00 </w:t>
            </w:r>
            <w:proofErr w:type="spell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0,00 </w:t>
            </w:r>
            <w:proofErr w:type="spell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0,00 </w:t>
            </w:r>
            <w:proofErr w:type="spell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0,00 тыс. руб.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– 0,00 тыс. руб.</w:t>
            </w:r>
          </w:p>
        </w:tc>
      </w:tr>
      <w:tr w:rsidR="00A02BFB" w:rsidRPr="00A51405" w:rsidTr="009223E1">
        <w:tc>
          <w:tcPr>
            <w:tcW w:w="3119" w:type="dxa"/>
            <w:vAlign w:val="center"/>
            <w:hideMark/>
          </w:tcPr>
          <w:p w:rsidR="00A02BFB" w:rsidRPr="00A51405" w:rsidRDefault="00A02BFB" w:rsidP="00A0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поддержание доли общественных территорий и мест общего пользования Находкинского городского округа, обеспеченных текущим содержанием на уровне 100%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поддержание доли общественных территорий и мест общего пользования Находкинского городского округа, </w:t>
            </w: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обеспеченных озеленением на уровне 100%</w:t>
            </w:r>
          </w:p>
          <w:p w:rsidR="00A02BFB" w:rsidRPr="00A02BFB" w:rsidRDefault="00A02BFB" w:rsidP="000B1B22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увеличение количества восстановленных и (или) замененных элементов благоустройства составит </w:t>
            </w:r>
            <w:proofErr w:type="spellStart"/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126 ед. в 2021 </w:t>
            </w:r>
            <w:r w:rsidRPr="000B1B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году до </w:t>
            </w:r>
            <w:r w:rsidR="000B1B22" w:rsidRPr="000B1B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</w:t>
            </w:r>
            <w:r w:rsidRPr="000B1B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ед. к 2026 году</w:t>
            </w:r>
          </w:p>
        </w:tc>
      </w:tr>
    </w:tbl>
    <w:p w:rsidR="00A51405" w:rsidRDefault="00A51405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51405" w:rsidRDefault="00A5140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443D8" w:rsidRPr="00A4718A" w:rsidRDefault="001804A7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B443D8" w:rsidRPr="00A4718A">
        <w:rPr>
          <w:rFonts w:ascii="Times New Roman" w:hAnsi="Times New Roman" w:cs="Times New Roman"/>
          <w:sz w:val="26"/>
          <w:szCs w:val="26"/>
        </w:rPr>
        <w:t>. Общая характеристика сферы реализации</w:t>
      </w:r>
    </w:p>
    <w:p w:rsidR="00B443D8" w:rsidRPr="00A4718A" w:rsidRDefault="00B443D8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D9305B" w:rsidRPr="00A4718A" w:rsidRDefault="00D9305B" w:rsidP="00A3727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Необходимость разработки муниципальной программы </w:t>
      </w:r>
      <w:r w:rsidR="001E4F74">
        <w:rPr>
          <w:rFonts w:ascii="Times New Roman" w:hAnsi="Times New Roman" w:cs="Times New Roman"/>
          <w:sz w:val="26"/>
          <w:szCs w:val="26"/>
        </w:rPr>
        <w:t>«</w:t>
      </w:r>
      <w:r w:rsidR="00F14DB8">
        <w:rPr>
          <w:rFonts w:ascii="Times New Roman" w:hAnsi="Times New Roman" w:cs="Times New Roman"/>
          <w:sz w:val="26"/>
          <w:szCs w:val="26"/>
        </w:rPr>
        <w:t>Благоустройство территории Находкинского городского округа</w:t>
      </w:r>
      <w:r w:rsidR="001E4F74">
        <w:rPr>
          <w:rFonts w:ascii="Times New Roman" w:hAnsi="Times New Roman" w:cs="Times New Roman"/>
          <w:sz w:val="26"/>
          <w:szCs w:val="26"/>
        </w:rPr>
        <w:t xml:space="preserve">» </w:t>
      </w:r>
      <w:r w:rsidR="00F14DB8">
        <w:rPr>
          <w:rFonts w:ascii="Times New Roman" w:hAnsi="Times New Roman" w:cs="Times New Roman"/>
          <w:sz w:val="26"/>
          <w:szCs w:val="26"/>
        </w:rPr>
        <w:t>на 2021-202</w:t>
      </w:r>
      <w:r w:rsidR="005F34BC">
        <w:rPr>
          <w:rFonts w:ascii="Times New Roman" w:hAnsi="Times New Roman" w:cs="Times New Roman"/>
          <w:sz w:val="26"/>
          <w:szCs w:val="26"/>
        </w:rPr>
        <w:t>6</w:t>
      </w:r>
      <w:r w:rsidR="00F14DB8">
        <w:rPr>
          <w:rFonts w:ascii="Times New Roman" w:hAnsi="Times New Roman" w:cs="Times New Roman"/>
          <w:sz w:val="26"/>
          <w:szCs w:val="26"/>
        </w:rPr>
        <w:t xml:space="preserve"> годы </w:t>
      </w:r>
      <w:r w:rsidRPr="00A4718A">
        <w:rPr>
          <w:rFonts w:ascii="Times New Roman" w:hAnsi="Times New Roman" w:cs="Times New Roman"/>
          <w:sz w:val="26"/>
          <w:szCs w:val="26"/>
        </w:rPr>
        <w:t>(далее - Программа) обоснована социально-экономическими приоритетами развития Находкинского городского округа.</w:t>
      </w:r>
    </w:p>
    <w:p w:rsidR="00941643" w:rsidRPr="00A4718A" w:rsidRDefault="0094164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2FB9">
        <w:rPr>
          <w:rFonts w:ascii="Times New Roman" w:hAnsi="Times New Roman" w:cs="Times New Roman"/>
          <w:sz w:val="26"/>
          <w:szCs w:val="26"/>
        </w:rPr>
        <w:t>Внешний облик  Находкинского городского округа, его эстетический вид во многом зависят от степени благоустроенности территории, санитарного состояния улиц, дорог, парков, скверов, памятных мест, прогулочных зон, видовых площад</w:t>
      </w:r>
      <w:r w:rsidR="001804A7">
        <w:rPr>
          <w:rFonts w:ascii="Times New Roman" w:hAnsi="Times New Roman" w:cs="Times New Roman"/>
          <w:sz w:val="26"/>
          <w:szCs w:val="26"/>
        </w:rPr>
        <w:t>ок</w:t>
      </w:r>
      <w:r w:rsidRPr="004F2FB9">
        <w:rPr>
          <w:rFonts w:ascii="Times New Roman" w:hAnsi="Times New Roman" w:cs="Times New Roman"/>
          <w:sz w:val="26"/>
          <w:szCs w:val="26"/>
        </w:rPr>
        <w:t>, площади озеленения, количества размещенных малых архитектурных форм (скамеек, вазонов, урн).</w:t>
      </w:r>
      <w:proofErr w:type="gramEnd"/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в области содержания жилищного фонда, установленные Федеральным </w:t>
      </w:r>
      <w:hyperlink r:id="rId9" w:history="1">
        <w:r w:rsidRPr="00A4718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4718A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AF6C50">
        <w:rPr>
          <w:rFonts w:ascii="Times New Roman" w:hAnsi="Times New Roman" w:cs="Times New Roman"/>
          <w:sz w:val="26"/>
          <w:szCs w:val="26"/>
        </w:rPr>
        <w:t>№</w:t>
      </w:r>
      <w:r w:rsidRPr="00A4718A">
        <w:rPr>
          <w:rFonts w:ascii="Times New Roman" w:hAnsi="Times New Roman" w:cs="Times New Roman"/>
          <w:sz w:val="26"/>
          <w:szCs w:val="26"/>
        </w:rPr>
        <w:t xml:space="preserve"> 131-ФЗ </w:t>
      </w:r>
      <w:r w:rsidR="001E4F74">
        <w:rPr>
          <w:rFonts w:ascii="Times New Roman" w:hAnsi="Times New Roman" w:cs="Times New Roman"/>
          <w:sz w:val="26"/>
          <w:szCs w:val="26"/>
        </w:rPr>
        <w:t>«</w:t>
      </w:r>
      <w:r w:rsidRPr="00A4718A">
        <w:rPr>
          <w:rFonts w:ascii="Times New Roman" w:hAnsi="Times New Roman" w:cs="Times New Roman"/>
          <w:sz w:val="26"/>
          <w:szCs w:val="26"/>
        </w:rPr>
        <w:t>Об общих принципах организаци</w:t>
      </w:r>
      <w:r w:rsidR="002C18B1" w:rsidRPr="00A4718A">
        <w:rPr>
          <w:rFonts w:ascii="Times New Roman" w:hAnsi="Times New Roman" w:cs="Times New Roman"/>
          <w:sz w:val="26"/>
          <w:szCs w:val="26"/>
        </w:rPr>
        <w:t>и</w:t>
      </w:r>
      <w:r w:rsidRPr="00A4718A">
        <w:rPr>
          <w:rFonts w:ascii="Times New Roman" w:hAnsi="Times New Roman" w:cs="Times New Roman"/>
          <w:sz w:val="26"/>
          <w:szCs w:val="26"/>
        </w:rPr>
        <w:t xml:space="preserve"> местного самоуправления в Российской Федерации</w:t>
      </w:r>
      <w:r w:rsidR="001E4F74">
        <w:rPr>
          <w:rFonts w:ascii="Times New Roman" w:hAnsi="Times New Roman" w:cs="Times New Roman"/>
          <w:sz w:val="26"/>
          <w:szCs w:val="26"/>
        </w:rPr>
        <w:t>»</w:t>
      </w:r>
      <w:r w:rsidRPr="00A4718A">
        <w:rPr>
          <w:rFonts w:ascii="Times New Roman" w:hAnsi="Times New Roman" w:cs="Times New Roman"/>
          <w:sz w:val="26"/>
          <w:szCs w:val="26"/>
        </w:rPr>
        <w:t>, предусматривают организацию содержания муниципального жилищного фонда, организацию благоустройства и озеленение территорий городского округа, включая освещение улиц, дорог, скверов.</w:t>
      </w:r>
    </w:p>
    <w:p w:rsidR="006D589A" w:rsidRPr="004F2FB9" w:rsidRDefault="00B443D8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hAnsi="Times New Roman" w:cs="Times New Roman"/>
          <w:sz w:val="26"/>
          <w:szCs w:val="26"/>
        </w:rPr>
        <w:t>Одним из направлений комплекса мероприятий по созданию благоприятной и комфортной среды проживания населения является благоустройство и озеленение Находкинского городского округа. В этой сфере создаются те условия для населения, которые обеспечивают высокий уровень удобной, здоровой и комфортной жизни, как для отдельного человека, так и для всего общества в целом.</w:t>
      </w:r>
      <w:r w:rsidR="00941643" w:rsidRPr="004F2FB9">
        <w:rPr>
          <w:rFonts w:ascii="Times New Roman" w:hAnsi="Times New Roman" w:cs="Times New Roman"/>
          <w:sz w:val="26"/>
          <w:szCs w:val="26"/>
        </w:rPr>
        <w:t xml:space="preserve"> Озелененные территории вместе с насаждениями и цветниками, пешеходными дорожками и площадками, малыми архитектурными формами и оборудованием создают образ городского округа,  выполняют рекреационные и санитарно-защитные функции.</w:t>
      </w:r>
      <w:r w:rsidR="006D589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 текущего  содержания объектов, в том числе  озеленения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обеспечить: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 своевременную санитарную уборку  и порядок (выкашивание, подметание и т.д.);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 квалифицированный уход за зелеными насаждениями;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едение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систематическо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наблюдени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состоянием зеленых насаждений;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сертифицированны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</w:p>
    <w:p w:rsidR="00B443D8" w:rsidRPr="00A4718A" w:rsidRDefault="006D589A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t xml:space="preserve">Взаимосвязь указанных  видов деятельности определяется их общей целевой направленностью на повышение уровня благоустройства территории. Успешное </w:t>
      </w:r>
      <w:r w:rsidRPr="004F2FB9">
        <w:rPr>
          <w:rFonts w:ascii="Times New Roman" w:hAnsi="Times New Roman" w:cs="Times New Roman"/>
          <w:sz w:val="26"/>
          <w:szCs w:val="26"/>
        </w:rPr>
        <w:lastRenderedPageBreak/>
        <w:t>выполнение задач по содержанию, уборке и озеленению территории, вывозу бытовых отходов,  позволяет улучшить условия жизни населения и повысить привлекательность города, как для проживания, так и для проведения хозяйственной деятельности, развертывания частной инициативы и т.п. Тем самым, создаются необходимые условия для развития других систем жизнеобеспечения населения города в целом.</w:t>
      </w:r>
    </w:p>
    <w:p w:rsidR="00242665" w:rsidRPr="00A4718A" w:rsidRDefault="00242665" w:rsidP="00722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201</w:t>
      </w:r>
      <w:r w:rsidR="00F14DB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F14DB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E4F74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решены проблемы мест отдыха горожан, созданы </w:t>
      </w:r>
      <w:r w:rsidR="00141E54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пешеходные и прогулочные зоны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настоящее время на территории Находкинского городского округа расположено </w:t>
      </w:r>
      <w:r w:rsidR="002E6633" w:rsidRPr="00BA78C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06738" w:rsidRPr="00BA78C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единиц наиболее посещаемых объектов благоустройства (скверов, </w:t>
      </w:r>
      <w:r w:rsidR="00053F6B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видовых площадок, 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памятных мест, прогулочных зон</w:t>
      </w:r>
      <w:r w:rsidR="00DE2153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мест массового отдыха населения на водных объектах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), требующих ежедневного содержания для поддержания их  в нормативном санитарном состоянии</w:t>
      </w:r>
      <w:r w:rsidR="002C18B1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отвечающем требованиям нормативн</w:t>
      </w:r>
      <w:r w:rsidR="0061729F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="002C18B1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правовых актов.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673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</w:t>
      </w:r>
      <w:r w:rsidR="007222CE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</w:t>
      </w:r>
      <w:r w:rsidR="0000673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222CE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программ «Формирование современной городской среды Находкинского городского округа»  2018-202</w:t>
      </w:r>
      <w:r w:rsidR="0000673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222CE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 и «Развитие туризма в Находкинском городском округе на 2018-2020 годы и на период до 2025 года» в Находке появ</w:t>
      </w:r>
      <w:r w:rsidR="0000673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ились</w:t>
      </w:r>
      <w:r w:rsidR="007222CE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новые общественные территории, которые пополн</w:t>
      </w:r>
      <w:r w:rsidR="0000673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7222CE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существующий перечень. </w:t>
      </w:r>
      <w:r w:rsidR="004463F5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Несмотря на то, что</w:t>
      </w:r>
      <w:r w:rsidR="00941643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последние годы  проводилась целенаправленная работа по благоустройству и озеленению территории общего пользования Находкинского городского округа, проблема текущего содержания и озеленения остается актуальной и на сегодняшний день</w:t>
      </w:r>
      <w:r w:rsidR="00941643" w:rsidRPr="00124E88">
        <w:rPr>
          <w:rFonts w:ascii="Calibri" w:eastAsia="Times New Roman" w:hAnsi="Calibri" w:cs="Calibri"/>
          <w:sz w:val="26"/>
          <w:szCs w:val="26"/>
          <w:lang w:eastAsia="ru-RU"/>
        </w:rPr>
        <w:t>.</w:t>
      </w:r>
    </w:p>
    <w:p w:rsidR="00242665" w:rsidRDefault="00242665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Вследстви</w:t>
      </w:r>
      <w:r w:rsidR="00F52C73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физического износа малых архитектурных форм и </w:t>
      </w:r>
      <w:proofErr w:type="spellStart"/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вандальных</w:t>
      </w:r>
      <w:proofErr w:type="spellEnd"/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граждан, которые приводят в негодность  элементы благоустройства (скамейки, урны), необходимо производить их замену для создания комфортных условий</w:t>
      </w:r>
      <w:r w:rsidR="0079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проживания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горожан. </w:t>
      </w:r>
    </w:p>
    <w:p w:rsidR="00941643" w:rsidRPr="00764A7B" w:rsidRDefault="00941643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обследования выявлены  проблемы технического состояния лестниц, 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пешеходных зон, 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расположенных  на территориях общего пользования Находкинского городского округа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предназначенных для пешеходного </w:t>
      </w:r>
      <w:r w:rsidRPr="00764A7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сообщения граждан, которые имеют высокую степень износа.</w:t>
      </w:r>
    </w:p>
    <w:p w:rsidR="00CD49D2" w:rsidRDefault="00CD49D2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A7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ремонт с течением времени требуется также на выявленных объектах культурного наследия местного</w:t>
      </w:r>
      <w:r w:rsidR="004D752C" w:rsidRPr="00764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(муниципального)</w:t>
      </w:r>
      <w:r w:rsidRPr="00764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значения.</w:t>
      </w:r>
    </w:p>
    <w:p w:rsidR="001E4F74" w:rsidRPr="00124E88" w:rsidRDefault="00677166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необходимо проводить т</w:t>
      </w:r>
      <w:r w:rsidR="00CD49D2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ехническое обслуживание 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поставку газа для </w:t>
      </w:r>
      <w:r w:rsidR="00CD49D2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групповой рез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ервуарной установки (ГРУ) № 725, предназначенн</w:t>
      </w:r>
      <w:r w:rsidR="007F465C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для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непрерывного функционирования </w:t>
      </w:r>
      <w:r w:rsidR="00CD49D2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памятника «Вечный огонь», расположенного на территории значимого для жителей города мест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D49D2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Памятнике Победы в Великой Отечественной 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войне 1941-1945 гг.</w:t>
      </w:r>
      <w:r w:rsidR="002004B2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обеспечения безопасности и непрерывности оказания услуги по обеспечению газом источника горения на памятнике на 2024 год планируется провести </w:t>
      </w:r>
      <w:r w:rsidR="00B819AD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по дегазации</w:t>
      </w:r>
      <w:proofErr w:type="gramEnd"/>
      <w:r w:rsidR="00B819AD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техническому освидетельствованию с заменой запорной арматуры и предохранительных клапанов с привлечением специализированной организации</w:t>
      </w:r>
      <w:r w:rsidR="0000673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имеющей аттестованный квалифицированный персонал.</w:t>
      </w:r>
    </w:p>
    <w:p w:rsidR="00620A1A" w:rsidRDefault="00620A1A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праздникам необходимо обеспечивать оформление мест уличных гуляний и территорий общего пользования тематическими элементами, инсталляциями и иллюмин</w:t>
      </w:r>
      <w:r w:rsidR="0065595C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цией.</w:t>
      </w:r>
      <w:r w:rsidR="00764A7B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силу износа новогодней иллюминации и утраты елочных украшений по ряду причин, планируется приобретение новых </w:t>
      </w:r>
      <w:r w:rsidR="00DE2153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новогодних </w:t>
      </w:r>
      <w:r w:rsidR="00764A7B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украшений</w:t>
      </w:r>
      <w:r w:rsidR="00DE2153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510F" w:rsidRPr="00A55427" w:rsidRDefault="00EF510F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территориях Находкинского городского округа произрастает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большое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деревьев как посаженных, так и дикорастущих, значительная часть деревье</w:t>
      </w:r>
      <w:proofErr w:type="gramStart"/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стары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утративши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свою декоративность и представляющи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собой угрозу 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падени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Ветви деревьев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нависа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ют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 дорогами, остановками, дворами,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зданиями организаций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задевают ближайшие постройки. После штормов и тайфунов город нуждается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работ по 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обрезке сломанных деревьев, уборке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упавших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вет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вей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деревьев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proofErr w:type="gramStart"/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</w:t>
      </w:r>
      <w:proofErr w:type="gramEnd"/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 н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еобходимо обеспечивать своевременную обрезку и валку сухих, аварийных </w:t>
      </w:r>
      <w:r w:rsidR="0065595C" w:rsidRPr="00A5542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деревьев, регулярной формовочной обрезкой добиваться высокого эстетического уровня посадок зеленых насаждений.</w:t>
      </w:r>
    </w:p>
    <w:p w:rsidR="00D66343" w:rsidRPr="00A55427" w:rsidRDefault="00647E1F" w:rsidP="00A3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427">
        <w:rPr>
          <w:rFonts w:ascii="Times New Roman" w:hAnsi="Times New Roman" w:cs="Times New Roman"/>
          <w:sz w:val="26"/>
          <w:szCs w:val="26"/>
        </w:rPr>
        <w:t xml:space="preserve">Для решения проблемы с отсутствием мест выгула домашних животных, на территориях, отведенных под </w:t>
      </w:r>
      <w:r w:rsidRPr="002004B2">
        <w:rPr>
          <w:rFonts w:ascii="Times New Roman" w:hAnsi="Times New Roman" w:cs="Times New Roman"/>
          <w:sz w:val="26"/>
          <w:szCs w:val="26"/>
        </w:rPr>
        <w:t>указанные цели в 2021 году, необходимо провести</w:t>
      </w:r>
      <w:r w:rsidRPr="00A55427">
        <w:rPr>
          <w:rFonts w:ascii="Times New Roman" w:hAnsi="Times New Roman" w:cs="Times New Roman"/>
          <w:sz w:val="26"/>
          <w:szCs w:val="26"/>
        </w:rPr>
        <w:t xml:space="preserve"> мероприятия по обустройству с учетом требований действующего законодательства. </w:t>
      </w:r>
    </w:p>
    <w:p w:rsidR="00B443D8" w:rsidRPr="00A4718A" w:rsidRDefault="00B443D8" w:rsidP="00A3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427">
        <w:rPr>
          <w:rFonts w:ascii="Times New Roman" w:hAnsi="Times New Roman" w:cs="Times New Roman"/>
          <w:sz w:val="26"/>
          <w:szCs w:val="26"/>
        </w:rPr>
        <w:t>При решении перечисленных проблем в области жилищно-коммунального хозяйства и благоустройства целесообразно использование программно-целевого метода, который обеспечивает единство четко структурированной и</w:t>
      </w:r>
      <w:r w:rsidRPr="00A4718A">
        <w:rPr>
          <w:rFonts w:ascii="Times New Roman" w:hAnsi="Times New Roman" w:cs="Times New Roman"/>
          <w:sz w:val="26"/>
          <w:szCs w:val="26"/>
        </w:rPr>
        <w:t xml:space="preserve"> сформулированной содержательной части 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выполнения Программы. Использование программно-целевого метода позволит: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- </w:t>
      </w:r>
      <w:r w:rsidR="001804A7">
        <w:rPr>
          <w:rFonts w:ascii="Times New Roman" w:hAnsi="Times New Roman" w:cs="Times New Roman"/>
          <w:sz w:val="26"/>
          <w:szCs w:val="26"/>
        </w:rPr>
        <w:t>исключить</w:t>
      </w:r>
      <w:r w:rsidRPr="00A4718A">
        <w:rPr>
          <w:rFonts w:ascii="Times New Roman" w:hAnsi="Times New Roman" w:cs="Times New Roman"/>
          <w:sz w:val="26"/>
          <w:szCs w:val="26"/>
        </w:rPr>
        <w:t xml:space="preserve"> риски нецелевого использования бюджетных средств;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сконцентрировать все организационные и финансовые ресурсы на решение первоочередных задач.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lastRenderedPageBreak/>
        <w:t>Одним из внешних рисков при использовании программно-целевого метода может стать риск сокращения бюджетного финансирования, направленного на выполнение Программы.</w:t>
      </w:r>
      <w:r w:rsidR="0092107E" w:rsidRPr="00A4718A">
        <w:t xml:space="preserve"> </w:t>
      </w:r>
      <w:r w:rsidR="0092107E" w:rsidRPr="00A4718A">
        <w:rPr>
          <w:rFonts w:ascii="Times New Roman" w:hAnsi="Times New Roman" w:cs="Times New Roman"/>
          <w:sz w:val="26"/>
          <w:szCs w:val="26"/>
        </w:rPr>
        <w:t>В случае недостаточного финансирования мероприятий Программы, предусматривается возможность внесения изменений в Программу с корректировкой  ее показателей, а также перераспределение объемов финансирования с определением первоочередных, приоритетных мероприятий.</w:t>
      </w:r>
      <w:r w:rsidR="00941643" w:rsidRPr="00941643">
        <w:rPr>
          <w:rFonts w:ascii="Times New Roman" w:hAnsi="Times New Roman" w:cs="Times New Roman"/>
          <w:sz w:val="26"/>
          <w:szCs w:val="26"/>
        </w:rPr>
        <w:t xml:space="preserve"> </w:t>
      </w:r>
      <w:r w:rsidR="00941643" w:rsidRPr="004F2FB9">
        <w:rPr>
          <w:rFonts w:ascii="Times New Roman" w:hAnsi="Times New Roman" w:cs="Times New Roman"/>
          <w:sz w:val="26"/>
          <w:szCs w:val="26"/>
        </w:rPr>
        <w:t xml:space="preserve">Минимизация влияния указанных рисков на реализацию муниципальной </w:t>
      </w:r>
      <w:r w:rsidR="00411E68">
        <w:rPr>
          <w:rFonts w:ascii="Times New Roman" w:hAnsi="Times New Roman" w:cs="Times New Roman"/>
          <w:sz w:val="26"/>
          <w:szCs w:val="26"/>
        </w:rPr>
        <w:t>П</w:t>
      </w:r>
      <w:r w:rsidR="00941643" w:rsidRPr="004F2FB9">
        <w:rPr>
          <w:rFonts w:ascii="Times New Roman" w:hAnsi="Times New Roman" w:cs="Times New Roman"/>
          <w:sz w:val="26"/>
          <w:szCs w:val="26"/>
        </w:rPr>
        <w:t>рограммы потребует формирования и поддержания в актуальном состоянии процессов планирования, исполнения, мониторинга, контроля и ресурсного обеспечения программной деятельности в сфере благоустройства и озеленения территории города.</w:t>
      </w:r>
    </w:p>
    <w:p w:rsidR="00AF6C50" w:rsidRPr="009223E1" w:rsidRDefault="00AF6C50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443D8" w:rsidRPr="00697C5A" w:rsidRDefault="001804A7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97C5A">
        <w:rPr>
          <w:rFonts w:ascii="Times New Roman" w:hAnsi="Times New Roman" w:cs="Times New Roman"/>
          <w:sz w:val="26"/>
          <w:szCs w:val="26"/>
        </w:rPr>
        <w:t>3</w:t>
      </w:r>
      <w:r w:rsidR="00B443D8" w:rsidRPr="00697C5A">
        <w:rPr>
          <w:rFonts w:ascii="Times New Roman" w:hAnsi="Times New Roman" w:cs="Times New Roman"/>
          <w:sz w:val="26"/>
          <w:szCs w:val="26"/>
        </w:rPr>
        <w:t>. Сроки и этапы реализации муниципальной программы</w:t>
      </w:r>
      <w:r w:rsidR="00647E1F" w:rsidRPr="00697C5A">
        <w:rPr>
          <w:rFonts w:ascii="Times New Roman" w:hAnsi="Times New Roman" w:cs="Times New Roman"/>
          <w:sz w:val="26"/>
          <w:szCs w:val="26"/>
        </w:rPr>
        <w:t>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C5A">
        <w:rPr>
          <w:rFonts w:ascii="Times New Roman" w:hAnsi="Times New Roman" w:cs="Times New Roman"/>
          <w:sz w:val="26"/>
          <w:szCs w:val="26"/>
        </w:rPr>
        <w:t>Все работы, предусмотренные Программой, планируется провести в один этап в течение 20</w:t>
      </w:r>
      <w:r w:rsidR="00F14DB8" w:rsidRPr="00697C5A">
        <w:rPr>
          <w:rFonts w:ascii="Times New Roman" w:hAnsi="Times New Roman" w:cs="Times New Roman"/>
          <w:sz w:val="26"/>
          <w:szCs w:val="26"/>
        </w:rPr>
        <w:t>21</w:t>
      </w:r>
      <w:r w:rsidRPr="00697C5A">
        <w:rPr>
          <w:rFonts w:ascii="Times New Roman" w:hAnsi="Times New Roman" w:cs="Times New Roman"/>
          <w:sz w:val="26"/>
          <w:szCs w:val="26"/>
        </w:rPr>
        <w:t xml:space="preserve"> - 20</w:t>
      </w:r>
      <w:r w:rsidR="00B53C06" w:rsidRPr="00697C5A">
        <w:rPr>
          <w:rFonts w:ascii="Times New Roman" w:hAnsi="Times New Roman" w:cs="Times New Roman"/>
          <w:sz w:val="26"/>
          <w:szCs w:val="26"/>
        </w:rPr>
        <w:t>2</w:t>
      </w:r>
      <w:r w:rsidR="00B540C1" w:rsidRPr="00697C5A">
        <w:rPr>
          <w:rFonts w:ascii="Times New Roman" w:hAnsi="Times New Roman" w:cs="Times New Roman"/>
          <w:sz w:val="26"/>
          <w:szCs w:val="26"/>
        </w:rPr>
        <w:t>6</w:t>
      </w:r>
      <w:r w:rsidRPr="00697C5A">
        <w:rPr>
          <w:rFonts w:ascii="Times New Roman" w:hAnsi="Times New Roman" w:cs="Times New Roman"/>
          <w:sz w:val="26"/>
          <w:szCs w:val="26"/>
        </w:rPr>
        <w:t xml:space="preserve"> год</w:t>
      </w:r>
      <w:r w:rsidR="00B53C06" w:rsidRPr="00697C5A">
        <w:rPr>
          <w:rFonts w:ascii="Times New Roman" w:hAnsi="Times New Roman" w:cs="Times New Roman"/>
          <w:sz w:val="26"/>
          <w:szCs w:val="26"/>
        </w:rPr>
        <w:t>ов</w:t>
      </w:r>
      <w:r w:rsidRPr="00697C5A">
        <w:rPr>
          <w:rFonts w:ascii="Times New Roman" w:hAnsi="Times New Roman" w:cs="Times New Roman"/>
          <w:sz w:val="26"/>
          <w:szCs w:val="26"/>
        </w:rPr>
        <w:t>.</w:t>
      </w:r>
    </w:p>
    <w:p w:rsidR="00647E1F" w:rsidRPr="009223E1" w:rsidRDefault="00647E1F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E4F74" w:rsidRDefault="001804A7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. Целевые </w:t>
      </w:r>
      <w:r w:rsidR="00D9305B" w:rsidRPr="00A4718A">
        <w:rPr>
          <w:rFonts w:ascii="Times New Roman" w:hAnsi="Times New Roman" w:cs="Times New Roman"/>
          <w:sz w:val="26"/>
          <w:szCs w:val="26"/>
        </w:rPr>
        <w:t xml:space="preserve"> показатели (</w:t>
      </w:r>
      <w:r w:rsidR="00B443D8" w:rsidRPr="00A4718A">
        <w:rPr>
          <w:rFonts w:ascii="Times New Roman" w:hAnsi="Times New Roman" w:cs="Times New Roman"/>
          <w:sz w:val="26"/>
          <w:szCs w:val="26"/>
        </w:rPr>
        <w:t>индикаторы</w:t>
      </w:r>
      <w:r w:rsidR="00D9305B" w:rsidRPr="00A4718A">
        <w:rPr>
          <w:rFonts w:ascii="Times New Roman" w:hAnsi="Times New Roman" w:cs="Times New Roman"/>
          <w:sz w:val="26"/>
          <w:szCs w:val="26"/>
        </w:rPr>
        <w:t xml:space="preserve">) с расшифровкой </w:t>
      </w:r>
    </w:p>
    <w:p w:rsidR="00B443D8" w:rsidRDefault="00D9305B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плановых значений по годам и  этапам ее реализации.</w:t>
      </w:r>
    </w:p>
    <w:p w:rsidR="00647E1F" w:rsidRPr="009223E1" w:rsidRDefault="00647E1F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443D8" w:rsidRDefault="00EC37AF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целевых показателях (индикаторах) Программы с расшифровкой плановых значений по годам и этапам ее реализации представлены 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54" w:history="1">
        <w:r w:rsidR="00B443D8" w:rsidRPr="00A4718A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A62AB9" w:rsidRPr="00A4718A">
          <w:rPr>
            <w:rFonts w:ascii="Times New Roman" w:hAnsi="Times New Roman" w:cs="Times New Roman"/>
            <w:sz w:val="26"/>
            <w:szCs w:val="26"/>
          </w:rPr>
          <w:t>№</w:t>
        </w:r>
        <w:r w:rsidR="00B443D8" w:rsidRPr="00A4718A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8C30C5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CE7B9F" w:rsidRPr="00A4718A">
        <w:rPr>
          <w:rFonts w:ascii="Times New Roman" w:hAnsi="Times New Roman" w:cs="Times New Roman"/>
          <w:sz w:val="26"/>
          <w:szCs w:val="26"/>
        </w:rPr>
        <w:t>к П</w:t>
      </w:r>
      <w:r w:rsidR="008C30C5" w:rsidRPr="00A4718A">
        <w:rPr>
          <w:rFonts w:ascii="Times New Roman" w:hAnsi="Times New Roman" w:cs="Times New Roman"/>
          <w:sz w:val="26"/>
          <w:szCs w:val="26"/>
        </w:rPr>
        <w:t>рограмм</w:t>
      </w:r>
      <w:r w:rsidR="00CE7B9F" w:rsidRPr="00A4718A">
        <w:rPr>
          <w:rFonts w:ascii="Times New Roman" w:hAnsi="Times New Roman" w:cs="Times New Roman"/>
          <w:sz w:val="26"/>
          <w:szCs w:val="26"/>
        </w:rPr>
        <w:t>е</w:t>
      </w:r>
      <w:r w:rsidR="00B443D8" w:rsidRPr="00A4718A">
        <w:rPr>
          <w:rFonts w:ascii="Times New Roman" w:hAnsi="Times New Roman" w:cs="Times New Roman"/>
          <w:sz w:val="26"/>
          <w:szCs w:val="26"/>
        </w:rPr>
        <w:t>.</w:t>
      </w:r>
    </w:p>
    <w:p w:rsidR="00941643" w:rsidRDefault="00941643" w:rsidP="00A37271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Методика расчета целевых показателей (индикаторов) муниципальной 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рограммы.</w:t>
      </w:r>
    </w:p>
    <w:tbl>
      <w:tblPr>
        <w:tblStyle w:val="a3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260"/>
        <w:gridCol w:w="2410"/>
      </w:tblGrid>
      <w:tr w:rsidR="00941643" w:rsidRPr="004F2FB9" w:rsidTr="009223E1">
        <w:trPr>
          <w:trHeight w:val="435"/>
        </w:trPr>
        <w:tc>
          <w:tcPr>
            <w:tcW w:w="567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44" w:type="dxa"/>
          </w:tcPr>
          <w:p w:rsidR="00941643" w:rsidRPr="004F2FB9" w:rsidRDefault="00941643" w:rsidP="00A3727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proofErr w:type="gramStart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целевого</w:t>
            </w:r>
            <w:proofErr w:type="gramEnd"/>
          </w:p>
          <w:p w:rsidR="00941643" w:rsidRPr="004F2FB9" w:rsidRDefault="00941643" w:rsidP="00A3727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 (индикатора)</w:t>
            </w:r>
          </w:p>
        </w:tc>
        <w:tc>
          <w:tcPr>
            <w:tcW w:w="3260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Методика расчета</w:t>
            </w:r>
          </w:p>
        </w:tc>
        <w:tc>
          <w:tcPr>
            <w:tcW w:w="2410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информации</w:t>
            </w:r>
          </w:p>
        </w:tc>
      </w:tr>
      <w:tr w:rsidR="00941643" w:rsidRPr="004F2FB9" w:rsidTr="00647E1F">
        <w:trPr>
          <w:trHeight w:val="245"/>
        </w:trPr>
        <w:tc>
          <w:tcPr>
            <w:tcW w:w="567" w:type="dxa"/>
            <w:vAlign w:val="center"/>
          </w:tcPr>
          <w:p w:rsidR="00941643" w:rsidRPr="004F2FB9" w:rsidRDefault="00941643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1643" w:rsidRPr="004F2FB9" w:rsidRDefault="00941643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4" w:type="dxa"/>
          </w:tcPr>
          <w:p w:rsidR="00677166" w:rsidRPr="008917E8" w:rsidRDefault="00861C94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общественных территорий и мест общего пользования Находкинского городского округа, обеспеченных текущим содержанием,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</w:p>
        </w:tc>
        <w:tc>
          <w:tcPr>
            <w:tcW w:w="3260" w:type="dxa"/>
          </w:tcPr>
          <w:p w:rsidR="00941643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(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: 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х 100%, где:</w:t>
            </w:r>
          </w:p>
          <w:p w:rsidR="00941643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– количество 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аходкинского городского округа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обеспеченных 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текущим 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содержанием</w:t>
            </w:r>
          </w:p>
          <w:p w:rsidR="00886E7B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Start"/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gramEnd"/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количество 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аходкинского городского округа</w:t>
            </w:r>
          </w:p>
        </w:tc>
        <w:tc>
          <w:tcPr>
            <w:tcW w:w="2410" w:type="dxa"/>
          </w:tcPr>
          <w:p w:rsidR="00941643" w:rsidRPr="004F2FB9" w:rsidRDefault="00941643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единой информационной системы в сфере закупок, форма КС-2</w:t>
            </w:r>
          </w:p>
          <w:p w:rsidR="00941643" w:rsidRPr="004F2FB9" w:rsidRDefault="00941643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7740" w:rsidRPr="004F2FB9" w:rsidTr="00647E1F">
        <w:trPr>
          <w:trHeight w:val="1411"/>
        </w:trPr>
        <w:tc>
          <w:tcPr>
            <w:tcW w:w="567" w:type="dxa"/>
            <w:vAlign w:val="center"/>
          </w:tcPr>
          <w:p w:rsidR="00067740" w:rsidRPr="004F2FB9" w:rsidRDefault="00067740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44" w:type="dxa"/>
          </w:tcPr>
          <w:p w:rsidR="00067740" w:rsidRPr="004F2FB9" w:rsidRDefault="002E0E59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общественных территорий и мест общего пользования Находкинского городского округа,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обеспеченных озеленением</w:t>
            </w:r>
          </w:p>
        </w:tc>
        <w:tc>
          <w:tcPr>
            <w:tcW w:w="3260" w:type="dxa"/>
          </w:tcPr>
          <w:p w:rsidR="00067740" w:rsidRPr="004F2FB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D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(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: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х 100%, где:</w:t>
            </w:r>
          </w:p>
          <w:p w:rsidR="00067740" w:rsidRPr="002E0E5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– количество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Находкинского городского округа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обеспеченных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озеленением</w:t>
            </w:r>
          </w:p>
          <w:p w:rsidR="00067740" w:rsidRPr="004F2FB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Start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gramEnd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количество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округа</w:t>
            </w:r>
          </w:p>
        </w:tc>
        <w:tc>
          <w:tcPr>
            <w:tcW w:w="2410" w:type="dxa"/>
          </w:tcPr>
          <w:p w:rsidR="00067740" w:rsidRPr="004F2FB9" w:rsidRDefault="00067740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Официальный сайт единой информационной системы в сфере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закупок, форма КС-2</w:t>
            </w:r>
          </w:p>
          <w:p w:rsidR="00067740" w:rsidRPr="004F2FB9" w:rsidRDefault="00067740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7740" w:rsidRPr="004F2FB9" w:rsidTr="009223E1">
        <w:trPr>
          <w:trHeight w:val="144"/>
        </w:trPr>
        <w:tc>
          <w:tcPr>
            <w:tcW w:w="567" w:type="dxa"/>
            <w:vAlign w:val="center"/>
          </w:tcPr>
          <w:p w:rsidR="00067740" w:rsidRDefault="00067740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544" w:type="dxa"/>
          </w:tcPr>
          <w:p w:rsidR="00067740" w:rsidRPr="004F2FB9" w:rsidRDefault="002E0E59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</w:t>
            </w:r>
          </w:p>
        </w:tc>
        <w:tc>
          <w:tcPr>
            <w:tcW w:w="3260" w:type="dxa"/>
          </w:tcPr>
          <w:p w:rsidR="00067740" w:rsidRPr="004F2FB9" w:rsidRDefault="00067740" w:rsidP="00A37271">
            <w:pPr>
              <w:tabs>
                <w:tab w:val="left" w:pos="840"/>
                <w:tab w:val="center" w:pos="13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Определяется путем подсчета количества восстановленных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замененных элементов благоустройства 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отчетный год</w:t>
            </w:r>
          </w:p>
        </w:tc>
        <w:tc>
          <w:tcPr>
            <w:tcW w:w="2410" w:type="dxa"/>
          </w:tcPr>
          <w:p w:rsidR="00067740" w:rsidRPr="004F2FB9" w:rsidRDefault="00067740" w:rsidP="00A3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Официальный сайт единой информационной системы в сфере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закупок</w:t>
            </w:r>
          </w:p>
        </w:tc>
      </w:tr>
    </w:tbl>
    <w:p w:rsidR="00AF6C50" w:rsidRDefault="00AF6C50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1804A7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443D8" w:rsidRPr="00A4718A">
        <w:rPr>
          <w:rFonts w:ascii="Times New Roman" w:hAnsi="Times New Roman" w:cs="Times New Roman"/>
          <w:sz w:val="26"/>
          <w:szCs w:val="26"/>
        </w:rPr>
        <w:t>. Механизм реализации муниципальной программы</w:t>
      </w:r>
    </w:p>
    <w:p w:rsidR="00F20FEE" w:rsidRDefault="00F20FE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70C11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 исполнитель Программы – управление благоустройства администрации Находкинского городского округа: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обеспечивает разработку муниципальной программы, ее согласование и утверждение в установленном порядке;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организует реализацию муниципальной программы</w:t>
      </w:r>
      <w:r w:rsidR="00050E72">
        <w:rPr>
          <w:rFonts w:ascii="Times New Roman" w:hAnsi="Times New Roman" w:cs="Times New Roman"/>
          <w:sz w:val="26"/>
          <w:szCs w:val="26"/>
        </w:rPr>
        <w:t xml:space="preserve"> </w:t>
      </w:r>
      <w:r w:rsidR="00050E72" w:rsidRPr="001B7488">
        <w:rPr>
          <w:rFonts w:ascii="Times New Roman" w:hAnsi="Times New Roman" w:cs="Times New Roman"/>
          <w:sz w:val="26"/>
          <w:szCs w:val="26"/>
        </w:rPr>
        <w:t>совместно с соисполнителем</w:t>
      </w:r>
      <w:r w:rsidRPr="001B7488">
        <w:rPr>
          <w:rFonts w:ascii="Times New Roman" w:hAnsi="Times New Roman" w:cs="Times New Roman"/>
          <w:sz w:val="26"/>
          <w:szCs w:val="26"/>
        </w:rPr>
        <w:t>,</w:t>
      </w:r>
      <w:r w:rsidRPr="00A4718A">
        <w:rPr>
          <w:rFonts w:ascii="Times New Roman" w:hAnsi="Times New Roman" w:cs="Times New Roman"/>
          <w:sz w:val="26"/>
          <w:szCs w:val="26"/>
        </w:rPr>
        <w:t xml:space="preserve"> обеспечивает внесение изменений в муниципальную программу и несет ответственность за достижение целевых показателей и индикаторов муниципальной программы, а также конечных результатов ее реализации;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проводит оценку эффективности реализации муниципальной программы;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ежеквартально осуществляет мониторинг реализации муниципальной программы;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подготавливает годовой отчет о ходе реализации и оценке эффективности реализации муниципальной программы (далее - годовой отчет), итоговый отчет за весь период реализации муниципальной программы (далее - итоговый отчет) и представляет их в управление экономики, потребительского рынка и предпринимательства и финансовое управление;</w:t>
      </w:r>
    </w:p>
    <w:p w:rsidR="00A70C11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размещает годовые (итоговые) отчеты по муниципальной программе на официальном сайте Находкинского городского округа в информационно-теле</w:t>
      </w:r>
      <w:r>
        <w:rPr>
          <w:rFonts w:ascii="Times New Roman" w:hAnsi="Times New Roman" w:cs="Times New Roman"/>
          <w:sz w:val="26"/>
          <w:szCs w:val="26"/>
        </w:rPr>
        <w:t>коммуникационной сети Интернет.</w:t>
      </w:r>
    </w:p>
    <w:p w:rsidR="00886E7B" w:rsidRDefault="00886E7B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Механизм реализации муниципальной программы</w:t>
      </w:r>
      <w:r w:rsidR="00C67730">
        <w:rPr>
          <w:rFonts w:ascii="Times New Roman" w:hAnsi="Times New Roman" w:cs="Times New Roman"/>
          <w:sz w:val="26"/>
          <w:szCs w:val="26"/>
        </w:rPr>
        <w:t xml:space="preserve"> (</w:t>
      </w:r>
      <w:r w:rsidR="001214C8">
        <w:rPr>
          <w:rFonts w:ascii="Times New Roman" w:hAnsi="Times New Roman" w:cs="Times New Roman"/>
          <w:sz w:val="26"/>
          <w:szCs w:val="26"/>
        </w:rPr>
        <w:t>п</w:t>
      </w:r>
      <w:r w:rsidR="00C67730" w:rsidRPr="004F2FB9">
        <w:rPr>
          <w:rFonts w:ascii="Times New Roman" w:hAnsi="Times New Roman" w:cs="Times New Roman"/>
          <w:sz w:val="26"/>
          <w:szCs w:val="26"/>
        </w:rPr>
        <w:t xml:space="preserve">риложения </w:t>
      </w:r>
      <w:r w:rsidR="00C67730" w:rsidRPr="00C67730">
        <w:rPr>
          <w:rFonts w:ascii="Times New Roman" w:hAnsi="Times New Roman" w:cs="Times New Roman"/>
          <w:sz w:val="26"/>
          <w:szCs w:val="26"/>
        </w:rPr>
        <w:t>№№5</w:t>
      </w:r>
      <w:r w:rsidR="00C67730" w:rsidRPr="00647E1F">
        <w:rPr>
          <w:rFonts w:ascii="Times New Roman" w:hAnsi="Times New Roman" w:cs="Times New Roman"/>
          <w:sz w:val="26"/>
          <w:szCs w:val="26"/>
        </w:rPr>
        <w:t>-</w:t>
      </w:r>
      <w:r w:rsidR="00E207D4" w:rsidRPr="00647E1F">
        <w:rPr>
          <w:rFonts w:ascii="Times New Roman" w:hAnsi="Times New Roman" w:cs="Times New Roman"/>
          <w:sz w:val="26"/>
          <w:szCs w:val="26"/>
        </w:rPr>
        <w:t>8</w:t>
      </w:r>
      <w:r w:rsidR="00C67730">
        <w:rPr>
          <w:rFonts w:ascii="Times New Roman" w:hAnsi="Times New Roman" w:cs="Times New Roman"/>
          <w:sz w:val="26"/>
          <w:szCs w:val="26"/>
        </w:rPr>
        <w:t xml:space="preserve"> </w:t>
      </w:r>
      <w:r w:rsidR="00C67730" w:rsidRPr="004F2FB9">
        <w:rPr>
          <w:rFonts w:ascii="Times New Roman" w:hAnsi="Times New Roman" w:cs="Times New Roman"/>
          <w:sz w:val="26"/>
          <w:szCs w:val="26"/>
        </w:rPr>
        <w:t>программ</w:t>
      </w:r>
      <w:r w:rsidR="00C67730">
        <w:rPr>
          <w:rFonts w:ascii="Times New Roman" w:hAnsi="Times New Roman" w:cs="Times New Roman"/>
          <w:sz w:val="26"/>
          <w:szCs w:val="26"/>
        </w:rPr>
        <w:t>ы)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70C11" w:rsidRDefault="003328D6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екущее содержание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общественных территорий и 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 общего пользования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расположенных на территории Находкинского городского округа включает в себя: очистку газонов и пешеходных дорожек от случайного мусора; подметание пешеходных дорожек с погрузкой мусора на автотранспорт и вывозом его на полигон Т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О;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газонов от сухих листьев, сучьев и травы под грабли,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урн от мусора;</w:t>
      </w:r>
      <w:proofErr w:type="gram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40C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выкашивание зеленых зон</w:t>
      </w:r>
      <w:proofErr w:type="gramStart"/>
      <w:r w:rsidR="00B54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леерных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ограждений и мраморных лестниц;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пешеходных дорожек от снега и наледи</w:t>
      </w:r>
      <w:r w:rsidR="00AD1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и выполнение текущего ремонта </w:t>
      </w:r>
      <w:r w:rsidR="003A27C6" w:rsidRPr="00B5168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выявленных объектов культурного наследия мес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(муниципального) значения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валку деревьев и санитарную обрезку деревьев.</w:t>
      </w:r>
    </w:p>
    <w:p w:rsidR="00242665" w:rsidRDefault="00A70C1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газа и техобслуживание групповой резервуарной установки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(ГРУ 725), включает в себя: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обход, осмотр и проверк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трассы подземного  уличного газопровода, регуляторов давления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герметичности газопровода, состояние изоляционного покрытия подземных (уличных) газопроводов, манометров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газогорелочного устройства, газового колодца  от грязи, копоти, посторонних предметов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полировк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бронзовой плиты основания горелки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42665" w:rsidRPr="00A4718A" w:rsidRDefault="003328D6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зеленение скверов </w:t>
      </w:r>
      <w:r w:rsidR="003C0CB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видовых площадок, памятных мест и прогулочных зон</w:t>
      </w:r>
      <w:r w:rsidR="0092107E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в себя: подготовк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почвы,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летников и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уходные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(прополка, рыхление, полив, уборка отцветших растений);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тюльпанов и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уходные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(прополка, рыхление, полив, уборка отцветших растений); 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уходные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(прополка, рыхление, формовочная обрезка) за декоративным кустарником, высаженным на территориях общего пользования;</w:t>
      </w:r>
      <w:proofErr w:type="gram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кустарников и деревьев; устройство газона; изготовление и установк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объемных цветочных фигур; выкашивание газонов; устройство новых цветников; формовочн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обрезк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деревьев и кустарников; удаление аварийных и (или) естественно усохших деревьев.</w:t>
      </w:r>
    </w:p>
    <w:p w:rsidR="00F71ECA" w:rsidRDefault="003C0CB0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емонт лестниц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расположенных на территории общего пользования Находкинского городского округа</w:t>
      </w:r>
      <w:r w:rsidR="001214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заключается в проведении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демонтаж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монтаж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лестничных маршей с устройством щебеночного основания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ремонте поверхности лестничных пролетов, выполнении 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леерного</w:t>
      </w:r>
      <w:proofErr w:type="spellEnd"/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 ремонт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прогулочных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путем восстановления брусчатого (или иного) покрытия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3B52" w:rsidRPr="00A4718A" w:rsidRDefault="003C0CB0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9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одержание и выполнение текущего ремонта </w:t>
      </w:r>
      <w:r w:rsidR="00D93B52" w:rsidRPr="00B5168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выявленных объектов культурного наследия мес</w:t>
      </w:r>
      <w:r w:rsidR="00D93B52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(муниципального) значения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путем обеспечения эстетичного их вида с исправными и целостными элементами (покрытием, малыми архитектурными формами, декоративными элементами</w:t>
      </w:r>
      <w:r w:rsidR="00B725E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надписями и пр.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2665" w:rsidRDefault="00B725E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416517" w:rsidRPr="00A4718A">
        <w:rPr>
          <w:rFonts w:ascii="Times New Roman" w:hAnsi="Times New Roman" w:cs="Times New Roman"/>
          <w:sz w:val="26"/>
          <w:szCs w:val="26"/>
        </w:rPr>
        <w:t>акупк</w:t>
      </w:r>
      <w:r w:rsidR="003A27C6">
        <w:rPr>
          <w:rFonts w:ascii="Times New Roman" w:hAnsi="Times New Roman" w:cs="Times New Roman"/>
          <w:sz w:val="26"/>
          <w:szCs w:val="26"/>
        </w:rPr>
        <w:t>и</w:t>
      </w:r>
      <w:r w:rsidR="00416517" w:rsidRPr="00A4718A">
        <w:rPr>
          <w:rFonts w:ascii="Times New Roman" w:hAnsi="Times New Roman" w:cs="Times New Roman"/>
          <w:sz w:val="26"/>
          <w:szCs w:val="26"/>
        </w:rPr>
        <w:t xml:space="preserve"> и установка  скамеек, урн и мусорных контейнеров на территории общего пользования Находкинского городского округа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76FE" w:rsidRPr="00A4718A" w:rsidRDefault="00B725E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раздничное оформление города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 w:rsidR="001876FE" w:rsidRPr="00DE21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установки иллюминации, флагов, прочих конструкций </w:t>
      </w:r>
      <w:r w:rsidR="003F31F5" w:rsidRPr="00DE2153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(инсталляции, новогодние ёлки и пр.)</w:t>
      </w:r>
      <w:r w:rsidR="002A2095" w:rsidRPr="00DE21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7A38" w:rsidRDefault="00B33BCB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t>Реализация мероприятий муниципальной программы осуществляется посредством размещения заказов на поставки товаров, выполнение работ, оказание услуг для государственных и муниципальных нужд в порядке, предусмотренном действующим законодательством РФ о контрактной системе в сфере закупок товаров, работ, услуг для обеспечения государственных и муниципальных нужд.</w:t>
      </w:r>
    </w:p>
    <w:p w:rsidR="009C391D" w:rsidRDefault="009C391D" w:rsidP="00A37271">
      <w:pPr>
        <w:pStyle w:val="ConsPlusNormal"/>
        <w:tabs>
          <w:tab w:val="left" w:pos="3832"/>
          <w:tab w:val="center" w:pos="5741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E4F74" w:rsidRDefault="007F3835" w:rsidP="00D02CBA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47A38" w:rsidRPr="00A4718A">
        <w:rPr>
          <w:rFonts w:ascii="Times New Roman" w:hAnsi="Times New Roman" w:cs="Times New Roman"/>
          <w:sz w:val="26"/>
          <w:szCs w:val="26"/>
        </w:rPr>
        <w:t xml:space="preserve">. Прогнозная оценка расходов </w:t>
      </w:r>
      <w:proofErr w:type="gramStart"/>
      <w:r w:rsidR="00B47A38" w:rsidRPr="00A4718A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="00B47A38" w:rsidRPr="00A47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7A38" w:rsidRDefault="00B47A38" w:rsidP="00D02CBA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программы Находкинского городского округа</w:t>
      </w:r>
    </w:p>
    <w:p w:rsidR="000B5F2E" w:rsidRDefault="000B5F2E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47A38" w:rsidRDefault="00B47A38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 Прогнозная оценка  муниципальной програм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мы </w:t>
      </w:r>
      <w:r w:rsidR="001804A7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представлена </w:t>
      </w:r>
      <w:r w:rsidR="006407FD" w:rsidRPr="00AB5940">
        <w:rPr>
          <w:rFonts w:ascii="Times New Roman" w:hAnsi="Times New Roman" w:cs="Times New Roman"/>
          <w:sz w:val="26"/>
          <w:szCs w:val="26"/>
        </w:rPr>
        <w:t>в приложение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 № </w:t>
      </w:r>
      <w:r w:rsidR="00AB5940">
        <w:rPr>
          <w:rFonts w:ascii="Times New Roman" w:hAnsi="Times New Roman" w:cs="Times New Roman"/>
          <w:sz w:val="26"/>
          <w:szCs w:val="26"/>
        </w:rPr>
        <w:t>2</w:t>
      </w:r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E4F74">
        <w:rPr>
          <w:rFonts w:ascii="Times New Roman" w:hAnsi="Times New Roman" w:cs="Times New Roman"/>
          <w:sz w:val="26"/>
          <w:szCs w:val="26"/>
        </w:rPr>
        <w:t>к П</w:t>
      </w:r>
      <w:r w:rsidRPr="00A4718A">
        <w:rPr>
          <w:rFonts w:ascii="Times New Roman" w:hAnsi="Times New Roman" w:cs="Times New Roman"/>
          <w:sz w:val="26"/>
          <w:szCs w:val="26"/>
        </w:rPr>
        <w:t>рограмм</w:t>
      </w:r>
      <w:r w:rsidR="001E4F74">
        <w:rPr>
          <w:rFonts w:ascii="Times New Roman" w:hAnsi="Times New Roman" w:cs="Times New Roman"/>
          <w:sz w:val="26"/>
          <w:szCs w:val="26"/>
        </w:rPr>
        <w:t>е</w:t>
      </w:r>
      <w:r w:rsidR="00B11D50" w:rsidRPr="00A4718A">
        <w:rPr>
          <w:rFonts w:ascii="Times New Roman" w:hAnsi="Times New Roman" w:cs="Times New Roman"/>
          <w:sz w:val="26"/>
          <w:szCs w:val="26"/>
        </w:rPr>
        <w:t>.</w:t>
      </w:r>
    </w:p>
    <w:p w:rsidR="001D1CB2" w:rsidRPr="00A4718A" w:rsidRDefault="001D1CB2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443D8" w:rsidRPr="00A4718A">
        <w:rPr>
          <w:rFonts w:ascii="Times New Roman" w:hAnsi="Times New Roman" w:cs="Times New Roman"/>
          <w:sz w:val="26"/>
          <w:szCs w:val="26"/>
        </w:rPr>
        <w:t>. Ресурсное обеспечение реализации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муниципальной программы Находкинского городского округа</w:t>
      </w:r>
    </w:p>
    <w:p w:rsidR="00BE2ACE" w:rsidRPr="00A4718A" w:rsidRDefault="00BE2AC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11D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 Ресурсное обеспечение  реализации муниципальной программы  за счет средств бюджета Находкинского городского округа с расшифровкой по кодам  бюджетной классификации  представлен</w:t>
      </w:r>
      <w:r w:rsidR="00983317">
        <w:rPr>
          <w:rFonts w:ascii="Times New Roman" w:hAnsi="Times New Roman" w:cs="Times New Roman"/>
          <w:sz w:val="26"/>
          <w:szCs w:val="26"/>
        </w:rPr>
        <w:t>о</w:t>
      </w:r>
      <w:r w:rsidRPr="00A4718A">
        <w:rPr>
          <w:rFonts w:ascii="Times New Roman" w:hAnsi="Times New Roman" w:cs="Times New Roman"/>
          <w:sz w:val="26"/>
          <w:szCs w:val="26"/>
        </w:rPr>
        <w:t xml:space="preserve"> в приложение № </w:t>
      </w:r>
      <w:r w:rsidR="00AB5940">
        <w:rPr>
          <w:rFonts w:ascii="Times New Roman" w:hAnsi="Times New Roman" w:cs="Times New Roman"/>
          <w:sz w:val="26"/>
          <w:szCs w:val="26"/>
        </w:rPr>
        <w:t>3</w:t>
      </w:r>
      <w:r w:rsidR="00A05764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E4F74">
        <w:rPr>
          <w:rFonts w:ascii="Times New Roman" w:hAnsi="Times New Roman" w:cs="Times New Roman"/>
          <w:sz w:val="26"/>
          <w:szCs w:val="26"/>
        </w:rPr>
        <w:t>к Программе</w:t>
      </w:r>
      <w:r w:rsidRPr="00A4718A">
        <w:rPr>
          <w:rFonts w:ascii="Times New Roman" w:hAnsi="Times New Roman" w:cs="Times New Roman"/>
          <w:sz w:val="26"/>
          <w:szCs w:val="26"/>
        </w:rPr>
        <w:t>.</w:t>
      </w:r>
    </w:p>
    <w:p w:rsidR="001D1CB2" w:rsidRDefault="001D1CB2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45"/>
      <w:bookmarkEnd w:id="0"/>
    </w:p>
    <w:p w:rsidR="00B443D8" w:rsidRPr="00A4718A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443D8" w:rsidRPr="00A4718A">
        <w:rPr>
          <w:rFonts w:ascii="Times New Roman" w:hAnsi="Times New Roman" w:cs="Times New Roman"/>
          <w:sz w:val="26"/>
          <w:szCs w:val="26"/>
        </w:rPr>
        <w:t>. Методика оценки эффективности муниципальной программы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 Оценка эффективности реализации муниц</w:t>
      </w:r>
      <w:r w:rsidR="00911C7B">
        <w:rPr>
          <w:rFonts w:ascii="Times New Roman" w:hAnsi="Times New Roman" w:cs="Times New Roman"/>
          <w:sz w:val="26"/>
          <w:szCs w:val="26"/>
        </w:rPr>
        <w:t xml:space="preserve">ипальной программы </w:t>
      </w:r>
      <w:r w:rsidR="00B443D8" w:rsidRPr="00A4718A">
        <w:rPr>
          <w:rFonts w:ascii="Times New Roman" w:hAnsi="Times New Roman" w:cs="Times New Roman"/>
          <w:sz w:val="26"/>
          <w:szCs w:val="26"/>
        </w:rPr>
        <w:t>проводится на основе оценок по трем критериям: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достижения целей и решения задач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соответствия запланированному уровню затрат;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реализации мероприятий муниципальной программы.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1.1. Оценка степени достижения целей и решения задач муниципальной программы.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Для оценки степени достижения целей и решения задач (далее - степень реализации) муниципальной программы определяется степень достижения плановых </w:t>
      </w:r>
      <w:r w:rsidRPr="00A4718A">
        <w:rPr>
          <w:rFonts w:ascii="Times New Roman" w:hAnsi="Times New Roman" w:cs="Times New Roman"/>
          <w:sz w:val="26"/>
          <w:szCs w:val="26"/>
        </w:rPr>
        <w:lastRenderedPageBreak/>
        <w:t>значений каждого показателя (индикатора), характеризующего цели и задачи муниципальной программы.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</w:t>
      </w:r>
      <w:r w:rsidR="001804A7">
        <w:rPr>
          <w:rFonts w:ascii="Times New Roman" w:hAnsi="Times New Roman" w:cs="Times New Roman"/>
          <w:sz w:val="26"/>
          <w:szCs w:val="26"/>
        </w:rPr>
        <w:t xml:space="preserve"> целевого</w:t>
      </w:r>
      <w:r w:rsidRPr="00A4718A">
        <w:rPr>
          <w:rFonts w:ascii="Times New Roman" w:hAnsi="Times New Roman" w:cs="Times New Roman"/>
          <w:sz w:val="26"/>
          <w:szCs w:val="26"/>
        </w:rPr>
        <w:t xml:space="preserve"> показателя (индикатора), характеризующего цели и</w:t>
      </w:r>
      <w:r w:rsidR="00F71ECA">
        <w:rPr>
          <w:rFonts w:ascii="Times New Roman" w:hAnsi="Times New Roman" w:cs="Times New Roman"/>
          <w:sz w:val="26"/>
          <w:szCs w:val="26"/>
        </w:rPr>
        <w:t xml:space="preserve"> задачи муниципальной программы</w:t>
      </w:r>
      <w:r w:rsidRPr="00A4718A">
        <w:rPr>
          <w:rFonts w:ascii="Times New Roman" w:hAnsi="Times New Roman" w:cs="Times New Roman"/>
          <w:sz w:val="26"/>
          <w:szCs w:val="26"/>
        </w:rPr>
        <w:t>, рассчитывается по следующим формулам: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329C5174" wp14:editId="31EDA2FD">
            <wp:extent cx="854710" cy="524510"/>
            <wp:effectExtent l="0" t="0" r="2540" b="8890"/>
            <wp:docPr id="1" name="Рисунок 1" descr="base_23572_90618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90618_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C50" w:rsidRDefault="00AF6C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AF6C50" w:rsidRPr="00A4718A" w:rsidRDefault="00AF6C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</w:t>
      </w:r>
      <w:r w:rsidR="001804A7">
        <w:rPr>
          <w:rFonts w:ascii="Times New Roman" w:hAnsi="Times New Roman" w:cs="Times New Roman"/>
          <w:sz w:val="26"/>
          <w:szCs w:val="26"/>
        </w:rPr>
        <w:t xml:space="preserve">целевого </w:t>
      </w:r>
      <w:r w:rsidRPr="00A4718A">
        <w:rPr>
          <w:rFonts w:ascii="Times New Roman" w:hAnsi="Times New Roman" w:cs="Times New Roman"/>
          <w:sz w:val="26"/>
          <w:szCs w:val="26"/>
        </w:rPr>
        <w:t>показателя (индикатора), характеризующего цели и задачи муниципальной программы (подпрограммы);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>цiфакт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фактическое значение i-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индикатора (показателя)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Iцiплан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плановое значение i-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804A7">
        <w:rPr>
          <w:rFonts w:ascii="Times New Roman" w:hAnsi="Times New Roman" w:cs="Times New Roman"/>
          <w:sz w:val="26"/>
          <w:szCs w:val="26"/>
        </w:rPr>
        <w:t>целевого показателя (</w:t>
      </w:r>
      <w:r w:rsidRPr="00A4718A">
        <w:rPr>
          <w:rFonts w:ascii="Times New Roman" w:hAnsi="Times New Roman" w:cs="Times New Roman"/>
          <w:sz w:val="26"/>
          <w:szCs w:val="26"/>
        </w:rPr>
        <w:t>индикатора</w:t>
      </w:r>
      <w:r w:rsidR="001804A7">
        <w:rPr>
          <w:rFonts w:ascii="Times New Roman" w:hAnsi="Times New Roman" w:cs="Times New Roman"/>
          <w:sz w:val="26"/>
          <w:szCs w:val="26"/>
        </w:rPr>
        <w:t xml:space="preserve">) муниципальной программы </w:t>
      </w:r>
      <w:r w:rsidRPr="00A4718A">
        <w:rPr>
          <w:rFonts w:ascii="Times New Roman" w:hAnsi="Times New Roman" w:cs="Times New Roman"/>
          <w:sz w:val="26"/>
          <w:szCs w:val="26"/>
        </w:rPr>
        <w:t xml:space="preserve">для </w:t>
      </w:r>
      <w:r w:rsidR="001804A7">
        <w:rPr>
          <w:rFonts w:ascii="Times New Roman" w:hAnsi="Times New Roman" w:cs="Times New Roman"/>
          <w:sz w:val="26"/>
          <w:szCs w:val="26"/>
        </w:rPr>
        <w:t xml:space="preserve">целевых </w:t>
      </w:r>
      <w:r w:rsidRPr="00A4718A">
        <w:rPr>
          <w:rFonts w:ascii="Times New Roman" w:hAnsi="Times New Roman" w:cs="Times New Roman"/>
          <w:sz w:val="26"/>
          <w:szCs w:val="26"/>
        </w:rPr>
        <w:t>показателей</w:t>
      </w:r>
      <w:r w:rsidR="001804A7">
        <w:rPr>
          <w:rFonts w:ascii="Times New Roman" w:hAnsi="Times New Roman" w:cs="Times New Roman"/>
          <w:sz w:val="26"/>
          <w:szCs w:val="26"/>
        </w:rPr>
        <w:t xml:space="preserve"> (индикаторов)</w:t>
      </w:r>
      <w:r w:rsidRPr="00A4718A">
        <w:rPr>
          <w:rFonts w:ascii="Times New Roman" w:hAnsi="Times New Roman" w:cs="Times New Roman"/>
          <w:sz w:val="26"/>
          <w:szCs w:val="26"/>
        </w:rPr>
        <w:t>, желаемой тенденцией развития которых является рост значений),</w:t>
      </w:r>
      <w:proofErr w:type="gramEnd"/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или: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04928135" wp14:editId="037371B3">
            <wp:extent cx="854710" cy="524510"/>
            <wp:effectExtent l="0" t="0" r="2540" b="8890"/>
            <wp:docPr id="2" name="Рисунок 2" descr="base_23572_90618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90618_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для </w:t>
      </w:r>
      <w:r w:rsidR="001804A7">
        <w:rPr>
          <w:rFonts w:ascii="Times New Roman" w:hAnsi="Times New Roman" w:cs="Times New Roman"/>
          <w:sz w:val="26"/>
          <w:szCs w:val="26"/>
        </w:rPr>
        <w:t>целевых показателей (индикаторов</w:t>
      </w:r>
      <w:r w:rsidRPr="00A4718A">
        <w:rPr>
          <w:rFonts w:ascii="Times New Roman" w:hAnsi="Times New Roman" w:cs="Times New Roman"/>
          <w:sz w:val="26"/>
          <w:szCs w:val="26"/>
        </w:rPr>
        <w:t>), желаемой тенденцией развития которых является снижение значений).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больше 1, значение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>равным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реализации муниципальной программы (подпрограммы) программы рассчитывается по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EDD9047" wp14:editId="14F4F319">
            <wp:extent cx="1206500" cy="269875"/>
            <wp:effectExtent l="0" t="0" r="0" b="0"/>
            <wp:docPr id="3" name="Рисунок 3" descr="base_23572_90618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90618_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lastRenderedPageBreak/>
        <w:t>I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 (подпрограммы);</w:t>
      </w:r>
    </w:p>
    <w:p w:rsidR="00B443D8" w:rsidRPr="00A4718A" w:rsidRDefault="001804A7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="00B443D8" w:rsidRPr="00A4718A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="00B443D8" w:rsidRPr="00A4718A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B443D8" w:rsidRPr="00A4718A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целевого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показателя (индикатора), характеризующего цели и задачи муниципальной программы (подпрограммы);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N - число показателей, характеризующих цели и задачи муниципальной программы (подпрограммы);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1.2. Оценка степени соответствия запланированному уровню затрат.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B443D8" w:rsidRPr="009852CB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>,</w:t>
      </w:r>
    </w:p>
    <w:p w:rsidR="00B443D8" w:rsidRPr="009852CB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050E72" w:rsidRPr="009852CB" w:rsidRDefault="00050E72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фактические р</w:t>
      </w:r>
      <w:r w:rsidR="00911C7B">
        <w:rPr>
          <w:rFonts w:ascii="Times New Roman" w:hAnsi="Times New Roman" w:cs="Times New Roman"/>
          <w:sz w:val="26"/>
          <w:szCs w:val="26"/>
        </w:rPr>
        <w:t xml:space="preserve">асходы на реализацию программы </w:t>
      </w:r>
      <w:r w:rsidRPr="00A4718A">
        <w:rPr>
          <w:rFonts w:ascii="Times New Roman" w:hAnsi="Times New Roman" w:cs="Times New Roman"/>
          <w:sz w:val="26"/>
          <w:szCs w:val="26"/>
        </w:rPr>
        <w:t>в отчетном году;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 w:rsidRPr="00FD1EE1">
        <w:rPr>
          <w:rFonts w:ascii="Times New Roman" w:hAnsi="Times New Roman" w:cs="Times New Roman"/>
          <w:sz w:val="26"/>
          <w:szCs w:val="26"/>
        </w:rPr>
        <w:t>.</w:t>
      </w:r>
      <w:r w:rsidR="00B443D8" w:rsidRPr="00FD1EE1">
        <w:rPr>
          <w:rFonts w:ascii="Times New Roman" w:hAnsi="Times New Roman" w:cs="Times New Roman"/>
          <w:sz w:val="26"/>
          <w:szCs w:val="26"/>
        </w:rPr>
        <w:t>1.3. Оценка степени реализации</w:t>
      </w:r>
      <w:r w:rsidR="001804A7">
        <w:rPr>
          <w:rFonts w:ascii="Times New Roman" w:hAnsi="Times New Roman" w:cs="Times New Roman"/>
          <w:sz w:val="26"/>
          <w:szCs w:val="26"/>
        </w:rPr>
        <w:t xml:space="preserve"> основных</w:t>
      </w:r>
      <w:r w:rsidR="00B443D8" w:rsidRPr="00FD1EE1">
        <w:rPr>
          <w:rFonts w:ascii="Times New Roman" w:hAnsi="Times New Roman" w:cs="Times New Roman"/>
          <w:sz w:val="26"/>
          <w:szCs w:val="26"/>
        </w:rPr>
        <w:t xml:space="preserve"> мероприятий.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Степень реализации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 xml:space="preserve">мероприятий оценивается для каждой </w:t>
      </w:r>
      <w:r w:rsidR="00911C7B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A4718A">
        <w:rPr>
          <w:rFonts w:ascii="Times New Roman" w:hAnsi="Times New Roman" w:cs="Times New Roman"/>
          <w:sz w:val="26"/>
          <w:szCs w:val="26"/>
        </w:rPr>
        <w:t>как доля мероприятий, выполненных в полном объеме, по следующей формуле:</w:t>
      </w:r>
    </w:p>
    <w:p w:rsidR="00B443D8" w:rsidRPr="009852CB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/ М,</w:t>
      </w:r>
    </w:p>
    <w:p w:rsidR="00B443D8" w:rsidRPr="009852CB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E3704E" w:rsidRPr="00F20FEE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</w:t>
      </w:r>
      <w:r w:rsidR="00911C7B">
        <w:rPr>
          <w:rFonts w:ascii="Times New Roman" w:hAnsi="Times New Roman" w:cs="Times New Roman"/>
          <w:sz w:val="26"/>
          <w:szCs w:val="26"/>
        </w:rPr>
        <w:t>приятий муниципальной программы</w:t>
      </w:r>
      <w:r w:rsidRPr="00A4718A">
        <w:rPr>
          <w:rFonts w:ascii="Times New Roman" w:hAnsi="Times New Roman" w:cs="Times New Roman"/>
          <w:sz w:val="26"/>
          <w:szCs w:val="26"/>
        </w:rPr>
        <w:t>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804A7">
        <w:rPr>
          <w:rFonts w:ascii="Times New Roman" w:hAnsi="Times New Roman" w:cs="Times New Roman"/>
          <w:sz w:val="26"/>
          <w:szCs w:val="26"/>
        </w:rPr>
        <w:t>–</w:t>
      </w:r>
      <w:r w:rsidRPr="00A4718A">
        <w:rPr>
          <w:rFonts w:ascii="Times New Roman" w:hAnsi="Times New Roman" w:cs="Times New Roman"/>
          <w:sz w:val="26"/>
          <w:szCs w:val="26"/>
        </w:rPr>
        <w:t xml:space="preserve"> количество</w:t>
      </w:r>
      <w:r w:rsidR="001804A7">
        <w:rPr>
          <w:rFonts w:ascii="Times New Roman" w:hAnsi="Times New Roman" w:cs="Times New Roman"/>
          <w:sz w:val="26"/>
          <w:szCs w:val="26"/>
        </w:rPr>
        <w:t xml:space="preserve"> основных</w:t>
      </w:r>
      <w:r w:rsidRPr="00A4718A">
        <w:rPr>
          <w:rFonts w:ascii="Times New Roman" w:hAnsi="Times New Roman" w:cs="Times New Roman"/>
          <w:sz w:val="26"/>
          <w:szCs w:val="26"/>
        </w:rPr>
        <w:t xml:space="preserve"> мероприятий, выполненных в полном объеме, из числа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мероприятий, запланированных к реализации в отчетном году;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М - общее количество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 xml:space="preserve">мероприятий, запланированных к реализации в </w:t>
      </w:r>
      <w:r w:rsidRPr="00A4718A">
        <w:rPr>
          <w:rFonts w:ascii="Times New Roman" w:hAnsi="Times New Roman" w:cs="Times New Roman"/>
          <w:sz w:val="26"/>
          <w:szCs w:val="26"/>
        </w:rPr>
        <w:lastRenderedPageBreak/>
        <w:t>отчетном году.</w:t>
      </w:r>
    </w:p>
    <w:p w:rsidR="00B443D8" w:rsidRPr="00A4718A" w:rsidRDefault="001804A7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м</w:t>
      </w:r>
      <w:r w:rsidR="00B443D8" w:rsidRPr="00A4718A">
        <w:rPr>
          <w:rFonts w:ascii="Times New Roman" w:hAnsi="Times New Roman" w:cs="Times New Roman"/>
          <w:sz w:val="26"/>
          <w:szCs w:val="26"/>
        </w:rPr>
        <w:t>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443D8" w:rsidRPr="00A4718A">
        <w:rPr>
          <w:rFonts w:ascii="Times New Roman" w:hAnsi="Times New Roman" w:cs="Times New Roman"/>
          <w:sz w:val="26"/>
          <w:szCs w:val="26"/>
        </w:rPr>
        <w:t>, результаты котор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оцениваются на основании числовых (в абсолютных или относительных величинах) значений показателей, мо</w:t>
      </w:r>
      <w:r>
        <w:rPr>
          <w:rFonts w:ascii="Times New Roman" w:hAnsi="Times New Roman" w:cs="Times New Roman"/>
          <w:sz w:val="26"/>
          <w:szCs w:val="26"/>
        </w:rPr>
        <w:t>гут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считаться выполненным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в полном объеме при условии, если фактически достигнутый результат составляет не менее 95% </w:t>
      </w:r>
      <w:proofErr w:type="gramStart"/>
      <w:r w:rsidR="00B443D8" w:rsidRPr="00A4718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запланированного.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ненаступление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события (событий) и (или) достижение качественного результата (оценка проводится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экспертно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>).</w:t>
      </w:r>
    </w:p>
    <w:p w:rsidR="00E3704E" w:rsidRPr="00F20FEE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.2</w:t>
      </w:r>
      <w:r w:rsidR="00B443D8" w:rsidRPr="00A4718A">
        <w:rPr>
          <w:rFonts w:ascii="Times New Roman" w:hAnsi="Times New Roman" w:cs="Times New Roman"/>
          <w:sz w:val="26"/>
          <w:szCs w:val="26"/>
        </w:rPr>
        <w:t>. Оценка эффективности реализации муниципальной программы (подпрограммы) рассчитывается по следующей формуле:</w:t>
      </w:r>
    </w:p>
    <w:p w:rsidR="00B443D8" w:rsidRPr="00F20FEE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 wp14:anchorId="141ED0F0" wp14:editId="7D424C45">
            <wp:extent cx="1633855" cy="457200"/>
            <wp:effectExtent l="0" t="0" r="4445" b="0"/>
            <wp:docPr id="4" name="Рисунок 4" descr="base_23572_90618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90618_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4A7">
        <w:rPr>
          <w:rFonts w:ascii="Times New Roman" w:hAnsi="Times New Roman" w:cs="Times New Roman"/>
          <w:position w:val="-24"/>
          <w:sz w:val="26"/>
          <w:szCs w:val="26"/>
        </w:rPr>
        <w:t xml:space="preserve">                                          (1)</w:t>
      </w:r>
      <w:r w:rsidR="001804A7" w:rsidRPr="00A47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DA3F5C" w:rsidRDefault="00DA3F5C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 - эффективность реализации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высокой, в случае если значение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составляет не менее 0,90.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0B5F2E" w:rsidRPr="00F20FEE" w:rsidRDefault="000B5F2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B443D8" w:rsidRPr="00A4718A">
        <w:rPr>
          <w:rFonts w:ascii="Times New Roman" w:hAnsi="Times New Roman" w:cs="Times New Roman"/>
          <w:sz w:val="26"/>
          <w:szCs w:val="26"/>
        </w:rPr>
        <w:t>. План реализации муниципальной программы</w:t>
      </w:r>
    </w:p>
    <w:p w:rsidR="000B5F2E" w:rsidRPr="00F20FEE" w:rsidRDefault="000B5F2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0"/>
        </w:rPr>
      </w:pPr>
    </w:p>
    <w:p w:rsidR="00A4718A" w:rsidRDefault="00F0264B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1639" w:history="1">
        <w:r w:rsidR="00B443D8" w:rsidRPr="00A4718A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="00B443D8" w:rsidRPr="00A4718A">
        <w:rPr>
          <w:rFonts w:ascii="Times New Roman" w:hAnsi="Times New Roman" w:cs="Times New Roman"/>
          <w:sz w:val="26"/>
          <w:szCs w:val="26"/>
        </w:rPr>
        <w:t xml:space="preserve"> реализации муниципальной программы представлен в приложении </w:t>
      </w:r>
      <w:r w:rsidR="005207BE" w:rsidRPr="00A4718A">
        <w:rPr>
          <w:rFonts w:ascii="Times New Roman" w:hAnsi="Times New Roman" w:cs="Times New Roman"/>
          <w:sz w:val="26"/>
          <w:szCs w:val="26"/>
        </w:rPr>
        <w:t>№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AB5940">
        <w:rPr>
          <w:rFonts w:ascii="Times New Roman" w:hAnsi="Times New Roman" w:cs="Times New Roman"/>
          <w:sz w:val="26"/>
          <w:szCs w:val="26"/>
        </w:rPr>
        <w:t>4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:rsidR="007F3835" w:rsidRDefault="001214C8" w:rsidP="004D6565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1214C8" w:rsidRDefault="001214C8" w:rsidP="001214C8">
      <w:pPr>
        <w:autoSpaceDE w:val="0"/>
        <w:autoSpaceDN w:val="0"/>
        <w:adjustRightInd w:val="0"/>
        <w:spacing w:after="0" w:line="36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1214C8" w:rsidSect="004C747C">
          <w:headerReference w:type="default" r:id="rId14"/>
          <w:pgSz w:w="11906" w:h="16838"/>
          <w:pgMar w:top="678" w:right="567" w:bottom="851" w:left="1276" w:header="397" w:footer="397" w:gutter="0"/>
          <w:cols w:space="708"/>
          <w:titlePg/>
          <w:docGrid w:linePitch="360"/>
        </w:sectPr>
      </w:pPr>
    </w:p>
    <w:p w:rsidR="007F3835" w:rsidRPr="008A4B99" w:rsidRDefault="00124E88" w:rsidP="00023245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4E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                  </w:t>
      </w:r>
      <w:r w:rsidR="007F3835" w:rsidRPr="00124E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1</w:t>
      </w:r>
    </w:p>
    <w:p w:rsidR="007F3835" w:rsidRPr="007F3835" w:rsidRDefault="007F3835" w:rsidP="00023245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«Благоустройство территории </w:t>
      </w:r>
      <w:r w:rsidR="00505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округа»</w:t>
      </w:r>
      <w:r w:rsidR="00505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2021-202</w:t>
      </w:r>
      <w:r w:rsidR="00556E3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704B3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утвержденной постановлением администрации Находкинского городского округа</w:t>
      </w:r>
      <w:r w:rsidR="00505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октября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07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121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</w:t>
      </w:r>
      <w:r w:rsid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3835" w:rsidRPr="004E465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B3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</w:t>
      </w:r>
    </w:p>
    <w:p w:rsidR="007F3835" w:rsidRPr="001214C8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14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целевых показателях (индикаторах) муниципальной программы</w:t>
      </w:r>
    </w:p>
    <w:p w:rsidR="007F3835" w:rsidRPr="001214C8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14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«Благоустройство территорий Находкинского городского округа на  2021-202</w:t>
      </w:r>
      <w:r w:rsidR="00556E33" w:rsidRPr="001214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1214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годы»</w:t>
      </w:r>
    </w:p>
    <w:p w:rsidR="006707A9" w:rsidRPr="007F3835" w:rsidRDefault="006707A9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38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2"/>
        <w:gridCol w:w="4795"/>
        <w:gridCol w:w="1134"/>
        <w:gridCol w:w="991"/>
        <w:gridCol w:w="994"/>
        <w:gridCol w:w="991"/>
        <w:gridCol w:w="994"/>
        <w:gridCol w:w="991"/>
        <w:gridCol w:w="991"/>
        <w:gridCol w:w="890"/>
        <w:gridCol w:w="1662"/>
      </w:tblGrid>
      <w:tr w:rsidR="007F3835" w:rsidRPr="007F3835" w:rsidTr="00556E33">
        <w:trPr>
          <w:trHeight w:val="57"/>
          <w:tblCellSpacing w:w="5" w:type="nil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tabs>
                <w:tab w:val="left" w:pos="375"/>
                <w:tab w:val="center" w:pos="13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7F3835" w:rsidRPr="007F3835" w:rsidRDefault="007F3835" w:rsidP="007F3835">
            <w:pPr>
              <w:tabs>
                <w:tab w:val="left" w:pos="375"/>
                <w:tab w:val="center" w:pos="13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7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Значения целевого показателя (индикатора) </w:t>
            </w:r>
          </w:p>
        </w:tc>
      </w:tr>
      <w:tr w:rsidR="00556E33" w:rsidRPr="007F3835" w:rsidTr="00556E33">
        <w:trPr>
          <w:trHeight w:val="57"/>
          <w:tblCellSpacing w:w="5" w:type="nil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ожидаемые конечные результаты за период реализации </w:t>
            </w:r>
          </w:p>
        </w:tc>
      </w:tr>
      <w:tr w:rsidR="00556E33" w:rsidRPr="007F3835" w:rsidTr="00556E33">
        <w:trPr>
          <w:trHeight w:val="57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556E33" w:rsidRPr="007F3835" w:rsidTr="00556E33">
        <w:trPr>
          <w:trHeight w:val="872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1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текущим содержанием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56E33" w:rsidRPr="007F3835" w:rsidTr="00556E33">
        <w:trPr>
          <w:trHeight w:val="57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1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 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56E33" w:rsidRPr="007F3835" w:rsidTr="00556E33">
        <w:trPr>
          <w:trHeight w:val="57"/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4E465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4E465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7F3835" w:rsidRDefault="00556E33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7F3835" w:rsidRDefault="00556E33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B75693" w:rsidRDefault="00556E33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6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62168A" w:rsidRDefault="00556E33" w:rsidP="009223E1">
            <w:pPr>
              <w:tabs>
                <w:tab w:val="left" w:pos="405"/>
                <w:tab w:val="center" w:pos="7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DE2153" w:rsidRDefault="00461CD3" w:rsidP="009223E1">
            <w:pPr>
              <w:tabs>
                <w:tab w:val="left" w:pos="420"/>
                <w:tab w:val="center" w:pos="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7" w:rsidRPr="00DE2153" w:rsidRDefault="00CE3A71" w:rsidP="00461CD3">
            <w:pPr>
              <w:tabs>
                <w:tab w:val="left" w:pos="210"/>
                <w:tab w:val="center" w:pos="5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CE3A71" w:rsidRDefault="00DE4D09" w:rsidP="00CE3A71">
            <w:pPr>
              <w:tabs>
                <w:tab w:val="left" w:pos="210"/>
                <w:tab w:val="center" w:pos="5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CE3A71" w:rsidRDefault="00A02BFB" w:rsidP="007E2FB2">
            <w:pPr>
              <w:tabs>
                <w:tab w:val="left" w:pos="210"/>
                <w:tab w:val="center" w:pos="5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A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7E2F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CE3A71" w:rsidRDefault="00DE4D09" w:rsidP="007E2FB2">
            <w:pPr>
              <w:tabs>
                <w:tab w:val="left" w:pos="210"/>
              </w:tabs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</w:t>
            </w:r>
          </w:p>
        </w:tc>
      </w:tr>
    </w:tbl>
    <w:p w:rsidR="00A02BFB" w:rsidRDefault="007F3835" w:rsidP="007F383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F3835" w:rsidRDefault="007F3835" w:rsidP="007F383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F3835" w:rsidSect="007F3835">
          <w:pgSz w:w="16838" w:h="11906" w:orient="landscape"/>
          <w:pgMar w:top="567" w:right="680" w:bottom="567" w:left="1134" w:header="397" w:footer="397" w:gutter="0"/>
          <w:cols w:space="708"/>
          <w:docGrid w:linePitch="360"/>
        </w:sectPr>
      </w:pPr>
    </w:p>
    <w:p w:rsidR="00505A4B" w:rsidRPr="008A4B99" w:rsidRDefault="00124E88" w:rsidP="00023245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</w:t>
      </w:r>
      <w:r w:rsidR="007F3835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:rsidR="007F3835" w:rsidRPr="008A4B99" w:rsidRDefault="00124E88" w:rsidP="00023245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«Благоустройство территории Находкинского городского округа»</w:t>
      </w:r>
      <w:r w:rsidR="00505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704B3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утвержденной постановлением администрации Находкинского городского округа</w:t>
      </w:r>
      <w:r w:rsidR="00505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октября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года №10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</w:p>
    <w:p w:rsidR="000652EF" w:rsidRPr="007F3835" w:rsidRDefault="000652EF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FA6" w:rsidRDefault="007F3835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A26">
        <w:rPr>
          <w:rFonts w:ascii="Times New Roman" w:eastAsia="Calibri" w:hAnsi="Times New Roman" w:cs="Times New Roman"/>
          <w:b/>
          <w:sz w:val="24"/>
          <w:szCs w:val="24"/>
        </w:rPr>
        <w:t>ПРОГНОЗНАЯ ОЦЕНКА</w:t>
      </w:r>
    </w:p>
    <w:p w:rsidR="007B0FA6" w:rsidRDefault="007B0FA6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7F3835">
        <w:rPr>
          <w:rFonts w:ascii="Times New Roman" w:eastAsia="Calibri" w:hAnsi="Times New Roman" w:cs="Times New Roman"/>
          <w:b/>
          <w:sz w:val="24"/>
          <w:szCs w:val="24"/>
        </w:rPr>
        <w:t xml:space="preserve">расходов муниципальной программы </w:t>
      </w:r>
      <w:r w:rsidRPr="007F3835">
        <w:rPr>
          <w:rFonts w:ascii="Times New Roman" w:hAnsi="Times New Roman"/>
          <w:b/>
          <w:sz w:val="24"/>
          <w:szCs w:val="24"/>
          <w:lang w:eastAsia="ko-KR"/>
        </w:rPr>
        <w:t>«Благоустройство территорий Находкинского городского округа» на  2021-202</w:t>
      </w:r>
      <w:r w:rsidR="00275D7E">
        <w:rPr>
          <w:rFonts w:ascii="Times New Roman" w:hAnsi="Times New Roman"/>
          <w:b/>
          <w:sz w:val="24"/>
          <w:szCs w:val="24"/>
          <w:lang w:eastAsia="ko-KR"/>
        </w:rPr>
        <w:t>6</w:t>
      </w:r>
      <w:r w:rsidRPr="007F3835">
        <w:rPr>
          <w:rFonts w:ascii="Times New Roman" w:hAnsi="Times New Roman"/>
          <w:b/>
          <w:sz w:val="24"/>
          <w:szCs w:val="24"/>
          <w:lang w:eastAsia="ko-KR"/>
        </w:rPr>
        <w:t xml:space="preserve"> годы</w:t>
      </w:r>
    </w:p>
    <w:p w:rsid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866" w:rsidRDefault="00AF5866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E1C" w:rsidRDefault="007A4E1C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2EF" w:rsidRPr="007F3835" w:rsidRDefault="000652EF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72"/>
        <w:tblW w:w="14611" w:type="dxa"/>
        <w:tblInd w:w="534" w:type="dxa"/>
        <w:tblLook w:val="04A0" w:firstRow="1" w:lastRow="0" w:firstColumn="1" w:lastColumn="0" w:noHBand="0" w:noVBand="1"/>
      </w:tblPr>
      <w:tblGrid>
        <w:gridCol w:w="708"/>
        <w:gridCol w:w="4395"/>
        <w:gridCol w:w="2682"/>
        <w:gridCol w:w="1145"/>
        <w:gridCol w:w="1180"/>
        <w:gridCol w:w="1088"/>
        <w:gridCol w:w="1134"/>
        <w:gridCol w:w="1134"/>
        <w:gridCol w:w="1145"/>
      </w:tblGrid>
      <w:tr w:rsidR="007A4E1C" w:rsidRPr="007F3835" w:rsidTr="00194569">
        <w:trPr>
          <w:trHeight w:val="4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F38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F383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7A4E1C" w:rsidRPr="007F3835" w:rsidTr="00194569">
        <w:trPr>
          <w:trHeight w:val="2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6313C7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C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A5140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40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7A4E1C" w:rsidRPr="007F3835" w:rsidTr="00194569">
        <w:trPr>
          <w:trHeight w:val="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6313C7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6313C7">
              <w:rPr>
                <w:rFonts w:ascii="Times New Roman" w:hAnsi="Times New Roman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A5140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A51405">
              <w:rPr>
                <w:rFonts w:ascii="Times New Roman" w:hAnsi="Times New Roman"/>
              </w:rPr>
              <w:t>9</w:t>
            </w:r>
          </w:p>
        </w:tc>
      </w:tr>
      <w:tr w:rsidR="007A4E1C" w:rsidRPr="007F3835" w:rsidTr="00194569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097FC1">
              <w:rPr>
                <w:rFonts w:ascii="Times New Roman" w:hAnsi="Times New Roman"/>
                <w:sz w:val="24"/>
                <w:szCs w:val="24"/>
                <w:lang w:eastAsia="ko-KR"/>
              </w:rPr>
              <w:t>«Благоустройство территорий Находкинского городского округа» на  2021-202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6</w:t>
            </w:r>
            <w:r w:rsidRPr="00097FC1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годы</w:t>
            </w:r>
            <w:r w:rsidRPr="00097FC1">
              <w:rPr>
                <w:rFonts w:ascii="Times New Roman" w:hAnsi="Times New Roman"/>
                <w:sz w:val="24"/>
              </w:rPr>
              <w:t xml:space="preserve"> </w:t>
            </w:r>
          </w:p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</w:p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A8254B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54B">
              <w:rPr>
                <w:rFonts w:ascii="Times New Roman" w:hAnsi="Times New Roman"/>
                <w:sz w:val="24"/>
                <w:szCs w:val="24"/>
              </w:rPr>
              <w:t>108 600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DE554D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117 500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DE554D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DE554D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6313C7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C7">
              <w:rPr>
                <w:rFonts w:ascii="Times New Roman" w:hAnsi="Times New Roman"/>
                <w:sz w:val="24"/>
                <w:szCs w:val="24"/>
              </w:rPr>
              <w:t>135 100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A5140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405">
              <w:rPr>
                <w:rFonts w:ascii="Times New Roman" w:hAnsi="Times New Roman"/>
                <w:sz w:val="24"/>
                <w:szCs w:val="24"/>
              </w:rPr>
              <w:t>144 700</w:t>
            </w:r>
          </w:p>
        </w:tc>
      </w:tr>
      <w:tr w:rsidR="007A4E1C" w:rsidRPr="007F3835" w:rsidTr="00194569">
        <w:trPr>
          <w:trHeight w:val="1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6B46F6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6313C7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A5140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7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6B46F6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33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108600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6B46F6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F6">
              <w:rPr>
                <w:rFonts w:ascii="Times New Roman" w:hAnsi="Times New Roman"/>
                <w:sz w:val="24"/>
                <w:szCs w:val="24"/>
              </w:rPr>
              <w:t>117 500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097FC1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97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7FC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135 100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144 700</w:t>
            </w:r>
          </w:p>
        </w:tc>
      </w:tr>
      <w:tr w:rsidR="007A4E1C" w:rsidRPr="007F3835" w:rsidTr="00194569">
        <w:trPr>
          <w:trHeight w:val="1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1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19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  <w:r w:rsidRPr="00097FC1">
              <w:rPr>
                <w:rFonts w:ascii="Times New Roman" w:hAnsi="Times New Roman"/>
                <w:sz w:val="24"/>
              </w:rPr>
              <w:t xml:space="preserve">Текущее содержание общественных территорий и мест общего пользования Находкинского городского округа, </w:t>
            </w:r>
          </w:p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</w:p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097FC1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46300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48700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51100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54200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60200</w:t>
            </w:r>
          </w:p>
        </w:tc>
      </w:tr>
      <w:tr w:rsidR="007A4E1C" w:rsidRPr="007F3835" w:rsidTr="00194569">
        <w:trPr>
          <w:trHeight w:val="18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16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32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46300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48700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51100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54200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60200</w:t>
            </w:r>
          </w:p>
        </w:tc>
      </w:tr>
      <w:tr w:rsidR="007A4E1C" w:rsidRPr="007F3835" w:rsidTr="00194569">
        <w:trPr>
          <w:trHeight w:val="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19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32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A4E1C" w:rsidRPr="007F3835" w:rsidTr="00194569">
        <w:trPr>
          <w:trHeight w:val="11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</w:rPr>
              <w:t>Озеленение общественных территорий и мест общего пользования Находкинского городского округа.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865C0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5C0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</w:tr>
      <w:tr w:rsidR="007A4E1C" w:rsidRPr="007F3835" w:rsidTr="0019456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865C0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865C0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1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865C0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5C0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</w:tr>
      <w:tr w:rsidR="007A4E1C" w:rsidRPr="007F3835" w:rsidTr="0019456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66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965A26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15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Закупка газа и техническое обслуживание групповой резервуарной установки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C10F14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1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965A26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26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7A4E1C" w:rsidRPr="007F3835" w:rsidTr="00194569">
        <w:trPr>
          <w:trHeight w:val="3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965A26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31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965A26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59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F383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965A26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26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7A4E1C" w:rsidRPr="007F3835" w:rsidTr="00194569">
        <w:trPr>
          <w:trHeight w:val="30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965A26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70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274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4E1C" w:rsidRPr="00D645B4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обрезка деревьев, валка деревьев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6 600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</w:t>
            </w:r>
          </w:p>
        </w:tc>
      </w:tr>
      <w:tr w:rsidR="007A4E1C" w:rsidRPr="007F3835" w:rsidTr="00194569">
        <w:trPr>
          <w:trHeight w:val="1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097FC1" w:rsidRDefault="007A4E1C" w:rsidP="00194569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A4E1C" w:rsidRPr="007F3835" w:rsidTr="00194569">
        <w:trPr>
          <w:trHeight w:val="2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097FC1" w:rsidRDefault="007A4E1C" w:rsidP="00194569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50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097FC1" w:rsidRDefault="007A4E1C" w:rsidP="00194569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6 600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</w:t>
            </w:r>
          </w:p>
        </w:tc>
      </w:tr>
      <w:tr w:rsidR="007A4E1C" w:rsidRPr="007F3835" w:rsidTr="00194569">
        <w:trPr>
          <w:trHeight w:val="36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097FC1" w:rsidRDefault="007A4E1C" w:rsidP="00194569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52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097FC1" w:rsidRDefault="007A4E1C" w:rsidP="00194569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097FC1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Ремонт лестниц, расположенных на территории общего пользования Находкинского городского округа и пешеходных зон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17500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</w:tr>
      <w:tr w:rsidR="007A4E1C" w:rsidRPr="007F3835" w:rsidTr="00194569">
        <w:trPr>
          <w:trHeight w:val="3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A4E1C" w:rsidRPr="007F3835" w:rsidTr="00194569">
        <w:trPr>
          <w:trHeight w:val="3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42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17500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</w:tr>
      <w:tr w:rsidR="007A4E1C" w:rsidRPr="007F3835" w:rsidTr="00194569">
        <w:trPr>
          <w:trHeight w:val="38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56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A4E1C" w:rsidRPr="007F3835" w:rsidTr="00194569">
        <w:trPr>
          <w:trHeight w:val="152"/>
        </w:trPr>
        <w:tc>
          <w:tcPr>
            <w:tcW w:w="708" w:type="dxa"/>
            <w:vMerge w:val="restart"/>
            <w:hideMark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95" w:type="dxa"/>
            <w:vMerge w:val="restart"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Закупка и установка 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биотуалетов, </w:t>
            </w: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скамеек, урн и мусорных контейнеров</w:t>
            </w: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7F3835"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</w:tr>
      <w:tr w:rsidR="007A4E1C" w:rsidRPr="007F3835" w:rsidTr="00194569">
        <w:trPr>
          <w:trHeight w:val="421"/>
        </w:trPr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A4E1C" w:rsidRPr="007F3835" w:rsidTr="00194569">
        <w:trPr>
          <w:trHeight w:val="164"/>
        </w:trPr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088" w:type="dxa"/>
          </w:tcPr>
          <w:p w:rsidR="007A4E1C" w:rsidRPr="00965A26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65A26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7F3835"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</w:tr>
      <w:tr w:rsidR="007A4E1C" w:rsidRPr="007F3835" w:rsidTr="00194569">
        <w:trPr>
          <w:trHeight w:val="178"/>
        </w:trPr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965A26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581"/>
        </w:trPr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965A26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158"/>
        </w:trPr>
        <w:tc>
          <w:tcPr>
            <w:tcW w:w="708" w:type="dxa"/>
            <w:vMerge w:val="restart"/>
            <w:hideMark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vMerge w:val="restart"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Праздничное оформление города путем установки иллюминации, флагов, прочих конструкций (инсталляции, новогодние ёлки и пр.)</w:t>
            </w: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4000</w:t>
            </w: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4500</w:t>
            </w:r>
          </w:p>
        </w:tc>
        <w:tc>
          <w:tcPr>
            <w:tcW w:w="1088" w:type="dxa"/>
          </w:tcPr>
          <w:p w:rsidR="007A4E1C" w:rsidRPr="00965A26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65A26">
              <w:rPr>
                <w:rFonts w:ascii="Times New Roman" w:hAnsi="Times New Roman"/>
              </w:rPr>
              <w:t>10000</w:t>
            </w:r>
          </w:p>
        </w:tc>
        <w:tc>
          <w:tcPr>
            <w:tcW w:w="1134" w:type="dxa"/>
          </w:tcPr>
          <w:p w:rsidR="007A4E1C" w:rsidRPr="008A4409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A4409">
              <w:rPr>
                <w:rFonts w:ascii="Times New Roman" w:hAnsi="Times New Roman"/>
              </w:rPr>
              <w:t>5500</w:t>
            </w: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</w:tr>
      <w:tr w:rsidR="007A4E1C" w:rsidRPr="007F3835" w:rsidTr="00194569"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7A4E1C" w:rsidRPr="00965A26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A4E1C" w:rsidRPr="008A4409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A4E1C" w:rsidRPr="007F3835" w:rsidTr="00194569"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965A26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8A4409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4000</w:t>
            </w: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4500</w:t>
            </w:r>
          </w:p>
        </w:tc>
        <w:tc>
          <w:tcPr>
            <w:tcW w:w="1088" w:type="dxa"/>
          </w:tcPr>
          <w:p w:rsidR="007A4E1C" w:rsidRPr="00965A26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65A26">
              <w:rPr>
                <w:rFonts w:ascii="Times New Roman" w:hAnsi="Times New Roman"/>
              </w:rPr>
              <w:t>10000</w:t>
            </w:r>
          </w:p>
        </w:tc>
        <w:tc>
          <w:tcPr>
            <w:tcW w:w="1134" w:type="dxa"/>
          </w:tcPr>
          <w:p w:rsidR="007A4E1C" w:rsidRPr="008A4409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A4409">
              <w:rPr>
                <w:rFonts w:ascii="Times New Roman" w:hAnsi="Times New Roman"/>
              </w:rPr>
              <w:t>5500</w:t>
            </w: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</w:tr>
      <w:tr w:rsidR="007A4E1C" w:rsidRPr="007F3835" w:rsidTr="00194569"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71"/>
        </w:trPr>
        <w:tc>
          <w:tcPr>
            <w:tcW w:w="708" w:type="dxa"/>
            <w:vMerge w:val="restart"/>
            <w:hideMark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95" w:type="dxa"/>
            <w:vMerge w:val="restart"/>
          </w:tcPr>
          <w:p w:rsidR="007A4E1C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Содержание и выполнение текущего ремонта выявленных объектов культурного наследия местного (муниципального) значения</w:t>
            </w:r>
          </w:p>
          <w:p w:rsidR="007A4E1C" w:rsidRPr="004B0CCB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E1C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E1C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E1C" w:rsidRPr="004B0CCB" w:rsidRDefault="007A4E1C" w:rsidP="001945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</w:p>
        </w:tc>
      </w:tr>
      <w:tr w:rsidR="007A4E1C" w:rsidRPr="007F3835" w:rsidTr="00194569">
        <w:trPr>
          <w:trHeight w:val="281"/>
        </w:trPr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A4E1C" w:rsidRPr="007F3835" w:rsidTr="00194569"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 xml:space="preserve"> 1500</w:t>
            </w: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</w:p>
        </w:tc>
      </w:tr>
      <w:tr w:rsidR="007A4E1C" w:rsidRPr="007F3835" w:rsidTr="00194569"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rPr>
          <w:trHeight w:val="71"/>
        </w:trPr>
        <w:tc>
          <w:tcPr>
            <w:tcW w:w="708" w:type="dxa"/>
            <w:vMerge w:val="restart"/>
            <w:hideMark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95" w:type="dxa"/>
            <w:vMerge w:val="restart"/>
          </w:tcPr>
          <w:p w:rsidR="007A4E1C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площадок для выгула домашних животных</w:t>
            </w:r>
          </w:p>
          <w:p w:rsidR="007A4E1C" w:rsidRPr="004B0CCB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E1C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E1C" w:rsidRDefault="007A4E1C" w:rsidP="001945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E1C" w:rsidRPr="004B0CCB" w:rsidRDefault="007A4E1C" w:rsidP="001945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</w:t>
            </w:r>
          </w:p>
        </w:tc>
      </w:tr>
      <w:tr w:rsidR="007A4E1C" w:rsidRPr="007F3835" w:rsidTr="00194569">
        <w:trPr>
          <w:trHeight w:val="281"/>
        </w:trPr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A4E1C" w:rsidRPr="007F3835" w:rsidTr="00194569"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</w:t>
            </w:r>
          </w:p>
        </w:tc>
      </w:tr>
      <w:tr w:rsidR="007A4E1C" w:rsidRPr="007F3835" w:rsidTr="00194569"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194569">
        <w:tc>
          <w:tcPr>
            <w:tcW w:w="708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1945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19456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19456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4E1C" w:rsidRDefault="000652EF" w:rsidP="00124E88">
      <w:pPr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="00124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</w:p>
    <w:p w:rsidR="007A4E1C" w:rsidRDefault="007A4E1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124E88" w:rsidRDefault="00220CA0" w:rsidP="00023245">
      <w:pPr>
        <w:autoSpaceDE w:val="0"/>
        <w:autoSpaceDN w:val="0"/>
        <w:adjustRightInd w:val="0"/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</w:t>
      </w:r>
      <w:r w:rsidR="00124E88" w:rsidRPr="004D65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3</w:t>
      </w:r>
    </w:p>
    <w:p w:rsidR="00124E88" w:rsidRPr="008A4B99" w:rsidRDefault="00124E88" w:rsidP="00023245">
      <w:pPr>
        <w:autoSpaceDE w:val="0"/>
        <w:autoSpaceDN w:val="0"/>
        <w:adjustRightInd w:val="0"/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  <w:r w:rsidR="0022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«Благоустройство территории Находкинского городского округа»</w:t>
      </w:r>
      <w:r w:rsidR="0022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704B3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утвержденной постановлением администрации Находкинского городского округа</w:t>
      </w:r>
      <w:r w:rsidR="0022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октября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года №10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</w:p>
    <w:p w:rsidR="007F3835" w:rsidRDefault="007F3835" w:rsidP="007F383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DA3F5C" w:rsidRDefault="00DA3F5C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220CA0" w:rsidRDefault="00220CA0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220CA0" w:rsidRDefault="00220CA0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F3835" w:rsidRPr="004E465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B6067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РЕСУРСНОЕ ОБЕСПЕЧЕНИЕ</w:t>
      </w:r>
    </w:p>
    <w:p w:rsidR="007F3835" w:rsidRPr="004E465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реализации муниципальной программы Находкинского городского округа за счет средств бюджета Находкинского городского округа, (</w:t>
      </w:r>
      <w:proofErr w:type="spellStart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тыс</w:t>
      </w:r>
      <w:proofErr w:type="gramStart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.р</w:t>
      </w:r>
      <w:proofErr w:type="gramEnd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уб</w:t>
      </w:r>
      <w:proofErr w:type="spellEnd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.) «</w:t>
      </w:r>
      <w:r w:rsidRPr="004E4655">
        <w:rPr>
          <w:rFonts w:ascii="Times New Roman" w:hAnsi="Times New Roman"/>
          <w:b/>
          <w:sz w:val="24"/>
          <w:szCs w:val="24"/>
          <w:lang w:eastAsia="ko-KR"/>
        </w:rPr>
        <w:t>Благоустройство территорий Находкинского городского округа» на  2021-202</w:t>
      </w:r>
      <w:r w:rsidR="00275D7E">
        <w:rPr>
          <w:rFonts w:ascii="Times New Roman" w:hAnsi="Times New Roman"/>
          <w:b/>
          <w:sz w:val="24"/>
          <w:szCs w:val="24"/>
          <w:lang w:eastAsia="ko-KR"/>
        </w:rPr>
        <w:t>6</w:t>
      </w:r>
      <w:r w:rsidRPr="004E4655">
        <w:rPr>
          <w:rFonts w:ascii="Times New Roman" w:hAnsi="Times New Roman"/>
          <w:b/>
          <w:sz w:val="24"/>
          <w:szCs w:val="24"/>
          <w:lang w:eastAsia="ko-KR"/>
        </w:rPr>
        <w:t xml:space="preserve"> годы</w:t>
      </w:r>
    </w:p>
    <w:p w:rsidR="00220CA0" w:rsidRDefault="00220CA0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220CA0" w:rsidRDefault="00220CA0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220CA0" w:rsidRPr="007F3835" w:rsidRDefault="00220CA0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tbl>
      <w:tblPr>
        <w:tblStyle w:val="122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1843"/>
        <w:gridCol w:w="850"/>
        <w:gridCol w:w="851"/>
        <w:gridCol w:w="1276"/>
        <w:gridCol w:w="850"/>
        <w:gridCol w:w="992"/>
        <w:gridCol w:w="1134"/>
        <w:gridCol w:w="851"/>
        <w:gridCol w:w="992"/>
        <w:gridCol w:w="992"/>
        <w:gridCol w:w="993"/>
      </w:tblGrid>
      <w:tr w:rsidR="00AB00C3" w:rsidRPr="00983526" w:rsidTr="00194569">
        <w:trPr>
          <w:trHeight w:val="253"/>
        </w:trPr>
        <w:tc>
          <w:tcPr>
            <w:tcW w:w="709" w:type="dxa"/>
            <w:vMerge w:val="restart"/>
            <w:vAlign w:val="center"/>
          </w:tcPr>
          <w:p w:rsidR="00AB00C3" w:rsidRPr="00275D7E" w:rsidRDefault="00AB00C3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№ </w:t>
            </w:r>
            <w:proofErr w:type="gramStart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п</w:t>
            </w:r>
            <w:proofErr w:type="gramEnd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/п</w:t>
            </w:r>
          </w:p>
        </w:tc>
        <w:tc>
          <w:tcPr>
            <w:tcW w:w="2409" w:type="dxa"/>
            <w:vMerge w:val="restart"/>
            <w:vAlign w:val="center"/>
          </w:tcPr>
          <w:p w:rsidR="00AB00C3" w:rsidRPr="00275D7E" w:rsidRDefault="00AB00C3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AB00C3" w:rsidRPr="00275D7E" w:rsidRDefault="00AB00C3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Ответственный исполнитель</w:t>
            </w:r>
          </w:p>
        </w:tc>
        <w:tc>
          <w:tcPr>
            <w:tcW w:w="3827" w:type="dxa"/>
            <w:gridSpan w:val="4"/>
            <w:vAlign w:val="center"/>
          </w:tcPr>
          <w:p w:rsidR="00AB00C3" w:rsidRPr="00275D7E" w:rsidRDefault="00AB00C3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Код бюджетной классификации</w:t>
            </w:r>
          </w:p>
        </w:tc>
        <w:tc>
          <w:tcPr>
            <w:tcW w:w="5954" w:type="dxa"/>
            <w:gridSpan w:val="6"/>
            <w:vAlign w:val="center"/>
          </w:tcPr>
          <w:p w:rsidR="00AB00C3" w:rsidRPr="00275D7E" w:rsidRDefault="00AB00C3" w:rsidP="00194569">
            <w:pPr>
              <w:ind w:right="176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Расходы (</w:t>
            </w:r>
            <w:proofErr w:type="spellStart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тыс</w:t>
            </w:r>
            <w:proofErr w:type="gramStart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.р</w:t>
            </w:r>
            <w:proofErr w:type="gramEnd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уб</w:t>
            </w:r>
            <w:proofErr w:type="spellEnd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.), годы</w:t>
            </w:r>
          </w:p>
        </w:tc>
      </w:tr>
      <w:tr w:rsidR="00AB00C3" w:rsidRPr="00983526" w:rsidTr="00096004">
        <w:tc>
          <w:tcPr>
            <w:tcW w:w="709" w:type="dxa"/>
            <w:vMerge/>
            <w:vAlign w:val="center"/>
          </w:tcPr>
          <w:p w:rsidR="00AB00C3" w:rsidRPr="00275D7E" w:rsidRDefault="00AB00C3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2409" w:type="dxa"/>
            <w:vMerge/>
            <w:vAlign w:val="center"/>
          </w:tcPr>
          <w:p w:rsidR="00AB00C3" w:rsidRPr="00275D7E" w:rsidRDefault="00AB00C3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843" w:type="dxa"/>
            <w:vMerge/>
            <w:vAlign w:val="center"/>
          </w:tcPr>
          <w:p w:rsidR="00AB00C3" w:rsidRPr="00275D7E" w:rsidRDefault="00AB00C3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AB00C3" w:rsidRPr="00275D7E" w:rsidRDefault="00AB00C3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ГРБС</w:t>
            </w:r>
          </w:p>
        </w:tc>
        <w:tc>
          <w:tcPr>
            <w:tcW w:w="851" w:type="dxa"/>
            <w:vAlign w:val="center"/>
          </w:tcPr>
          <w:p w:rsidR="00AB00C3" w:rsidRPr="00275D7E" w:rsidRDefault="00AB00C3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proofErr w:type="spellStart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РзПр</w:t>
            </w:r>
            <w:proofErr w:type="spellEnd"/>
          </w:p>
        </w:tc>
        <w:tc>
          <w:tcPr>
            <w:tcW w:w="1276" w:type="dxa"/>
            <w:vAlign w:val="center"/>
          </w:tcPr>
          <w:p w:rsidR="00AB00C3" w:rsidRPr="00275D7E" w:rsidRDefault="00AB00C3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ЦСР</w:t>
            </w:r>
          </w:p>
        </w:tc>
        <w:tc>
          <w:tcPr>
            <w:tcW w:w="850" w:type="dxa"/>
            <w:vAlign w:val="center"/>
          </w:tcPr>
          <w:p w:rsidR="00AB00C3" w:rsidRPr="00275D7E" w:rsidRDefault="00AB00C3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ВР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2021</w:t>
            </w:r>
          </w:p>
        </w:tc>
        <w:tc>
          <w:tcPr>
            <w:tcW w:w="1134" w:type="dxa"/>
            <w:vAlign w:val="center"/>
          </w:tcPr>
          <w:p w:rsidR="00AB00C3" w:rsidRPr="00275D7E" w:rsidRDefault="00AB00C3" w:rsidP="0019456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2022</w:t>
            </w:r>
          </w:p>
        </w:tc>
        <w:tc>
          <w:tcPr>
            <w:tcW w:w="851" w:type="dxa"/>
            <w:vAlign w:val="center"/>
          </w:tcPr>
          <w:p w:rsidR="00AB00C3" w:rsidRPr="00965A26" w:rsidRDefault="00AB00C3" w:rsidP="0019456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965A26">
              <w:rPr>
                <w:rFonts w:ascii="Times New Roman" w:hAnsi="Times New Roman"/>
                <w:sz w:val="20"/>
                <w:szCs w:val="20"/>
                <w:lang w:eastAsia="ko-KR"/>
              </w:rPr>
              <w:t>2023</w:t>
            </w:r>
          </w:p>
        </w:tc>
        <w:tc>
          <w:tcPr>
            <w:tcW w:w="992" w:type="dxa"/>
            <w:vAlign w:val="center"/>
          </w:tcPr>
          <w:p w:rsidR="00AB00C3" w:rsidRPr="00965A26" w:rsidRDefault="00AB00C3" w:rsidP="0019456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965A26">
              <w:rPr>
                <w:rFonts w:ascii="Times New Roman" w:hAnsi="Times New Roman"/>
                <w:sz w:val="20"/>
                <w:szCs w:val="20"/>
                <w:lang w:eastAsia="ko-KR"/>
              </w:rPr>
              <w:t>2024</w:t>
            </w:r>
          </w:p>
        </w:tc>
        <w:tc>
          <w:tcPr>
            <w:tcW w:w="992" w:type="dxa"/>
            <w:vAlign w:val="center"/>
          </w:tcPr>
          <w:p w:rsidR="00AB00C3" w:rsidRPr="00DE4D09" w:rsidRDefault="00AB00C3" w:rsidP="0019456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DE4D09">
              <w:rPr>
                <w:rFonts w:ascii="Times New Roman" w:hAnsi="Times New Roman"/>
                <w:sz w:val="20"/>
                <w:szCs w:val="20"/>
                <w:lang w:eastAsia="ko-KR"/>
              </w:rPr>
              <w:t>2025</w:t>
            </w:r>
          </w:p>
        </w:tc>
        <w:tc>
          <w:tcPr>
            <w:tcW w:w="993" w:type="dxa"/>
            <w:vAlign w:val="center"/>
          </w:tcPr>
          <w:p w:rsidR="00AB00C3" w:rsidRPr="00275D7E" w:rsidRDefault="00AB00C3" w:rsidP="0019456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2026</w:t>
            </w:r>
          </w:p>
        </w:tc>
      </w:tr>
      <w:tr w:rsidR="00AB00C3" w:rsidRPr="00983526" w:rsidTr="00096004">
        <w:tc>
          <w:tcPr>
            <w:tcW w:w="709" w:type="dxa"/>
          </w:tcPr>
          <w:p w:rsidR="00AB00C3" w:rsidRPr="00275D7E" w:rsidRDefault="00AB00C3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2409" w:type="dxa"/>
          </w:tcPr>
          <w:p w:rsidR="00AB00C3" w:rsidRPr="00275D7E" w:rsidRDefault="00AB00C3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843" w:type="dxa"/>
          </w:tcPr>
          <w:p w:rsidR="00AB00C3" w:rsidRPr="00275D7E" w:rsidRDefault="00AB00C3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850" w:type="dxa"/>
          </w:tcPr>
          <w:p w:rsidR="00AB00C3" w:rsidRPr="00275D7E" w:rsidRDefault="00AB00C3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B00C3" w:rsidRPr="00275D7E" w:rsidRDefault="00AB00C3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B00C3" w:rsidRPr="00275D7E" w:rsidRDefault="00AB00C3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B00C3" w:rsidRPr="00275D7E" w:rsidRDefault="00AB00C3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B00C3" w:rsidRPr="00275D7E" w:rsidRDefault="00AB00C3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B00C3" w:rsidRPr="00275D7E" w:rsidRDefault="00AB00C3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AB00C3" w:rsidRPr="00275D7E" w:rsidRDefault="00AB00C3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B00C3" w:rsidRPr="00275D7E" w:rsidRDefault="00AB00C3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AB00C3" w:rsidRPr="00DE4D09" w:rsidRDefault="00AB00C3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D0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AB00C3" w:rsidRPr="00275D7E" w:rsidRDefault="00AB00C3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E4D09" w:rsidRPr="004A4A7F" w:rsidTr="00096004">
        <w:tc>
          <w:tcPr>
            <w:tcW w:w="709" w:type="dxa"/>
          </w:tcPr>
          <w:p w:rsidR="00DE4D09" w:rsidRPr="00275D7E" w:rsidRDefault="00DE4D09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2409" w:type="dxa"/>
            <w:vAlign w:val="center"/>
          </w:tcPr>
          <w:p w:rsidR="00DE4D09" w:rsidRPr="00275D7E" w:rsidRDefault="00DE4D09" w:rsidP="00194569">
            <w:pPr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Благоустройство территорий Находкинского городского округа» на  2021-2026 годы</w:t>
            </w:r>
          </w:p>
        </w:tc>
        <w:tc>
          <w:tcPr>
            <w:tcW w:w="1843" w:type="dxa"/>
            <w:vAlign w:val="center"/>
          </w:tcPr>
          <w:p w:rsidR="00DE4D09" w:rsidRPr="00275D7E" w:rsidRDefault="00DE4D09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DE4D09" w:rsidRPr="00275D7E" w:rsidRDefault="00DE4D09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DE4D09" w:rsidRPr="00275D7E" w:rsidRDefault="00DE4D09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DE4D09" w:rsidRPr="00275D7E" w:rsidRDefault="00DE4D09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E4D09" w:rsidRPr="00275D7E" w:rsidRDefault="00DE4D09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2500000000</w:t>
            </w:r>
          </w:p>
        </w:tc>
        <w:tc>
          <w:tcPr>
            <w:tcW w:w="850" w:type="dxa"/>
            <w:vAlign w:val="center"/>
          </w:tcPr>
          <w:p w:rsidR="00DE4D09" w:rsidRPr="00275D7E" w:rsidRDefault="00DE4D09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DE4D09" w:rsidRPr="00275D7E" w:rsidRDefault="00DE4D09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val="en-US"/>
              </w:rPr>
              <w:t>78 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095,54</w:t>
            </w:r>
          </w:p>
        </w:tc>
        <w:tc>
          <w:tcPr>
            <w:tcW w:w="1134" w:type="dxa"/>
            <w:vAlign w:val="center"/>
          </w:tcPr>
          <w:p w:rsidR="00DE4D09" w:rsidRPr="00275D7E" w:rsidRDefault="00DE4D09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74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490,28</w:t>
            </w:r>
          </w:p>
        </w:tc>
        <w:tc>
          <w:tcPr>
            <w:tcW w:w="851" w:type="dxa"/>
            <w:vAlign w:val="center"/>
          </w:tcPr>
          <w:p w:rsidR="00DE4D09" w:rsidRPr="006313C7" w:rsidRDefault="00DE4D09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51 835,48</w:t>
            </w:r>
          </w:p>
        </w:tc>
        <w:tc>
          <w:tcPr>
            <w:tcW w:w="992" w:type="dxa"/>
            <w:vAlign w:val="center"/>
          </w:tcPr>
          <w:p w:rsidR="00DE4D09" w:rsidRPr="00275D7E" w:rsidRDefault="00DE4D09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61 684,94</w:t>
            </w:r>
          </w:p>
        </w:tc>
        <w:tc>
          <w:tcPr>
            <w:tcW w:w="992" w:type="dxa"/>
            <w:vAlign w:val="center"/>
          </w:tcPr>
          <w:p w:rsidR="00DE4D09" w:rsidRPr="00DA42B9" w:rsidRDefault="00DE4D09" w:rsidP="006B661D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2B9">
              <w:rPr>
                <w:rFonts w:ascii="Times New Roman" w:hAnsi="Times New Roman"/>
                <w:sz w:val="20"/>
                <w:szCs w:val="20"/>
              </w:rPr>
              <w:t>46 850,00</w:t>
            </w:r>
          </w:p>
        </w:tc>
        <w:tc>
          <w:tcPr>
            <w:tcW w:w="993" w:type="dxa"/>
            <w:vAlign w:val="center"/>
          </w:tcPr>
          <w:p w:rsidR="00DE4D09" w:rsidRPr="00275D7E" w:rsidRDefault="00DE4D09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4D09" w:rsidRPr="004A4A7F" w:rsidTr="00096004">
        <w:tc>
          <w:tcPr>
            <w:tcW w:w="709" w:type="dxa"/>
          </w:tcPr>
          <w:p w:rsidR="00DE4D09" w:rsidRPr="00275D7E" w:rsidRDefault="00DE4D09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2409" w:type="dxa"/>
            <w:vAlign w:val="center"/>
          </w:tcPr>
          <w:p w:rsidR="00DE4D09" w:rsidRPr="00275D7E" w:rsidRDefault="00DE4D09" w:rsidP="0019456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Текущее содержание общественных территорий и мест общего пользования Находкинского городского округа</w:t>
            </w:r>
          </w:p>
        </w:tc>
        <w:tc>
          <w:tcPr>
            <w:tcW w:w="1843" w:type="dxa"/>
            <w:vAlign w:val="center"/>
          </w:tcPr>
          <w:p w:rsidR="00DE4D09" w:rsidRPr="00275D7E" w:rsidRDefault="00DE4D09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DE4D09" w:rsidRPr="00275D7E" w:rsidRDefault="00DE4D09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DE4D09" w:rsidRPr="00275D7E" w:rsidRDefault="00DE4D09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DE4D09" w:rsidRPr="00275D7E" w:rsidRDefault="00DE4D09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E4D09" w:rsidRPr="00275D7E" w:rsidRDefault="00DE4D09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2590143070</w:t>
            </w:r>
          </w:p>
        </w:tc>
        <w:tc>
          <w:tcPr>
            <w:tcW w:w="850" w:type="dxa"/>
            <w:vAlign w:val="center"/>
          </w:tcPr>
          <w:p w:rsidR="00DE4D09" w:rsidRPr="00275D7E" w:rsidRDefault="00DE4D09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DE4D09" w:rsidRPr="00275D7E" w:rsidRDefault="00DE4D09" w:rsidP="00194569">
            <w:pPr>
              <w:adjustRightInd w:val="0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val="en-US"/>
              </w:rPr>
              <w:t>37 369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,</w:t>
            </w:r>
            <w:r w:rsidRPr="00275D7E"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134" w:type="dxa"/>
            <w:vAlign w:val="center"/>
          </w:tcPr>
          <w:p w:rsidR="00DE4D09" w:rsidRPr="00275D7E" w:rsidRDefault="00DE4D09" w:rsidP="00194569">
            <w:pPr>
              <w:adjustRightInd w:val="0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823,51</w:t>
            </w:r>
          </w:p>
        </w:tc>
        <w:tc>
          <w:tcPr>
            <w:tcW w:w="851" w:type="dxa"/>
            <w:vAlign w:val="center"/>
          </w:tcPr>
          <w:p w:rsidR="00DE4D09" w:rsidRPr="006313C7" w:rsidRDefault="00DE4D09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19 253,99</w:t>
            </w:r>
          </w:p>
        </w:tc>
        <w:tc>
          <w:tcPr>
            <w:tcW w:w="992" w:type="dxa"/>
            <w:vAlign w:val="center"/>
          </w:tcPr>
          <w:p w:rsidR="00DE4D09" w:rsidRPr="00275D7E" w:rsidRDefault="00DE4D09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18 371,307</w:t>
            </w:r>
          </w:p>
        </w:tc>
        <w:tc>
          <w:tcPr>
            <w:tcW w:w="992" w:type="dxa"/>
            <w:vAlign w:val="center"/>
          </w:tcPr>
          <w:p w:rsidR="00DE4D09" w:rsidRPr="00275D7E" w:rsidRDefault="00DE4D09" w:rsidP="006B661D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17 600,00</w:t>
            </w:r>
          </w:p>
        </w:tc>
        <w:tc>
          <w:tcPr>
            <w:tcW w:w="993" w:type="dxa"/>
            <w:vAlign w:val="center"/>
          </w:tcPr>
          <w:p w:rsidR="00DE4D09" w:rsidRPr="00275D7E" w:rsidRDefault="00DE4D09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4D09" w:rsidRPr="004A4A7F" w:rsidTr="00096004">
        <w:tc>
          <w:tcPr>
            <w:tcW w:w="709" w:type="dxa"/>
            <w:vMerge w:val="restart"/>
          </w:tcPr>
          <w:p w:rsidR="00DE4D09" w:rsidRPr="00275D7E" w:rsidRDefault="00DE4D09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2409" w:type="dxa"/>
            <w:vMerge w:val="restart"/>
            <w:vAlign w:val="center"/>
          </w:tcPr>
          <w:p w:rsidR="00DE4D09" w:rsidRPr="00275D7E" w:rsidRDefault="00DE4D09" w:rsidP="00194569">
            <w:pPr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Озеленение общественных территорий и мест общего пользования Находкинского городского округа  </w:t>
            </w:r>
          </w:p>
        </w:tc>
        <w:tc>
          <w:tcPr>
            <w:tcW w:w="1843" w:type="dxa"/>
            <w:vAlign w:val="center"/>
          </w:tcPr>
          <w:p w:rsidR="00DE4D09" w:rsidRPr="00275D7E" w:rsidRDefault="00DE4D09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DE4D09" w:rsidRPr="00275D7E" w:rsidRDefault="00DE4D09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DE4D09" w:rsidRPr="00275D7E" w:rsidRDefault="00DE4D09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DE4D09" w:rsidRPr="00275D7E" w:rsidRDefault="00DE4D09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E4D09" w:rsidRPr="00275D7E" w:rsidRDefault="00DE4D09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2590143010</w:t>
            </w:r>
          </w:p>
        </w:tc>
        <w:tc>
          <w:tcPr>
            <w:tcW w:w="850" w:type="dxa"/>
            <w:vAlign w:val="center"/>
          </w:tcPr>
          <w:p w:rsidR="00DE4D09" w:rsidRPr="00275D7E" w:rsidRDefault="00DE4D09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DE4D09" w:rsidRPr="00275D7E" w:rsidRDefault="00DE4D09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28 169,3</w:t>
            </w:r>
          </w:p>
        </w:tc>
        <w:tc>
          <w:tcPr>
            <w:tcW w:w="1134" w:type="dxa"/>
            <w:vAlign w:val="center"/>
          </w:tcPr>
          <w:p w:rsidR="00DE4D09" w:rsidRPr="00275D7E" w:rsidRDefault="00DE4D09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27852,0</w:t>
            </w:r>
          </w:p>
        </w:tc>
        <w:tc>
          <w:tcPr>
            <w:tcW w:w="851" w:type="dxa"/>
            <w:vAlign w:val="center"/>
          </w:tcPr>
          <w:p w:rsidR="00DE4D09" w:rsidRPr="006313C7" w:rsidRDefault="00DE4D09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20 966,65</w:t>
            </w:r>
          </w:p>
        </w:tc>
        <w:tc>
          <w:tcPr>
            <w:tcW w:w="992" w:type="dxa"/>
            <w:vAlign w:val="center"/>
          </w:tcPr>
          <w:p w:rsidR="00DE4D09" w:rsidRPr="00275D7E" w:rsidRDefault="00DE4D09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26 000,00</w:t>
            </w:r>
          </w:p>
        </w:tc>
        <w:tc>
          <w:tcPr>
            <w:tcW w:w="992" w:type="dxa"/>
            <w:vAlign w:val="center"/>
          </w:tcPr>
          <w:p w:rsidR="00DE4D09" w:rsidRPr="00275D7E" w:rsidRDefault="00DE4D09" w:rsidP="006B661D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20 000,00</w:t>
            </w:r>
          </w:p>
        </w:tc>
        <w:tc>
          <w:tcPr>
            <w:tcW w:w="993" w:type="dxa"/>
            <w:vAlign w:val="center"/>
          </w:tcPr>
          <w:p w:rsidR="00DE4D09" w:rsidRPr="00275D7E" w:rsidRDefault="00DE4D09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42615" w:rsidRPr="004A4A7F" w:rsidTr="00096004">
        <w:tc>
          <w:tcPr>
            <w:tcW w:w="709" w:type="dxa"/>
            <w:vMerge/>
          </w:tcPr>
          <w:p w:rsidR="00442615" w:rsidRPr="00275D7E" w:rsidRDefault="00442615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2409" w:type="dxa"/>
            <w:vMerge/>
            <w:vAlign w:val="center"/>
          </w:tcPr>
          <w:p w:rsidR="00442615" w:rsidRPr="00275D7E" w:rsidRDefault="00442615" w:rsidP="00194569">
            <w:pPr>
              <w:adjustRightInd w:val="0"/>
              <w:spacing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42615" w:rsidRPr="00275D7E" w:rsidRDefault="00442615" w:rsidP="00096004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442615" w:rsidRPr="00275D7E" w:rsidRDefault="00442615" w:rsidP="00096004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442615" w:rsidRPr="00275D7E" w:rsidRDefault="00442615" w:rsidP="0009600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442615" w:rsidRPr="00275D7E" w:rsidRDefault="00442615" w:rsidP="0009600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2590194010</w:t>
            </w:r>
          </w:p>
        </w:tc>
        <w:tc>
          <w:tcPr>
            <w:tcW w:w="850" w:type="dxa"/>
            <w:vAlign w:val="center"/>
          </w:tcPr>
          <w:p w:rsidR="00442615" w:rsidRPr="00275D7E" w:rsidRDefault="00442615" w:rsidP="0009600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="00096004">
              <w:rPr>
                <w:rFonts w:ascii="Times New Roman" w:hAnsi="Times New Roman"/>
                <w:sz w:val="20"/>
                <w:szCs w:val="20"/>
              </w:rPr>
              <w:t>/68М</w:t>
            </w:r>
          </w:p>
        </w:tc>
        <w:tc>
          <w:tcPr>
            <w:tcW w:w="992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42615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42615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2 000,00</w:t>
            </w:r>
          </w:p>
        </w:tc>
        <w:tc>
          <w:tcPr>
            <w:tcW w:w="992" w:type="dxa"/>
            <w:vAlign w:val="center"/>
          </w:tcPr>
          <w:p w:rsidR="00442615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42615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42615" w:rsidRPr="004A4A7F" w:rsidTr="00096004">
        <w:tc>
          <w:tcPr>
            <w:tcW w:w="709" w:type="dxa"/>
          </w:tcPr>
          <w:p w:rsidR="00442615" w:rsidRPr="00275D7E" w:rsidRDefault="00442615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850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42615" w:rsidRPr="00275D7E" w:rsidRDefault="00442615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442615" w:rsidRPr="00275D7E" w:rsidRDefault="00442615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442615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2615" w:rsidRPr="00275D7E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442615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442615" w:rsidRDefault="00442615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E4D09" w:rsidRPr="00983526" w:rsidTr="00096004">
        <w:tc>
          <w:tcPr>
            <w:tcW w:w="709" w:type="dxa"/>
          </w:tcPr>
          <w:p w:rsidR="00DE4D09" w:rsidRPr="00275D7E" w:rsidRDefault="00DE4D09" w:rsidP="00194569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2409" w:type="dxa"/>
          </w:tcPr>
          <w:p w:rsidR="00DE4D09" w:rsidRPr="00275D7E" w:rsidRDefault="00DE4D09" w:rsidP="00194569">
            <w:pPr>
              <w:adjustRightInd w:val="0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газа и техническое обслуживание групповой резервуарной установки</w:t>
            </w:r>
          </w:p>
        </w:tc>
        <w:tc>
          <w:tcPr>
            <w:tcW w:w="1843" w:type="dxa"/>
          </w:tcPr>
          <w:p w:rsidR="00DE4D09" w:rsidRPr="00275D7E" w:rsidRDefault="00DE4D09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DE4D09" w:rsidRPr="00275D7E" w:rsidRDefault="00DE4D09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DE4D09" w:rsidRPr="00275D7E" w:rsidRDefault="00DE4D09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DE4D09" w:rsidRPr="00275D7E" w:rsidRDefault="00DE4D09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E4D09" w:rsidRPr="00275D7E" w:rsidRDefault="00DE4D09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2590143040</w:t>
            </w:r>
          </w:p>
        </w:tc>
        <w:tc>
          <w:tcPr>
            <w:tcW w:w="850" w:type="dxa"/>
            <w:vAlign w:val="center"/>
          </w:tcPr>
          <w:p w:rsidR="00DE4D09" w:rsidRPr="00275D7E" w:rsidRDefault="00DE4D09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DE4D09" w:rsidRPr="00275D7E" w:rsidRDefault="00DE4D09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DE4D09" w:rsidRPr="00275D7E" w:rsidRDefault="00DE4D09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851" w:type="dxa"/>
            <w:vAlign w:val="center"/>
          </w:tcPr>
          <w:p w:rsidR="00DE4D09" w:rsidRPr="006313C7" w:rsidRDefault="00DE4D09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313C7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DE4D09" w:rsidRPr="00275D7E" w:rsidRDefault="00DE4D09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2 249,739</w:t>
            </w:r>
          </w:p>
        </w:tc>
        <w:tc>
          <w:tcPr>
            <w:tcW w:w="992" w:type="dxa"/>
            <w:vAlign w:val="center"/>
          </w:tcPr>
          <w:p w:rsidR="00DE4D09" w:rsidRPr="00275D7E" w:rsidRDefault="00DE4D09" w:rsidP="006B661D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993" w:type="dxa"/>
            <w:vAlign w:val="center"/>
          </w:tcPr>
          <w:p w:rsidR="00DE4D09" w:rsidRPr="00275D7E" w:rsidRDefault="00DE4D09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4D09" w:rsidRPr="00983526" w:rsidTr="00096004">
        <w:tc>
          <w:tcPr>
            <w:tcW w:w="709" w:type="dxa"/>
          </w:tcPr>
          <w:p w:rsidR="00DE4D09" w:rsidRPr="004A4A7F" w:rsidRDefault="00DE4D09" w:rsidP="00194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E4D09" w:rsidRPr="00275D7E" w:rsidRDefault="00DE4D09" w:rsidP="00194569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Санитарная обрезка деревьев, валка деревьев</w:t>
            </w:r>
          </w:p>
        </w:tc>
        <w:tc>
          <w:tcPr>
            <w:tcW w:w="1843" w:type="dxa"/>
          </w:tcPr>
          <w:p w:rsidR="00DE4D09" w:rsidRPr="00275D7E" w:rsidRDefault="00DE4D09" w:rsidP="0019456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DE4D09" w:rsidRPr="00275D7E" w:rsidRDefault="00DE4D09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DE4D09" w:rsidRPr="00275D7E" w:rsidRDefault="00DE4D09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E4D09" w:rsidRPr="00275D7E" w:rsidRDefault="00DE4D09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2590143100</w:t>
            </w:r>
          </w:p>
        </w:tc>
        <w:tc>
          <w:tcPr>
            <w:tcW w:w="850" w:type="dxa"/>
            <w:vAlign w:val="center"/>
          </w:tcPr>
          <w:p w:rsidR="00DE4D09" w:rsidRPr="00275D7E" w:rsidRDefault="00DE4D09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DE4D09" w:rsidRPr="00275D7E" w:rsidRDefault="00DE4D09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6 362,5</w:t>
            </w:r>
          </w:p>
        </w:tc>
        <w:tc>
          <w:tcPr>
            <w:tcW w:w="1134" w:type="dxa"/>
            <w:vAlign w:val="center"/>
          </w:tcPr>
          <w:p w:rsidR="00DE4D09" w:rsidRPr="00275D7E" w:rsidRDefault="00DE4D09" w:rsidP="0019456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851" w:type="dxa"/>
            <w:vAlign w:val="center"/>
          </w:tcPr>
          <w:p w:rsidR="00DE4D09" w:rsidRPr="006313C7" w:rsidRDefault="00DE4D09" w:rsidP="0019456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1 200,00</w:t>
            </w:r>
          </w:p>
        </w:tc>
        <w:tc>
          <w:tcPr>
            <w:tcW w:w="992" w:type="dxa"/>
            <w:vAlign w:val="center"/>
          </w:tcPr>
          <w:p w:rsidR="00DE4D09" w:rsidRPr="00275D7E" w:rsidRDefault="00DE4D09" w:rsidP="0019456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2 000,00</w:t>
            </w:r>
          </w:p>
        </w:tc>
        <w:tc>
          <w:tcPr>
            <w:tcW w:w="992" w:type="dxa"/>
            <w:vAlign w:val="center"/>
          </w:tcPr>
          <w:p w:rsidR="00DE4D09" w:rsidRPr="00275D7E" w:rsidRDefault="00DE4D09" w:rsidP="006B661D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3 000,00</w:t>
            </w:r>
          </w:p>
        </w:tc>
        <w:tc>
          <w:tcPr>
            <w:tcW w:w="993" w:type="dxa"/>
            <w:vAlign w:val="center"/>
          </w:tcPr>
          <w:p w:rsidR="00DE4D09" w:rsidRPr="00275D7E" w:rsidRDefault="00DE4D09" w:rsidP="0019456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4D09" w:rsidRPr="00983526" w:rsidTr="00096004">
        <w:tc>
          <w:tcPr>
            <w:tcW w:w="709" w:type="dxa"/>
          </w:tcPr>
          <w:p w:rsidR="00DE4D09" w:rsidRDefault="00DE4D09" w:rsidP="00194569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409" w:type="dxa"/>
          </w:tcPr>
          <w:p w:rsidR="00DE4D09" w:rsidRPr="00275D7E" w:rsidRDefault="00DE4D09" w:rsidP="00194569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Ремонт лестниц, расположенных на территории общего пользования Находкинского городского округа, и пешеходных зон</w:t>
            </w:r>
          </w:p>
        </w:tc>
        <w:tc>
          <w:tcPr>
            <w:tcW w:w="1843" w:type="dxa"/>
          </w:tcPr>
          <w:p w:rsidR="00DE4D09" w:rsidRPr="00275D7E" w:rsidRDefault="00DE4D09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DE4D09" w:rsidRPr="00275D7E" w:rsidRDefault="00DE4D09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DE4D09" w:rsidRPr="00275D7E" w:rsidRDefault="00DE4D09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DE4D09" w:rsidRPr="00275D7E" w:rsidRDefault="00DE4D09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E4D09" w:rsidRPr="00275D7E" w:rsidRDefault="00DE4D09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2590143020</w:t>
            </w:r>
          </w:p>
        </w:tc>
        <w:tc>
          <w:tcPr>
            <w:tcW w:w="850" w:type="dxa"/>
            <w:vAlign w:val="center"/>
          </w:tcPr>
          <w:p w:rsidR="00DE4D09" w:rsidRPr="00275D7E" w:rsidRDefault="00DE4D09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DE4D09" w:rsidRPr="00275D7E" w:rsidRDefault="00DE4D09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100,79</w:t>
            </w:r>
          </w:p>
        </w:tc>
        <w:tc>
          <w:tcPr>
            <w:tcW w:w="1134" w:type="dxa"/>
            <w:vAlign w:val="center"/>
          </w:tcPr>
          <w:p w:rsidR="00DE4D09" w:rsidRPr="00275D7E" w:rsidRDefault="00DE4D09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668,76</w:t>
            </w:r>
          </w:p>
        </w:tc>
        <w:tc>
          <w:tcPr>
            <w:tcW w:w="851" w:type="dxa"/>
            <w:vAlign w:val="center"/>
          </w:tcPr>
          <w:p w:rsidR="00DE4D09" w:rsidRPr="006313C7" w:rsidRDefault="00DE4D09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E4D09" w:rsidRPr="005B144B" w:rsidRDefault="00DE4D09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44B"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  <w:tc>
          <w:tcPr>
            <w:tcW w:w="992" w:type="dxa"/>
            <w:vAlign w:val="center"/>
          </w:tcPr>
          <w:p w:rsidR="00DE4D09" w:rsidRPr="00275D7E" w:rsidRDefault="00DE4D09" w:rsidP="006B661D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993" w:type="dxa"/>
            <w:vAlign w:val="center"/>
          </w:tcPr>
          <w:p w:rsidR="00DE4D09" w:rsidRPr="00275D7E" w:rsidRDefault="00DE4D09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93127" w:rsidRPr="00983526" w:rsidTr="00096004">
        <w:tc>
          <w:tcPr>
            <w:tcW w:w="709" w:type="dxa"/>
            <w:vMerge w:val="restart"/>
          </w:tcPr>
          <w:p w:rsidR="00E93127" w:rsidRDefault="00E93127" w:rsidP="00194569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409" w:type="dxa"/>
            <w:vMerge w:val="restart"/>
          </w:tcPr>
          <w:p w:rsidR="00E93127" w:rsidRPr="00E93127" w:rsidRDefault="00E93127" w:rsidP="00194569">
            <w:pPr>
              <w:rPr>
                <w:rFonts w:ascii="Times New Roman" w:hAnsi="Times New Roman"/>
                <w:sz w:val="20"/>
                <w:szCs w:val="20"/>
              </w:rPr>
            </w:pPr>
            <w:r w:rsidRPr="00E93127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Закупка и установка биотуалетов, скамеек, урн и мусорных контейнеров</w:t>
            </w:r>
          </w:p>
        </w:tc>
        <w:tc>
          <w:tcPr>
            <w:tcW w:w="1843" w:type="dxa"/>
          </w:tcPr>
          <w:p w:rsidR="00E93127" w:rsidRPr="00E93127" w:rsidRDefault="00E93127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E93127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E93127" w:rsidRPr="00E93127" w:rsidRDefault="00E93127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12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E93127" w:rsidRPr="00E93127" w:rsidRDefault="00E93127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127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E93127" w:rsidRPr="00E93127" w:rsidRDefault="00E93127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127">
              <w:rPr>
                <w:rFonts w:ascii="Times New Roman" w:hAnsi="Times New Roman"/>
                <w:sz w:val="20"/>
                <w:szCs w:val="20"/>
              </w:rPr>
              <w:t>2590143040</w:t>
            </w:r>
          </w:p>
        </w:tc>
        <w:tc>
          <w:tcPr>
            <w:tcW w:w="850" w:type="dxa"/>
            <w:vAlign w:val="center"/>
          </w:tcPr>
          <w:p w:rsidR="00E93127" w:rsidRPr="00E93127" w:rsidRDefault="00E93127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12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E93127" w:rsidRPr="00E93127" w:rsidRDefault="00E93127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1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93127" w:rsidRPr="00E93127" w:rsidRDefault="00E93127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127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851" w:type="dxa"/>
            <w:vAlign w:val="center"/>
          </w:tcPr>
          <w:p w:rsidR="00E93127" w:rsidRPr="00E93127" w:rsidRDefault="00E93127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1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93127" w:rsidRPr="00E93127" w:rsidRDefault="00E93127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1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93127" w:rsidRPr="00E93127" w:rsidRDefault="00E93127" w:rsidP="006B661D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1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E93127" w:rsidRPr="00275D7E" w:rsidRDefault="00E93127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93127" w:rsidRPr="00983526" w:rsidTr="00096004">
        <w:tc>
          <w:tcPr>
            <w:tcW w:w="709" w:type="dxa"/>
            <w:vMerge/>
          </w:tcPr>
          <w:p w:rsidR="00E93127" w:rsidRDefault="00E93127" w:rsidP="00194569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09" w:type="dxa"/>
            <w:vMerge/>
          </w:tcPr>
          <w:p w:rsidR="00E93127" w:rsidRPr="00E93127" w:rsidRDefault="00E93127" w:rsidP="00194569">
            <w:pPr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843" w:type="dxa"/>
          </w:tcPr>
          <w:p w:rsidR="00E93127" w:rsidRPr="00E93127" w:rsidRDefault="00E93127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E93127" w:rsidRPr="00E93127" w:rsidRDefault="00E93127" w:rsidP="00171B56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12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E93127" w:rsidRPr="00E93127" w:rsidRDefault="00E93127" w:rsidP="00171B56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127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E93127" w:rsidRPr="00E93127" w:rsidRDefault="00E93127" w:rsidP="00E93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127">
              <w:rPr>
                <w:rFonts w:ascii="Times New Roman" w:hAnsi="Times New Roman"/>
                <w:sz w:val="20"/>
                <w:szCs w:val="20"/>
              </w:rPr>
              <w:t>2590143070</w:t>
            </w:r>
          </w:p>
        </w:tc>
        <w:tc>
          <w:tcPr>
            <w:tcW w:w="850" w:type="dxa"/>
            <w:vAlign w:val="center"/>
          </w:tcPr>
          <w:p w:rsidR="00E93127" w:rsidRPr="00E93127" w:rsidRDefault="00E93127" w:rsidP="00171B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12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E93127" w:rsidRPr="00E93127" w:rsidRDefault="00E93127" w:rsidP="00171B56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1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93127" w:rsidRPr="00E93127" w:rsidRDefault="00E93127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1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93127" w:rsidRPr="00E93127" w:rsidRDefault="00E93127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1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93127" w:rsidRPr="00E93127" w:rsidRDefault="00E93127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1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93127" w:rsidRPr="00E93127" w:rsidRDefault="00E93127" w:rsidP="006B661D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127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993" w:type="dxa"/>
            <w:vAlign w:val="center"/>
          </w:tcPr>
          <w:p w:rsidR="00E93127" w:rsidRDefault="00E93127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93127" w:rsidRPr="00983526" w:rsidTr="00096004">
        <w:tc>
          <w:tcPr>
            <w:tcW w:w="709" w:type="dxa"/>
          </w:tcPr>
          <w:p w:rsidR="00E93127" w:rsidRPr="004A4A7F" w:rsidRDefault="00E93127" w:rsidP="00194569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409" w:type="dxa"/>
          </w:tcPr>
          <w:p w:rsidR="00E93127" w:rsidRPr="00E93127" w:rsidRDefault="00E93127" w:rsidP="00194569">
            <w:pPr>
              <w:rPr>
                <w:rFonts w:ascii="Times New Roman" w:hAnsi="Times New Roman"/>
                <w:sz w:val="20"/>
                <w:szCs w:val="20"/>
              </w:rPr>
            </w:pPr>
            <w:r w:rsidRPr="00E931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Праздничное оформление города путем установки иллюминации, флагов, прочих конструкций (инсталляции, новогодние ёлки и пр.)</w:t>
            </w:r>
          </w:p>
        </w:tc>
        <w:tc>
          <w:tcPr>
            <w:tcW w:w="1843" w:type="dxa"/>
          </w:tcPr>
          <w:p w:rsidR="00E93127" w:rsidRPr="00E93127" w:rsidRDefault="00E93127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E93127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E93127" w:rsidRPr="00E93127" w:rsidRDefault="00E93127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E93127" w:rsidRPr="00E93127" w:rsidRDefault="00E93127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12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E93127" w:rsidRPr="00E93127" w:rsidRDefault="00E93127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127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E93127" w:rsidRPr="00E93127" w:rsidRDefault="00E93127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127">
              <w:rPr>
                <w:rFonts w:ascii="Times New Roman" w:hAnsi="Times New Roman"/>
                <w:sz w:val="20"/>
                <w:szCs w:val="20"/>
              </w:rPr>
              <w:t>2590143040</w:t>
            </w:r>
          </w:p>
        </w:tc>
        <w:tc>
          <w:tcPr>
            <w:tcW w:w="850" w:type="dxa"/>
            <w:vAlign w:val="center"/>
          </w:tcPr>
          <w:p w:rsidR="00E93127" w:rsidRPr="00E93127" w:rsidRDefault="00E93127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12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E93127" w:rsidRPr="00E93127" w:rsidRDefault="00E93127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127">
              <w:rPr>
                <w:rFonts w:ascii="Times New Roman" w:hAnsi="Times New Roman"/>
                <w:sz w:val="20"/>
                <w:szCs w:val="20"/>
              </w:rPr>
              <w:t>2 493,52</w:t>
            </w:r>
          </w:p>
        </w:tc>
        <w:tc>
          <w:tcPr>
            <w:tcW w:w="1134" w:type="dxa"/>
            <w:vAlign w:val="center"/>
          </w:tcPr>
          <w:p w:rsidR="00E93127" w:rsidRPr="00E93127" w:rsidRDefault="00E93127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127">
              <w:rPr>
                <w:rFonts w:ascii="Times New Roman" w:hAnsi="Times New Roman"/>
                <w:sz w:val="20"/>
                <w:szCs w:val="20"/>
              </w:rPr>
              <w:t>2 595,84</w:t>
            </w:r>
          </w:p>
        </w:tc>
        <w:tc>
          <w:tcPr>
            <w:tcW w:w="851" w:type="dxa"/>
            <w:vAlign w:val="center"/>
          </w:tcPr>
          <w:p w:rsidR="00E93127" w:rsidRPr="00E93127" w:rsidRDefault="00E93127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127">
              <w:rPr>
                <w:rFonts w:ascii="Times New Roman" w:hAnsi="Times New Roman"/>
                <w:sz w:val="20"/>
                <w:szCs w:val="20"/>
              </w:rPr>
              <w:t>8 606,17</w:t>
            </w:r>
          </w:p>
        </w:tc>
        <w:tc>
          <w:tcPr>
            <w:tcW w:w="992" w:type="dxa"/>
            <w:vAlign w:val="center"/>
          </w:tcPr>
          <w:p w:rsidR="00E93127" w:rsidRPr="00E93127" w:rsidRDefault="00E93127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127">
              <w:rPr>
                <w:rFonts w:ascii="Times New Roman" w:hAnsi="Times New Roman"/>
                <w:sz w:val="20"/>
                <w:szCs w:val="20"/>
              </w:rPr>
              <w:t>1 063,893</w:t>
            </w:r>
          </w:p>
        </w:tc>
        <w:tc>
          <w:tcPr>
            <w:tcW w:w="992" w:type="dxa"/>
            <w:vAlign w:val="center"/>
          </w:tcPr>
          <w:p w:rsidR="00E93127" w:rsidRPr="00E93127" w:rsidRDefault="00E93127" w:rsidP="006B661D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127">
              <w:rPr>
                <w:rFonts w:ascii="Times New Roman" w:hAnsi="Times New Roman"/>
                <w:sz w:val="20"/>
                <w:szCs w:val="20"/>
              </w:rPr>
              <w:t>4 700,00</w:t>
            </w:r>
            <w:bookmarkStart w:id="1" w:name="_GoBack"/>
            <w:bookmarkEnd w:id="1"/>
          </w:p>
        </w:tc>
        <w:tc>
          <w:tcPr>
            <w:tcW w:w="993" w:type="dxa"/>
            <w:vAlign w:val="center"/>
          </w:tcPr>
          <w:p w:rsidR="00E93127" w:rsidRPr="00275D7E" w:rsidRDefault="00E93127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93127" w:rsidRPr="00983526" w:rsidTr="00096004">
        <w:tc>
          <w:tcPr>
            <w:tcW w:w="709" w:type="dxa"/>
            <w:vAlign w:val="center"/>
          </w:tcPr>
          <w:p w:rsidR="00E93127" w:rsidRPr="00CB6AA7" w:rsidRDefault="00E93127" w:rsidP="00194569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8</w:t>
            </w:r>
          </w:p>
        </w:tc>
        <w:tc>
          <w:tcPr>
            <w:tcW w:w="2409" w:type="dxa"/>
          </w:tcPr>
          <w:p w:rsidR="00E93127" w:rsidRPr="00275D7E" w:rsidRDefault="00E93127" w:rsidP="00194569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выполнение текущего ремонта выявленных объектов культурного наследия местного (муниципального) значения</w:t>
            </w:r>
          </w:p>
        </w:tc>
        <w:tc>
          <w:tcPr>
            <w:tcW w:w="1843" w:type="dxa"/>
          </w:tcPr>
          <w:p w:rsidR="00E93127" w:rsidRPr="00275D7E" w:rsidRDefault="00E93127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E93127" w:rsidRPr="00275D7E" w:rsidRDefault="00E93127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E93127" w:rsidRPr="00275D7E" w:rsidRDefault="00E93127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E93127" w:rsidRPr="00275D7E" w:rsidRDefault="00E93127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2590143020</w:t>
            </w:r>
          </w:p>
        </w:tc>
        <w:tc>
          <w:tcPr>
            <w:tcW w:w="850" w:type="dxa"/>
            <w:vAlign w:val="center"/>
          </w:tcPr>
          <w:p w:rsidR="00E93127" w:rsidRPr="00275D7E" w:rsidRDefault="00E93127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E93127" w:rsidRPr="00275D7E" w:rsidRDefault="00E93127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93127" w:rsidRPr="006313C7" w:rsidRDefault="00E93127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3C7">
              <w:rPr>
                <w:rFonts w:ascii="Times New Roman" w:hAnsi="Times New Roman"/>
                <w:sz w:val="20"/>
                <w:szCs w:val="20"/>
              </w:rPr>
              <w:t>008,67</w:t>
            </w:r>
          </w:p>
        </w:tc>
        <w:tc>
          <w:tcPr>
            <w:tcW w:w="851" w:type="dxa"/>
            <w:vAlign w:val="center"/>
          </w:tcPr>
          <w:p w:rsidR="00E93127" w:rsidRPr="006313C7" w:rsidRDefault="00E93127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3C7">
              <w:rPr>
                <w:rFonts w:ascii="Times New Roman" w:hAnsi="Times New Roman"/>
                <w:sz w:val="20"/>
                <w:szCs w:val="20"/>
              </w:rPr>
              <w:t>008,67</w:t>
            </w:r>
          </w:p>
        </w:tc>
        <w:tc>
          <w:tcPr>
            <w:tcW w:w="992" w:type="dxa"/>
            <w:vAlign w:val="center"/>
          </w:tcPr>
          <w:p w:rsidR="00E93127" w:rsidRPr="00275D7E" w:rsidRDefault="00E93127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93127" w:rsidRPr="00275D7E" w:rsidRDefault="00E93127" w:rsidP="006B661D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E93127" w:rsidRPr="00275D7E" w:rsidRDefault="00E93127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93127" w:rsidRPr="00983526" w:rsidTr="00096004">
        <w:tc>
          <w:tcPr>
            <w:tcW w:w="709" w:type="dxa"/>
            <w:vAlign w:val="center"/>
          </w:tcPr>
          <w:p w:rsidR="00E93127" w:rsidRDefault="00E93127" w:rsidP="00194569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9</w:t>
            </w:r>
          </w:p>
        </w:tc>
        <w:tc>
          <w:tcPr>
            <w:tcW w:w="2409" w:type="dxa"/>
          </w:tcPr>
          <w:p w:rsidR="00E93127" w:rsidRPr="00275D7E" w:rsidRDefault="00E93127" w:rsidP="00194569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Обустройство площадок для выгула домашних животных</w:t>
            </w:r>
          </w:p>
        </w:tc>
        <w:tc>
          <w:tcPr>
            <w:tcW w:w="1843" w:type="dxa"/>
          </w:tcPr>
          <w:p w:rsidR="00E93127" w:rsidRPr="00275D7E" w:rsidRDefault="00E93127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E93127" w:rsidRPr="00275D7E" w:rsidRDefault="00E93127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E93127" w:rsidRPr="00275D7E" w:rsidRDefault="00E93127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E93127" w:rsidRPr="00275D7E" w:rsidRDefault="00E93127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2590143020</w:t>
            </w:r>
          </w:p>
        </w:tc>
        <w:tc>
          <w:tcPr>
            <w:tcW w:w="850" w:type="dxa"/>
            <w:vAlign w:val="center"/>
          </w:tcPr>
          <w:p w:rsidR="00E93127" w:rsidRPr="00275D7E" w:rsidRDefault="00E93127" w:rsidP="00194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E93127" w:rsidRPr="00275D7E" w:rsidRDefault="00E93127" w:rsidP="00194569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93127" w:rsidRPr="00275D7E" w:rsidRDefault="00E93127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591,5</w:t>
            </w:r>
          </w:p>
        </w:tc>
        <w:tc>
          <w:tcPr>
            <w:tcW w:w="851" w:type="dxa"/>
            <w:vAlign w:val="center"/>
          </w:tcPr>
          <w:p w:rsidR="00E93127" w:rsidRPr="00275D7E" w:rsidRDefault="00E93127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93127" w:rsidRPr="00275D7E" w:rsidRDefault="00E93127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93127" w:rsidRPr="00275D7E" w:rsidRDefault="00E93127" w:rsidP="006B661D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E93127" w:rsidRPr="00275D7E" w:rsidRDefault="00E93127" w:rsidP="00194569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F3835" w:rsidRPr="007F3835" w:rsidRDefault="007F3835" w:rsidP="007F3835">
      <w:r w:rsidRPr="007F3835">
        <w:br w:type="page"/>
      </w:r>
    </w:p>
    <w:p w:rsidR="007F3835" w:rsidRDefault="007F3835" w:rsidP="007F3835">
      <w:pPr>
        <w:suppressAutoHyphens/>
        <w:jc w:val="center"/>
        <w:outlineLvl w:val="0"/>
        <w:rPr>
          <w:rFonts w:ascii="Times New Roman" w:hAnsi="Times New Roman" w:cs="Times New Roman"/>
          <w:b/>
          <w:bCs/>
          <w:szCs w:val="26"/>
        </w:rPr>
        <w:sectPr w:rsidR="007F3835" w:rsidSect="00AB7DAD">
          <w:pgSz w:w="16838" w:h="11906" w:orient="landscape"/>
          <w:pgMar w:top="567" w:right="680" w:bottom="709" w:left="1134" w:header="397" w:footer="397" w:gutter="0"/>
          <w:cols w:space="708"/>
          <w:docGrid w:linePitch="360"/>
        </w:sectPr>
      </w:pP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4253"/>
      </w:tblGrid>
      <w:tr w:rsidR="007F3835" w:rsidRPr="007F3835" w:rsidTr="00104A85">
        <w:tc>
          <w:tcPr>
            <w:tcW w:w="11023" w:type="dxa"/>
          </w:tcPr>
          <w:p w:rsidR="007F3835" w:rsidRPr="007F3835" w:rsidRDefault="007F3835" w:rsidP="007F3835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4253" w:type="dxa"/>
          </w:tcPr>
          <w:p w:rsidR="007F3835" w:rsidRDefault="007F3835" w:rsidP="00023245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565">
              <w:rPr>
                <w:rFonts w:ascii="Times New Roman" w:hAnsi="Times New Roman" w:cs="Times New Roman"/>
                <w:sz w:val="26"/>
                <w:szCs w:val="26"/>
              </w:rPr>
              <w:t>Приложение № 4</w:t>
            </w:r>
          </w:p>
          <w:p w:rsidR="00716EC4" w:rsidRDefault="0028169C" w:rsidP="00023245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муниципальной программе «Благоустройство территории </w:t>
            </w:r>
            <w:r w:rsidR="00716E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округа»</w:t>
            </w:r>
            <w:r w:rsidR="0040121D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37271" w:rsidRPr="008A4B99" w:rsidRDefault="0028169C" w:rsidP="00AF5866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2021-2024 годы</w:t>
            </w:r>
            <w:r w:rsidR="00704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утвержденной постановлением администрации Находкинского городского округа</w:t>
            </w:r>
          </w:p>
          <w:p w:rsidR="007F3835" w:rsidRPr="007F3835" w:rsidRDefault="0028169C" w:rsidP="00104A85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716E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октября 2020</w:t>
            </w:r>
            <w:r w:rsid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7012C9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16E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</w:tbl>
    <w:p w:rsidR="007F3835" w:rsidRPr="0040121D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3835" w:rsidRPr="00716EC4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76557" w:rsidRDefault="00276557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04A85" w:rsidRPr="00276557" w:rsidRDefault="00104A8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130BD" w:rsidRPr="00716EC4" w:rsidRDefault="00D130BD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3835" w:rsidRPr="00CB1484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14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 реализации муниципальной программы</w:t>
      </w:r>
    </w:p>
    <w:p w:rsidR="007F3835" w:rsidRPr="00AD6170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ko-KR"/>
        </w:rPr>
      </w:pPr>
      <w:r w:rsidRPr="00CB1484">
        <w:rPr>
          <w:rFonts w:ascii="Times New Roman" w:hAnsi="Times New Roman"/>
          <w:b/>
          <w:sz w:val="24"/>
          <w:szCs w:val="24"/>
          <w:lang w:eastAsia="ko-KR"/>
        </w:rPr>
        <w:t>«Благоустройство территорий Находкинского городского округа» на  2021-202</w:t>
      </w:r>
      <w:r w:rsidR="007F3AC1">
        <w:rPr>
          <w:rFonts w:ascii="Times New Roman" w:hAnsi="Times New Roman"/>
          <w:b/>
          <w:sz w:val="24"/>
          <w:szCs w:val="24"/>
          <w:lang w:eastAsia="ko-KR"/>
        </w:rPr>
        <w:t>6</w:t>
      </w:r>
      <w:r w:rsidRPr="00CB1484">
        <w:rPr>
          <w:rFonts w:ascii="Times New Roman" w:hAnsi="Times New Roman"/>
          <w:b/>
          <w:sz w:val="24"/>
          <w:szCs w:val="24"/>
          <w:lang w:eastAsia="ko-KR"/>
        </w:rPr>
        <w:t xml:space="preserve"> годы</w:t>
      </w:r>
    </w:p>
    <w:p w:rsid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76557" w:rsidRPr="00EF76BC" w:rsidRDefault="00276557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130BD" w:rsidRPr="00EF76BC" w:rsidRDefault="00D130BD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4742" w:type="dxa"/>
        <w:tblCellSpacing w:w="5" w:type="nil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2119"/>
        <w:gridCol w:w="1840"/>
        <w:gridCol w:w="1300"/>
        <w:gridCol w:w="118"/>
        <w:gridCol w:w="1724"/>
        <w:gridCol w:w="552"/>
        <w:gridCol w:w="717"/>
        <w:gridCol w:w="713"/>
        <w:gridCol w:w="712"/>
        <w:gridCol w:w="708"/>
        <w:gridCol w:w="12"/>
        <w:gridCol w:w="697"/>
        <w:gridCol w:w="39"/>
        <w:gridCol w:w="670"/>
        <w:gridCol w:w="2126"/>
      </w:tblGrid>
      <w:tr w:rsidR="00CB4D15" w:rsidRPr="007F3AC1" w:rsidTr="00194569">
        <w:trPr>
          <w:trHeight w:val="409"/>
          <w:tblCellSpacing w:w="5" w:type="nil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 исполнитель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мероприятия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4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</w:tr>
      <w:tr w:rsidR="00CB4D15" w:rsidRPr="007F3AC1" w:rsidTr="00194569">
        <w:trPr>
          <w:cantSplit/>
          <w:trHeight w:val="655"/>
          <w:tblCellSpacing w:w="5" w:type="nil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B4D15" w:rsidRPr="007F3AC1" w:rsidTr="00194569">
        <w:trPr>
          <w:trHeight w:val="114"/>
          <w:tblCellSpacing w:w="5" w:type="nil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B4D15" w:rsidRPr="007F3AC1" w:rsidTr="00194569">
        <w:trPr>
          <w:trHeight w:val="458"/>
          <w:tblCellSpacing w:w="5" w:type="nil"/>
        </w:trPr>
        <w:tc>
          <w:tcPr>
            <w:tcW w:w="14742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Обеспечение содержания  и озеленения общественных территорий и мест общего пользования Находкинского городского округа</w:t>
            </w:r>
          </w:p>
        </w:tc>
      </w:tr>
      <w:tr w:rsidR="0039127E" w:rsidRPr="007F3AC1" w:rsidTr="00194569">
        <w:trPr>
          <w:trHeight w:val="2446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Текущее содержание общественных территорий и мест общего пользования Находкинского городского округа; (Приложение № 5</w:t>
            </w:r>
            <w:proofErr w:type="gramStart"/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)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2021-2026 </w:t>
            </w:r>
            <w:proofErr w:type="spellStart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Количество объектов </w:t>
            </w: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общественных территорий и мест общего пользования Находкинского городского округа, обеспеченных текущим содержанием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461CD3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461CD3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7F3AC1" w:rsidRDefault="0039127E" w:rsidP="0019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текущим содержанием;</w:t>
            </w:r>
          </w:p>
        </w:tc>
      </w:tr>
      <w:tr w:rsidR="00CB4D15" w:rsidRPr="007F3AC1" w:rsidTr="00194569">
        <w:trPr>
          <w:trHeight w:val="456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3B143A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461CD3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461CD3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9127E" w:rsidRPr="007F3AC1" w:rsidTr="00194569">
        <w:trPr>
          <w:trHeight w:val="4953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Озеленение общественных территорий и мест общего пользования Находкинского городского округа</w:t>
            </w: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включающет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в себя: посадка и уход за однолетниками, комплексный уход за многолетними декоративными культурами, стрижка, обрезка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уходовые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работы за  кустарниками, «живыми изгородями», посадки в рамках акций «Сад памяти», «Семья плюс», пр.</w:t>
            </w:r>
          </w:p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(Приложение № 5</w:t>
            </w:r>
            <w:proofErr w:type="gramStart"/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)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2021-2026 </w:t>
            </w:r>
            <w:proofErr w:type="spellStart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Количество объектов </w:t>
            </w: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5E6C92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461CD3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461CD3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общественных территорий и мест общего пользования Находкинского городского округа, обеспеченных озеленением.</w:t>
            </w:r>
          </w:p>
        </w:tc>
      </w:tr>
      <w:tr w:rsidR="00CB4D15" w:rsidRPr="007F3AC1" w:rsidTr="00194569">
        <w:trPr>
          <w:trHeight w:val="1535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Закупка  газа и техническое обслуживание групповой резервуарной установки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2021-2026 </w:t>
            </w:r>
            <w:proofErr w:type="spellStart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Количество</w:t>
            </w:r>
          </w:p>
          <w:p w:rsidR="00CB4D15" w:rsidRPr="007F3AC1" w:rsidRDefault="00CB4D15" w:rsidP="001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объектов, обеспеченных газоснабжением</w:t>
            </w:r>
          </w:p>
          <w:p w:rsidR="00CB4D15" w:rsidRPr="007F3AC1" w:rsidRDefault="00CB4D15" w:rsidP="00194569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D15" w:rsidRPr="007F3AC1" w:rsidTr="00194569">
        <w:trPr>
          <w:trHeight w:val="1547"/>
          <w:tblCellSpacing w:w="5" w:type="nil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Санитарная обрезка деревьев, валка деревьев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Количество обрезанных деревьев, утративших декоративный вид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965A26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631A44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3C60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D15" w:rsidRPr="007F3AC1" w:rsidTr="00194569">
        <w:trPr>
          <w:trHeight w:val="1122"/>
          <w:tblCellSpacing w:w="5" w:type="nil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Объем деревьев, предусмотренных к валке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965A26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631A44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D15" w:rsidRPr="007F3AC1" w:rsidTr="00194569">
        <w:trPr>
          <w:trHeight w:val="431"/>
          <w:tblCellSpacing w:w="5" w:type="nil"/>
        </w:trPr>
        <w:tc>
          <w:tcPr>
            <w:tcW w:w="14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1945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Организация и содержание прочих объектов благоустройства Находкинского городского округа</w:t>
            </w:r>
          </w:p>
        </w:tc>
      </w:tr>
      <w:tr w:rsidR="00CB4D15" w:rsidRPr="007F3AC1" w:rsidTr="00194569">
        <w:trPr>
          <w:trHeight w:val="314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9127E" w:rsidRPr="007F3AC1" w:rsidTr="00194569">
        <w:trPr>
          <w:trHeight w:val="1879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Ремонт лестниц, расположенных на территории общего пользования Находкинского городского округа, и пешеходных зон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Приложение № 6)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</w:t>
            </w:r>
          </w:p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Количество </w:t>
            </w:r>
            <w:proofErr w:type="gramStart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отремонтированных</w:t>
            </w:r>
            <w:proofErr w:type="gramEnd"/>
          </w:p>
          <w:p w:rsidR="0039127E" w:rsidRPr="007F3AC1" w:rsidRDefault="0039127E" w:rsidP="00194569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лестниц и пешеходных зон</w:t>
            </w:r>
          </w:p>
          <w:p w:rsidR="0039127E" w:rsidRPr="007F3AC1" w:rsidRDefault="0039127E" w:rsidP="00194569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7F3AC1" w:rsidRDefault="0039127E" w:rsidP="00023245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FF3FE0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FF3FE0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FF3FE0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FF3FE0" w:rsidRDefault="003C60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Default="003C60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7F3AC1" w:rsidRDefault="0039127E" w:rsidP="001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7F3AC1" w:rsidRDefault="0039127E" w:rsidP="001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7F3AC1" w:rsidRDefault="0039127E" w:rsidP="001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27E" w:rsidRPr="007F3AC1" w:rsidTr="00194569">
        <w:trPr>
          <w:trHeight w:val="276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Закупка и установка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биотуалетов, 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скамеек, урн и мусорных контейнеров</w:t>
            </w:r>
          </w:p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Количество</w:t>
            </w:r>
          </w:p>
          <w:p w:rsidR="0039127E" w:rsidRPr="007F3AC1" w:rsidRDefault="0039127E" w:rsidP="00194569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скамеек,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урн и мусорных контейнеров, 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установленных в местах общего пользования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9127E" w:rsidRPr="007F3AC1" w:rsidRDefault="0039127E" w:rsidP="00023245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3C607E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3C607E" w:rsidRDefault="003C60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Default="0039127E" w:rsidP="0002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27E" w:rsidRPr="007F3AC1" w:rsidRDefault="0039127E" w:rsidP="001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</w:tr>
      <w:tr w:rsidR="0039127E" w:rsidRPr="007F3AC1" w:rsidTr="00194569">
        <w:trPr>
          <w:trHeight w:val="1165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Праздничное оформление города путем установки иллюминации, флагов, прочих конструкций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Количество мероприятий с оформлением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3C607E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461CD3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27E" w:rsidRPr="007F3AC1" w:rsidTr="00194569">
        <w:trPr>
          <w:trHeight w:val="297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и выполнение текущего ремонта выявленных объектов культурного </w:t>
            </w:r>
          </w:p>
          <w:p w:rsidR="0039127E" w:rsidRPr="007F3AC1" w:rsidRDefault="0039127E" w:rsidP="0019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наследия местного (муниципального) значения (Приложение № 7)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ind w:left="-5"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Количество отремонтированных выявленных объектов культурного наследия местного (муниципального) </w:t>
            </w:r>
          </w:p>
          <w:p w:rsidR="0039127E" w:rsidRPr="007F3AC1" w:rsidRDefault="0039127E" w:rsidP="00194569">
            <w:pPr>
              <w:spacing w:after="0" w:line="240" w:lineRule="auto"/>
              <w:ind w:left="-5"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значения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965A26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3C607E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7E" w:rsidRPr="00FF3FE0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27E" w:rsidRPr="007F3AC1" w:rsidTr="00194569">
        <w:trPr>
          <w:trHeight w:val="276"/>
          <w:tblCellSpacing w:w="5" w:type="nil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</w:rPr>
              <w:t>Обустройство площадок для выгула домашних животных (Приложение №8)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гг.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Количество обустроенных площадок для выгула домашних животных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7E" w:rsidRPr="003C607E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7E" w:rsidRPr="007F3AC1" w:rsidRDefault="0039127E" w:rsidP="0002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9127E" w:rsidRPr="007F3AC1" w:rsidRDefault="0039127E" w:rsidP="00194569">
            <w:pPr>
              <w:tabs>
                <w:tab w:val="left" w:pos="6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D15" w:rsidRPr="007F3AC1" w:rsidTr="00194569">
        <w:trPr>
          <w:trHeight w:val="73"/>
          <w:tblCellSpacing w:w="5" w:type="nil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194569">
            <w:pPr>
              <w:tabs>
                <w:tab w:val="left" w:pos="6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 – В графе 11 указывается целевой показатель (индикатор) к каждой задаче или мероприятию (программы, подпрограммы) приведенный в паспорте программы (подпрограммы) в разделе «Целевые показатели (индикаторы) муниципальной программы (подпрограммы)».</w:t>
      </w:r>
      <w:proofErr w:type="gramEnd"/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*- В графах 7,8,9,10 указывается результат реализации мероприятия в натуральном выражении. В случае невозможности отражения выполнения мероприятия в натуральном выражении за значение принимается - да/нет (1/0).</w:t>
      </w: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*- При наличии «Подпрограмм» указываются задачи по каждой подпрограмме</w:t>
      </w:r>
      <w:proofErr w:type="gramStart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  <w:proofErr w:type="gramEnd"/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F640AB">
      <w:pPr>
        <w:tabs>
          <w:tab w:val="left" w:pos="6379"/>
        </w:tabs>
        <w:suppressAutoHyphens/>
        <w:spacing w:after="0" w:line="240" w:lineRule="auto"/>
        <w:jc w:val="both"/>
        <w:outlineLvl w:val="0"/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**Количество территорий, на которых и </w:t>
      </w:r>
      <w:proofErr w:type="gramStart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</w:t>
      </w:r>
      <w:proofErr w:type="gramEnd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озеленение, учитывается в обоих показателях.</w:t>
      </w:r>
    </w:p>
    <w:p w:rsidR="007F3835" w:rsidRDefault="007F3835" w:rsidP="007F3835">
      <w:pPr>
        <w:sectPr w:rsidR="007F3835" w:rsidSect="007F3835">
          <w:pgSz w:w="16838" w:h="11906" w:orient="landscape"/>
          <w:pgMar w:top="567" w:right="680" w:bottom="567" w:left="1134" w:header="397" w:footer="397" w:gutter="0"/>
          <w:cols w:space="708"/>
          <w:docGrid w:linePitch="360"/>
        </w:sect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7F3835" w:rsidRPr="007F3835" w:rsidTr="00112B1A">
        <w:tc>
          <w:tcPr>
            <w:tcW w:w="5495" w:type="dxa"/>
          </w:tcPr>
          <w:p w:rsidR="007F3835" w:rsidRPr="007F3835" w:rsidRDefault="007F3835" w:rsidP="00BF5629">
            <w:pPr>
              <w:tabs>
                <w:tab w:val="left" w:pos="10348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F3835" w:rsidRDefault="00867E59" w:rsidP="00023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1214C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7F3835" w:rsidRPr="004D6565">
              <w:rPr>
                <w:rFonts w:ascii="Times New Roman" w:hAnsi="Times New Roman" w:cs="Times New Roman"/>
                <w:sz w:val="26"/>
                <w:szCs w:val="26"/>
              </w:rPr>
              <w:t>Приложение № 5</w:t>
            </w:r>
          </w:p>
          <w:p w:rsidR="007F3835" w:rsidRPr="007F3835" w:rsidRDefault="0028169C" w:rsidP="00023245">
            <w:pPr>
              <w:tabs>
                <w:tab w:val="left" w:pos="10348"/>
              </w:tabs>
              <w:ind w:left="175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 на 2021-202</w:t>
            </w:r>
            <w:r w:rsidR="007B76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  <w:r w:rsidR="00704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утвержденной постановлением администрации Находкинского городского округа от </w:t>
            </w:r>
            <w:r w:rsidR="00716E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октября 2020</w:t>
            </w:r>
            <w:r w:rsid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№1</w:t>
            </w:r>
            <w:r w:rsidR="00716E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</w:tbl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Default="007F383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245" w:rsidRDefault="0002324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245" w:rsidRDefault="0002324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245" w:rsidRDefault="0002324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245" w:rsidRDefault="0002324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245" w:rsidRPr="001B75CF" w:rsidRDefault="0002324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</w:t>
      </w: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75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объектов, видовых площадок, скверов, памятных мест, </w:t>
      </w:r>
    </w:p>
    <w:p w:rsid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75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прогулочных зон Находкинского городского округа, подлежащих текущему содержанию и озеленению  на 2021 г. -202</w:t>
      </w:r>
      <w:r w:rsidR="007B7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1B75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023245" w:rsidRPr="001B75CF" w:rsidRDefault="0002324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210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1984"/>
        <w:gridCol w:w="1418"/>
      </w:tblGrid>
      <w:tr w:rsidR="00023245" w:rsidRPr="007F3835" w:rsidTr="00023245">
        <w:trPr>
          <w:trHeight w:val="1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объекта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общественных территорий и мест общего пользования Находкинского городского округа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Площадь,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</w:tr>
      <w:tr w:rsidR="00023245" w:rsidRPr="007F3835" w:rsidTr="00023245">
        <w:trPr>
          <w:trHeight w:val="14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Текущее содержание (подметание, уборка от мусора, выкашивание газона)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(однолетники, многолетники, кустарники стрижка и обрезка)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площадь территории</w:t>
            </w:r>
          </w:p>
        </w:tc>
      </w:tr>
      <w:tr w:rsidR="00023245" w:rsidRPr="007F3835" w:rsidTr="00023245">
        <w:trPr>
          <w:trHeight w:val="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23245" w:rsidRPr="007F3835" w:rsidTr="00023245">
        <w:trPr>
          <w:trHeight w:val="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"Морской" и прилегающая территория, 12 м на северо-восток от здания по Находкинскому пр.,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8179</w:t>
            </w:r>
          </w:p>
        </w:tc>
      </w:tr>
      <w:tr w:rsidR="00023245" w:rsidRPr="007F3835" w:rsidTr="00023245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у памятника погибшим партизанам  в 1918 - 1922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35 м на юго-запад от здания по Находкинскому пр.,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B8226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B8226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</w:t>
            </w:r>
          </w:p>
        </w:tc>
      </w:tr>
      <w:tr w:rsidR="00023245" w:rsidRPr="007F3835" w:rsidTr="00023245">
        <w:trPr>
          <w:trHeight w:val="9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3F0164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Территория, прилегающая к Мемориалу памятника членам экипажа СРТМ "Бокситогорск", погибшего в 1976 г. и Звоннице, 140 м на северо-восток от жилого дома по ул. Куйбышева,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25475</w:t>
            </w:r>
          </w:p>
        </w:tc>
      </w:tr>
      <w:tr w:rsidR="00023245" w:rsidRPr="007F3835" w:rsidTr="00023245">
        <w:trPr>
          <w:trHeight w:val="2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3F0164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45" w:rsidRPr="002E168B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Откос на ДКС по </w:t>
            </w:r>
            <w:proofErr w:type="spellStart"/>
            <w:r w:rsidRPr="002E1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E1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E1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зержинского</w:t>
            </w:r>
            <w:proofErr w:type="spellEnd"/>
            <w:r w:rsidRPr="002E1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2E168B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2E168B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2E168B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023245" w:rsidRPr="007F3835" w:rsidTr="00023245">
        <w:trPr>
          <w:trHeight w:val="464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245" w:rsidRPr="003F0164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ул. Малиновского,2а-2, 18 м на восток от жилого дома по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алиновского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</w:tr>
      <w:tr w:rsidR="00023245" w:rsidRPr="007F3835" w:rsidTr="00023245">
        <w:trPr>
          <w:trHeight w:val="9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3F0164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Пешеходная зона  вдоль речки Каменки (от пр.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Мира  до Низменного переулка, 35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65 м на северо-запад от здания Т.Ц. по Находкинскому пр., 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21643</w:t>
            </w:r>
          </w:p>
        </w:tc>
      </w:tr>
      <w:tr w:rsidR="00023245" w:rsidRPr="007F3835" w:rsidTr="00023245">
        <w:trPr>
          <w:trHeight w:val="4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0C5ACC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45" w:rsidRPr="000C5ACC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Озерный бульвар, 22 м на юго-восток от здания ТЦ </w:t>
            </w:r>
            <w:proofErr w:type="gramStart"/>
            <w:r w:rsidRPr="000C5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0C5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Озерному б-</w:t>
            </w:r>
            <w:proofErr w:type="spellStart"/>
            <w:r w:rsidRPr="000C5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</w:t>
            </w:r>
            <w:proofErr w:type="spellEnd"/>
            <w:r w:rsidRPr="000C5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</w:t>
            </w:r>
          </w:p>
          <w:p w:rsidR="00023245" w:rsidRPr="000C5ACC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«Одуванчики»</w:t>
            </w:r>
          </w:p>
          <w:p w:rsidR="00023245" w:rsidRPr="000C5ACC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«Сердце»</w:t>
            </w:r>
          </w:p>
          <w:p w:rsidR="00023245" w:rsidRPr="000C5ACC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Фигура «Птицы»</w:t>
            </w:r>
          </w:p>
          <w:p w:rsidR="00023245" w:rsidRPr="000C5ACC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Альпинарий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16161</w:t>
            </w:r>
          </w:p>
        </w:tc>
      </w:tr>
      <w:tr w:rsidR="00023245" w:rsidRPr="007F3835" w:rsidTr="00023245">
        <w:trPr>
          <w:trHeight w:val="41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3F0164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Находкинский пр.,14 -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4, 30 м на запад от здания Находкинскому пр.,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</w:t>
            </w:r>
          </w:p>
        </w:tc>
      </w:tr>
      <w:tr w:rsidR="00023245" w:rsidRPr="007F3835" w:rsidTr="00023245">
        <w:trPr>
          <w:trHeight w:val="9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3F0164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стелы Совершеннолетия - монумента в честь преобразования поселка в город, ул. Пограничная, 2, 10 м на восток  от жилого дома по ул. Пограничная,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3175</w:t>
            </w:r>
          </w:p>
        </w:tc>
      </w:tr>
      <w:tr w:rsidR="00023245" w:rsidRPr="007F3835" w:rsidTr="00023245">
        <w:trPr>
          <w:trHeight w:val="3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3F0164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A281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A281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23245" w:rsidRPr="007F3835" w:rsidTr="00023245">
        <w:trPr>
          <w:trHeight w:val="3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3F0164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енинская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9 м на юг от жилого дома по ул. Ленинская,10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A281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8259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A281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8716</w:t>
            </w:r>
          </w:p>
        </w:tc>
      </w:tr>
      <w:tr w:rsidR="00023245" w:rsidRPr="007F3835" w:rsidTr="00023245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3F0164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 в районе МЦК 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Владивостокская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10 м на северо-запад от здания по ул. Ленинская, 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</w:t>
            </w:r>
          </w:p>
        </w:tc>
      </w:tr>
      <w:tr w:rsidR="00023245" w:rsidRPr="007F3835" w:rsidTr="00023245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3F0164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 на площади у МЦК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23245" w:rsidRPr="007F3835" w:rsidTr="00023245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 Горького, 4 - 2 ,  5 м на восток от жилого дома по ул. Горького, 2 - 7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</w:t>
            </w:r>
          </w:p>
        </w:tc>
      </w:tr>
      <w:tr w:rsidR="00023245" w:rsidRPr="007F3835" w:rsidTr="00023245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Находкинский проспект, 50 - 56, 10 м на восток от Находкинск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ий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пр., 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3894</w:t>
            </w:r>
          </w:p>
        </w:tc>
      </w:tr>
      <w:tr w:rsidR="00023245" w:rsidRPr="007F3835" w:rsidTr="00023245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3F0164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Территория, прилегающая к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ЗАГСу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30 м на север от здания по Находкинскому пр.,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023245" w:rsidRPr="007F3835" w:rsidTr="00023245">
        <w:trPr>
          <w:trHeight w:val="2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5227D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парк культуры и отдыха, 30 м  на юго-восток от жилого дома по ул. Гагарина, 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33604</w:t>
            </w:r>
          </w:p>
        </w:tc>
      </w:tr>
      <w:tr w:rsidR="00023245" w:rsidRPr="007F3835" w:rsidTr="00023245">
        <w:trPr>
          <w:trHeight w:val="3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Гончарова - ул. Гагарина - ул. Лермонтова , 25 м на восток от жилого дома по ул. Лермонтова,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5800</w:t>
            </w:r>
          </w:p>
        </w:tc>
      </w:tr>
      <w:tr w:rsidR="00023245" w:rsidRPr="007F3835" w:rsidTr="00023245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Прогулочная зона, 40 м на юго-восток от жилого дома по Находкинскому пр., 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7960</w:t>
            </w:r>
          </w:p>
        </w:tc>
      </w:tr>
      <w:tr w:rsidR="00023245" w:rsidRPr="007F3835" w:rsidTr="00023245">
        <w:trPr>
          <w:trHeight w:val="3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25-27, 35 м на восток от жилого  дома по ул. Спортивная, 25, 35 м на восток от жилого дома по ул. Спортивная,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23245" w:rsidRPr="007F3835" w:rsidTr="00023245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Территория, прилегающая к Мемориалу японским военнопленным ул. Сенявина (бывшее буддийское кладбище), 20 м на север от жилого дома по ул. Тургенева,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</w:tr>
      <w:tr w:rsidR="00023245" w:rsidRPr="007F3835" w:rsidTr="00023245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ный сквер /разворотное кольцо/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ул. Пирогова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2465</w:t>
            </w:r>
            <w:r w:rsidRPr="00B82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</w:t>
            </w:r>
          </w:p>
        </w:tc>
      </w:tr>
      <w:tr w:rsidR="00023245" w:rsidRPr="007F3835" w:rsidTr="00023245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ул. Арсеньева, 1,  30 м на запад  от жилого дома  по ул. Арсеньева,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A55E7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A55E7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A55E7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</w:t>
            </w:r>
          </w:p>
        </w:tc>
      </w:tr>
      <w:tr w:rsidR="00023245" w:rsidRPr="007F3835" w:rsidTr="00023245">
        <w:trPr>
          <w:trHeight w:val="71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/разворотное кольцо/, расположенный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Перевальная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ул. Шевченко - Находкинский пр./  в районе МБОУ № 7/, 47 м на юг от здания школы № 7 по ул. Шевченко,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</w:tr>
      <w:tr w:rsidR="00023245" w:rsidRPr="007F3835" w:rsidTr="00023245">
        <w:trPr>
          <w:trHeight w:val="6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45" w:rsidRPr="00304C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 /разворотное кольцо/, расположенный по Находкинскому пр. в </w:t>
            </w:r>
            <w:proofErr w:type="gramStart"/>
            <w:r w:rsidRPr="00304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304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а/остановки "ЖБК"/, 65 м на юго-восток от здания Т.Ц. по ул. Малиновского, 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FF08E1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304C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304C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1818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бухта Прозрачная  (прогулочная набережная), 270 м на северо-запад от жилого дома  по ул. Троицкая,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17310</w:t>
            </w:r>
          </w:p>
        </w:tc>
      </w:tr>
      <w:tr w:rsidR="00023245" w:rsidRPr="007F3835" w:rsidTr="00023245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Сквер,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а/остановки  "Тихоокеанской", 25 м на юг от жилого дома по Находкинскому пр.,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9290</w:t>
            </w:r>
          </w:p>
        </w:tc>
      </w:tr>
      <w:tr w:rsidR="00023245" w:rsidRPr="007F3835" w:rsidTr="00023245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304C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1, 500 м на юг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304C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C81864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304C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4125</w:t>
            </w:r>
          </w:p>
        </w:tc>
      </w:tr>
      <w:tr w:rsidR="00023245" w:rsidRPr="007F3835" w:rsidTr="00023245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247940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2, 90 м на северо-восток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47940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C81864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247940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</w:t>
            </w:r>
          </w:p>
        </w:tc>
      </w:tr>
      <w:tr w:rsidR="00023245" w:rsidRPr="007F3835" w:rsidTr="00023245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A55E7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3, 470 м на северо-восток от жилого дома по ул. Седова,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A55E7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2779</w:t>
            </w:r>
          </w:p>
          <w:p w:rsidR="00023245" w:rsidRPr="00A55E7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C81864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A55E7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2789</w:t>
            </w:r>
          </w:p>
        </w:tc>
      </w:tr>
      <w:tr w:rsidR="00023245" w:rsidRPr="007F3835" w:rsidTr="00ED6FE1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4, 140 м на северо-восток от жилого дома по ул. Седова,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C81864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5127</w:t>
            </w:r>
          </w:p>
        </w:tc>
      </w:tr>
      <w:tr w:rsidR="00023245" w:rsidRPr="007F3835" w:rsidTr="00ED6FE1">
        <w:trPr>
          <w:trHeight w:val="10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Прилегающая территория у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Памятника Победы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Великой Отечественной войне 1941 - 1945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120 м на северо-восток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12439</w:t>
            </w:r>
          </w:p>
        </w:tc>
      </w:tr>
      <w:tr w:rsidR="00023245" w:rsidRPr="007F3835" w:rsidTr="00023245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5B2F4C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Памятное место "Сад Камней" и прилегающая территория, 100 м на юг от жилого дома по ул. Водолазная,10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45" w:rsidRPr="005B2F4C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5B2F4C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5B2F4C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23245" w:rsidRPr="007F3835" w:rsidTr="00023245">
        <w:trPr>
          <w:trHeight w:val="1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5F4C9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5F4C9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5F4C9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5F4C9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23245" w:rsidRPr="007F3835" w:rsidTr="00023245">
        <w:trPr>
          <w:trHeight w:val="1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от центральной площади до поворота на мыс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Шефнера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125 м на северо-восток от здания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Портовая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12065</w:t>
            </w:r>
          </w:p>
        </w:tc>
      </w:tr>
      <w:tr w:rsidR="00023245" w:rsidRPr="007F3835" w:rsidTr="00023245">
        <w:trPr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5F4C9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на Центральной площади, 27 м на северо-восток от здания 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Портовая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3B1B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3B1B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4294</w:t>
            </w:r>
          </w:p>
        </w:tc>
      </w:tr>
      <w:tr w:rsidR="00023245" w:rsidRPr="007F3835" w:rsidTr="00023245">
        <w:trPr>
          <w:trHeight w:val="2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5F4C9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proofErr w:type="spellStart"/>
            <w:r w:rsidRPr="005F4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F4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5F4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агарина</w:t>
            </w:r>
            <w:proofErr w:type="spellEnd"/>
            <w:r w:rsidRPr="005F4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15, 12 м на ю-з от жилого дома по </w:t>
            </w:r>
            <w:proofErr w:type="spellStart"/>
            <w:r w:rsidRPr="005F4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ул.Гагарина</w:t>
            </w:r>
            <w:proofErr w:type="spellEnd"/>
            <w:r w:rsidRPr="005F4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13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5F4C9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5F4C9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5F4C9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</w:tr>
      <w:tr w:rsidR="00023245" w:rsidRPr="007F3835" w:rsidTr="00023245">
        <w:trPr>
          <w:trHeight w:val="1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Сквер, 2,5 м на северо-запад от здания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5F4C9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</w:t>
            </w:r>
          </w:p>
        </w:tc>
      </w:tr>
      <w:tr w:rsidR="00023245" w:rsidRPr="007F3835" w:rsidTr="00023245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сквер /разворотное кольцо в районе МЖК Северный пр. - пр. Мира - объездная дорога/, 70 м на юго-запад от жилого дома по ул. Северный пр., 2/2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3B1B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023245" w:rsidRPr="007F3835" w:rsidTr="00023245">
        <w:trPr>
          <w:trHeight w:val="2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Волна, 450 м на юго-восток от санатория по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оссейной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76850</w:t>
            </w:r>
          </w:p>
        </w:tc>
      </w:tr>
      <w:tr w:rsidR="00023245" w:rsidRPr="007F3835" w:rsidTr="00023245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6, 140 м на северо-восток от жилого дома по ул. Седова,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1869</w:t>
            </w:r>
          </w:p>
        </w:tc>
      </w:tr>
      <w:tr w:rsidR="00023245" w:rsidRPr="007F3835" w:rsidTr="00023245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7, 140 м на северо-восток от жилого дома по ул. Седова,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393</w:t>
            </w:r>
          </w:p>
        </w:tc>
      </w:tr>
      <w:tr w:rsidR="00023245" w:rsidRPr="007F3835" w:rsidTr="00023245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вердлова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45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7105</w:t>
            </w:r>
          </w:p>
        </w:tc>
      </w:tr>
      <w:tr w:rsidR="00023245" w:rsidRPr="007F3835" w:rsidTr="00023245">
        <w:trPr>
          <w:trHeight w:val="4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ерхне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-Морская 1, 12 м на восток от жилого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</w:tr>
      <w:tr w:rsidR="00023245" w:rsidRPr="007F3835" w:rsidTr="00ED6FE1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Лермонтова-Парковая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</w:t>
            </w:r>
          </w:p>
        </w:tc>
      </w:tr>
      <w:tr w:rsidR="00023245" w:rsidRPr="007F3835" w:rsidTr="00ED6FE1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Находкинский пр-т,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</w:t>
            </w:r>
          </w:p>
        </w:tc>
      </w:tr>
      <w:tr w:rsidR="00023245" w:rsidRPr="007F3835" w:rsidTr="00ED6FE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943869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Откос у магазина «Татьяна»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943869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3A320A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943869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2527</w:t>
            </w:r>
          </w:p>
        </w:tc>
      </w:tr>
      <w:tr w:rsidR="00023245" w:rsidRPr="007F3835" w:rsidTr="00ED6FE1">
        <w:trPr>
          <w:trHeight w:val="7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6F778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«Камень дружбы породненных городов Находка-</w:t>
            </w:r>
            <w:proofErr w:type="spellStart"/>
            <w:r w:rsidRPr="006F7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Майдзуру</w:t>
            </w:r>
            <w:proofErr w:type="spellEnd"/>
            <w:r w:rsidRPr="006F7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прилегающая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6F778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3A320A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6F778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21372</w:t>
            </w:r>
          </w:p>
        </w:tc>
      </w:tr>
      <w:tr w:rsidR="00023245" w:rsidRPr="007F3835" w:rsidTr="00ED6FE1">
        <w:trPr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Пешеходная зона бульвара Энтузиастов МЖК в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E408C9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E408C9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E408C9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8140</w:t>
            </w:r>
          </w:p>
        </w:tc>
      </w:tr>
      <w:tr w:rsidR="00023245" w:rsidRPr="007F3835" w:rsidTr="00023245">
        <w:trPr>
          <w:trHeight w:val="5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 зона вдоль левого берега р. Каменка /Находкинский пр. от угла здания 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Озерный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12 до моста ул.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14875</w:t>
            </w:r>
          </w:p>
        </w:tc>
      </w:tr>
      <w:tr w:rsidR="00023245" w:rsidRPr="007F3835" w:rsidTr="00023245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 зона вдоль правого берега р. Каменка /прогулочная зона от здания ул. Малиновского, 32 до пер.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Низменный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6760</w:t>
            </w:r>
          </w:p>
        </w:tc>
      </w:tr>
      <w:tr w:rsidR="00023245" w:rsidRPr="007F3835" w:rsidTr="00023245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Находкинский пр. /от Центральной площади до ТЦ «Тихоокеанский» с 2-х сторон/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D4638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Цветники у  КПП</w:t>
            </w:r>
          </w:p>
          <w:p w:rsidR="00023245" w:rsidRPr="00D4638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D4638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D4638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D4638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023245" w:rsidRPr="007F3835" w:rsidTr="00023245">
        <w:trPr>
          <w:trHeight w:val="4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Клумба 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Спортивная, 16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в сквере ост. «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/порт» Находкинский пр. 66 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2242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Вазоны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стеклопластиковые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(18 шт.)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</w:tr>
      <w:tr w:rsidR="00023245" w:rsidRPr="007F3835" w:rsidTr="00023245">
        <w:trPr>
          <w:trHeight w:val="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8A2FD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8A2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обильные цветники «мостик</w:t>
            </w:r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(30 шт.)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8A2FD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8A2FD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8A2FD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</w:tr>
      <w:tr w:rsidR="00023245" w:rsidRPr="007F3835" w:rsidTr="00023245">
        <w:trPr>
          <w:trHeight w:val="25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56*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Декоративные  кустарники:</w:t>
            </w:r>
          </w:p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одиночные кустарники /по городу/; шт.</w:t>
            </w:r>
          </w:p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посадки кустарника «живая изгородь» от КПП до а/остановки «Тихоокеанская»/; </w:t>
            </w:r>
            <w:proofErr w:type="gramStart"/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посадки сирени; дерена  (в районе ул. Малиновского, 1а-4а; в районе ул. </w:t>
            </w:r>
            <w:proofErr w:type="gramStart"/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Озерная</w:t>
            </w:r>
            <w:proofErr w:type="gramEnd"/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12) шт./м кв.</w:t>
            </w:r>
          </w:p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посадки кедра; </w:t>
            </w:r>
            <w:proofErr w:type="gramStart"/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декоративного кустарника вдоль р. Каменка /вдоль Находкинского пр./сирень, дерен шт./</w:t>
            </w:r>
            <w:proofErr w:type="gramStart"/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8A2FD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1796/726</w:t>
            </w:r>
          </w:p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3490/2751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5C523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6117/4639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E857D0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E857D0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E857D0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E857D0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E857D0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23245" w:rsidRPr="007F3835" w:rsidTr="00023245">
        <w:trPr>
          <w:trHeight w:val="1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Посадки на общественных территориях (шт.) проведенные в рамках различных акций и контрактов </w:t>
            </w:r>
          </w:p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ель (шт.)</w:t>
            </w:r>
          </w:p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рябина (шт.)</w:t>
            </w:r>
          </w:p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спирея (шт.)</w:t>
            </w:r>
          </w:p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-пузыреплодник (шт.)</w:t>
            </w:r>
          </w:p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сирень (шт.)</w:t>
            </w:r>
          </w:p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яблоня декоративная (шт.)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1609</w:t>
            </w:r>
          </w:p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FF08E1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23245" w:rsidRPr="007F3835" w:rsidTr="00023245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Объемная клумба «Павлин»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/туловище-160 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хвост- 275 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Р-н 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гостиницы «Юань Дунь»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пр. Мира /напротив рынка «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Балкия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023245" w:rsidRPr="007F3835" w:rsidTr="00023245">
        <w:trPr>
          <w:trHeight w:val="5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Мира в районе ж/домов № 30 – 32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посадки кустарника (спирея) шт./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Перевальная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Осьминожек</w:t>
            </w:r>
            <w:proofErr w:type="spellEnd"/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декоративные посадки кустарника (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вейгела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3648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3898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Дальняя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/разворотное кольцо/, расположенный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Перевальная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ул. Шевченко – Находкинский пр. /в районе МБОУ СШ № 7 по ул. Шевченко, 1/ 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посадки можжевельника,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форзиции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барбариса и елочек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уначарского,1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можжевельника и барбариса;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-спирея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1E38F3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45" w:rsidRPr="001E38F3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  <w:p w:rsidR="00023245" w:rsidRPr="001E38F3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493D9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«Змейка» откос МУК (театр кукол)    </w:t>
            </w:r>
          </w:p>
          <w:p w:rsidR="00023245" w:rsidRPr="00493D9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декоративные групповые посадки кустарника </w:t>
            </w:r>
          </w:p>
          <w:p w:rsidR="00023245" w:rsidRPr="00493D9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49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вейгела</w:t>
            </w:r>
            <w:proofErr w:type="spellEnd"/>
            <w:r w:rsidRPr="0049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сирень, </w:t>
            </w:r>
            <w:proofErr w:type="spellStart"/>
            <w:r w:rsidRPr="0049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луизиания</w:t>
            </w:r>
            <w:proofErr w:type="spellEnd"/>
            <w:r w:rsidRPr="0049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023245" w:rsidRPr="00493D9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 посадки спирея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493D9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493D9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493D9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</w:t>
            </w:r>
          </w:p>
        </w:tc>
      </w:tr>
      <w:tr w:rsidR="00023245" w:rsidRPr="007F3835" w:rsidTr="00023245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10ED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в р-не перекреста пр-т Мира – Находкинский пр.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многолетники (хоста)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декоративные групповые посадки кустарника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023245" w:rsidRPr="007F3835" w:rsidTr="00023245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10ED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 зона откос </w:t>
            </w:r>
            <w:proofErr w:type="gramStart"/>
            <w:r w:rsidRPr="00082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082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ост. «Рыбный порт» до магазина «ГУМ» (было «Синтез»)</w:t>
            </w:r>
          </w:p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3639</w:t>
            </w:r>
          </w:p>
        </w:tc>
      </w:tr>
      <w:tr w:rsidR="00023245" w:rsidRPr="007F3835" w:rsidTr="00023245">
        <w:trPr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10ED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5B2F4C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 зона вдоль пр. Мира /четная сторона/</w:t>
            </w:r>
          </w:p>
          <w:p w:rsidR="00023245" w:rsidRPr="001B542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B5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1B5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площадка для выгула собак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15550</w:t>
            </w:r>
          </w:p>
          <w:p w:rsidR="00023245" w:rsidRPr="005B2F4C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5B2F4C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15550</w:t>
            </w:r>
          </w:p>
          <w:p w:rsidR="00023245" w:rsidRPr="005B2F4C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</w:tr>
      <w:tr w:rsidR="00023245" w:rsidRPr="007F3835" w:rsidTr="00023245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10ED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Откос вдоль Находкинского пр. /со стороны ж/д вокзала «ст.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Тихоокеанская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023245" w:rsidRPr="007F3835" w:rsidTr="00023245">
        <w:trPr>
          <w:trHeight w:val="2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10ED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Сопка Тобольская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альпинарий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10ED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 зона 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а/вокзала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декоративные посадки кустарника (спирея)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</w:tr>
      <w:tr w:rsidR="00023245" w:rsidRPr="007F3835" w:rsidTr="00ED6FE1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10ED2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Рабатки на Находкинском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023245" w:rsidRPr="007F3835" w:rsidTr="00ED6FE1">
        <w:trPr>
          <w:trHeight w:val="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 «Орден» и «Фейерверк» в р-не КПП на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овершеннолетия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138,5</w:t>
            </w:r>
          </w:p>
        </w:tc>
      </w:tr>
      <w:tr w:rsidR="00023245" w:rsidRPr="007F3835" w:rsidTr="00ED6FE1">
        <w:trPr>
          <w:trHeight w:val="4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Цветник «Находка 70» в р-не ВГУЭС</w:t>
            </w: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Посадки елей и сирени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</w:tc>
      </w:tr>
      <w:tr w:rsidR="00023245" w:rsidRPr="007F3835" w:rsidTr="00ED6FE1">
        <w:trPr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«Коровий», 185 м на юго-запад от здания </w:t>
            </w:r>
            <w:proofErr w:type="gramStart"/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23а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24816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 «Прикумск», 260 м на юго-запад от здания </w:t>
            </w:r>
            <w:proofErr w:type="gramStart"/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Приморскому пр.,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10737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E55C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6F778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«Школьный»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6F778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6F778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6F778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E55C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6F778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«Молодежный»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6F778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6F778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6F778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19268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E55C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Благоустроенная территория вокруг озера Соленое в </w:t>
            </w:r>
            <w:proofErr w:type="spellStart"/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614AE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27462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E55C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8A249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249F">
              <w:rPr>
                <w:rFonts w:ascii="Times New Roman" w:hAnsi="Times New Roman" w:cs="Times New Roman"/>
                <w:sz w:val="20"/>
                <w:szCs w:val="20"/>
              </w:rPr>
              <w:t>Сквер «Русь» (хоста)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1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3617</w:t>
            </w:r>
          </w:p>
        </w:tc>
      </w:tr>
      <w:tr w:rsidR="00023245" w:rsidRPr="007F3835" w:rsidTr="00023245">
        <w:trPr>
          <w:trHeight w:val="3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E55C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2196">
              <w:rPr>
                <w:rFonts w:ascii="Times New Roman" w:hAnsi="Times New Roman" w:cs="Times New Roman"/>
                <w:sz w:val="20"/>
                <w:szCs w:val="20"/>
              </w:rPr>
              <w:t>Откос на здании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196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196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</w:tr>
      <w:tr w:rsidR="00023245" w:rsidRPr="007F3835" w:rsidTr="00023245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E55C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2196">
              <w:rPr>
                <w:rFonts w:ascii="Times New Roman" w:hAnsi="Times New Roman" w:cs="Times New Roman"/>
                <w:sz w:val="20"/>
                <w:szCs w:val="20"/>
              </w:rPr>
              <w:t>«Мастер Джим»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196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19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E55C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2196">
              <w:rPr>
                <w:rFonts w:ascii="Times New Roman" w:hAnsi="Times New Roman" w:cs="Times New Roman"/>
                <w:sz w:val="20"/>
                <w:szCs w:val="20"/>
              </w:rPr>
              <w:t>Посадки в «шарах» («Радуга», «Галерея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0821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19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8219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23245" w:rsidRPr="007F3835" w:rsidTr="00023245">
        <w:trPr>
          <w:trHeight w:val="1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E55C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9D16F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6F7">
              <w:rPr>
                <w:rFonts w:ascii="Times New Roman" w:hAnsi="Times New Roman" w:cs="Times New Roman"/>
                <w:b/>
                <w:sz w:val="20"/>
                <w:szCs w:val="20"/>
              </w:rPr>
              <w:t>лестницы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E55C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-Дзержинского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E55C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-Дзержинского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E55C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овершеннолетия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-Портовая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E55C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Луначарского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23245" w:rsidRPr="007F3835" w:rsidTr="00023245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E55C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Пирогова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FE55C7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930F7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066E4">
              <w:rPr>
                <w:rFonts w:ascii="Times New Roman" w:hAnsi="Times New Roman" w:cs="Times New Roman"/>
                <w:b/>
              </w:rPr>
              <w:t>м-н</w:t>
            </w:r>
            <w:proofErr w:type="gramEnd"/>
            <w:r w:rsidRPr="007066E4">
              <w:rPr>
                <w:rFonts w:ascii="Times New Roman" w:hAnsi="Times New Roman" w:cs="Times New Roman"/>
                <w:b/>
              </w:rPr>
              <w:t xml:space="preserve"> «поселок Ливадия»</w:t>
            </w:r>
            <w:r w:rsidRPr="007066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Душкино</w:t>
            </w:r>
            <w:proofErr w:type="spellEnd"/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мемориала жителям села Ливадия, павшим в годы Великой отечественной войны 1941 - 1945 </w:t>
            </w:r>
            <w:proofErr w:type="spell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15 м на юго-запад от здания по ул. Заречная, 2а, </w:t>
            </w:r>
            <w:r w:rsidRPr="002E3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E387F">
              <w:rPr>
                <w:rFonts w:ascii="Times New Roman" w:hAnsi="Times New Roman" w:cs="Times New Roman"/>
                <w:sz w:val="20"/>
                <w:szCs w:val="20"/>
              </w:rPr>
              <w:t>м-н</w:t>
            </w:r>
            <w:proofErr w:type="gramEnd"/>
            <w:r w:rsidRPr="002E387F">
              <w:rPr>
                <w:rFonts w:ascii="Times New Roman" w:hAnsi="Times New Roman" w:cs="Times New Roman"/>
                <w:sz w:val="20"/>
                <w:szCs w:val="20"/>
              </w:rPr>
              <w:t xml:space="preserve"> «поселок Ливадия»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12710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"Радуга", 20 м на север от жилого дома по  ул. Победы, 2,  </w:t>
            </w:r>
            <w:r w:rsidRPr="002E3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E387F">
              <w:rPr>
                <w:rFonts w:ascii="Times New Roman" w:hAnsi="Times New Roman" w:cs="Times New Roman"/>
                <w:sz w:val="20"/>
                <w:szCs w:val="20"/>
              </w:rPr>
              <w:t>м-н</w:t>
            </w:r>
            <w:proofErr w:type="gramEnd"/>
            <w:r w:rsidRPr="002E387F">
              <w:rPr>
                <w:rFonts w:ascii="Times New Roman" w:hAnsi="Times New Roman" w:cs="Times New Roman"/>
                <w:sz w:val="20"/>
                <w:szCs w:val="20"/>
              </w:rPr>
              <w:t xml:space="preserve"> «поселок Ливадия»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автовокзала, 20 м на северо-запад от жилого дома по ул. Пограничная, 5а, </w:t>
            </w:r>
            <w:r w:rsidRPr="002E3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E387F">
              <w:rPr>
                <w:rFonts w:ascii="Times New Roman" w:hAnsi="Times New Roman" w:cs="Times New Roman"/>
                <w:sz w:val="20"/>
                <w:szCs w:val="20"/>
              </w:rPr>
              <w:t>м-н</w:t>
            </w:r>
            <w:proofErr w:type="gramEnd"/>
            <w:r w:rsidRPr="002E387F">
              <w:rPr>
                <w:rFonts w:ascii="Times New Roman" w:hAnsi="Times New Roman" w:cs="Times New Roman"/>
                <w:sz w:val="20"/>
                <w:szCs w:val="20"/>
              </w:rPr>
              <w:t xml:space="preserve"> «поселок Ливадия»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2197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монумента жителям села Анна, павшим в сражениях Великой Отечественной войны 1941 - 1945 </w:t>
            </w:r>
            <w:proofErr w:type="spell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46 м на юго-запад от жилого дома по ул. Набережная,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hAnsi="Times New Roman" w:cs="Times New Roman"/>
                <w:sz w:val="20"/>
                <w:szCs w:val="20"/>
              </w:rPr>
              <w:t xml:space="preserve">м-н «поселок </w:t>
            </w:r>
            <w:proofErr w:type="spellStart"/>
            <w:r w:rsidRPr="002E387F">
              <w:rPr>
                <w:rFonts w:ascii="Times New Roman" w:hAnsi="Times New Roman" w:cs="Times New Roman"/>
                <w:sz w:val="20"/>
                <w:szCs w:val="20"/>
              </w:rPr>
              <w:t>Ливадия»</w:t>
            </w: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уговая</w:t>
            </w:r>
            <w:proofErr w:type="spell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hAnsi="Times New Roman" w:cs="Times New Roman"/>
                <w:sz w:val="20"/>
                <w:szCs w:val="20"/>
              </w:rPr>
              <w:t>м-н «поселок Ливадия»</w:t>
            </w: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овая</w:t>
            </w:r>
            <w:proofErr w:type="spell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023245" w:rsidRPr="007F3835" w:rsidTr="00023245">
        <w:trPr>
          <w:trHeight w:val="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hAnsi="Times New Roman" w:cs="Times New Roman"/>
                <w:sz w:val="20"/>
                <w:szCs w:val="20"/>
              </w:rPr>
              <w:t>м-н «поселок Ливадия»</w:t>
            </w: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аречная</w:t>
            </w:r>
            <w:proofErr w:type="spell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hAnsi="Times New Roman" w:cs="Times New Roman"/>
                <w:sz w:val="20"/>
                <w:szCs w:val="20"/>
              </w:rPr>
              <w:t>м-н «поселок Ливадия»</w:t>
            </w: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аречная</w:t>
            </w:r>
            <w:proofErr w:type="spell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hAnsi="Times New Roman" w:cs="Times New Roman"/>
                <w:sz w:val="20"/>
                <w:szCs w:val="20"/>
              </w:rPr>
              <w:t>м-н «поселок Ливадия»</w:t>
            </w: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аречная</w:t>
            </w:r>
            <w:proofErr w:type="spell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hAnsi="Times New Roman" w:cs="Times New Roman"/>
                <w:sz w:val="20"/>
                <w:szCs w:val="20"/>
              </w:rPr>
              <w:t>м-н «поселок Ливадия»</w:t>
            </w: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адибаидзе</w:t>
            </w:r>
            <w:proofErr w:type="spell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рабатки и «звезды»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E387F">
              <w:rPr>
                <w:rFonts w:ascii="Times New Roman" w:hAnsi="Times New Roman" w:cs="Times New Roman"/>
                <w:sz w:val="20"/>
                <w:szCs w:val="20"/>
              </w:rPr>
              <w:t>м-н</w:t>
            </w:r>
            <w:proofErr w:type="gramEnd"/>
            <w:r w:rsidRPr="002E387F">
              <w:rPr>
                <w:rFonts w:ascii="Times New Roman" w:hAnsi="Times New Roman" w:cs="Times New Roman"/>
                <w:sz w:val="20"/>
                <w:szCs w:val="20"/>
              </w:rPr>
              <w:t xml:space="preserve"> «поселок Ливадия»</w:t>
            </w: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ул.1-я Восточная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hAnsi="Times New Roman" w:cs="Times New Roman"/>
                <w:sz w:val="20"/>
                <w:szCs w:val="20"/>
              </w:rPr>
              <w:t>м-н «поселок Ливадия»</w:t>
            </w: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.Ц</w:t>
            </w:r>
            <w:proofErr w:type="gram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ентральная</w:t>
            </w:r>
            <w:proofErr w:type="spell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hAnsi="Times New Roman" w:cs="Times New Roman"/>
                <w:sz w:val="20"/>
                <w:szCs w:val="20"/>
              </w:rPr>
              <w:t xml:space="preserve">м-н «поселок Ливадия», </w:t>
            </w:r>
            <w:proofErr w:type="spell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hAnsi="Times New Roman" w:cs="Times New Roman"/>
                <w:sz w:val="20"/>
                <w:szCs w:val="20"/>
              </w:rPr>
              <w:t>м-н «поселок Ливадия»</w:t>
            </w: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омсомольская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E387F">
              <w:rPr>
                <w:rFonts w:ascii="Times New Roman" w:hAnsi="Times New Roman" w:cs="Times New Roman"/>
                <w:sz w:val="20"/>
                <w:szCs w:val="20"/>
              </w:rPr>
              <w:t>м-н</w:t>
            </w:r>
            <w:proofErr w:type="gramEnd"/>
            <w:r w:rsidRPr="002E387F">
              <w:rPr>
                <w:rFonts w:ascii="Times New Roman" w:hAnsi="Times New Roman" w:cs="Times New Roman"/>
                <w:sz w:val="20"/>
                <w:szCs w:val="20"/>
              </w:rPr>
              <w:t xml:space="preserve"> «поселок Ливадия»</w:t>
            </w: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ул.1-я Заводская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023245" w:rsidRPr="007F3835" w:rsidTr="00ED6FE1">
        <w:trPr>
          <w:trHeight w:val="3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ушкино</w:t>
            </w:r>
            <w:proofErr w:type="spell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ул.Беляева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23245" w:rsidRPr="007F3835" w:rsidTr="00ED6FE1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hAnsi="Times New Roman" w:cs="Times New Roman"/>
                <w:sz w:val="20"/>
                <w:szCs w:val="20"/>
              </w:rPr>
              <w:t>м-н «поселок Ливадия»</w:t>
            </w: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E38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м-н</w:t>
            </w:r>
            <w:proofErr w:type="gramEnd"/>
            <w:r w:rsidRPr="002E38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«поселок Врангель»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Сквер, Восточный проспект, 9, 12 м на восток от жилого дома </w:t>
            </w:r>
            <w:proofErr w:type="gram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4430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Сквер, Восточный пр., 11 - 17, 19 м на юго-восток от жилого дома </w:t>
            </w:r>
            <w:proofErr w:type="gram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6418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"Каскад"  Восточный пр., 33, 10 м на юг от жилого дома </w:t>
            </w:r>
            <w:proofErr w:type="gram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4067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642343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мемориала жителям поселка Врангель, павшим в сражениях Великой Отечественной войны 1941 - 1945 </w:t>
            </w:r>
            <w:proofErr w:type="spellStart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20 м на северо-запад от жилого дома по ул. Бабкина,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2E387F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5115,7</w:t>
            </w:r>
          </w:p>
        </w:tc>
      </w:tr>
      <w:tr w:rsidR="00023245" w:rsidRPr="007F3835" w:rsidTr="00023245">
        <w:trPr>
          <w:trHeight w:val="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930F7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930F76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76">
              <w:rPr>
                <w:rFonts w:ascii="Times New Roman" w:hAnsi="Times New Roman" w:cs="Times New Roman"/>
                <w:sz w:val="20"/>
                <w:szCs w:val="20"/>
              </w:rPr>
              <w:t xml:space="preserve">Сквер мемориального комплекса жителям села Козьмино, павшим в сражениях Великой Отечественной войны 1941-1945г.г. (примерно в 30 м от ориентира здание по ул. </w:t>
            </w:r>
            <w:proofErr w:type="spellStart"/>
            <w:r w:rsidRPr="00930F76">
              <w:rPr>
                <w:rFonts w:ascii="Times New Roman" w:hAnsi="Times New Roman" w:cs="Times New Roman"/>
                <w:sz w:val="20"/>
                <w:szCs w:val="20"/>
              </w:rPr>
              <w:t>Первостроителей</w:t>
            </w:r>
            <w:proofErr w:type="spellEnd"/>
            <w:r w:rsidRPr="00930F76">
              <w:rPr>
                <w:rFonts w:ascii="Times New Roman" w:hAnsi="Times New Roman" w:cs="Times New Roman"/>
                <w:sz w:val="20"/>
                <w:szCs w:val="20"/>
              </w:rPr>
              <w:t>, 3Б)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6682</w:t>
            </w:r>
          </w:p>
        </w:tc>
      </w:tr>
      <w:tr w:rsidR="00023245" w:rsidRPr="007F3835" w:rsidTr="0002324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Экологический сквер 356 м на юго-восток от здания по адресу: </w:t>
            </w:r>
            <w:proofErr w:type="spellStart"/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аходка</w:t>
            </w:r>
            <w:proofErr w:type="spellEnd"/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Врангель, Приморский пр-т,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5084</w:t>
            </w:r>
          </w:p>
        </w:tc>
      </w:tr>
      <w:tr w:rsidR="00023245" w:rsidRPr="007F3835" w:rsidTr="00023245">
        <w:trPr>
          <w:trHeight w:val="1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Цветник в р-не больницы, Восточный пр-т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023245" w:rsidRPr="007F3835" w:rsidTr="00023245">
        <w:trPr>
          <w:trHeight w:val="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 пр-т,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 пр-т,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Восточный пр-т,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</w:tr>
      <w:tr w:rsidR="00023245" w:rsidRPr="007F3835" w:rsidTr="00023245">
        <w:trPr>
          <w:trHeight w:val="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 на откосе на въезде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«поселок Врангель»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023245" w:rsidRPr="007F3835" w:rsidTr="00023245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7F383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Въезд во Врангель поворот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евельского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Pr="000D5B0D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245" w:rsidRDefault="00023245" w:rsidP="00023245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</w:tbl>
    <w:p w:rsidR="00023245" w:rsidRDefault="00023245" w:rsidP="007F3835"/>
    <w:p w:rsidR="00023245" w:rsidRDefault="00023245">
      <w:r>
        <w:br w:type="page"/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7F3835" w:rsidRPr="007F3835" w:rsidTr="0028169C">
        <w:tc>
          <w:tcPr>
            <w:tcW w:w="5495" w:type="dxa"/>
          </w:tcPr>
          <w:p w:rsidR="007F3835" w:rsidRPr="007F3835" w:rsidRDefault="007F3835" w:rsidP="007F383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</w:tcPr>
          <w:p w:rsidR="007F3835" w:rsidRDefault="00867E59" w:rsidP="00ED6F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140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7F3835" w:rsidRPr="004D6565">
              <w:rPr>
                <w:rFonts w:ascii="Times New Roman" w:hAnsi="Times New Roman" w:cs="Times New Roman"/>
                <w:sz w:val="26"/>
                <w:szCs w:val="26"/>
              </w:rPr>
              <w:t>Приложение № 6</w:t>
            </w:r>
          </w:p>
          <w:p w:rsidR="00A37271" w:rsidRPr="00A51405" w:rsidRDefault="0028169C" w:rsidP="00ED6FE1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</w:p>
          <w:p w:rsidR="00A37271" w:rsidRPr="00A51405" w:rsidRDefault="0028169C" w:rsidP="00AF5866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</w:t>
            </w:r>
            <w:r w:rsidR="007B7614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  <w:r w:rsidR="00704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утвержденной постановлением администрации Находкинского городского округа</w:t>
            </w:r>
          </w:p>
          <w:p w:rsidR="007F3835" w:rsidRPr="00A51405" w:rsidRDefault="0028169C" w:rsidP="000F650D">
            <w:pPr>
              <w:ind w:left="34"/>
              <w:jc w:val="both"/>
              <w:rPr>
                <w:rFonts w:ascii="Times New Roman" w:hAnsi="Times New Roman" w:cs="Times New Roman"/>
                <w:sz w:val="20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октября 2020</w:t>
            </w:r>
            <w:r w:rsidR="008072B1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214CE5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</w:tbl>
    <w:p w:rsidR="007F3835" w:rsidRPr="007F3835" w:rsidRDefault="007F3835" w:rsidP="007F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Default="007F3835" w:rsidP="007F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FE1" w:rsidRPr="007F3835" w:rsidRDefault="00ED6FE1" w:rsidP="007F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9A3E02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CB4D15" w:rsidRPr="00991003" w:rsidRDefault="00CB4D15" w:rsidP="00CB4D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(предварительный)</w:t>
      </w:r>
    </w:p>
    <w:p w:rsidR="00CB4D15" w:rsidRDefault="00CB4D15" w:rsidP="00CB4D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10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лестниц и пешеходных зон, расположенных на территории общего пользования Находкинского городского округа, подлежащих ремонту </w:t>
      </w:r>
    </w:p>
    <w:p w:rsidR="00CB4D15" w:rsidRPr="004E4655" w:rsidRDefault="00CB4D15" w:rsidP="00CB4D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8"/>
        <w:tblW w:w="9889" w:type="dxa"/>
        <w:tblLook w:val="04A0" w:firstRow="1" w:lastRow="0" w:firstColumn="1" w:lastColumn="0" w:noHBand="0" w:noVBand="1"/>
      </w:tblPr>
      <w:tblGrid>
        <w:gridCol w:w="773"/>
        <w:gridCol w:w="5714"/>
        <w:gridCol w:w="3402"/>
      </w:tblGrid>
      <w:tr w:rsidR="00CB4D15" w:rsidRPr="007F3835" w:rsidTr="00F52F46">
        <w:tc>
          <w:tcPr>
            <w:tcW w:w="773" w:type="dxa"/>
          </w:tcPr>
          <w:p w:rsidR="00CB4D15" w:rsidRPr="004E4655" w:rsidRDefault="00CB4D15" w:rsidP="00194569">
            <w:pPr>
              <w:jc w:val="center"/>
              <w:rPr>
                <w:rFonts w:ascii="Times New Roman" w:hAnsi="Times New Roman" w:cs="Times New Roman"/>
              </w:rPr>
            </w:pPr>
            <w:r w:rsidRPr="004E465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E4655">
              <w:rPr>
                <w:rFonts w:ascii="Times New Roman" w:hAnsi="Times New Roman" w:cs="Times New Roman"/>
              </w:rPr>
              <w:t>п</w:t>
            </w:r>
            <w:proofErr w:type="gramEnd"/>
            <w:r w:rsidRPr="004E465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14" w:type="dxa"/>
          </w:tcPr>
          <w:p w:rsidR="00CB4D15" w:rsidRPr="004E4655" w:rsidRDefault="00CB4D15" w:rsidP="00194569">
            <w:pPr>
              <w:jc w:val="center"/>
              <w:rPr>
                <w:rFonts w:ascii="Times New Roman" w:hAnsi="Times New Roman" w:cs="Times New Roman"/>
              </w:rPr>
            </w:pPr>
            <w:r w:rsidRPr="004E4655">
              <w:rPr>
                <w:rFonts w:ascii="Times New Roman" w:hAnsi="Times New Roman" w:cs="Times New Roman"/>
              </w:rPr>
              <w:t>Адресная привязка</w:t>
            </w:r>
          </w:p>
        </w:tc>
        <w:tc>
          <w:tcPr>
            <w:tcW w:w="3402" w:type="dxa"/>
          </w:tcPr>
          <w:p w:rsidR="00CB4D15" w:rsidRPr="007F3835" w:rsidRDefault="00CB4D15" w:rsidP="00194569">
            <w:pPr>
              <w:jc w:val="center"/>
              <w:rPr>
                <w:rFonts w:ascii="Times New Roman" w:hAnsi="Times New Roman" w:cs="Times New Roman"/>
              </w:rPr>
            </w:pPr>
            <w:r w:rsidRPr="004E4655">
              <w:rPr>
                <w:rFonts w:ascii="Times New Roman" w:hAnsi="Times New Roman" w:cs="Times New Roman"/>
              </w:rPr>
              <w:t>Год реализации</w:t>
            </w:r>
          </w:p>
        </w:tc>
      </w:tr>
      <w:tr w:rsidR="003C607E" w:rsidRPr="005779F2" w:rsidTr="00F52F46">
        <w:tc>
          <w:tcPr>
            <w:tcW w:w="773" w:type="dxa"/>
            <w:vAlign w:val="center"/>
          </w:tcPr>
          <w:p w:rsidR="003C607E" w:rsidRPr="00A60C79" w:rsidRDefault="003C607E" w:rsidP="001945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4" w:type="dxa"/>
            <w:vAlign w:val="center"/>
          </w:tcPr>
          <w:p w:rsidR="003C607E" w:rsidRPr="00A60C79" w:rsidRDefault="003C607E" w:rsidP="006B661D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 xml:space="preserve">Лестница по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.А</w:t>
            </w:r>
            <w:proofErr w:type="gramEnd"/>
            <w:r w:rsidRPr="00A60C79">
              <w:rPr>
                <w:rFonts w:ascii="Times New Roman" w:hAnsi="Times New Roman" w:cs="Times New Roman"/>
              </w:rPr>
              <w:t>рсеньева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от д.8 к д.9,10</w:t>
            </w:r>
          </w:p>
        </w:tc>
        <w:tc>
          <w:tcPr>
            <w:tcW w:w="3402" w:type="dxa"/>
            <w:vAlign w:val="center"/>
          </w:tcPr>
          <w:p w:rsidR="003C607E" w:rsidRPr="00A60C79" w:rsidRDefault="003C607E" w:rsidP="006B661D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3C607E" w:rsidRPr="005779F2" w:rsidTr="00F52F46">
        <w:tc>
          <w:tcPr>
            <w:tcW w:w="773" w:type="dxa"/>
            <w:vAlign w:val="center"/>
          </w:tcPr>
          <w:p w:rsidR="003C607E" w:rsidRPr="00A60C79" w:rsidRDefault="003C607E" w:rsidP="001945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4" w:type="dxa"/>
            <w:vAlign w:val="center"/>
          </w:tcPr>
          <w:p w:rsidR="003C607E" w:rsidRPr="00A60C79" w:rsidRDefault="003C607E" w:rsidP="006B661D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М-н «поселок Ливадия»</w:t>
            </w:r>
            <w:r w:rsidRPr="00A60C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.К</w:t>
            </w:r>
            <w:proofErr w:type="gramEnd"/>
            <w:r w:rsidRPr="00A60C79">
              <w:rPr>
                <w:rFonts w:ascii="Times New Roman" w:hAnsi="Times New Roman" w:cs="Times New Roman"/>
              </w:rPr>
              <w:t>омсомольская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от д.6 к д.6а</w:t>
            </w:r>
          </w:p>
        </w:tc>
        <w:tc>
          <w:tcPr>
            <w:tcW w:w="3402" w:type="dxa"/>
            <w:vAlign w:val="center"/>
          </w:tcPr>
          <w:p w:rsidR="003C607E" w:rsidRPr="00A60C79" w:rsidRDefault="003C607E" w:rsidP="006B661D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3C607E" w:rsidRPr="005779F2" w:rsidTr="00F52F46">
        <w:tc>
          <w:tcPr>
            <w:tcW w:w="773" w:type="dxa"/>
            <w:vAlign w:val="center"/>
          </w:tcPr>
          <w:p w:rsidR="003C607E" w:rsidRPr="00A60C79" w:rsidRDefault="003C607E" w:rsidP="001945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4" w:type="dxa"/>
            <w:vAlign w:val="center"/>
          </w:tcPr>
          <w:p w:rsidR="003C607E" w:rsidRPr="00A60C79" w:rsidRDefault="003C607E" w:rsidP="006B661D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М-н «поселок Ливадия»</w:t>
            </w:r>
            <w:r w:rsidRPr="00A60C79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.П</w:t>
            </w:r>
            <w:proofErr w:type="gramEnd"/>
            <w:r w:rsidRPr="00A60C79">
              <w:rPr>
                <w:rFonts w:ascii="Times New Roman" w:hAnsi="Times New Roman" w:cs="Times New Roman"/>
              </w:rPr>
              <w:t>обеды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д.2 к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ул.Комсомольской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д.7а</w:t>
            </w:r>
          </w:p>
        </w:tc>
        <w:tc>
          <w:tcPr>
            <w:tcW w:w="3402" w:type="dxa"/>
            <w:vAlign w:val="center"/>
          </w:tcPr>
          <w:p w:rsidR="003C607E" w:rsidRPr="00A60C79" w:rsidRDefault="003C607E" w:rsidP="006B661D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3C607E" w:rsidRPr="005779F2" w:rsidTr="00F52F46">
        <w:tc>
          <w:tcPr>
            <w:tcW w:w="773" w:type="dxa"/>
            <w:vAlign w:val="center"/>
          </w:tcPr>
          <w:p w:rsidR="003C607E" w:rsidRPr="00A60C79" w:rsidRDefault="003C607E" w:rsidP="001945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14" w:type="dxa"/>
            <w:vAlign w:val="center"/>
          </w:tcPr>
          <w:p w:rsidR="003C607E" w:rsidRPr="00A60C79" w:rsidRDefault="003C607E" w:rsidP="006B661D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М-н «поселок Ливадия»</w:t>
            </w:r>
            <w:r w:rsidRPr="00A60C79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.П</w:t>
            </w:r>
            <w:proofErr w:type="gramEnd"/>
            <w:r w:rsidRPr="00A60C79">
              <w:rPr>
                <w:rFonts w:ascii="Times New Roman" w:hAnsi="Times New Roman" w:cs="Times New Roman"/>
              </w:rPr>
              <w:t>обеды</w:t>
            </w:r>
            <w:proofErr w:type="spellEnd"/>
            <w:r w:rsidRPr="00A60C79">
              <w:rPr>
                <w:rFonts w:ascii="Times New Roman" w:hAnsi="Times New Roman" w:cs="Times New Roman"/>
              </w:rPr>
              <w:t>, от д.2 к д.3</w:t>
            </w:r>
          </w:p>
        </w:tc>
        <w:tc>
          <w:tcPr>
            <w:tcW w:w="3402" w:type="dxa"/>
            <w:vAlign w:val="center"/>
          </w:tcPr>
          <w:p w:rsidR="003C607E" w:rsidRPr="00A60C79" w:rsidRDefault="003C607E" w:rsidP="006B661D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3C607E" w:rsidRPr="005779F2" w:rsidTr="00F52F46">
        <w:tc>
          <w:tcPr>
            <w:tcW w:w="773" w:type="dxa"/>
            <w:vAlign w:val="center"/>
          </w:tcPr>
          <w:p w:rsidR="003C607E" w:rsidRPr="00A60C79" w:rsidRDefault="003C607E" w:rsidP="001945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14" w:type="dxa"/>
            <w:vAlign w:val="center"/>
          </w:tcPr>
          <w:p w:rsidR="003C607E" w:rsidRPr="00A60C79" w:rsidRDefault="003C607E" w:rsidP="006B661D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Находкинский пр-т, 24</w:t>
            </w:r>
          </w:p>
        </w:tc>
        <w:tc>
          <w:tcPr>
            <w:tcW w:w="3402" w:type="dxa"/>
            <w:vAlign w:val="center"/>
          </w:tcPr>
          <w:p w:rsidR="003C607E" w:rsidRPr="00A60C79" w:rsidRDefault="003C607E" w:rsidP="006B661D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3C607E" w:rsidRPr="005779F2" w:rsidTr="00F52F46">
        <w:tc>
          <w:tcPr>
            <w:tcW w:w="773" w:type="dxa"/>
            <w:vAlign w:val="center"/>
          </w:tcPr>
          <w:p w:rsidR="003C607E" w:rsidRPr="00A60C79" w:rsidRDefault="003C607E" w:rsidP="001945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14" w:type="dxa"/>
            <w:vAlign w:val="center"/>
          </w:tcPr>
          <w:p w:rsidR="003C607E" w:rsidRPr="00A60C79" w:rsidRDefault="003C607E" w:rsidP="006B661D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Находкинский пр-т, 18</w:t>
            </w:r>
          </w:p>
        </w:tc>
        <w:tc>
          <w:tcPr>
            <w:tcW w:w="3402" w:type="dxa"/>
            <w:vAlign w:val="center"/>
          </w:tcPr>
          <w:p w:rsidR="003C607E" w:rsidRPr="00A60C79" w:rsidRDefault="003C607E" w:rsidP="006B661D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3C607E" w:rsidRPr="005779F2" w:rsidTr="00F52F46">
        <w:tc>
          <w:tcPr>
            <w:tcW w:w="773" w:type="dxa"/>
            <w:vAlign w:val="center"/>
          </w:tcPr>
          <w:p w:rsidR="003C607E" w:rsidRPr="00A60C79" w:rsidRDefault="003C607E" w:rsidP="001945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14" w:type="dxa"/>
            <w:vAlign w:val="center"/>
          </w:tcPr>
          <w:p w:rsidR="003C607E" w:rsidRPr="00A60C79" w:rsidRDefault="003C607E" w:rsidP="006B661D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 xml:space="preserve">Пешеходная зона в районе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.М</w:t>
            </w:r>
            <w:proofErr w:type="gramEnd"/>
            <w:r w:rsidRPr="00A60C79">
              <w:rPr>
                <w:rFonts w:ascii="Times New Roman" w:hAnsi="Times New Roman" w:cs="Times New Roman"/>
              </w:rPr>
              <w:t>олодежная</w:t>
            </w:r>
            <w:proofErr w:type="spellEnd"/>
            <w:r w:rsidRPr="00A60C79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3402" w:type="dxa"/>
            <w:vAlign w:val="center"/>
          </w:tcPr>
          <w:p w:rsidR="003C607E" w:rsidRPr="00A60C79" w:rsidRDefault="003C607E" w:rsidP="006B661D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3C607E" w:rsidRPr="005779F2" w:rsidTr="00F52F46">
        <w:tc>
          <w:tcPr>
            <w:tcW w:w="773" w:type="dxa"/>
            <w:vAlign w:val="center"/>
          </w:tcPr>
          <w:p w:rsidR="003C607E" w:rsidRPr="00A60C79" w:rsidRDefault="003C607E" w:rsidP="00194569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0C7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714" w:type="dxa"/>
            <w:vAlign w:val="center"/>
          </w:tcPr>
          <w:p w:rsidR="003C607E" w:rsidRPr="00A60C79" w:rsidRDefault="003C607E" w:rsidP="006B661D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 xml:space="preserve">Лестница от автобусной остановки «Детские товары» по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.П</w:t>
            </w:r>
            <w:proofErr w:type="gramEnd"/>
            <w:r w:rsidRPr="00A60C79">
              <w:rPr>
                <w:rFonts w:ascii="Times New Roman" w:hAnsi="Times New Roman" w:cs="Times New Roman"/>
              </w:rPr>
              <w:t>остышева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ул.Дзержинского</w:t>
            </w:r>
            <w:proofErr w:type="spellEnd"/>
            <w:r w:rsidRPr="00A60C79">
              <w:rPr>
                <w:rFonts w:ascii="Times New Roman" w:hAnsi="Times New Roman" w:cs="Times New Roman"/>
              </w:rPr>
              <w:t>, д.13 (текущий ремонт)</w:t>
            </w:r>
          </w:p>
        </w:tc>
        <w:tc>
          <w:tcPr>
            <w:tcW w:w="3402" w:type="dxa"/>
            <w:vAlign w:val="center"/>
          </w:tcPr>
          <w:p w:rsidR="003C607E" w:rsidRPr="00A60C79" w:rsidRDefault="003C607E" w:rsidP="006B661D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3C607E" w:rsidRPr="005779F2" w:rsidTr="00F52F46">
        <w:tc>
          <w:tcPr>
            <w:tcW w:w="773" w:type="dxa"/>
            <w:vAlign w:val="center"/>
          </w:tcPr>
          <w:p w:rsidR="003C607E" w:rsidRPr="00A60C79" w:rsidRDefault="003C607E" w:rsidP="001945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4" w:type="dxa"/>
            <w:vAlign w:val="center"/>
          </w:tcPr>
          <w:p w:rsidR="003C607E" w:rsidRPr="0047645B" w:rsidRDefault="003C607E" w:rsidP="006B661D">
            <w:pPr>
              <w:suppressAutoHyphens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 xml:space="preserve">Лестница от автобусной остановки «Лесная» в сторону домов 3а, 5а по </w:t>
            </w:r>
            <w:proofErr w:type="spellStart"/>
            <w:r w:rsidRPr="0047645B">
              <w:rPr>
                <w:rFonts w:ascii="Times New Roman" w:hAnsi="Times New Roman" w:cs="Times New Roman"/>
              </w:rPr>
              <w:t>ул</w:t>
            </w:r>
            <w:proofErr w:type="gramStart"/>
            <w:r w:rsidRPr="0047645B">
              <w:rPr>
                <w:rFonts w:ascii="Times New Roman" w:hAnsi="Times New Roman" w:cs="Times New Roman"/>
              </w:rPr>
              <w:t>.А</w:t>
            </w:r>
            <w:proofErr w:type="gramEnd"/>
            <w:r w:rsidRPr="0047645B">
              <w:rPr>
                <w:rFonts w:ascii="Times New Roman" w:hAnsi="Times New Roman" w:cs="Times New Roman"/>
              </w:rPr>
              <w:t>стафьева</w:t>
            </w:r>
            <w:proofErr w:type="spellEnd"/>
          </w:p>
        </w:tc>
        <w:tc>
          <w:tcPr>
            <w:tcW w:w="3402" w:type="dxa"/>
            <w:vAlign w:val="center"/>
          </w:tcPr>
          <w:p w:rsidR="003C607E" w:rsidRPr="0047645B" w:rsidRDefault="003C607E" w:rsidP="006B661D">
            <w:pPr>
              <w:jc w:val="center"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>2022</w:t>
            </w:r>
          </w:p>
        </w:tc>
      </w:tr>
      <w:tr w:rsidR="003C607E" w:rsidRPr="005779F2" w:rsidTr="00F52F46">
        <w:tc>
          <w:tcPr>
            <w:tcW w:w="773" w:type="dxa"/>
            <w:vAlign w:val="center"/>
          </w:tcPr>
          <w:p w:rsidR="003C607E" w:rsidRPr="006F4B0C" w:rsidRDefault="003C607E" w:rsidP="001945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F4B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14" w:type="dxa"/>
            <w:vAlign w:val="center"/>
          </w:tcPr>
          <w:p w:rsidR="003C607E" w:rsidRPr="0047645B" w:rsidRDefault="003C607E" w:rsidP="006B661D">
            <w:pPr>
              <w:suppressAutoHyphens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 xml:space="preserve">Лестница от </w:t>
            </w:r>
            <w:proofErr w:type="spellStart"/>
            <w:r w:rsidRPr="0047645B">
              <w:rPr>
                <w:rFonts w:ascii="Times New Roman" w:hAnsi="Times New Roman" w:cs="Times New Roman"/>
              </w:rPr>
              <w:t>ул</w:t>
            </w:r>
            <w:proofErr w:type="gramStart"/>
            <w:r w:rsidRPr="0047645B">
              <w:rPr>
                <w:rFonts w:ascii="Times New Roman" w:hAnsi="Times New Roman" w:cs="Times New Roman"/>
              </w:rPr>
              <w:t>.П</w:t>
            </w:r>
            <w:proofErr w:type="gramEnd"/>
            <w:r w:rsidRPr="0047645B">
              <w:rPr>
                <w:rFonts w:ascii="Times New Roman" w:hAnsi="Times New Roman" w:cs="Times New Roman"/>
              </w:rPr>
              <w:t>остышева</w:t>
            </w:r>
            <w:proofErr w:type="spellEnd"/>
            <w:r w:rsidRPr="0047645B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47645B">
              <w:rPr>
                <w:rFonts w:ascii="Times New Roman" w:hAnsi="Times New Roman" w:cs="Times New Roman"/>
              </w:rPr>
              <w:t>ул.Врубеля</w:t>
            </w:r>
            <w:proofErr w:type="spellEnd"/>
            <w:r w:rsidRPr="004764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(восстановление аварийного участка лестничного схода)</w:t>
            </w:r>
          </w:p>
        </w:tc>
        <w:tc>
          <w:tcPr>
            <w:tcW w:w="3402" w:type="dxa"/>
            <w:vAlign w:val="center"/>
          </w:tcPr>
          <w:p w:rsidR="003C607E" w:rsidRPr="0047645B" w:rsidRDefault="003C607E" w:rsidP="006B661D">
            <w:pPr>
              <w:jc w:val="center"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>2022</w:t>
            </w:r>
          </w:p>
        </w:tc>
      </w:tr>
      <w:tr w:rsidR="003C607E" w:rsidRPr="005779F2" w:rsidTr="007140C3">
        <w:tc>
          <w:tcPr>
            <w:tcW w:w="773" w:type="dxa"/>
            <w:vAlign w:val="center"/>
          </w:tcPr>
          <w:p w:rsidR="003C607E" w:rsidRPr="00A60C79" w:rsidRDefault="003C607E" w:rsidP="001945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14" w:type="dxa"/>
            <w:vAlign w:val="center"/>
          </w:tcPr>
          <w:p w:rsidR="003C607E" w:rsidRPr="00391BF8" w:rsidRDefault="003C607E" w:rsidP="006B661D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дома по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енинградская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22 до проезда к дому </w:t>
            </w:r>
            <w:proofErr w:type="spellStart"/>
            <w:r>
              <w:rPr>
                <w:rFonts w:ascii="Times New Roman" w:hAnsi="Times New Roman" w:cs="Times New Roman"/>
              </w:rPr>
              <w:t>ул.Спортивная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3402" w:type="dxa"/>
            <w:vAlign w:val="center"/>
          </w:tcPr>
          <w:p w:rsidR="003C607E" w:rsidRPr="00CE62F4" w:rsidRDefault="003C607E" w:rsidP="006B66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EF8">
              <w:rPr>
                <w:rFonts w:ascii="Times New Roman" w:hAnsi="Times New Roman" w:cs="Times New Roman"/>
              </w:rPr>
              <w:t>2024</w:t>
            </w:r>
          </w:p>
        </w:tc>
      </w:tr>
      <w:tr w:rsidR="003C607E" w:rsidRPr="005779F2" w:rsidTr="007140C3">
        <w:tc>
          <w:tcPr>
            <w:tcW w:w="773" w:type="dxa"/>
            <w:vAlign w:val="center"/>
          </w:tcPr>
          <w:p w:rsidR="003C607E" w:rsidRPr="00A60C79" w:rsidRDefault="003C607E" w:rsidP="001945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14" w:type="dxa"/>
            <w:vAlign w:val="center"/>
          </w:tcPr>
          <w:p w:rsidR="003C607E" w:rsidRPr="00DA3F5C" w:rsidRDefault="003C607E" w:rsidP="006B661D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</w:t>
            </w:r>
            <w:proofErr w:type="spellEnd"/>
            <w:r>
              <w:rPr>
                <w:rFonts w:ascii="Times New Roman" w:hAnsi="Times New Roman" w:cs="Times New Roman"/>
              </w:rPr>
              <w:t>-Морская, 106</w:t>
            </w:r>
          </w:p>
        </w:tc>
        <w:tc>
          <w:tcPr>
            <w:tcW w:w="3402" w:type="dxa"/>
            <w:vAlign w:val="center"/>
          </w:tcPr>
          <w:p w:rsidR="003C607E" w:rsidRPr="00DA3F5C" w:rsidRDefault="003C607E" w:rsidP="006B661D">
            <w:pPr>
              <w:jc w:val="center"/>
              <w:rPr>
                <w:rFonts w:ascii="Times New Roman" w:hAnsi="Times New Roman" w:cs="Times New Roman"/>
              </w:rPr>
            </w:pPr>
            <w:r w:rsidRPr="00DA3F5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3C607E" w:rsidRPr="005779F2" w:rsidTr="007140C3">
        <w:tc>
          <w:tcPr>
            <w:tcW w:w="773" w:type="dxa"/>
            <w:vAlign w:val="center"/>
          </w:tcPr>
          <w:p w:rsidR="003C607E" w:rsidRDefault="003C607E" w:rsidP="001945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14" w:type="dxa"/>
            <w:vAlign w:val="center"/>
          </w:tcPr>
          <w:p w:rsidR="003C607E" w:rsidRPr="007267CF" w:rsidRDefault="003C607E" w:rsidP="006B661D">
            <w:pPr>
              <w:suppressAutoHyphens/>
              <w:rPr>
                <w:rFonts w:ascii="Times New Roman" w:hAnsi="Times New Roman" w:cs="Times New Roman"/>
              </w:rPr>
            </w:pPr>
            <w:r w:rsidRPr="007267CF">
              <w:rPr>
                <w:rFonts w:ascii="Times New Roman" w:hAnsi="Times New Roman" w:cs="Times New Roman"/>
              </w:rPr>
              <w:t>ул. Верхне-Морская, 62</w:t>
            </w:r>
          </w:p>
        </w:tc>
        <w:tc>
          <w:tcPr>
            <w:tcW w:w="3402" w:type="dxa"/>
            <w:vAlign w:val="center"/>
          </w:tcPr>
          <w:p w:rsidR="003C607E" w:rsidRPr="007267CF" w:rsidRDefault="003C607E" w:rsidP="006B661D">
            <w:pPr>
              <w:jc w:val="center"/>
              <w:rPr>
                <w:rFonts w:ascii="Times New Roman" w:hAnsi="Times New Roman" w:cs="Times New Roman"/>
              </w:rPr>
            </w:pPr>
            <w:r w:rsidRPr="007267CF">
              <w:rPr>
                <w:rFonts w:ascii="Times New Roman" w:hAnsi="Times New Roman" w:cs="Times New Roman"/>
              </w:rPr>
              <w:t>2025</w:t>
            </w:r>
          </w:p>
        </w:tc>
      </w:tr>
      <w:tr w:rsidR="003C607E" w:rsidRPr="005779F2" w:rsidTr="006B661D">
        <w:tc>
          <w:tcPr>
            <w:tcW w:w="773" w:type="dxa"/>
            <w:vAlign w:val="center"/>
          </w:tcPr>
          <w:p w:rsidR="003C607E" w:rsidRDefault="003C607E" w:rsidP="001945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14" w:type="dxa"/>
            <w:vAlign w:val="center"/>
          </w:tcPr>
          <w:p w:rsidR="003C607E" w:rsidRPr="007267CF" w:rsidRDefault="003C607E" w:rsidP="006B661D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Лестница в районе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рибрежная</w:t>
            </w:r>
            <w:proofErr w:type="spellEnd"/>
            <w:r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3402" w:type="dxa"/>
            <w:vAlign w:val="center"/>
          </w:tcPr>
          <w:p w:rsidR="003C607E" w:rsidRPr="007267CF" w:rsidRDefault="003C607E" w:rsidP="006B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3C607E" w:rsidRPr="005779F2" w:rsidTr="006B661D">
        <w:tc>
          <w:tcPr>
            <w:tcW w:w="773" w:type="dxa"/>
            <w:vAlign w:val="center"/>
          </w:tcPr>
          <w:p w:rsidR="003C607E" w:rsidRDefault="003C607E" w:rsidP="001945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14" w:type="dxa"/>
            <w:vAlign w:val="center"/>
          </w:tcPr>
          <w:p w:rsidR="003C607E" w:rsidRPr="007267CF" w:rsidRDefault="003C607E" w:rsidP="006B661D">
            <w:pPr>
              <w:suppressAutoHyphens/>
              <w:rPr>
                <w:rFonts w:ascii="Times New Roman" w:hAnsi="Times New Roman" w:cs="Times New Roman"/>
              </w:rPr>
            </w:pPr>
            <w:r w:rsidRPr="007267CF">
              <w:rPr>
                <w:rFonts w:ascii="Times New Roman" w:hAnsi="Times New Roman" w:cs="Times New Roman"/>
              </w:rPr>
              <w:t>ул. Макарова от дома № 26 к дому № 24</w:t>
            </w:r>
          </w:p>
        </w:tc>
        <w:tc>
          <w:tcPr>
            <w:tcW w:w="3402" w:type="dxa"/>
            <w:vAlign w:val="center"/>
          </w:tcPr>
          <w:p w:rsidR="003C607E" w:rsidRPr="007267CF" w:rsidRDefault="003C607E" w:rsidP="006B661D">
            <w:pPr>
              <w:jc w:val="center"/>
              <w:rPr>
                <w:rFonts w:ascii="Times New Roman" w:hAnsi="Times New Roman" w:cs="Times New Roman"/>
              </w:rPr>
            </w:pPr>
            <w:r w:rsidRPr="007267CF">
              <w:rPr>
                <w:rFonts w:ascii="Times New Roman" w:hAnsi="Times New Roman" w:cs="Times New Roman"/>
              </w:rPr>
              <w:t>2026</w:t>
            </w:r>
          </w:p>
        </w:tc>
      </w:tr>
    </w:tbl>
    <w:p w:rsidR="004D6565" w:rsidRPr="007F3835" w:rsidRDefault="004D6565" w:rsidP="007F3835"/>
    <w:p w:rsidR="004D6565" w:rsidRDefault="004D6565">
      <w:r>
        <w:br w:type="page"/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0652EF" w:rsidTr="00AE2B58">
        <w:tc>
          <w:tcPr>
            <w:tcW w:w="5637" w:type="dxa"/>
          </w:tcPr>
          <w:p w:rsidR="000652EF" w:rsidRDefault="000652EF" w:rsidP="008B143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4252" w:type="dxa"/>
          </w:tcPr>
          <w:p w:rsidR="000652EF" w:rsidRDefault="00AE2B58" w:rsidP="00ED6FE1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  <w:r w:rsidR="000652EF" w:rsidRPr="00AE2B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Приложение № 7</w:t>
            </w:r>
          </w:p>
          <w:p w:rsidR="005A1CFA" w:rsidRPr="008A4B99" w:rsidRDefault="000652EF" w:rsidP="00ED6FE1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3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 </w:t>
            </w:r>
            <w:r w:rsidR="005A1C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муниципальной п</w:t>
            </w:r>
            <w:r w:rsidRPr="004E5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рограмме </w:t>
            </w:r>
            <w:r w:rsidR="005A1CFA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«Благоустройство территории Находкинского городского округа»</w:t>
            </w:r>
            <w:r w:rsidR="005A1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1CFA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</w:t>
            </w:r>
            <w:r w:rsidR="007B76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5A1CFA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  <w:r w:rsidR="00704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5A1CFA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утвержденной постановлением администрации Находкинского городского округа</w:t>
            </w:r>
          </w:p>
          <w:p w:rsidR="000652EF" w:rsidRPr="004E5351" w:rsidRDefault="005A1CFA" w:rsidP="00AF5866">
            <w:pPr>
              <w:suppressAutoHyphens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 октября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</w:tbl>
    <w:p w:rsidR="000652EF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1003" w:rsidRDefault="00991003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9A3E02" w:rsidRPr="009A3E02" w:rsidRDefault="009A3E02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0652EF" w:rsidRPr="004E4655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74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0652EF" w:rsidRPr="004E4655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6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выявленных объектов культурного наследия </w:t>
      </w:r>
    </w:p>
    <w:p w:rsidR="000652EF" w:rsidRPr="003523A9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6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местного (муниципального) значения</w:t>
      </w:r>
    </w:p>
    <w:p w:rsidR="000652EF" w:rsidRDefault="000652EF" w:rsidP="000652E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3"/>
        <w:gridCol w:w="4162"/>
        <w:gridCol w:w="3113"/>
        <w:gridCol w:w="1668"/>
      </w:tblGrid>
      <w:tr w:rsidR="004E6DB7" w:rsidRPr="00301511" w:rsidTr="00194569">
        <w:tc>
          <w:tcPr>
            <w:tcW w:w="663" w:type="dxa"/>
          </w:tcPr>
          <w:p w:rsidR="004E6DB7" w:rsidRPr="00301511" w:rsidRDefault="004E6DB7" w:rsidP="0019456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62" w:type="dxa"/>
          </w:tcPr>
          <w:p w:rsidR="004E6DB7" w:rsidRPr="00301511" w:rsidRDefault="004E6DB7" w:rsidP="00194569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 xml:space="preserve">Выявленный объект культурного наследия </w:t>
            </w:r>
            <w:r w:rsidRPr="003015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местного (муниципального) значения</w:t>
            </w:r>
          </w:p>
        </w:tc>
        <w:tc>
          <w:tcPr>
            <w:tcW w:w="3113" w:type="dxa"/>
          </w:tcPr>
          <w:p w:rsidR="004E6DB7" w:rsidRPr="00301511" w:rsidRDefault="004E6DB7" w:rsidP="00194569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Адресная привязка</w:t>
            </w:r>
          </w:p>
        </w:tc>
        <w:tc>
          <w:tcPr>
            <w:tcW w:w="1668" w:type="dxa"/>
          </w:tcPr>
          <w:p w:rsidR="004E6DB7" w:rsidRPr="00301511" w:rsidRDefault="004E6DB7" w:rsidP="00194569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Год реализации</w:t>
            </w:r>
          </w:p>
        </w:tc>
      </w:tr>
      <w:tr w:rsidR="004E6DB7" w:rsidRPr="00301511" w:rsidTr="00194569">
        <w:tc>
          <w:tcPr>
            <w:tcW w:w="663" w:type="dxa"/>
          </w:tcPr>
          <w:p w:rsidR="004E6DB7" w:rsidRPr="00301511" w:rsidRDefault="004E6DB7" w:rsidP="00194569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62" w:type="dxa"/>
          </w:tcPr>
          <w:p w:rsidR="004E6DB7" w:rsidRPr="00301511" w:rsidRDefault="004E6DB7" w:rsidP="00194569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3" w:type="dxa"/>
          </w:tcPr>
          <w:p w:rsidR="004E6DB7" w:rsidRPr="00301511" w:rsidRDefault="004E6DB7" w:rsidP="00194569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68" w:type="dxa"/>
          </w:tcPr>
          <w:p w:rsidR="004E6DB7" w:rsidRPr="00301511" w:rsidRDefault="004E6DB7" w:rsidP="00194569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E6DB7" w:rsidRPr="00301511" w:rsidTr="00194569">
        <w:trPr>
          <w:trHeight w:val="1127"/>
        </w:trPr>
        <w:tc>
          <w:tcPr>
            <w:tcW w:w="663" w:type="dxa"/>
          </w:tcPr>
          <w:p w:rsidR="004E6DB7" w:rsidRPr="003C607E" w:rsidRDefault="004E6DB7" w:rsidP="00194569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0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62" w:type="dxa"/>
          </w:tcPr>
          <w:p w:rsidR="004E6DB7" w:rsidRPr="003C607E" w:rsidRDefault="004E6DB7" w:rsidP="00194569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C607E">
              <w:rPr>
                <w:rFonts w:ascii="Times New Roman" w:hAnsi="Times New Roman" w:cs="Times New Roman"/>
                <w:sz w:val="26"/>
                <w:szCs w:val="26"/>
              </w:rPr>
              <w:t>Объект культурного наследия регионального значения - Памятник членам экипажа СРТМ «Бокситогорск», погибшего в море (этап проектирования)</w:t>
            </w:r>
          </w:p>
        </w:tc>
        <w:tc>
          <w:tcPr>
            <w:tcW w:w="3113" w:type="dxa"/>
          </w:tcPr>
          <w:p w:rsidR="004E6DB7" w:rsidRPr="003C607E" w:rsidRDefault="004E6DB7" w:rsidP="00194569">
            <w:pPr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C607E">
              <w:rPr>
                <w:rFonts w:ascii="Times New Roman" w:hAnsi="Times New Roman" w:cs="Times New Roman"/>
                <w:sz w:val="26"/>
                <w:szCs w:val="26"/>
              </w:rPr>
              <w:t xml:space="preserve">г. Находка, в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3C607E">
                <w:rPr>
                  <w:rFonts w:ascii="Times New Roman" w:hAnsi="Times New Roman" w:cs="Times New Roman"/>
                  <w:sz w:val="26"/>
                  <w:szCs w:val="26"/>
                </w:rPr>
                <w:t>110 м</w:t>
              </w:r>
            </w:smartTag>
            <w:r w:rsidRPr="003C607E">
              <w:rPr>
                <w:rFonts w:ascii="Times New Roman" w:hAnsi="Times New Roman" w:cs="Times New Roman"/>
                <w:sz w:val="26"/>
                <w:szCs w:val="26"/>
              </w:rPr>
              <w:t xml:space="preserve"> на юго-восток от жилого дома по пер. Гоголевский, 8</w:t>
            </w:r>
          </w:p>
        </w:tc>
        <w:tc>
          <w:tcPr>
            <w:tcW w:w="1668" w:type="dxa"/>
          </w:tcPr>
          <w:p w:rsidR="004E6DB7" w:rsidRPr="003C607E" w:rsidRDefault="004E6DB7" w:rsidP="00194569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07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4E6DB7" w:rsidRPr="00301511" w:rsidTr="00194569">
        <w:trPr>
          <w:trHeight w:val="1127"/>
        </w:trPr>
        <w:tc>
          <w:tcPr>
            <w:tcW w:w="663" w:type="dxa"/>
          </w:tcPr>
          <w:p w:rsidR="004E6DB7" w:rsidRPr="003C607E" w:rsidRDefault="004E6DB7" w:rsidP="00194569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0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62" w:type="dxa"/>
          </w:tcPr>
          <w:p w:rsidR="004E6DB7" w:rsidRPr="003C607E" w:rsidRDefault="004E6DB7" w:rsidP="00194569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C607E">
              <w:rPr>
                <w:rFonts w:ascii="Times New Roman" w:hAnsi="Times New Roman" w:cs="Times New Roman"/>
                <w:sz w:val="26"/>
                <w:szCs w:val="26"/>
              </w:rPr>
              <w:t xml:space="preserve">Памятник жителям </w:t>
            </w:r>
          </w:p>
          <w:p w:rsidR="004E6DB7" w:rsidRPr="003C607E" w:rsidRDefault="004E6DB7" w:rsidP="00194569">
            <w:pPr>
              <w:suppressAutoHyphens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C607E">
              <w:rPr>
                <w:rFonts w:ascii="Times New Roman" w:hAnsi="Times New Roman" w:cs="Times New Roman"/>
                <w:sz w:val="26"/>
                <w:szCs w:val="26"/>
              </w:rPr>
              <w:t xml:space="preserve">села </w:t>
            </w:r>
            <w:proofErr w:type="spellStart"/>
            <w:r w:rsidRPr="003C607E">
              <w:rPr>
                <w:rFonts w:ascii="Times New Roman" w:hAnsi="Times New Roman" w:cs="Times New Roman"/>
                <w:sz w:val="26"/>
                <w:szCs w:val="26"/>
              </w:rPr>
              <w:t>Душкино</w:t>
            </w:r>
            <w:proofErr w:type="spellEnd"/>
            <w:r w:rsidRPr="003C60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3C607E">
              <w:rPr>
                <w:rFonts w:ascii="Times New Roman" w:hAnsi="Times New Roman" w:cs="Times New Roman"/>
                <w:sz w:val="26"/>
                <w:szCs w:val="26"/>
              </w:rPr>
              <w:t>павшим</w:t>
            </w:r>
            <w:proofErr w:type="gramEnd"/>
            <w:r w:rsidRPr="003C607E">
              <w:rPr>
                <w:rFonts w:ascii="Times New Roman" w:hAnsi="Times New Roman" w:cs="Times New Roman"/>
                <w:sz w:val="26"/>
                <w:szCs w:val="26"/>
              </w:rPr>
              <w:t xml:space="preserve"> в сражениях Великой Отечественной войны 1941-1945 гг.</w:t>
            </w:r>
          </w:p>
        </w:tc>
        <w:tc>
          <w:tcPr>
            <w:tcW w:w="3113" w:type="dxa"/>
          </w:tcPr>
          <w:p w:rsidR="004E6DB7" w:rsidRPr="003C607E" w:rsidRDefault="004E6DB7" w:rsidP="00194569">
            <w:pPr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C607E">
              <w:rPr>
                <w:rFonts w:ascii="Times New Roman" w:hAnsi="Times New Roman" w:cs="Times New Roman"/>
                <w:sz w:val="26"/>
                <w:szCs w:val="26"/>
              </w:rPr>
              <w:t xml:space="preserve">г. Находка, с. </w:t>
            </w:r>
            <w:proofErr w:type="spellStart"/>
            <w:r w:rsidRPr="003C607E">
              <w:rPr>
                <w:rFonts w:ascii="Times New Roman" w:hAnsi="Times New Roman" w:cs="Times New Roman"/>
                <w:sz w:val="26"/>
                <w:szCs w:val="26"/>
              </w:rPr>
              <w:t>Душкино</w:t>
            </w:r>
            <w:proofErr w:type="spellEnd"/>
            <w:r w:rsidRPr="003C607E">
              <w:rPr>
                <w:rFonts w:ascii="Times New Roman" w:hAnsi="Times New Roman" w:cs="Times New Roman"/>
                <w:sz w:val="26"/>
                <w:szCs w:val="26"/>
              </w:rPr>
              <w:t>, в районе ул. Беляева, д.1</w:t>
            </w:r>
          </w:p>
        </w:tc>
        <w:tc>
          <w:tcPr>
            <w:tcW w:w="1668" w:type="dxa"/>
          </w:tcPr>
          <w:p w:rsidR="004E6DB7" w:rsidRPr="003C607E" w:rsidRDefault="004E6DB7" w:rsidP="00194569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07E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4E6DB7" w:rsidRPr="00301511" w:rsidTr="00194569">
        <w:trPr>
          <w:trHeight w:val="908"/>
        </w:trPr>
        <w:tc>
          <w:tcPr>
            <w:tcW w:w="663" w:type="dxa"/>
          </w:tcPr>
          <w:p w:rsidR="004E6DB7" w:rsidRPr="003C607E" w:rsidRDefault="004E6DB7" w:rsidP="00194569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0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62" w:type="dxa"/>
          </w:tcPr>
          <w:p w:rsidR="004E6DB7" w:rsidRPr="003C607E" w:rsidRDefault="004E6DB7" w:rsidP="00194569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C607E">
              <w:rPr>
                <w:rFonts w:ascii="Times New Roman" w:hAnsi="Times New Roman" w:cs="Times New Roman"/>
                <w:sz w:val="26"/>
                <w:szCs w:val="26"/>
              </w:rPr>
              <w:t xml:space="preserve">Бюст Шалвы Георгиевича </w:t>
            </w:r>
            <w:proofErr w:type="spellStart"/>
            <w:r w:rsidRPr="003C607E">
              <w:rPr>
                <w:rFonts w:ascii="Times New Roman" w:hAnsi="Times New Roman" w:cs="Times New Roman"/>
                <w:sz w:val="26"/>
                <w:szCs w:val="26"/>
              </w:rPr>
              <w:t>Надибаидзе</w:t>
            </w:r>
            <w:proofErr w:type="spellEnd"/>
            <w:r w:rsidRPr="003C607E">
              <w:rPr>
                <w:rFonts w:ascii="Times New Roman" w:hAnsi="Times New Roman" w:cs="Times New Roman"/>
                <w:sz w:val="26"/>
                <w:szCs w:val="26"/>
              </w:rPr>
              <w:t>, возглавлявшего рыбную промышленность на Дальнем Востоке</w:t>
            </w:r>
          </w:p>
        </w:tc>
        <w:tc>
          <w:tcPr>
            <w:tcW w:w="3113" w:type="dxa"/>
          </w:tcPr>
          <w:p w:rsidR="004E6DB7" w:rsidRPr="003C607E" w:rsidRDefault="004E6DB7" w:rsidP="00194569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3C607E">
              <w:rPr>
                <w:rFonts w:ascii="Times New Roman" w:hAnsi="Times New Roman" w:cs="Times New Roman"/>
                <w:sz w:val="26"/>
                <w:szCs w:val="26"/>
              </w:rPr>
              <w:t>г. Находка, п. </w:t>
            </w:r>
            <w:proofErr w:type="gramStart"/>
            <w:r w:rsidRPr="003C607E">
              <w:rPr>
                <w:rFonts w:ascii="Times New Roman" w:hAnsi="Times New Roman" w:cs="Times New Roman"/>
                <w:sz w:val="26"/>
                <w:szCs w:val="26"/>
              </w:rPr>
              <w:t>Южно-Морской</w:t>
            </w:r>
            <w:proofErr w:type="gramEnd"/>
            <w:r w:rsidRPr="003C607E">
              <w:rPr>
                <w:rFonts w:ascii="Times New Roman" w:hAnsi="Times New Roman" w:cs="Times New Roman"/>
                <w:sz w:val="26"/>
                <w:szCs w:val="26"/>
              </w:rPr>
              <w:t>, в районе ул. Центральная д.4</w:t>
            </w:r>
          </w:p>
        </w:tc>
        <w:tc>
          <w:tcPr>
            <w:tcW w:w="1668" w:type="dxa"/>
          </w:tcPr>
          <w:p w:rsidR="004E6DB7" w:rsidRPr="003C607E" w:rsidRDefault="004E6DB7" w:rsidP="00194569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07E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4E6DB7" w:rsidRPr="00301511" w:rsidTr="00194569">
        <w:trPr>
          <w:trHeight w:val="694"/>
        </w:trPr>
        <w:tc>
          <w:tcPr>
            <w:tcW w:w="663" w:type="dxa"/>
          </w:tcPr>
          <w:p w:rsidR="004E6DB7" w:rsidRPr="003C607E" w:rsidRDefault="004E6DB7" w:rsidP="00194569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07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62" w:type="dxa"/>
          </w:tcPr>
          <w:p w:rsidR="004E6DB7" w:rsidRPr="003C607E" w:rsidRDefault="004E6DB7" w:rsidP="00194569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C607E">
              <w:rPr>
                <w:rFonts w:ascii="Times New Roman" w:hAnsi="Times New Roman" w:cs="Times New Roman"/>
                <w:sz w:val="26"/>
                <w:szCs w:val="26"/>
              </w:rPr>
              <w:t xml:space="preserve">Мемориал жителям поселка </w:t>
            </w:r>
            <w:proofErr w:type="gramStart"/>
            <w:r w:rsidRPr="003C607E"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  <w:proofErr w:type="gramEnd"/>
            <w:r w:rsidRPr="003C607E">
              <w:rPr>
                <w:rFonts w:ascii="Times New Roman" w:hAnsi="Times New Roman" w:cs="Times New Roman"/>
                <w:sz w:val="26"/>
                <w:szCs w:val="26"/>
              </w:rPr>
              <w:t>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4E6DB7" w:rsidRPr="003C607E" w:rsidRDefault="004E6DB7" w:rsidP="00194569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3C607E">
              <w:rPr>
                <w:rFonts w:ascii="Times New Roman" w:hAnsi="Times New Roman" w:cs="Times New Roman"/>
                <w:sz w:val="26"/>
                <w:szCs w:val="26"/>
              </w:rPr>
              <w:t>г. Находка, п. Средняя, в районе ул. Колхозная д.14</w:t>
            </w:r>
          </w:p>
        </w:tc>
        <w:tc>
          <w:tcPr>
            <w:tcW w:w="1668" w:type="dxa"/>
          </w:tcPr>
          <w:p w:rsidR="004E6DB7" w:rsidRPr="003C607E" w:rsidRDefault="004E6DB7" w:rsidP="00194569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07E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</w:tr>
      <w:tr w:rsidR="004E6DB7" w:rsidRPr="00301511" w:rsidTr="00194569">
        <w:trPr>
          <w:trHeight w:val="1006"/>
        </w:trPr>
        <w:tc>
          <w:tcPr>
            <w:tcW w:w="663" w:type="dxa"/>
          </w:tcPr>
          <w:p w:rsidR="004E6DB7" w:rsidRPr="00301511" w:rsidRDefault="004E6DB7" w:rsidP="00194569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62" w:type="dxa"/>
          </w:tcPr>
          <w:p w:rsidR="004E6DB7" w:rsidRPr="00301511" w:rsidRDefault="004E6DB7" w:rsidP="00194569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Мемориал воинам-тихоокеанцам,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4E6DB7" w:rsidRPr="00301511" w:rsidRDefault="004E6DB7" w:rsidP="00194569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г. Находка, территория СОШ № 14, пр. Мира, 24 Б.</w:t>
            </w:r>
          </w:p>
        </w:tc>
        <w:tc>
          <w:tcPr>
            <w:tcW w:w="1668" w:type="dxa"/>
          </w:tcPr>
          <w:p w:rsidR="004E6DB7" w:rsidRPr="00301511" w:rsidRDefault="004E6DB7" w:rsidP="00194569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</w:tr>
      <w:tr w:rsidR="004E6DB7" w:rsidRPr="00301511" w:rsidTr="00194569">
        <w:trPr>
          <w:trHeight w:val="1184"/>
        </w:trPr>
        <w:tc>
          <w:tcPr>
            <w:tcW w:w="663" w:type="dxa"/>
          </w:tcPr>
          <w:p w:rsidR="004E6DB7" w:rsidRPr="00301511" w:rsidRDefault="004E6DB7" w:rsidP="00194569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62" w:type="dxa"/>
          </w:tcPr>
          <w:p w:rsidR="004E6DB7" w:rsidRPr="00301511" w:rsidRDefault="004E6DB7" w:rsidP="00194569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Мемориал жителям поселка Врангель,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4E6DB7" w:rsidRPr="00301511" w:rsidRDefault="004E6DB7" w:rsidP="00194569">
            <w:pPr>
              <w:ind w:left="29" w:righ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г. Находка, п. Врангель, в районе пр. Восточный, д. 17</w:t>
            </w:r>
          </w:p>
          <w:p w:rsidR="004E6DB7" w:rsidRPr="00301511" w:rsidRDefault="004E6DB7" w:rsidP="00194569">
            <w:pPr>
              <w:ind w:left="29" w:righ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8" w:type="dxa"/>
          </w:tcPr>
          <w:p w:rsidR="004E6DB7" w:rsidRPr="00301511" w:rsidRDefault="004E6DB7" w:rsidP="00194569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</w:tr>
    </w:tbl>
    <w:p w:rsidR="000652EF" w:rsidRPr="003523A9" w:rsidRDefault="000652EF" w:rsidP="000652E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2EF" w:rsidRDefault="000652EF">
      <w:r>
        <w:br w:type="page"/>
      </w:r>
    </w:p>
    <w:tbl>
      <w:tblPr>
        <w:tblStyle w:val="a3"/>
        <w:tblW w:w="10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57"/>
      </w:tblGrid>
      <w:tr w:rsidR="00E030B2" w:rsidRPr="007F3835" w:rsidTr="00D66343">
        <w:tc>
          <w:tcPr>
            <w:tcW w:w="5211" w:type="dxa"/>
          </w:tcPr>
          <w:p w:rsidR="00E030B2" w:rsidRPr="007F3835" w:rsidRDefault="00E030B2" w:rsidP="00D66343">
            <w:pPr>
              <w:suppressAutoHyphens/>
              <w:jc w:val="both"/>
              <w:rPr>
                <w:rFonts w:ascii="Times New Roman" w:hAnsi="Times New Roman" w:cs="Times New Roman"/>
                <w:b/>
                <w:szCs w:val="26"/>
                <w:highlight w:val="yellow"/>
              </w:rPr>
            </w:pPr>
          </w:p>
        </w:tc>
        <w:tc>
          <w:tcPr>
            <w:tcW w:w="4857" w:type="dxa"/>
          </w:tcPr>
          <w:p w:rsidR="00E030B2" w:rsidRDefault="000F650D" w:rsidP="00ED6FE1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E030B2" w:rsidRPr="00023245">
              <w:rPr>
                <w:rFonts w:ascii="Times New Roman" w:hAnsi="Times New Roman" w:cs="Times New Roman"/>
                <w:sz w:val="26"/>
                <w:szCs w:val="26"/>
              </w:rPr>
              <w:t>Приложение № 8</w:t>
            </w:r>
          </w:p>
          <w:p w:rsidR="00E030B2" w:rsidRPr="008A4B99" w:rsidRDefault="00E030B2" w:rsidP="00ED6FE1">
            <w:pPr>
              <w:ind w:left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</w:p>
          <w:p w:rsidR="00E030B2" w:rsidRPr="008A4B99" w:rsidRDefault="00E030B2" w:rsidP="00AF5866">
            <w:pPr>
              <w:ind w:left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</w:t>
            </w:r>
            <w:r w:rsidR="007B76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  <w:r w:rsidR="00704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утвержденной постановлением администрации Находкинского городского округа</w:t>
            </w:r>
          </w:p>
          <w:p w:rsidR="00E030B2" w:rsidRPr="007F3835" w:rsidRDefault="00E030B2" w:rsidP="000F650D">
            <w:pPr>
              <w:suppressAutoHyphens/>
              <w:ind w:left="459"/>
              <w:jc w:val="both"/>
              <w:rPr>
                <w:rFonts w:ascii="Times New Roman" w:hAnsi="Times New Roman" w:cs="Times New Roman"/>
                <w:b/>
                <w:szCs w:val="26"/>
                <w:highlight w:val="yellow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 октября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№1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</w:tbl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E030B2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территорий, предназначенных для размещения площадок </w:t>
      </w:r>
    </w:p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выгула домашних животных</w:t>
      </w:r>
    </w:p>
    <w:p w:rsidR="00E030B2" w:rsidRPr="007F3835" w:rsidRDefault="00E030B2" w:rsidP="00E03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3"/>
        <w:gridCol w:w="6850"/>
        <w:gridCol w:w="2093"/>
      </w:tblGrid>
      <w:tr w:rsidR="00E207D4" w:rsidRPr="007F3835" w:rsidTr="00D66343">
        <w:tc>
          <w:tcPr>
            <w:tcW w:w="663" w:type="dxa"/>
          </w:tcPr>
          <w:p w:rsidR="00E207D4" w:rsidRPr="00E207D4" w:rsidRDefault="00E207D4" w:rsidP="00D6634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50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Адресная привязка территории, предназначенной для размещения площадок для выгула домашних территорий</w:t>
            </w:r>
          </w:p>
        </w:tc>
        <w:tc>
          <w:tcPr>
            <w:tcW w:w="2093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23245" w:rsidRPr="007F3835" w:rsidTr="00E207D4">
        <w:trPr>
          <w:trHeight w:val="707"/>
        </w:trPr>
        <w:tc>
          <w:tcPr>
            <w:tcW w:w="663" w:type="dxa"/>
          </w:tcPr>
          <w:p w:rsidR="00023245" w:rsidRPr="008072B1" w:rsidRDefault="00023245" w:rsidP="000232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0" w:type="dxa"/>
          </w:tcPr>
          <w:p w:rsidR="00023245" w:rsidRPr="008072B1" w:rsidRDefault="00023245" w:rsidP="0002324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42 м на юг от жилого дома по пр-т Мира, 32, общей площадью 1 678 </w:t>
            </w:r>
            <w:proofErr w:type="spellStart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3" w:type="dxa"/>
          </w:tcPr>
          <w:p w:rsidR="00023245" w:rsidRPr="008072B1" w:rsidRDefault="00023245" w:rsidP="000232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23245" w:rsidRPr="007F3835" w:rsidTr="00E207D4">
        <w:trPr>
          <w:trHeight w:val="688"/>
        </w:trPr>
        <w:tc>
          <w:tcPr>
            <w:tcW w:w="663" w:type="dxa"/>
          </w:tcPr>
          <w:p w:rsidR="00023245" w:rsidRPr="008072B1" w:rsidRDefault="00023245" w:rsidP="000232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0" w:type="dxa"/>
          </w:tcPr>
          <w:p w:rsidR="00023245" w:rsidRPr="00A3416A" w:rsidRDefault="00023245" w:rsidP="00023245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1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Приморский край, г. Находка, в 75 м на северо-запад от жилого дома по ул. </w:t>
            </w:r>
            <w:proofErr w:type="spellStart"/>
            <w:r w:rsidRPr="00A341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Бокситогорская</w:t>
            </w:r>
            <w:proofErr w:type="spellEnd"/>
            <w:r w:rsidRPr="00A341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2а, общей площадью 12 226 </w:t>
            </w:r>
            <w:proofErr w:type="spellStart"/>
            <w:r w:rsidRPr="00A341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кв</w:t>
            </w:r>
            <w:proofErr w:type="gramStart"/>
            <w:r w:rsidRPr="00A341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.м</w:t>
            </w:r>
            <w:proofErr w:type="spellEnd"/>
            <w:proofErr w:type="gramEnd"/>
          </w:p>
        </w:tc>
        <w:tc>
          <w:tcPr>
            <w:tcW w:w="2093" w:type="dxa"/>
          </w:tcPr>
          <w:p w:rsidR="00023245" w:rsidRPr="00A3416A" w:rsidRDefault="00023245" w:rsidP="000232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1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2025</w:t>
            </w:r>
          </w:p>
        </w:tc>
      </w:tr>
      <w:tr w:rsidR="00023245" w:rsidRPr="007F3835" w:rsidTr="00E207D4">
        <w:trPr>
          <w:trHeight w:val="712"/>
        </w:trPr>
        <w:tc>
          <w:tcPr>
            <w:tcW w:w="663" w:type="dxa"/>
          </w:tcPr>
          <w:p w:rsidR="00023245" w:rsidRPr="008072B1" w:rsidRDefault="00023245" w:rsidP="000232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0" w:type="dxa"/>
          </w:tcPr>
          <w:p w:rsidR="00023245" w:rsidRPr="006F6D66" w:rsidRDefault="00023245" w:rsidP="0002324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6D66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70 м на восток от жилого дома по б-р Приморский, 3, общей площадью 3 804 </w:t>
            </w:r>
            <w:proofErr w:type="spellStart"/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3" w:type="dxa"/>
          </w:tcPr>
          <w:p w:rsidR="00023245" w:rsidRPr="006F6D66" w:rsidRDefault="00023245" w:rsidP="000232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023245" w:rsidRPr="007F3835" w:rsidTr="00E207D4">
        <w:trPr>
          <w:trHeight w:val="695"/>
        </w:trPr>
        <w:tc>
          <w:tcPr>
            <w:tcW w:w="663" w:type="dxa"/>
          </w:tcPr>
          <w:p w:rsidR="00023245" w:rsidRPr="008072B1" w:rsidRDefault="00023245" w:rsidP="000232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0" w:type="dxa"/>
          </w:tcPr>
          <w:p w:rsidR="00023245" w:rsidRPr="006F6D66" w:rsidRDefault="00023245" w:rsidP="0002324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6D66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63 м на запад от жилого дома по ул. </w:t>
            </w:r>
            <w:proofErr w:type="spellStart"/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Бокситогорская</w:t>
            </w:r>
            <w:proofErr w:type="spellEnd"/>
            <w:r w:rsidRPr="006F6D66">
              <w:rPr>
                <w:rFonts w:ascii="Times New Roman" w:hAnsi="Times New Roman" w:cs="Times New Roman"/>
                <w:sz w:val="24"/>
                <w:szCs w:val="24"/>
              </w:rPr>
              <w:t xml:space="preserve">, 26, общей площадью 732 </w:t>
            </w:r>
            <w:proofErr w:type="spellStart"/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3" w:type="dxa"/>
          </w:tcPr>
          <w:p w:rsidR="00023245" w:rsidRPr="006F6D66" w:rsidRDefault="00023245" w:rsidP="000232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F5866" w:rsidRDefault="00AF5866" w:rsidP="00D130BD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F5866" w:rsidRPr="00AF5866" w:rsidRDefault="00AF5866" w:rsidP="00AF5866">
      <w:pPr>
        <w:rPr>
          <w:lang w:eastAsia="ru-RU"/>
        </w:rPr>
      </w:pPr>
    </w:p>
    <w:p w:rsidR="00AF5866" w:rsidRPr="00AF5866" w:rsidRDefault="00AF5866" w:rsidP="00AF5866">
      <w:pPr>
        <w:rPr>
          <w:lang w:eastAsia="ru-RU"/>
        </w:rPr>
      </w:pPr>
    </w:p>
    <w:p w:rsidR="00AF5866" w:rsidRPr="00AF5866" w:rsidRDefault="00AF5866" w:rsidP="00AF5866">
      <w:pPr>
        <w:rPr>
          <w:lang w:eastAsia="ru-RU"/>
        </w:rPr>
      </w:pPr>
    </w:p>
    <w:p w:rsidR="00AF5866" w:rsidRPr="00AF5866" w:rsidRDefault="00AF5866" w:rsidP="00AF5866">
      <w:pPr>
        <w:rPr>
          <w:lang w:eastAsia="ru-RU"/>
        </w:rPr>
      </w:pPr>
    </w:p>
    <w:p w:rsidR="00AF5866" w:rsidRPr="00AF5866" w:rsidRDefault="00AF5866" w:rsidP="00AF5866">
      <w:pPr>
        <w:rPr>
          <w:lang w:eastAsia="ru-RU"/>
        </w:rPr>
      </w:pPr>
    </w:p>
    <w:p w:rsidR="00AF5866" w:rsidRDefault="00AF5866" w:rsidP="00AF5866">
      <w:pPr>
        <w:rPr>
          <w:lang w:eastAsia="ru-RU"/>
        </w:rPr>
      </w:pPr>
    </w:p>
    <w:p w:rsidR="00466E44" w:rsidRPr="00AF5866" w:rsidRDefault="00AF5866" w:rsidP="00AF5866">
      <w:pPr>
        <w:tabs>
          <w:tab w:val="left" w:pos="6699"/>
        </w:tabs>
        <w:rPr>
          <w:lang w:eastAsia="ru-RU"/>
        </w:rPr>
      </w:pPr>
      <w:r>
        <w:rPr>
          <w:lang w:eastAsia="ru-RU"/>
        </w:rPr>
        <w:tab/>
      </w:r>
    </w:p>
    <w:sectPr w:rsidR="00466E44" w:rsidRPr="00AF5866" w:rsidSect="00F640AB">
      <w:headerReference w:type="default" r:id="rId15"/>
      <w:pgSz w:w="11905" w:h="16838"/>
      <w:pgMar w:top="851" w:right="709" w:bottom="992" w:left="155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64B" w:rsidRDefault="00F0264B" w:rsidP="006E7B7D">
      <w:pPr>
        <w:spacing w:after="0" w:line="240" w:lineRule="auto"/>
      </w:pPr>
      <w:r>
        <w:separator/>
      </w:r>
    </w:p>
  </w:endnote>
  <w:endnote w:type="continuationSeparator" w:id="0">
    <w:p w:rsidR="00F0264B" w:rsidRDefault="00F0264B" w:rsidP="006E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64B" w:rsidRDefault="00F0264B" w:rsidP="006E7B7D">
      <w:pPr>
        <w:spacing w:after="0" w:line="240" w:lineRule="auto"/>
      </w:pPr>
      <w:r>
        <w:separator/>
      </w:r>
    </w:p>
  </w:footnote>
  <w:footnote w:type="continuationSeparator" w:id="0">
    <w:p w:rsidR="00F0264B" w:rsidRDefault="00F0264B" w:rsidP="006E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215406"/>
      <w:docPartObj>
        <w:docPartGallery w:val="Page Numbers (Top of Page)"/>
        <w:docPartUnique/>
      </w:docPartObj>
    </w:sdtPr>
    <w:sdtEndPr/>
    <w:sdtContent>
      <w:p w:rsidR="006B661D" w:rsidRDefault="006B66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127">
          <w:rPr>
            <w:noProof/>
          </w:rPr>
          <w:t>19</w:t>
        </w:r>
        <w:r>
          <w:fldChar w:fldCharType="end"/>
        </w:r>
      </w:p>
    </w:sdtContent>
  </w:sdt>
  <w:p w:rsidR="006B661D" w:rsidRDefault="006B66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691553"/>
      <w:docPartObj>
        <w:docPartGallery w:val="Page Numbers (Top of Page)"/>
        <w:docPartUnique/>
      </w:docPartObj>
    </w:sdtPr>
    <w:sdtEndPr/>
    <w:sdtContent>
      <w:p w:rsidR="006B661D" w:rsidRDefault="006B661D">
        <w:pPr>
          <w:pStyle w:val="a4"/>
          <w:jc w:val="center"/>
        </w:pPr>
      </w:p>
      <w:p w:rsidR="006B661D" w:rsidRDefault="006B66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127">
          <w:rPr>
            <w:noProof/>
          </w:rPr>
          <w:t>31</w:t>
        </w:r>
        <w:r>
          <w:fldChar w:fldCharType="end"/>
        </w:r>
      </w:p>
    </w:sdtContent>
  </w:sdt>
  <w:p w:rsidR="006B661D" w:rsidRDefault="006B66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55A"/>
    <w:multiLevelType w:val="hybridMultilevel"/>
    <w:tmpl w:val="D706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FCA"/>
    <w:multiLevelType w:val="multilevel"/>
    <w:tmpl w:val="38686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45975C5"/>
    <w:multiLevelType w:val="multilevel"/>
    <w:tmpl w:val="CE4E2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524762B"/>
    <w:multiLevelType w:val="hybridMultilevel"/>
    <w:tmpl w:val="35DA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04F0E"/>
    <w:multiLevelType w:val="hybridMultilevel"/>
    <w:tmpl w:val="0264313C"/>
    <w:lvl w:ilvl="0" w:tplc="E2985D56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>
    <w:nsid w:val="0F4339EC"/>
    <w:multiLevelType w:val="hybridMultilevel"/>
    <w:tmpl w:val="A9F6F722"/>
    <w:lvl w:ilvl="0" w:tplc="C79425B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>
    <w:nsid w:val="12EE57AF"/>
    <w:multiLevelType w:val="multilevel"/>
    <w:tmpl w:val="229649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4BC193A"/>
    <w:multiLevelType w:val="hybridMultilevel"/>
    <w:tmpl w:val="9112EA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D64E4"/>
    <w:multiLevelType w:val="hybridMultilevel"/>
    <w:tmpl w:val="6606669A"/>
    <w:lvl w:ilvl="0" w:tplc="9D3444D0">
      <w:start w:val="26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37D9A"/>
    <w:multiLevelType w:val="multilevel"/>
    <w:tmpl w:val="BEAEC6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1B890F51"/>
    <w:multiLevelType w:val="hybridMultilevel"/>
    <w:tmpl w:val="49C0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614FA"/>
    <w:multiLevelType w:val="hybridMultilevel"/>
    <w:tmpl w:val="2A04481C"/>
    <w:lvl w:ilvl="0" w:tplc="6E843F8C">
      <w:start w:val="2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>
    <w:nsid w:val="239B1DE7"/>
    <w:multiLevelType w:val="hybridMultilevel"/>
    <w:tmpl w:val="9D8CB582"/>
    <w:lvl w:ilvl="0" w:tplc="75ACAABC">
      <w:start w:val="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3">
    <w:nsid w:val="2A9B2674"/>
    <w:multiLevelType w:val="hybridMultilevel"/>
    <w:tmpl w:val="11AEB5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671C7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F1D9D"/>
    <w:multiLevelType w:val="multilevel"/>
    <w:tmpl w:val="7BB44F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03A44CD"/>
    <w:multiLevelType w:val="hybridMultilevel"/>
    <w:tmpl w:val="78BC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675C2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92F1F"/>
    <w:multiLevelType w:val="hybridMultilevel"/>
    <w:tmpl w:val="E31089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F66D2"/>
    <w:multiLevelType w:val="multilevel"/>
    <w:tmpl w:val="9522A6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53AE71AE"/>
    <w:multiLevelType w:val="hybridMultilevel"/>
    <w:tmpl w:val="AFAE2814"/>
    <w:lvl w:ilvl="0" w:tplc="5510D8F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4C26C2A"/>
    <w:multiLevelType w:val="multilevel"/>
    <w:tmpl w:val="277E8CB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2">
    <w:nsid w:val="5D234F89"/>
    <w:multiLevelType w:val="hybridMultilevel"/>
    <w:tmpl w:val="A494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05241"/>
    <w:multiLevelType w:val="hybridMultilevel"/>
    <w:tmpl w:val="0A3CF0E4"/>
    <w:lvl w:ilvl="0" w:tplc="DD468092">
      <w:start w:val="26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312402B"/>
    <w:multiLevelType w:val="hybridMultilevel"/>
    <w:tmpl w:val="39C4873A"/>
    <w:lvl w:ilvl="0" w:tplc="EAD0AC16">
      <w:start w:val="26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4610FF3"/>
    <w:multiLevelType w:val="hybridMultilevel"/>
    <w:tmpl w:val="E27A0F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846C09"/>
    <w:multiLevelType w:val="hybridMultilevel"/>
    <w:tmpl w:val="8A2A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F59EB"/>
    <w:multiLevelType w:val="hybridMultilevel"/>
    <w:tmpl w:val="9CA279A0"/>
    <w:lvl w:ilvl="0" w:tplc="DD767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C187119"/>
    <w:multiLevelType w:val="hybridMultilevel"/>
    <w:tmpl w:val="5E5697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F4148D"/>
    <w:multiLevelType w:val="hybridMultilevel"/>
    <w:tmpl w:val="2D30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1"/>
  </w:num>
  <w:num w:numId="4">
    <w:abstractNumId w:val="15"/>
  </w:num>
  <w:num w:numId="5">
    <w:abstractNumId w:val="19"/>
  </w:num>
  <w:num w:numId="6">
    <w:abstractNumId w:val="11"/>
  </w:num>
  <w:num w:numId="7">
    <w:abstractNumId w:val="6"/>
  </w:num>
  <w:num w:numId="8">
    <w:abstractNumId w:val="2"/>
  </w:num>
  <w:num w:numId="9">
    <w:abstractNumId w:val="9"/>
  </w:num>
  <w:num w:numId="10">
    <w:abstractNumId w:val="26"/>
  </w:num>
  <w:num w:numId="11">
    <w:abstractNumId w:val="3"/>
  </w:num>
  <w:num w:numId="12">
    <w:abstractNumId w:val="13"/>
  </w:num>
  <w:num w:numId="13">
    <w:abstractNumId w:val="28"/>
  </w:num>
  <w:num w:numId="14">
    <w:abstractNumId w:val="29"/>
  </w:num>
  <w:num w:numId="15">
    <w:abstractNumId w:val="0"/>
  </w:num>
  <w:num w:numId="16">
    <w:abstractNumId w:val="5"/>
  </w:num>
  <w:num w:numId="17">
    <w:abstractNumId w:val="22"/>
  </w:num>
  <w:num w:numId="18">
    <w:abstractNumId w:val="12"/>
  </w:num>
  <w:num w:numId="19">
    <w:abstractNumId w:val="7"/>
  </w:num>
  <w:num w:numId="20">
    <w:abstractNumId w:val="20"/>
  </w:num>
  <w:num w:numId="21">
    <w:abstractNumId w:val="14"/>
  </w:num>
  <w:num w:numId="22">
    <w:abstractNumId w:val="18"/>
  </w:num>
  <w:num w:numId="23">
    <w:abstractNumId w:val="25"/>
  </w:num>
  <w:num w:numId="24">
    <w:abstractNumId w:val="4"/>
  </w:num>
  <w:num w:numId="25">
    <w:abstractNumId w:val="10"/>
  </w:num>
  <w:num w:numId="26">
    <w:abstractNumId w:val="17"/>
  </w:num>
  <w:num w:numId="27">
    <w:abstractNumId w:val="1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D8"/>
    <w:rsid w:val="000029F5"/>
    <w:rsid w:val="00002BF1"/>
    <w:rsid w:val="000057EB"/>
    <w:rsid w:val="00006738"/>
    <w:rsid w:val="00010273"/>
    <w:rsid w:val="00011C3B"/>
    <w:rsid w:val="000150EF"/>
    <w:rsid w:val="00015AA3"/>
    <w:rsid w:val="00016DF2"/>
    <w:rsid w:val="00017145"/>
    <w:rsid w:val="0001768D"/>
    <w:rsid w:val="00021A15"/>
    <w:rsid w:val="00023245"/>
    <w:rsid w:val="000251C6"/>
    <w:rsid w:val="00033614"/>
    <w:rsid w:val="000371CC"/>
    <w:rsid w:val="0004085A"/>
    <w:rsid w:val="0004114A"/>
    <w:rsid w:val="00043666"/>
    <w:rsid w:val="00050E72"/>
    <w:rsid w:val="00051791"/>
    <w:rsid w:val="000532C7"/>
    <w:rsid w:val="000538A4"/>
    <w:rsid w:val="00053F6B"/>
    <w:rsid w:val="000549E4"/>
    <w:rsid w:val="00054BA7"/>
    <w:rsid w:val="00062E13"/>
    <w:rsid w:val="000652EF"/>
    <w:rsid w:val="00067740"/>
    <w:rsid w:val="0007047D"/>
    <w:rsid w:val="00070D36"/>
    <w:rsid w:val="00073D8C"/>
    <w:rsid w:val="000742C4"/>
    <w:rsid w:val="00074B68"/>
    <w:rsid w:val="00074B76"/>
    <w:rsid w:val="000753C7"/>
    <w:rsid w:val="000756D4"/>
    <w:rsid w:val="000776F9"/>
    <w:rsid w:val="00081CB2"/>
    <w:rsid w:val="00082313"/>
    <w:rsid w:val="00082B66"/>
    <w:rsid w:val="00083A7F"/>
    <w:rsid w:val="000865C0"/>
    <w:rsid w:val="00092D37"/>
    <w:rsid w:val="0009394B"/>
    <w:rsid w:val="000942E8"/>
    <w:rsid w:val="00095448"/>
    <w:rsid w:val="00096004"/>
    <w:rsid w:val="000A6A92"/>
    <w:rsid w:val="000A718B"/>
    <w:rsid w:val="000B06CF"/>
    <w:rsid w:val="000B1B22"/>
    <w:rsid w:val="000B3E99"/>
    <w:rsid w:val="000B469A"/>
    <w:rsid w:val="000B5161"/>
    <w:rsid w:val="000B5F2E"/>
    <w:rsid w:val="000C20D0"/>
    <w:rsid w:val="000C57B1"/>
    <w:rsid w:val="000C79E0"/>
    <w:rsid w:val="000D3F4B"/>
    <w:rsid w:val="000D7243"/>
    <w:rsid w:val="000E195C"/>
    <w:rsid w:val="000F217D"/>
    <w:rsid w:val="000F4BA4"/>
    <w:rsid w:val="000F650D"/>
    <w:rsid w:val="00101372"/>
    <w:rsid w:val="00102361"/>
    <w:rsid w:val="00104A85"/>
    <w:rsid w:val="001053E5"/>
    <w:rsid w:val="00107A39"/>
    <w:rsid w:val="00112716"/>
    <w:rsid w:val="00112B1A"/>
    <w:rsid w:val="001214C8"/>
    <w:rsid w:val="0012188B"/>
    <w:rsid w:val="00124E88"/>
    <w:rsid w:val="00125499"/>
    <w:rsid w:val="00126B9B"/>
    <w:rsid w:val="001315CB"/>
    <w:rsid w:val="001328F8"/>
    <w:rsid w:val="001370AA"/>
    <w:rsid w:val="001370EC"/>
    <w:rsid w:val="00141C46"/>
    <w:rsid w:val="00141E54"/>
    <w:rsid w:val="0014496C"/>
    <w:rsid w:val="001508E9"/>
    <w:rsid w:val="00153499"/>
    <w:rsid w:val="00154126"/>
    <w:rsid w:val="001551D7"/>
    <w:rsid w:val="0016485A"/>
    <w:rsid w:val="001648DE"/>
    <w:rsid w:val="001704A8"/>
    <w:rsid w:val="00170973"/>
    <w:rsid w:val="001752C6"/>
    <w:rsid w:val="001804A7"/>
    <w:rsid w:val="001821B9"/>
    <w:rsid w:val="001823DC"/>
    <w:rsid w:val="00182ADE"/>
    <w:rsid w:val="00186802"/>
    <w:rsid w:val="001876FE"/>
    <w:rsid w:val="00190D36"/>
    <w:rsid w:val="0019118D"/>
    <w:rsid w:val="00194569"/>
    <w:rsid w:val="00195C00"/>
    <w:rsid w:val="001A0CD2"/>
    <w:rsid w:val="001A3D9B"/>
    <w:rsid w:val="001A3E09"/>
    <w:rsid w:val="001A3FE1"/>
    <w:rsid w:val="001A6AAA"/>
    <w:rsid w:val="001A7AF6"/>
    <w:rsid w:val="001B01F2"/>
    <w:rsid w:val="001B2862"/>
    <w:rsid w:val="001B474E"/>
    <w:rsid w:val="001B5426"/>
    <w:rsid w:val="001B58F9"/>
    <w:rsid w:val="001B6A38"/>
    <w:rsid w:val="001B7488"/>
    <w:rsid w:val="001B75CF"/>
    <w:rsid w:val="001C04C9"/>
    <w:rsid w:val="001C2C4E"/>
    <w:rsid w:val="001C39FD"/>
    <w:rsid w:val="001C3AAC"/>
    <w:rsid w:val="001C6F48"/>
    <w:rsid w:val="001D1040"/>
    <w:rsid w:val="001D1CB2"/>
    <w:rsid w:val="001D257A"/>
    <w:rsid w:val="001D2E1E"/>
    <w:rsid w:val="001D6DC1"/>
    <w:rsid w:val="001E4F74"/>
    <w:rsid w:val="001F2188"/>
    <w:rsid w:val="001F22A4"/>
    <w:rsid w:val="001F234D"/>
    <w:rsid w:val="002004B2"/>
    <w:rsid w:val="00200FC6"/>
    <w:rsid w:val="002053DC"/>
    <w:rsid w:val="00207FB2"/>
    <w:rsid w:val="00210FC4"/>
    <w:rsid w:val="00212177"/>
    <w:rsid w:val="002121C3"/>
    <w:rsid w:val="0021279D"/>
    <w:rsid w:val="00213906"/>
    <w:rsid w:val="00214CE5"/>
    <w:rsid w:val="00216AA1"/>
    <w:rsid w:val="002176DD"/>
    <w:rsid w:val="00220CA0"/>
    <w:rsid w:val="002215A0"/>
    <w:rsid w:val="00222207"/>
    <w:rsid w:val="002224DD"/>
    <w:rsid w:val="00233B51"/>
    <w:rsid w:val="00233BCA"/>
    <w:rsid w:val="002357A8"/>
    <w:rsid w:val="00236E71"/>
    <w:rsid w:val="00242665"/>
    <w:rsid w:val="002460CA"/>
    <w:rsid w:val="00253CFA"/>
    <w:rsid w:val="0025479A"/>
    <w:rsid w:val="00256C97"/>
    <w:rsid w:val="00260363"/>
    <w:rsid w:val="0027217E"/>
    <w:rsid w:val="002730C8"/>
    <w:rsid w:val="0027351B"/>
    <w:rsid w:val="0027377D"/>
    <w:rsid w:val="00275D7E"/>
    <w:rsid w:val="00276557"/>
    <w:rsid w:val="0028169C"/>
    <w:rsid w:val="00281FE5"/>
    <w:rsid w:val="00282477"/>
    <w:rsid w:val="00284715"/>
    <w:rsid w:val="00284D09"/>
    <w:rsid w:val="002A1191"/>
    <w:rsid w:val="002A2095"/>
    <w:rsid w:val="002A7F69"/>
    <w:rsid w:val="002B1715"/>
    <w:rsid w:val="002B3E25"/>
    <w:rsid w:val="002B444C"/>
    <w:rsid w:val="002C18B1"/>
    <w:rsid w:val="002C22BF"/>
    <w:rsid w:val="002C717E"/>
    <w:rsid w:val="002C750C"/>
    <w:rsid w:val="002D1387"/>
    <w:rsid w:val="002D3922"/>
    <w:rsid w:val="002D4BB0"/>
    <w:rsid w:val="002E0E59"/>
    <w:rsid w:val="002E1709"/>
    <w:rsid w:val="002E4AE9"/>
    <w:rsid w:val="002E638C"/>
    <w:rsid w:val="002E6633"/>
    <w:rsid w:val="002F0D2B"/>
    <w:rsid w:val="002F0E4C"/>
    <w:rsid w:val="002F28D6"/>
    <w:rsid w:val="002F2D87"/>
    <w:rsid w:val="002F4324"/>
    <w:rsid w:val="0030772E"/>
    <w:rsid w:val="0031112C"/>
    <w:rsid w:val="003116B3"/>
    <w:rsid w:val="0031493C"/>
    <w:rsid w:val="00316A9D"/>
    <w:rsid w:val="003206B0"/>
    <w:rsid w:val="00321541"/>
    <w:rsid w:val="00324138"/>
    <w:rsid w:val="00324FF2"/>
    <w:rsid w:val="003328D6"/>
    <w:rsid w:val="003342B7"/>
    <w:rsid w:val="00334397"/>
    <w:rsid w:val="00334F2E"/>
    <w:rsid w:val="00335126"/>
    <w:rsid w:val="003352CD"/>
    <w:rsid w:val="00335430"/>
    <w:rsid w:val="0033760D"/>
    <w:rsid w:val="00342237"/>
    <w:rsid w:val="003427FF"/>
    <w:rsid w:val="003428A4"/>
    <w:rsid w:val="0034343A"/>
    <w:rsid w:val="003435ED"/>
    <w:rsid w:val="003507C2"/>
    <w:rsid w:val="00350F0B"/>
    <w:rsid w:val="00351FC3"/>
    <w:rsid w:val="003523A9"/>
    <w:rsid w:val="0035453A"/>
    <w:rsid w:val="003600BB"/>
    <w:rsid w:val="003602ED"/>
    <w:rsid w:val="003606AF"/>
    <w:rsid w:val="00362500"/>
    <w:rsid w:val="003672E6"/>
    <w:rsid w:val="003700AF"/>
    <w:rsid w:val="00370C0B"/>
    <w:rsid w:val="00373A78"/>
    <w:rsid w:val="003755C8"/>
    <w:rsid w:val="00376246"/>
    <w:rsid w:val="003801F4"/>
    <w:rsid w:val="00382767"/>
    <w:rsid w:val="00384C57"/>
    <w:rsid w:val="003859AD"/>
    <w:rsid w:val="00390DF8"/>
    <w:rsid w:val="00390F70"/>
    <w:rsid w:val="0039127E"/>
    <w:rsid w:val="00391BF8"/>
    <w:rsid w:val="00396590"/>
    <w:rsid w:val="00396634"/>
    <w:rsid w:val="0039757E"/>
    <w:rsid w:val="003A161E"/>
    <w:rsid w:val="003A27C6"/>
    <w:rsid w:val="003A2D81"/>
    <w:rsid w:val="003A337B"/>
    <w:rsid w:val="003A372E"/>
    <w:rsid w:val="003A53A3"/>
    <w:rsid w:val="003A78EA"/>
    <w:rsid w:val="003C0CB0"/>
    <w:rsid w:val="003C3133"/>
    <w:rsid w:val="003C607E"/>
    <w:rsid w:val="003C6793"/>
    <w:rsid w:val="003C7AC9"/>
    <w:rsid w:val="003D1431"/>
    <w:rsid w:val="003D2593"/>
    <w:rsid w:val="003D2609"/>
    <w:rsid w:val="003D625F"/>
    <w:rsid w:val="003D793E"/>
    <w:rsid w:val="003E584D"/>
    <w:rsid w:val="003E71A9"/>
    <w:rsid w:val="003F0164"/>
    <w:rsid w:val="003F107E"/>
    <w:rsid w:val="003F1857"/>
    <w:rsid w:val="003F2139"/>
    <w:rsid w:val="003F31F5"/>
    <w:rsid w:val="003F616C"/>
    <w:rsid w:val="003F7442"/>
    <w:rsid w:val="0040121D"/>
    <w:rsid w:val="00405CAF"/>
    <w:rsid w:val="0040702B"/>
    <w:rsid w:val="0040733D"/>
    <w:rsid w:val="00411E68"/>
    <w:rsid w:val="00415DAF"/>
    <w:rsid w:val="00416517"/>
    <w:rsid w:val="004216DF"/>
    <w:rsid w:val="00423D8E"/>
    <w:rsid w:val="00433B9B"/>
    <w:rsid w:val="00435E9B"/>
    <w:rsid w:val="00437FD6"/>
    <w:rsid w:val="00440C50"/>
    <w:rsid w:val="0044174A"/>
    <w:rsid w:val="00441807"/>
    <w:rsid w:val="004422D6"/>
    <w:rsid w:val="00442615"/>
    <w:rsid w:val="00444FFB"/>
    <w:rsid w:val="004455EA"/>
    <w:rsid w:val="004463F5"/>
    <w:rsid w:val="00454709"/>
    <w:rsid w:val="00455258"/>
    <w:rsid w:val="00461CD3"/>
    <w:rsid w:val="0046258C"/>
    <w:rsid w:val="0046541C"/>
    <w:rsid w:val="00466E44"/>
    <w:rsid w:val="004671BA"/>
    <w:rsid w:val="004672E9"/>
    <w:rsid w:val="00467E66"/>
    <w:rsid w:val="00472D23"/>
    <w:rsid w:val="00473510"/>
    <w:rsid w:val="004815A8"/>
    <w:rsid w:val="004844F7"/>
    <w:rsid w:val="004849A9"/>
    <w:rsid w:val="00485E8C"/>
    <w:rsid w:val="004913CF"/>
    <w:rsid w:val="00492B46"/>
    <w:rsid w:val="004A6347"/>
    <w:rsid w:val="004B3AA1"/>
    <w:rsid w:val="004B505E"/>
    <w:rsid w:val="004B6C35"/>
    <w:rsid w:val="004C0A3E"/>
    <w:rsid w:val="004C1A4C"/>
    <w:rsid w:val="004C747C"/>
    <w:rsid w:val="004D5F7A"/>
    <w:rsid w:val="004D6565"/>
    <w:rsid w:val="004D752C"/>
    <w:rsid w:val="004E033B"/>
    <w:rsid w:val="004E3857"/>
    <w:rsid w:val="004E4655"/>
    <w:rsid w:val="004E6DB7"/>
    <w:rsid w:val="004F0F89"/>
    <w:rsid w:val="004F1489"/>
    <w:rsid w:val="004F2FB9"/>
    <w:rsid w:val="004F4C83"/>
    <w:rsid w:val="004F5FCB"/>
    <w:rsid w:val="005014F0"/>
    <w:rsid w:val="00505A4B"/>
    <w:rsid w:val="005100B0"/>
    <w:rsid w:val="005128F1"/>
    <w:rsid w:val="0051311D"/>
    <w:rsid w:val="005162E2"/>
    <w:rsid w:val="005207BE"/>
    <w:rsid w:val="0052152F"/>
    <w:rsid w:val="0052181A"/>
    <w:rsid w:val="00522859"/>
    <w:rsid w:val="0052513E"/>
    <w:rsid w:val="00526745"/>
    <w:rsid w:val="00526B3B"/>
    <w:rsid w:val="00530022"/>
    <w:rsid w:val="00530DDF"/>
    <w:rsid w:val="005342A5"/>
    <w:rsid w:val="00534C73"/>
    <w:rsid w:val="00535EC3"/>
    <w:rsid w:val="00545207"/>
    <w:rsid w:val="00547E9A"/>
    <w:rsid w:val="005517A8"/>
    <w:rsid w:val="00552C18"/>
    <w:rsid w:val="00553645"/>
    <w:rsid w:val="005550F5"/>
    <w:rsid w:val="00556E33"/>
    <w:rsid w:val="005570BC"/>
    <w:rsid w:val="005604C8"/>
    <w:rsid w:val="00561117"/>
    <w:rsid w:val="005616B5"/>
    <w:rsid w:val="00563075"/>
    <w:rsid w:val="00563296"/>
    <w:rsid w:val="00565165"/>
    <w:rsid w:val="00573DE5"/>
    <w:rsid w:val="00575276"/>
    <w:rsid w:val="005756D1"/>
    <w:rsid w:val="005779F2"/>
    <w:rsid w:val="00577CE3"/>
    <w:rsid w:val="00577DD9"/>
    <w:rsid w:val="00577E51"/>
    <w:rsid w:val="00577F9C"/>
    <w:rsid w:val="00581CA4"/>
    <w:rsid w:val="0058244B"/>
    <w:rsid w:val="00583E96"/>
    <w:rsid w:val="005902FF"/>
    <w:rsid w:val="00590615"/>
    <w:rsid w:val="005917C9"/>
    <w:rsid w:val="005933C5"/>
    <w:rsid w:val="00594ACA"/>
    <w:rsid w:val="0059544F"/>
    <w:rsid w:val="005A1CFA"/>
    <w:rsid w:val="005A3C32"/>
    <w:rsid w:val="005A4AE1"/>
    <w:rsid w:val="005A67FB"/>
    <w:rsid w:val="005B2F4C"/>
    <w:rsid w:val="005B6CE8"/>
    <w:rsid w:val="005B7D69"/>
    <w:rsid w:val="005C1BC2"/>
    <w:rsid w:val="005C3168"/>
    <w:rsid w:val="005D091B"/>
    <w:rsid w:val="005D0B9B"/>
    <w:rsid w:val="005D1875"/>
    <w:rsid w:val="005D47DD"/>
    <w:rsid w:val="005E0F48"/>
    <w:rsid w:val="005E1819"/>
    <w:rsid w:val="005E39DC"/>
    <w:rsid w:val="005E60B4"/>
    <w:rsid w:val="005E7EBF"/>
    <w:rsid w:val="005F116E"/>
    <w:rsid w:val="005F34BC"/>
    <w:rsid w:val="005F380C"/>
    <w:rsid w:val="005F4E38"/>
    <w:rsid w:val="0060647E"/>
    <w:rsid w:val="006072BE"/>
    <w:rsid w:val="006122B0"/>
    <w:rsid w:val="00615F7A"/>
    <w:rsid w:val="0061729F"/>
    <w:rsid w:val="006175E8"/>
    <w:rsid w:val="00620A1A"/>
    <w:rsid w:val="00623EB1"/>
    <w:rsid w:val="00625E19"/>
    <w:rsid w:val="00626CB1"/>
    <w:rsid w:val="00627269"/>
    <w:rsid w:val="006275BC"/>
    <w:rsid w:val="006313C7"/>
    <w:rsid w:val="00631A44"/>
    <w:rsid w:val="00632FDA"/>
    <w:rsid w:val="006334D6"/>
    <w:rsid w:val="006350E5"/>
    <w:rsid w:val="006360B8"/>
    <w:rsid w:val="00637098"/>
    <w:rsid w:val="006407FD"/>
    <w:rsid w:val="00642343"/>
    <w:rsid w:val="006475C4"/>
    <w:rsid w:val="00647E1F"/>
    <w:rsid w:val="006525ED"/>
    <w:rsid w:val="00653D07"/>
    <w:rsid w:val="00654BED"/>
    <w:rsid w:val="0065595C"/>
    <w:rsid w:val="006616BA"/>
    <w:rsid w:val="0066268B"/>
    <w:rsid w:val="006642AE"/>
    <w:rsid w:val="00664E23"/>
    <w:rsid w:val="00665E26"/>
    <w:rsid w:val="006668F1"/>
    <w:rsid w:val="00666F36"/>
    <w:rsid w:val="00670181"/>
    <w:rsid w:val="006707A9"/>
    <w:rsid w:val="0067254A"/>
    <w:rsid w:val="00677166"/>
    <w:rsid w:val="00684519"/>
    <w:rsid w:val="0068788B"/>
    <w:rsid w:val="0069088F"/>
    <w:rsid w:val="00695DF4"/>
    <w:rsid w:val="00697C5A"/>
    <w:rsid w:val="006A216E"/>
    <w:rsid w:val="006A4CBA"/>
    <w:rsid w:val="006A5A8F"/>
    <w:rsid w:val="006A6F13"/>
    <w:rsid w:val="006B38FE"/>
    <w:rsid w:val="006B46F6"/>
    <w:rsid w:val="006B661D"/>
    <w:rsid w:val="006C1C05"/>
    <w:rsid w:val="006D082E"/>
    <w:rsid w:val="006D08F4"/>
    <w:rsid w:val="006D589A"/>
    <w:rsid w:val="006D5F03"/>
    <w:rsid w:val="006E03F6"/>
    <w:rsid w:val="006E07BD"/>
    <w:rsid w:val="006E23DC"/>
    <w:rsid w:val="006E7B7D"/>
    <w:rsid w:val="006F0BAA"/>
    <w:rsid w:val="006F22AB"/>
    <w:rsid w:val="006F3EA7"/>
    <w:rsid w:val="006F4B0C"/>
    <w:rsid w:val="006F540D"/>
    <w:rsid w:val="006F62DA"/>
    <w:rsid w:val="006F6D66"/>
    <w:rsid w:val="006F7EE0"/>
    <w:rsid w:val="007005DA"/>
    <w:rsid w:val="007012C9"/>
    <w:rsid w:val="00701BC9"/>
    <w:rsid w:val="0070273D"/>
    <w:rsid w:val="00703EEE"/>
    <w:rsid w:val="00704B3A"/>
    <w:rsid w:val="00707F57"/>
    <w:rsid w:val="00710570"/>
    <w:rsid w:val="007140C3"/>
    <w:rsid w:val="00714BD9"/>
    <w:rsid w:val="00716404"/>
    <w:rsid w:val="00716EC4"/>
    <w:rsid w:val="007222CE"/>
    <w:rsid w:val="00724EA1"/>
    <w:rsid w:val="0073200E"/>
    <w:rsid w:val="00732F66"/>
    <w:rsid w:val="00734C88"/>
    <w:rsid w:val="007374C8"/>
    <w:rsid w:val="007425AB"/>
    <w:rsid w:val="00744993"/>
    <w:rsid w:val="00744D9B"/>
    <w:rsid w:val="0074560E"/>
    <w:rsid w:val="0074680D"/>
    <w:rsid w:val="007500BA"/>
    <w:rsid w:val="007566AB"/>
    <w:rsid w:val="007571D8"/>
    <w:rsid w:val="007575D4"/>
    <w:rsid w:val="00763E0F"/>
    <w:rsid w:val="00764A7B"/>
    <w:rsid w:val="00764E72"/>
    <w:rsid w:val="00766E66"/>
    <w:rsid w:val="00770924"/>
    <w:rsid w:val="00771A93"/>
    <w:rsid w:val="00773791"/>
    <w:rsid w:val="007737A1"/>
    <w:rsid w:val="00781318"/>
    <w:rsid w:val="007829CF"/>
    <w:rsid w:val="007831D9"/>
    <w:rsid w:val="00787889"/>
    <w:rsid w:val="00794F80"/>
    <w:rsid w:val="00797F8D"/>
    <w:rsid w:val="007A110B"/>
    <w:rsid w:val="007A3EC7"/>
    <w:rsid w:val="007A4E1C"/>
    <w:rsid w:val="007B0FA6"/>
    <w:rsid w:val="007B3883"/>
    <w:rsid w:val="007B689A"/>
    <w:rsid w:val="007B7614"/>
    <w:rsid w:val="007C0FBE"/>
    <w:rsid w:val="007C2771"/>
    <w:rsid w:val="007C2CEA"/>
    <w:rsid w:val="007C3492"/>
    <w:rsid w:val="007C50AC"/>
    <w:rsid w:val="007C5820"/>
    <w:rsid w:val="007C5CD7"/>
    <w:rsid w:val="007C7E31"/>
    <w:rsid w:val="007D03EA"/>
    <w:rsid w:val="007D3441"/>
    <w:rsid w:val="007D50A9"/>
    <w:rsid w:val="007D5D97"/>
    <w:rsid w:val="007D75F6"/>
    <w:rsid w:val="007E09BC"/>
    <w:rsid w:val="007E2FB2"/>
    <w:rsid w:val="007E31A6"/>
    <w:rsid w:val="007E5335"/>
    <w:rsid w:val="007F164C"/>
    <w:rsid w:val="007F170D"/>
    <w:rsid w:val="007F3835"/>
    <w:rsid w:val="007F3AC1"/>
    <w:rsid w:val="007F42CA"/>
    <w:rsid w:val="007F465C"/>
    <w:rsid w:val="007F734C"/>
    <w:rsid w:val="008004D0"/>
    <w:rsid w:val="008072B1"/>
    <w:rsid w:val="00807D18"/>
    <w:rsid w:val="008117F0"/>
    <w:rsid w:val="00812177"/>
    <w:rsid w:val="0082041E"/>
    <w:rsid w:val="00823E8E"/>
    <w:rsid w:val="00824976"/>
    <w:rsid w:val="00832691"/>
    <w:rsid w:val="008326BD"/>
    <w:rsid w:val="00836C00"/>
    <w:rsid w:val="00837F74"/>
    <w:rsid w:val="008409B2"/>
    <w:rsid w:val="00840BD7"/>
    <w:rsid w:val="00842E06"/>
    <w:rsid w:val="008431B4"/>
    <w:rsid w:val="00847C90"/>
    <w:rsid w:val="0085038B"/>
    <w:rsid w:val="00853216"/>
    <w:rsid w:val="00853D2E"/>
    <w:rsid w:val="00854236"/>
    <w:rsid w:val="00860EEE"/>
    <w:rsid w:val="00861C94"/>
    <w:rsid w:val="008638C5"/>
    <w:rsid w:val="00863B5D"/>
    <w:rsid w:val="00864B3A"/>
    <w:rsid w:val="00865796"/>
    <w:rsid w:val="00866F50"/>
    <w:rsid w:val="00867E59"/>
    <w:rsid w:val="00867FE5"/>
    <w:rsid w:val="00872DA8"/>
    <w:rsid w:val="00875BF1"/>
    <w:rsid w:val="00876D6D"/>
    <w:rsid w:val="008808D7"/>
    <w:rsid w:val="00881557"/>
    <w:rsid w:val="00883FAD"/>
    <w:rsid w:val="00885D65"/>
    <w:rsid w:val="00886E7B"/>
    <w:rsid w:val="00887961"/>
    <w:rsid w:val="008900C1"/>
    <w:rsid w:val="00891787"/>
    <w:rsid w:val="008917E8"/>
    <w:rsid w:val="008918B9"/>
    <w:rsid w:val="0089326D"/>
    <w:rsid w:val="008941B5"/>
    <w:rsid w:val="00894670"/>
    <w:rsid w:val="00896FAA"/>
    <w:rsid w:val="008A060A"/>
    <w:rsid w:val="008A32A6"/>
    <w:rsid w:val="008A3BC6"/>
    <w:rsid w:val="008A3C93"/>
    <w:rsid w:val="008A4409"/>
    <w:rsid w:val="008A4B99"/>
    <w:rsid w:val="008A7B0C"/>
    <w:rsid w:val="008B029A"/>
    <w:rsid w:val="008B1336"/>
    <w:rsid w:val="008B143F"/>
    <w:rsid w:val="008B3478"/>
    <w:rsid w:val="008B4839"/>
    <w:rsid w:val="008B4E14"/>
    <w:rsid w:val="008C30C5"/>
    <w:rsid w:val="008C45ED"/>
    <w:rsid w:val="008D3F04"/>
    <w:rsid w:val="008D4BA1"/>
    <w:rsid w:val="008D6209"/>
    <w:rsid w:val="008D7C07"/>
    <w:rsid w:val="008E16CC"/>
    <w:rsid w:val="008E29E2"/>
    <w:rsid w:val="008E5D07"/>
    <w:rsid w:val="008E60A0"/>
    <w:rsid w:val="008E748D"/>
    <w:rsid w:val="008F02FD"/>
    <w:rsid w:val="008F0407"/>
    <w:rsid w:val="008F0FFA"/>
    <w:rsid w:val="008F357C"/>
    <w:rsid w:val="008F3B60"/>
    <w:rsid w:val="008F51E8"/>
    <w:rsid w:val="008F5704"/>
    <w:rsid w:val="008F58E0"/>
    <w:rsid w:val="008F6626"/>
    <w:rsid w:val="00900559"/>
    <w:rsid w:val="00902BF8"/>
    <w:rsid w:val="00904276"/>
    <w:rsid w:val="00904B47"/>
    <w:rsid w:val="009054A2"/>
    <w:rsid w:val="00905B20"/>
    <w:rsid w:val="009112E8"/>
    <w:rsid w:val="00911C7B"/>
    <w:rsid w:val="009147FE"/>
    <w:rsid w:val="0092107E"/>
    <w:rsid w:val="009223E1"/>
    <w:rsid w:val="0092312E"/>
    <w:rsid w:val="00930FA8"/>
    <w:rsid w:val="00931D23"/>
    <w:rsid w:val="00932586"/>
    <w:rsid w:val="009347E8"/>
    <w:rsid w:val="00940861"/>
    <w:rsid w:val="00941643"/>
    <w:rsid w:val="00942640"/>
    <w:rsid w:val="00942884"/>
    <w:rsid w:val="009544F6"/>
    <w:rsid w:val="00957526"/>
    <w:rsid w:val="00957E28"/>
    <w:rsid w:val="00963714"/>
    <w:rsid w:val="00963783"/>
    <w:rsid w:val="00965587"/>
    <w:rsid w:val="00965A26"/>
    <w:rsid w:val="00966B3A"/>
    <w:rsid w:val="009678D2"/>
    <w:rsid w:val="009712A6"/>
    <w:rsid w:val="00974989"/>
    <w:rsid w:val="00976F77"/>
    <w:rsid w:val="00983317"/>
    <w:rsid w:val="00983526"/>
    <w:rsid w:val="009836C6"/>
    <w:rsid w:val="00984A00"/>
    <w:rsid w:val="00985206"/>
    <w:rsid w:val="009852CB"/>
    <w:rsid w:val="00985950"/>
    <w:rsid w:val="009859B5"/>
    <w:rsid w:val="00986940"/>
    <w:rsid w:val="0099028A"/>
    <w:rsid w:val="0099029B"/>
    <w:rsid w:val="00990763"/>
    <w:rsid w:val="00991003"/>
    <w:rsid w:val="0099371F"/>
    <w:rsid w:val="009A08D8"/>
    <w:rsid w:val="009A0C14"/>
    <w:rsid w:val="009A0F09"/>
    <w:rsid w:val="009A346B"/>
    <w:rsid w:val="009A3E02"/>
    <w:rsid w:val="009A6173"/>
    <w:rsid w:val="009A6D76"/>
    <w:rsid w:val="009A72E6"/>
    <w:rsid w:val="009A74FE"/>
    <w:rsid w:val="009B2525"/>
    <w:rsid w:val="009C241F"/>
    <w:rsid w:val="009C391D"/>
    <w:rsid w:val="009C3E3D"/>
    <w:rsid w:val="009C4369"/>
    <w:rsid w:val="009C61A4"/>
    <w:rsid w:val="009D2FF5"/>
    <w:rsid w:val="009D3616"/>
    <w:rsid w:val="009D7A56"/>
    <w:rsid w:val="009E299C"/>
    <w:rsid w:val="009E2B24"/>
    <w:rsid w:val="009E4567"/>
    <w:rsid w:val="009E6EF8"/>
    <w:rsid w:val="009F1002"/>
    <w:rsid w:val="009F2AB7"/>
    <w:rsid w:val="009F5AC8"/>
    <w:rsid w:val="009F61C1"/>
    <w:rsid w:val="009F61E7"/>
    <w:rsid w:val="00A02BFB"/>
    <w:rsid w:val="00A02D60"/>
    <w:rsid w:val="00A033ED"/>
    <w:rsid w:val="00A03B8B"/>
    <w:rsid w:val="00A04F0C"/>
    <w:rsid w:val="00A05764"/>
    <w:rsid w:val="00A06D18"/>
    <w:rsid w:val="00A0778B"/>
    <w:rsid w:val="00A1789B"/>
    <w:rsid w:val="00A22408"/>
    <w:rsid w:val="00A2675A"/>
    <w:rsid w:val="00A27673"/>
    <w:rsid w:val="00A32DE2"/>
    <w:rsid w:val="00A334B2"/>
    <w:rsid w:val="00A3416A"/>
    <w:rsid w:val="00A3445E"/>
    <w:rsid w:val="00A3560A"/>
    <w:rsid w:val="00A37271"/>
    <w:rsid w:val="00A424C6"/>
    <w:rsid w:val="00A43997"/>
    <w:rsid w:val="00A442F3"/>
    <w:rsid w:val="00A4718A"/>
    <w:rsid w:val="00A5032B"/>
    <w:rsid w:val="00A51405"/>
    <w:rsid w:val="00A52E9E"/>
    <w:rsid w:val="00A55427"/>
    <w:rsid w:val="00A61514"/>
    <w:rsid w:val="00A61EF7"/>
    <w:rsid w:val="00A62AB9"/>
    <w:rsid w:val="00A62B5D"/>
    <w:rsid w:val="00A70C11"/>
    <w:rsid w:val="00A70E17"/>
    <w:rsid w:val="00A801B0"/>
    <w:rsid w:val="00A821B6"/>
    <w:rsid w:val="00A86385"/>
    <w:rsid w:val="00A86AC4"/>
    <w:rsid w:val="00A87320"/>
    <w:rsid w:val="00A936BE"/>
    <w:rsid w:val="00A97C7C"/>
    <w:rsid w:val="00AA0C40"/>
    <w:rsid w:val="00AA4F2C"/>
    <w:rsid w:val="00AA507A"/>
    <w:rsid w:val="00AA5325"/>
    <w:rsid w:val="00AA5421"/>
    <w:rsid w:val="00AA5C6B"/>
    <w:rsid w:val="00AB00C3"/>
    <w:rsid w:val="00AB5940"/>
    <w:rsid w:val="00AB7DAD"/>
    <w:rsid w:val="00AC00B1"/>
    <w:rsid w:val="00AC01C6"/>
    <w:rsid w:val="00AC2083"/>
    <w:rsid w:val="00AC2F95"/>
    <w:rsid w:val="00AC6DED"/>
    <w:rsid w:val="00AC777D"/>
    <w:rsid w:val="00AC7EA8"/>
    <w:rsid w:val="00AD143B"/>
    <w:rsid w:val="00AD15F6"/>
    <w:rsid w:val="00AD1BFC"/>
    <w:rsid w:val="00AD23ED"/>
    <w:rsid w:val="00AD2B66"/>
    <w:rsid w:val="00AD4E6B"/>
    <w:rsid w:val="00AD4FAE"/>
    <w:rsid w:val="00AD6170"/>
    <w:rsid w:val="00AD7FE0"/>
    <w:rsid w:val="00AE2B58"/>
    <w:rsid w:val="00AE43B9"/>
    <w:rsid w:val="00AE498C"/>
    <w:rsid w:val="00AE4AF7"/>
    <w:rsid w:val="00AF3272"/>
    <w:rsid w:val="00AF518B"/>
    <w:rsid w:val="00AF5866"/>
    <w:rsid w:val="00AF6C50"/>
    <w:rsid w:val="00B00273"/>
    <w:rsid w:val="00B02798"/>
    <w:rsid w:val="00B0329B"/>
    <w:rsid w:val="00B045ED"/>
    <w:rsid w:val="00B068FD"/>
    <w:rsid w:val="00B10D78"/>
    <w:rsid w:val="00B10EBC"/>
    <w:rsid w:val="00B11D50"/>
    <w:rsid w:val="00B149F6"/>
    <w:rsid w:val="00B17B1C"/>
    <w:rsid w:val="00B204BB"/>
    <w:rsid w:val="00B21582"/>
    <w:rsid w:val="00B32955"/>
    <w:rsid w:val="00B335A9"/>
    <w:rsid w:val="00B33BCB"/>
    <w:rsid w:val="00B362FC"/>
    <w:rsid w:val="00B37AAE"/>
    <w:rsid w:val="00B40D35"/>
    <w:rsid w:val="00B443D8"/>
    <w:rsid w:val="00B47A38"/>
    <w:rsid w:val="00B47A94"/>
    <w:rsid w:val="00B47D9F"/>
    <w:rsid w:val="00B50004"/>
    <w:rsid w:val="00B5168D"/>
    <w:rsid w:val="00B52E76"/>
    <w:rsid w:val="00B530BA"/>
    <w:rsid w:val="00B53C06"/>
    <w:rsid w:val="00B540C1"/>
    <w:rsid w:val="00B55657"/>
    <w:rsid w:val="00B560E0"/>
    <w:rsid w:val="00B56FE7"/>
    <w:rsid w:val="00B60674"/>
    <w:rsid w:val="00B628DC"/>
    <w:rsid w:val="00B636FF"/>
    <w:rsid w:val="00B64038"/>
    <w:rsid w:val="00B66928"/>
    <w:rsid w:val="00B725E1"/>
    <w:rsid w:val="00B72ADF"/>
    <w:rsid w:val="00B73AA7"/>
    <w:rsid w:val="00B764C7"/>
    <w:rsid w:val="00B8192D"/>
    <w:rsid w:val="00B819AD"/>
    <w:rsid w:val="00B85399"/>
    <w:rsid w:val="00B85D10"/>
    <w:rsid w:val="00B90487"/>
    <w:rsid w:val="00B9151C"/>
    <w:rsid w:val="00B94097"/>
    <w:rsid w:val="00B95343"/>
    <w:rsid w:val="00B962A3"/>
    <w:rsid w:val="00B96A5E"/>
    <w:rsid w:val="00BA15A4"/>
    <w:rsid w:val="00BA2927"/>
    <w:rsid w:val="00BA29E9"/>
    <w:rsid w:val="00BA2B2F"/>
    <w:rsid w:val="00BA3414"/>
    <w:rsid w:val="00BA426D"/>
    <w:rsid w:val="00BA4507"/>
    <w:rsid w:val="00BA78C9"/>
    <w:rsid w:val="00BB082B"/>
    <w:rsid w:val="00BB3FFD"/>
    <w:rsid w:val="00BB4424"/>
    <w:rsid w:val="00BB4779"/>
    <w:rsid w:val="00BC418F"/>
    <w:rsid w:val="00BC54F3"/>
    <w:rsid w:val="00BC7835"/>
    <w:rsid w:val="00BD5E53"/>
    <w:rsid w:val="00BD737C"/>
    <w:rsid w:val="00BE0629"/>
    <w:rsid w:val="00BE2ACE"/>
    <w:rsid w:val="00BE3462"/>
    <w:rsid w:val="00BF043D"/>
    <w:rsid w:val="00BF15C5"/>
    <w:rsid w:val="00BF5629"/>
    <w:rsid w:val="00C00B89"/>
    <w:rsid w:val="00C043B9"/>
    <w:rsid w:val="00C04C78"/>
    <w:rsid w:val="00C04C86"/>
    <w:rsid w:val="00C10F14"/>
    <w:rsid w:val="00C10F2B"/>
    <w:rsid w:val="00C13326"/>
    <w:rsid w:val="00C14540"/>
    <w:rsid w:val="00C164FB"/>
    <w:rsid w:val="00C16A93"/>
    <w:rsid w:val="00C17529"/>
    <w:rsid w:val="00C26D57"/>
    <w:rsid w:val="00C2751A"/>
    <w:rsid w:val="00C32955"/>
    <w:rsid w:val="00C400E3"/>
    <w:rsid w:val="00C41333"/>
    <w:rsid w:val="00C41F03"/>
    <w:rsid w:val="00C4482B"/>
    <w:rsid w:val="00C507FC"/>
    <w:rsid w:val="00C552E9"/>
    <w:rsid w:val="00C56261"/>
    <w:rsid w:val="00C57BE5"/>
    <w:rsid w:val="00C57EBE"/>
    <w:rsid w:val="00C607AD"/>
    <w:rsid w:val="00C60986"/>
    <w:rsid w:val="00C64AB2"/>
    <w:rsid w:val="00C67730"/>
    <w:rsid w:val="00C8354B"/>
    <w:rsid w:val="00C84BA8"/>
    <w:rsid w:val="00C8583C"/>
    <w:rsid w:val="00C933B6"/>
    <w:rsid w:val="00C93766"/>
    <w:rsid w:val="00C9544D"/>
    <w:rsid w:val="00C95DC5"/>
    <w:rsid w:val="00CA2E32"/>
    <w:rsid w:val="00CB0D85"/>
    <w:rsid w:val="00CB1484"/>
    <w:rsid w:val="00CB169A"/>
    <w:rsid w:val="00CB2EA3"/>
    <w:rsid w:val="00CB36B5"/>
    <w:rsid w:val="00CB4D15"/>
    <w:rsid w:val="00CB507A"/>
    <w:rsid w:val="00CC2DAB"/>
    <w:rsid w:val="00CC4E6F"/>
    <w:rsid w:val="00CC6526"/>
    <w:rsid w:val="00CD2EE5"/>
    <w:rsid w:val="00CD49D2"/>
    <w:rsid w:val="00CD6F18"/>
    <w:rsid w:val="00CD7B3D"/>
    <w:rsid w:val="00CE0038"/>
    <w:rsid w:val="00CE0572"/>
    <w:rsid w:val="00CE2B35"/>
    <w:rsid w:val="00CE3A71"/>
    <w:rsid w:val="00CE47DE"/>
    <w:rsid w:val="00CE4A38"/>
    <w:rsid w:val="00CE5027"/>
    <w:rsid w:val="00CE62F4"/>
    <w:rsid w:val="00CE6F2C"/>
    <w:rsid w:val="00CE7B9F"/>
    <w:rsid w:val="00CF28AC"/>
    <w:rsid w:val="00CF414F"/>
    <w:rsid w:val="00CF750B"/>
    <w:rsid w:val="00CF768E"/>
    <w:rsid w:val="00D02CBA"/>
    <w:rsid w:val="00D0504E"/>
    <w:rsid w:val="00D05A41"/>
    <w:rsid w:val="00D06360"/>
    <w:rsid w:val="00D11B69"/>
    <w:rsid w:val="00D130BD"/>
    <w:rsid w:val="00D14CF4"/>
    <w:rsid w:val="00D17848"/>
    <w:rsid w:val="00D21735"/>
    <w:rsid w:val="00D268AD"/>
    <w:rsid w:val="00D27A91"/>
    <w:rsid w:val="00D27AE2"/>
    <w:rsid w:val="00D32363"/>
    <w:rsid w:val="00D33012"/>
    <w:rsid w:val="00D35967"/>
    <w:rsid w:val="00D41001"/>
    <w:rsid w:val="00D41F4B"/>
    <w:rsid w:val="00D47A41"/>
    <w:rsid w:val="00D51666"/>
    <w:rsid w:val="00D51BEB"/>
    <w:rsid w:val="00D55B56"/>
    <w:rsid w:val="00D561D6"/>
    <w:rsid w:val="00D600B0"/>
    <w:rsid w:val="00D6211F"/>
    <w:rsid w:val="00D6236F"/>
    <w:rsid w:val="00D6475B"/>
    <w:rsid w:val="00D66343"/>
    <w:rsid w:val="00D67C17"/>
    <w:rsid w:val="00D744BA"/>
    <w:rsid w:val="00D75C4B"/>
    <w:rsid w:val="00D76106"/>
    <w:rsid w:val="00D80FBA"/>
    <w:rsid w:val="00D81B85"/>
    <w:rsid w:val="00D82883"/>
    <w:rsid w:val="00D82B31"/>
    <w:rsid w:val="00D82D91"/>
    <w:rsid w:val="00D9305B"/>
    <w:rsid w:val="00D93B52"/>
    <w:rsid w:val="00D9500E"/>
    <w:rsid w:val="00D96402"/>
    <w:rsid w:val="00D9661B"/>
    <w:rsid w:val="00D96840"/>
    <w:rsid w:val="00DA0F44"/>
    <w:rsid w:val="00DA2F65"/>
    <w:rsid w:val="00DA3F5C"/>
    <w:rsid w:val="00DA4B14"/>
    <w:rsid w:val="00DA4D73"/>
    <w:rsid w:val="00DB0D83"/>
    <w:rsid w:val="00DB0F64"/>
    <w:rsid w:val="00DB3FA1"/>
    <w:rsid w:val="00DB5815"/>
    <w:rsid w:val="00DB5CF7"/>
    <w:rsid w:val="00DB7B13"/>
    <w:rsid w:val="00DB7C84"/>
    <w:rsid w:val="00DC30B4"/>
    <w:rsid w:val="00DC39FA"/>
    <w:rsid w:val="00DC3E9A"/>
    <w:rsid w:val="00DC4418"/>
    <w:rsid w:val="00DC700D"/>
    <w:rsid w:val="00DD2D4C"/>
    <w:rsid w:val="00DD4AFB"/>
    <w:rsid w:val="00DD6F29"/>
    <w:rsid w:val="00DE0B32"/>
    <w:rsid w:val="00DE2153"/>
    <w:rsid w:val="00DE2716"/>
    <w:rsid w:val="00DE2B8E"/>
    <w:rsid w:val="00DE2D77"/>
    <w:rsid w:val="00DE3724"/>
    <w:rsid w:val="00DE3DCF"/>
    <w:rsid w:val="00DE4D09"/>
    <w:rsid w:val="00DE554D"/>
    <w:rsid w:val="00DE7274"/>
    <w:rsid w:val="00DF4CE4"/>
    <w:rsid w:val="00DF4FCD"/>
    <w:rsid w:val="00DF67F1"/>
    <w:rsid w:val="00E030B2"/>
    <w:rsid w:val="00E0377F"/>
    <w:rsid w:val="00E0463B"/>
    <w:rsid w:val="00E10573"/>
    <w:rsid w:val="00E12CB9"/>
    <w:rsid w:val="00E13408"/>
    <w:rsid w:val="00E14212"/>
    <w:rsid w:val="00E2022E"/>
    <w:rsid w:val="00E207D4"/>
    <w:rsid w:val="00E341B0"/>
    <w:rsid w:val="00E347D1"/>
    <w:rsid w:val="00E3569C"/>
    <w:rsid w:val="00E3704E"/>
    <w:rsid w:val="00E37F8C"/>
    <w:rsid w:val="00E41782"/>
    <w:rsid w:val="00E42316"/>
    <w:rsid w:val="00E45CB2"/>
    <w:rsid w:val="00E466AF"/>
    <w:rsid w:val="00E5102F"/>
    <w:rsid w:val="00E51B56"/>
    <w:rsid w:val="00E6385B"/>
    <w:rsid w:val="00E644F2"/>
    <w:rsid w:val="00E65386"/>
    <w:rsid w:val="00E73B8B"/>
    <w:rsid w:val="00E74EA7"/>
    <w:rsid w:val="00E762FA"/>
    <w:rsid w:val="00E76A9C"/>
    <w:rsid w:val="00E824DE"/>
    <w:rsid w:val="00E85EB5"/>
    <w:rsid w:val="00E93127"/>
    <w:rsid w:val="00E9475C"/>
    <w:rsid w:val="00E96D1A"/>
    <w:rsid w:val="00EA1D3C"/>
    <w:rsid w:val="00EA1E9B"/>
    <w:rsid w:val="00EA3206"/>
    <w:rsid w:val="00EA513F"/>
    <w:rsid w:val="00EA6E98"/>
    <w:rsid w:val="00EB2821"/>
    <w:rsid w:val="00EB28A0"/>
    <w:rsid w:val="00EB2B15"/>
    <w:rsid w:val="00EB39D1"/>
    <w:rsid w:val="00EB4826"/>
    <w:rsid w:val="00EB5599"/>
    <w:rsid w:val="00EB68DD"/>
    <w:rsid w:val="00EB6A44"/>
    <w:rsid w:val="00EB7F0F"/>
    <w:rsid w:val="00EC04A4"/>
    <w:rsid w:val="00EC2220"/>
    <w:rsid w:val="00EC2FAD"/>
    <w:rsid w:val="00EC37AF"/>
    <w:rsid w:val="00EC3C05"/>
    <w:rsid w:val="00EC6184"/>
    <w:rsid w:val="00ED0396"/>
    <w:rsid w:val="00ED0F03"/>
    <w:rsid w:val="00ED3D97"/>
    <w:rsid w:val="00ED3EC0"/>
    <w:rsid w:val="00ED6235"/>
    <w:rsid w:val="00ED6FE1"/>
    <w:rsid w:val="00ED793C"/>
    <w:rsid w:val="00EE2473"/>
    <w:rsid w:val="00EE328B"/>
    <w:rsid w:val="00EE57F1"/>
    <w:rsid w:val="00EF183E"/>
    <w:rsid w:val="00EF2AC0"/>
    <w:rsid w:val="00EF5090"/>
    <w:rsid w:val="00EF510F"/>
    <w:rsid w:val="00EF56B3"/>
    <w:rsid w:val="00EF76BC"/>
    <w:rsid w:val="00F0264B"/>
    <w:rsid w:val="00F10ED2"/>
    <w:rsid w:val="00F1154E"/>
    <w:rsid w:val="00F14DB8"/>
    <w:rsid w:val="00F14DD2"/>
    <w:rsid w:val="00F16BE2"/>
    <w:rsid w:val="00F20FEE"/>
    <w:rsid w:val="00F2350E"/>
    <w:rsid w:val="00F26BCF"/>
    <w:rsid w:val="00F339C2"/>
    <w:rsid w:val="00F34153"/>
    <w:rsid w:val="00F3519A"/>
    <w:rsid w:val="00F4247C"/>
    <w:rsid w:val="00F427F2"/>
    <w:rsid w:val="00F45159"/>
    <w:rsid w:val="00F45FF3"/>
    <w:rsid w:val="00F461D1"/>
    <w:rsid w:val="00F472AC"/>
    <w:rsid w:val="00F478BD"/>
    <w:rsid w:val="00F51369"/>
    <w:rsid w:val="00F52C73"/>
    <w:rsid w:val="00F52F46"/>
    <w:rsid w:val="00F5418D"/>
    <w:rsid w:val="00F550CE"/>
    <w:rsid w:val="00F60878"/>
    <w:rsid w:val="00F640AB"/>
    <w:rsid w:val="00F6631C"/>
    <w:rsid w:val="00F70C43"/>
    <w:rsid w:val="00F71ECA"/>
    <w:rsid w:val="00F7571B"/>
    <w:rsid w:val="00F81DFF"/>
    <w:rsid w:val="00F82640"/>
    <w:rsid w:val="00F8492C"/>
    <w:rsid w:val="00F878A8"/>
    <w:rsid w:val="00F91FF8"/>
    <w:rsid w:val="00F9200C"/>
    <w:rsid w:val="00F92DB9"/>
    <w:rsid w:val="00F934A6"/>
    <w:rsid w:val="00F97DD1"/>
    <w:rsid w:val="00FA3333"/>
    <w:rsid w:val="00FA4703"/>
    <w:rsid w:val="00FA6CB2"/>
    <w:rsid w:val="00FB2B8C"/>
    <w:rsid w:val="00FB33E0"/>
    <w:rsid w:val="00FB50D3"/>
    <w:rsid w:val="00FB5B99"/>
    <w:rsid w:val="00FC2B2A"/>
    <w:rsid w:val="00FC4791"/>
    <w:rsid w:val="00FC621D"/>
    <w:rsid w:val="00FC7EED"/>
    <w:rsid w:val="00FD1E65"/>
    <w:rsid w:val="00FD1EE1"/>
    <w:rsid w:val="00FD2661"/>
    <w:rsid w:val="00FD33A7"/>
    <w:rsid w:val="00FD4601"/>
    <w:rsid w:val="00FD46F1"/>
    <w:rsid w:val="00FD7BAD"/>
    <w:rsid w:val="00FE024B"/>
    <w:rsid w:val="00FE088D"/>
    <w:rsid w:val="00FE55C7"/>
    <w:rsid w:val="00FF0AE8"/>
    <w:rsid w:val="00FF24FC"/>
    <w:rsid w:val="00FF343D"/>
    <w:rsid w:val="00FF58DA"/>
    <w:rsid w:val="00FF65DB"/>
    <w:rsid w:val="00FF7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4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BA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pt">
    <w:name w:val="Основной текст (2) + 8 pt"/>
    <w:aliases w:val="Интервал 0 pt"/>
    <w:basedOn w:val="a0"/>
    <w:rsid w:val="0052513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">
    <w:name w:val="Основной текст (2)_"/>
    <w:basedOn w:val="a0"/>
    <w:link w:val="26"/>
    <w:locked/>
    <w:rsid w:val="0052513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2513E"/>
    <w:pPr>
      <w:widowControl w:val="0"/>
      <w:shd w:val="clear" w:color="auto" w:fill="FFFFFF"/>
      <w:spacing w:before="240" w:after="0" w:line="226" w:lineRule="exact"/>
      <w:ind w:firstLine="6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4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BA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pt">
    <w:name w:val="Основной текст (2) + 8 pt"/>
    <w:aliases w:val="Интервал 0 pt"/>
    <w:basedOn w:val="a0"/>
    <w:rsid w:val="0052513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">
    <w:name w:val="Основной текст (2)_"/>
    <w:basedOn w:val="a0"/>
    <w:link w:val="26"/>
    <w:locked/>
    <w:rsid w:val="0052513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2513E"/>
    <w:pPr>
      <w:widowControl w:val="0"/>
      <w:shd w:val="clear" w:color="auto" w:fill="FFFFFF"/>
      <w:spacing w:before="240" w:after="0" w:line="226" w:lineRule="exact"/>
      <w:ind w:firstLine="6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CE79982BC328FF0E4092080CA082C80E3485A9EF49F437071E527FBEZ6H7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DA2E-7E25-4728-B3DB-3D028392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31</Pages>
  <Words>7566</Words>
  <Characters>43130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Ваганова</dc:creator>
  <cp:lastModifiedBy>Сырцова Людмила Николаевна</cp:lastModifiedBy>
  <cp:revision>5</cp:revision>
  <cp:lastPrinted>2024-01-22T00:34:00Z</cp:lastPrinted>
  <dcterms:created xsi:type="dcterms:W3CDTF">2025-06-23T00:40:00Z</dcterms:created>
  <dcterms:modified xsi:type="dcterms:W3CDTF">2025-07-08T23:56:00Z</dcterms:modified>
</cp:coreProperties>
</file>