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A352F">
        <w:rPr>
          <w:rFonts w:ascii="Franklin Gothic Book" w:hAnsi="Franklin Gothic Book" w:cs="Arial"/>
          <w:b/>
          <w:spacing w:val="-2"/>
          <w:kern w:val="22"/>
        </w:rPr>
        <w:t>8 по 14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августа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A352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15</w:t>
      </w:r>
      <w:r w:rsidR="0053640A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BA352F">
        <w:rPr>
          <w:rFonts w:ascii="Franklin Gothic Book" w:hAnsi="Franklin Gothic Book" w:cs="Arial"/>
          <w:spacing w:val="-2"/>
          <w:kern w:val="22"/>
        </w:rPr>
        <w:t xml:space="preserve"> 8 по 14</w:t>
      </w:r>
      <w:r w:rsidR="001C7C14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D90DC7">
        <w:rPr>
          <w:rFonts w:ascii="Franklin Gothic Book" w:hAnsi="Franklin Gothic Book" w:cs="Arial"/>
          <w:noProof/>
          <w:spacing w:val="-2"/>
          <w:kern w:val="22"/>
        </w:rPr>
        <w:t>015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90DC7">
        <w:rPr>
          <w:rFonts w:ascii="Franklin Gothic Book" w:hAnsi="Franklin Gothic Book" w:cs="Arial"/>
          <w:noProof/>
          <w:spacing w:val="-2"/>
          <w:kern w:val="22"/>
        </w:rPr>
        <w:t>061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>АО «Находкинский МТП» при осуществлении деятельности по перевалке грузов предпринимает всевозможные меры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 xml:space="preserve">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206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DB8EAF-6EC1-4501-916F-939517A1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209</cp:revision>
  <cp:lastPrinted>2018-04-13T03:42:00Z</cp:lastPrinted>
  <dcterms:created xsi:type="dcterms:W3CDTF">2024-03-14T22:57:00Z</dcterms:created>
  <dcterms:modified xsi:type="dcterms:W3CDTF">2025-08-14T23:36:00Z</dcterms:modified>
</cp:coreProperties>
</file>