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27" w:rsidRPr="00B06C15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  <w:sz w:val="22"/>
          <w:szCs w:val="22"/>
          <w:lang w:val="en-US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tabs>
          <w:tab w:val="left" w:pos="3336"/>
        </w:tabs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6"/>
          <w:szCs w:val="26"/>
        </w:rPr>
      </w:pPr>
    </w:p>
    <w:p w:rsidR="00047027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О Т Ч Е Т</w:t>
      </w:r>
    </w:p>
    <w:p w:rsidR="00047027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УПРАВЛЕНИЯ КУЛЬТУРЫ</w:t>
      </w:r>
    </w:p>
    <w:p w:rsidR="00047027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АДМИНИСТРАЦИИ</w:t>
      </w:r>
    </w:p>
    <w:p w:rsidR="00047027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НАХОДКИНСКОГО ГОРОДСКОГО ОКРУГА</w:t>
      </w:r>
    </w:p>
    <w:p w:rsidR="00047027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ЗА 2025 ГОД</w:t>
      </w:r>
    </w:p>
    <w:p w:rsidR="00047027" w:rsidRDefault="00047027" w:rsidP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Arial Black" w:eastAsia="Arial Black" w:hAnsi="Arial Black" w:cs="Arial Black"/>
          <w:color w:val="000000"/>
          <w:sz w:val="26"/>
          <w:szCs w:val="26"/>
        </w:rPr>
      </w:pPr>
    </w:p>
    <w:p w:rsidR="00047027" w:rsidRDefault="00047027" w:rsidP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 w:rsidP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sz w:val="26"/>
          <w:szCs w:val="26"/>
          <w:shd w:val="clear" w:color="auto" w:fill="FFFF00"/>
        </w:rPr>
      </w:pPr>
      <w:bookmarkStart w:id="0" w:name="_heading=h.1fob9te" w:colFirst="0" w:colLast="0"/>
      <w:bookmarkEnd w:id="0"/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45611A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45611A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45611A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Black" w:eastAsia="Arial Black" w:hAnsi="Arial Black" w:cs="Arial Black"/>
          <w:color w:val="000000"/>
          <w:sz w:val="26"/>
          <w:szCs w:val="26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sz w:val="30"/>
          <w:szCs w:val="30"/>
          <w:shd w:val="clear" w:color="auto" w:fill="FFFF00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sz w:val="30"/>
          <w:szCs w:val="30"/>
          <w:shd w:val="clear" w:color="auto" w:fill="FFFF00"/>
        </w:rPr>
      </w:pPr>
    </w:p>
    <w:p w:rsidR="00047027" w:rsidRDefault="00047027" w:rsidP="0045611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mallCaps/>
          <w:sz w:val="30"/>
          <w:szCs w:val="30"/>
          <w:shd w:val="clear" w:color="auto" w:fill="FFFF00"/>
        </w:rPr>
      </w:pPr>
    </w:p>
    <w:p w:rsidR="00047027" w:rsidRPr="0045611A" w:rsidRDefault="0045611A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</w:t>
      </w:r>
    </w:p>
    <w:p w:rsidR="00047027" w:rsidRPr="0045611A" w:rsidRDefault="00047027">
      <w:pPr>
        <w:ind w:firstLine="0"/>
        <w:jc w:val="center"/>
        <w:rPr>
          <w:b/>
          <w:sz w:val="26"/>
          <w:szCs w:val="26"/>
        </w:rPr>
      </w:pPr>
    </w:p>
    <w:tbl>
      <w:tblPr>
        <w:tblStyle w:val="affd"/>
        <w:tblW w:w="9835" w:type="dxa"/>
        <w:jc w:val="center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8034"/>
        <w:gridCol w:w="851"/>
      </w:tblGrid>
      <w:tr w:rsidR="00047027" w:rsidRPr="0045611A" w:rsidTr="00815551">
        <w:trPr>
          <w:trHeight w:val="253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раздела</w:t>
            </w:r>
          </w:p>
        </w:tc>
        <w:tc>
          <w:tcPr>
            <w:tcW w:w="8034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</w:t>
            </w:r>
          </w:p>
        </w:tc>
        <w:tc>
          <w:tcPr>
            <w:tcW w:w="851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стр.</w:t>
            </w:r>
          </w:p>
        </w:tc>
      </w:tr>
      <w:tr w:rsidR="00047027" w:rsidRPr="0045611A" w:rsidTr="00815551">
        <w:trPr>
          <w:trHeight w:val="253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</w:t>
            </w:r>
          </w:p>
        </w:tc>
        <w:tc>
          <w:tcPr>
            <w:tcW w:w="8034" w:type="dxa"/>
          </w:tcPr>
          <w:p w:rsidR="00047027" w:rsidRPr="0045611A" w:rsidRDefault="0045611A" w:rsidP="005042FC">
            <w:pPr>
              <w:ind w:firstLine="0"/>
              <w:rPr>
                <w:smallCaps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Организационные мероприятия и управление отраслью</w:t>
            </w:r>
          </w:p>
        </w:tc>
        <w:tc>
          <w:tcPr>
            <w:tcW w:w="851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  <w:vMerge w:val="restart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</w:t>
            </w:r>
          </w:p>
        </w:tc>
        <w:tc>
          <w:tcPr>
            <w:tcW w:w="8034" w:type="dxa"/>
          </w:tcPr>
          <w:p w:rsidR="00047027" w:rsidRPr="0045611A" w:rsidRDefault="0045611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реализации основных мероприятий муниципальной программы «Развитие культуры в Находкинском </w:t>
            </w:r>
          </w:p>
          <w:p w:rsidR="00047027" w:rsidRPr="0045611A" w:rsidRDefault="0045611A" w:rsidP="005042FC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городском округе» в 202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851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47027" w:rsidRPr="0045611A" w:rsidTr="00815551">
        <w:trPr>
          <w:trHeight w:val="287"/>
          <w:jc w:val="center"/>
        </w:trPr>
        <w:tc>
          <w:tcPr>
            <w:tcW w:w="950" w:type="dxa"/>
            <w:vMerge/>
          </w:tcPr>
          <w:p w:rsidR="00047027" w:rsidRPr="0045611A" w:rsidRDefault="00047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34" w:type="dxa"/>
            <w:tcBorders>
              <w:top w:val="nil"/>
              <w:bottom w:val="nil"/>
            </w:tcBorders>
          </w:tcPr>
          <w:p w:rsidR="00047027" w:rsidRPr="0045611A" w:rsidRDefault="0045611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Основное мероприятие 1. </w:t>
            </w:r>
          </w:p>
          <w:p w:rsidR="00047027" w:rsidRPr="0045611A" w:rsidRDefault="0045611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«Укрепление материально-технической базы муниципальных бюджетных организаций культуры Находкинского городского округа»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  <w:vMerge/>
          </w:tcPr>
          <w:p w:rsidR="00047027" w:rsidRPr="0045611A" w:rsidRDefault="00047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34" w:type="dxa"/>
          </w:tcPr>
          <w:p w:rsidR="00047027" w:rsidRPr="0045611A" w:rsidRDefault="0045611A">
            <w:pPr>
              <w:widowControl w:val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Основное мероприятие 2. </w:t>
            </w:r>
          </w:p>
          <w:p w:rsidR="00047027" w:rsidRPr="0045611A" w:rsidRDefault="0045611A">
            <w:pPr>
              <w:widowControl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«Проведение социально-значимых культурно-массовых мероприятий»</w:t>
            </w:r>
          </w:p>
        </w:tc>
        <w:tc>
          <w:tcPr>
            <w:tcW w:w="851" w:type="dxa"/>
          </w:tcPr>
          <w:p w:rsidR="00047027" w:rsidRPr="0045611A" w:rsidRDefault="0003395C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047027" w:rsidRPr="0045611A" w:rsidTr="00815551">
        <w:trPr>
          <w:trHeight w:val="287"/>
          <w:jc w:val="center"/>
        </w:trPr>
        <w:tc>
          <w:tcPr>
            <w:tcW w:w="950" w:type="dxa"/>
            <w:vMerge/>
          </w:tcPr>
          <w:p w:rsidR="00047027" w:rsidRPr="0045611A" w:rsidRDefault="00047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34" w:type="dxa"/>
          </w:tcPr>
          <w:p w:rsidR="00047027" w:rsidRPr="0045611A" w:rsidRDefault="0045611A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Основное мероприятие 3. </w:t>
            </w:r>
          </w:p>
          <w:p w:rsidR="00047027" w:rsidRPr="0045611A" w:rsidRDefault="0045611A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«Поддержка творческой деятельности в сфере культуры Находкинского городского округа»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  <w:vMerge/>
          </w:tcPr>
          <w:p w:rsidR="00047027" w:rsidRPr="0045611A" w:rsidRDefault="00047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34" w:type="dxa"/>
          </w:tcPr>
          <w:p w:rsidR="00047027" w:rsidRPr="0045611A" w:rsidRDefault="0045611A">
            <w:pPr>
              <w:widowControl w:val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Основное мероприятие 4. </w:t>
            </w:r>
          </w:p>
          <w:p w:rsidR="00047027" w:rsidRPr="0045611A" w:rsidRDefault="0045611A">
            <w:pPr>
              <w:widowControl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«Сохранение исторического и культурного наследия Находкинского городского округа»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  <w:vMerge/>
          </w:tcPr>
          <w:p w:rsidR="00047027" w:rsidRPr="0045611A" w:rsidRDefault="00047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34" w:type="dxa"/>
          </w:tcPr>
          <w:p w:rsidR="00047027" w:rsidRPr="0045611A" w:rsidRDefault="0045611A" w:rsidP="005042FC">
            <w:pPr>
              <w:widowControl w:val="0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 мероприятия</w:t>
            </w:r>
            <w:r w:rsidR="0003395C">
              <w:rPr>
                <w:sz w:val="26"/>
                <w:szCs w:val="26"/>
              </w:rPr>
              <w:t xml:space="preserve"> 5.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047027" w:rsidRPr="0045611A" w:rsidTr="00815551">
        <w:trPr>
          <w:trHeight w:val="573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Ш</w:t>
            </w:r>
            <w:proofErr w:type="gramEnd"/>
          </w:p>
        </w:tc>
        <w:tc>
          <w:tcPr>
            <w:tcW w:w="8034" w:type="dxa"/>
          </w:tcPr>
          <w:p w:rsidR="00047027" w:rsidRPr="0045611A" w:rsidRDefault="0045611A">
            <w:pPr>
              <w:spacing w:after="2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приносящей доход деятельности организаций культуры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47027" w:rsidRPr="0045611A" w:rsidTr="00815551">
        <w:trPr>
          <w:trHeight w:val="417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</w:t>
            </w:r>
          </w:p>
        </w:tc>
        <w:tc>
          <w:tcPr>
            <w:tcW w:w="8034" w:type="dxa"/>
          </w:tcPr>
          <w:p w:rsidR="00047027" w:rsidRPr="0045611A" w:rsidRDefault="0045611A" w:rsidP="00B06C15">
            <w:pPr>
              <w:spacing w:after="2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Темпы роста показателей по посещаемости по типам организаций культуры в 2025 году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</w:p>
        </w:tc>
        <w:tc>
          <w:tcPr>
            <w:tcW w:w="8034" w:type="dxa"/>
          </w:tcPr>
          <w:p w:rsidR="00047027" w:rsidRPr="0045611A" w:rsidRDefault="0045611A" w:rsidP="00B06C15">
            <w:pPr>
              <w:spacing w:after="2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Выводы, основные цели и задачи на 2026 и последующие 2027-2028 годы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Прил. </w:t>
            </w:r>
            <w:r w:rsidR="005042FC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№ 1</w:t>
            </w:r>
          </w:p>
        </w:tc>
        <w:tc>
          <w:tcPr>
            <w:tcW w:w="8034" w:type="dxa"/>
          </w:tcPr>
          <w:p w:rsidR="00047027" w:rsidRPr="0045611A" w:rsidRDefault="0045611A" w:rsidP="0088485E">
            <w:pPr>
              <w:spacing w:after="20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состояния сети учреждений культуры                                                          Находкинского городского округа за 2020-2025 год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047027" w:rsidRPr="0045611A" w:rsidTr="00815551">
        <w:trPr>
          <w:trHeight w:val="302"/>
          <w:jc w:val="center"/>
        </w:trPr>
        <w:tc>
          <w:tcPr>
            <w:tcW w:w="950" w:type="dxa"/>
          </w:tcPr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Прил.</w:t>
            </w:r>
          </w:p>
          <w:p w:rsidR="00047027" w:rsidRPr="0045611A" w:rsidRDefault="0045611A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</w:t>
            </w:r>
          </w:p>
        </w:tc>
        <w:tc>
          <w:tcPr>
            <w:tcW w:w="8034" w:type="dxa"/>
          </w:tcPr>
          <w:p w:rsidR="00047027" w:rsidRPr="0045611A" w:rsidRDefault="0045611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Динамика выполнения целевых показателей, установленных муниципальной программой </w:t>
            </w:r>
          </w:p>
          <w:p w:rsidR="00047027" w:rsidRPr="0045611A" w:rsidRDefault="0045611A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культуры в Находкинском городском округе на 2019-2026 годы»</w:t>
            </w:r>
          </w:p>
        </w:tc>
        <w:tc>
          <w:tcPr>
            <w:tcW w:w="851" w:type="dxa"/>
          </w:tcPr>
          <w:p w:rsidR="00047027" w:rsidRPr="0045611A" w:rsidRDefault="00D9290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</w:tbl>
    <w:p w:rsidR="005042FC" w:rsidRDefault="005042F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  <w:sz w:val="30"/>
          <w:szCs w:val="30"/>
        </w:rPr>
      </w:pPr>
    </w:p>
    <w:p w:rsidR="00891571" w:rsidRDefault="0089157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  <w:sz w:val="30"/>
          <w:szCs w:val="30"/>
        </w:rPr>
      </w:pPr>
    </w:p>
    <w:p w:rsidR="00891571" w:rsidRDefault="0089157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  <w:sz w:val="30"/>
          <w:szCs w:val="30"/>
        </w:rPr>
      </w:pPr>
    </w:p>
    <w:p w:rsidR="00891571" w:rsidRDefault="0089157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  <w:sz w:val="30"/>
          <w:szCs w:val="30"/>
        </w:rPr>
      </w:pPr>
    </w:p>
    <w:p w:rsidR="00796B06" w:rsidRPr="00815551" w:rsidRDefault="00796B0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mallCaps/>
          <w:color w:val="000000"/>
          <w:sz w:val="28"/>
          <w:szCs w:val="28"/>
        </w:rPr>
      </w:pP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  <w:r w:rsidRPr="00796B06">
        <w:rPr>
          <w:b/>
          <w:smallCaps/>
          <w:color w:val="000000"/>
          <w:sz w:val="28"/>
          <w:szCs w:val="28"/>
        </w:rPr>
        <w:lastRenderedPageBreak/>
        <w:t xml:space="preserve">I. </w:t>
      </w:r>
      <w:r w:rsidRPr="00796B06">
        <w:rPr>
          <w:b/>
          <w:color w:val="000000"/>
          <w:sz w:val="28"/>
          <w:szCs w:val="28"/>
        </w:rPr>
        <w:t>Организационные мероприятия и управление отраслью</w:t>
      </w: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b/>
          <w:color w:val="000000"/>
          <w:u w:val="single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  <w:sz w:val="26"/>
          <w:szCs w:val="2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6"/>
          <w:szCs w:val="26"/>
        </w:rPr>
        <w:t>В 2025 году управление культуры администрации Находкинского городского округа осуществляло деятельность в соответствии с целями и  задачами,  установленными: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 Указом Президента Российской  Федерации  от  07.05.2012  № 597                                     «О  мероприятиях  по  реализации  государственной  социальной  политики»;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 Национальными целями  развития  Российской  Федерации  на  период  до  2030  года и на перспективу до 2036 года,  определенными  в  Указе  Президента  Российской  Федерации  от  07.05.2024  №309  «О  национальных  целях  развития  Российской  Федерации  на  период  до  2030  года и на перспективу до 2036 года».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Федеральным законом от 06.10.2003 № 131-ФЗ «Об общих принципах организации местного самоуправления в Российской Федерации» (ст. 16.).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Отраслевыми документами стратегического планирования: 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Основами государственной культурной  политики  (утверждены  Указом  Президента  Российской  Федерации  от  24.12.2014  № 808); 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Стратегией  государственной  культурной  политики  на  период  до  2030  года   (</w:t>
      </w:r>
      <w:proofErr w:type="gramStart"/>
      <w:r>
        <w:rPr>
          <w:color w:val="000000"/>
          <w:sz w:val="26"/>
          <w:szCs w:val="26"/>
        </w:rPr>
        <w:t>утверждена</w:t>
      </w:r>
      <w:proofErr w:type="gramEnd"/>
      <w:r>
        <w:rPr>
          <w:color w:val="000000"/>
          <w:sz w:val="26"/>
          <w:szCs w:val="26"/>
        </w:rPr>
        <w:t xml:space="preserve">   Распоряжением   Правительства   Российской   Федерации   от   29.02.2016   № 326-р);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Государственной программой Приморского края «Развитие культуры Приморского края на 2020 - 2027 годы» (</w:t>
      </w:r>
      <w:proofErr w:type="gramStart"/>
      <w:r>
        <w:rPr>
          <w:color w:val="000000"/>
          <w:sz w:val="26"/>
          <w:szCs w:val="26"/>
        </w:rPr>
        <w:t>утверждена</w:t>
      </w:r>
      <w:proofErr w:type="gramEnd"/>
      <w:r>
        <w:rPr>
          <w:color w:val="000000"/>
          <w:sz w:val="26"/>
          <w:szCs w:val="26"/>
        </w:rPr>
        <w:t xml:space="preserve"> от 27.12.2019 № 936-па);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Муниципальной программой «Развитие культуры в Находкинском городском округе» на 2019-2026 годы (</w:t>
      </w:r>
      <w:proofErr w:type="gramStart"/>
      <w:r>
        <w:rPr>
          <w:color w:val="000000"/>
          <w:sz w:val="26"/>
          <w:szCs w:val="26"/>
        </w:rPr>
        <w:t>утверждена</w:t>
      </w:r>
      <w:proofErr w:type="gramEnd"/>
      <w:r>
        <w:rPr>
          <w:color w:val="000000"/>
          <w:sz w:val="26"/>
          <w:szCs w:val="26"/>
        </w:rPr>
        <w:t xml:space="preserve"> от 13.08.2018 № 1442).  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8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 рамках  достижения  указанных  целей  управление культуры  в  2025  году</w:t>
      </w: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проводило мероприятия по созданию условий для дальнейшего развития сферы культуры и искусства, сохранению и приумножению культурного наследия  Находкинского городского округа.</w:t>
      </w:r>
    </w:p>
    <w:p w:rsidR="00796B06" w:rsidRPr="00796B06" w:rsidRDefault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Инфраструктура отрасли культуры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Состоит из сети учреждений, распределенных по различным</w:t>
      </w:r>
      <w:r w:rsidR="005042FC">
        <w:rPr>
          <w:color w:val="000000"/>
          <w:sz w:val="26"/>
          <w:szCs w:val="26"/>
          <w:shd w:val="clear" w:color="auto" w:fill="FFFFFF"/>
        </w:rPr>
        <w:t xml:space="preserve"> видам творческой деятельности. </w:t>
      </w:r>
      <w:r>
        <w:rPr>
          <w:color w:val="000000"/>
          <w:sz w:val="26"/>
          <w:szCs w:val="26"/>
          <w:shd w:val="clear" w:color="auto" w:fill="FFFFFF"/>
        </w:rPr>
        <w:t>Количество учреждений насчитывает 15 единиц. Структура учреждений отрасли культуры по видам деятельности представлена следующим образом:</w:t>
      </w:r>
    </w:p>
    <w:tbl>
      <w:tblPr>
        <w:tblStyle w:val="affe"/>
        <w:tblW w:w="0" w:type="auto"/>
        <w:jc w:val="center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7"/>
        <w:gridCol w:w="2835"/>
      </w:tblGrid>
      <w:tr w:rsidR="00047027" w:rsidRPr="00B30B47" w:rsidTr="00DA4B67">
        <w:trPr>
          <w:trHeight w:val="274"/>
          <w:jc w:val="center"/>
        </w:trPr>
        <w:tc>
          <w:tcPr>
            <w:tcW w:w="6697" w:type="dxa"/>
          </w:tcPr>
          <w:p w:rsidR="00047027" w:rsidRPr="00B30B47" w:rsidRDefault="00456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200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Вид учреждения 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Всего</w:t>
            </w:r>
          </w:p>
        </w:tc>
      </w:tr>
      <w:tr w:rsidR="00047027" w:rsidRPr="00B30B47" w:rsidTr="00DA4B67">
        <w:trPr>
          <w:trHeight w:val="253"/>
          <w:jc w:val="center"/>
        </w:trPr>
        <w:tc>
          <w:tcPr>
            <w:tcW w:w="6697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ДШИ, ДХШ 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</w:tr>
      <w:tr w:rsidR="00047027" w:rsidRPr="00B30B47" w:rsidTr="00DA4B67">
        <w:trPr>
          <w:jc w:val="center"/>
        </w:trPr>
        <w:tc>
          <w:tcPr>
            <w:tcW w:w="6697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Центральная библиотечная система (13 библиотек)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1 </w:t>
            </w:r>
          </w:p>
        </w:tc>
      </w:tr>
      <w:tr w:rsidR="00047027" w:rsidRPr="00B30B47" w:rsidTr="00DA4B67">
        <w:trPr>
          <w:jc w:val="center"/>
        </w:trPr>
        <w:tc>
          <w:tcPr>
            <w:tcW w:w="6697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Музеи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047027" w:rsidRPr="00B30B47" w:rsidTr="00DA4B67">
        <w:trPr>
          <w:trHeight w:val="494"/>
          <w:jc w:val="center"/>
        </w:trPr>
        <w:tc>
          <w:tcPr>
            <w:tcW w:w="6697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Культурно-досуговые учреждения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hd w:val="clear" w:color="auto" w:fill="FFFFFF"/>
              </w:rPr>
              <w:t>6</w:t>
            </w:r>
          </w:p>
        </w:tc>
      </w:tr>
      <w:tr w:rsidR="00047027" w:rsidRPr="00B30B47" w:rsidTr="00DA4B67">
        <w:trPr>
          <w:jc w:val="center"/>
        </w:trPr>
        <w:tc>
          <w:tcPr>
            <w:tcW w:w="6697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Театры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047027" w:rsidRPr="00B30B47" w:rsidTr="00DA4B67">
        <w:trPr>
          <w:trHeight w:val="254"/>
          <w:jc w:val="center"/>
        </w:trPr>
        <w:tc>
          <w:tcPr>
            <w:tcW w:w="6697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ВСЕГО: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15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Анализ состояния сети учреждений культуры Находкинского городского округа за 2020-2025 год представлен в приложении №1.</w:t>
      </w:r>
    </w:p>
    <w:p w:rsidR="005042FC" w:rsidRDefault="0045611A" w:rsidP="00504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Среднесписочная численность персонала в организациях культуры в 202</w:t>
      </w:r>
      <w:r>
        <w:rPr>
          <w:sz w:val="26"/>
          <w:szCs w:val="26"/>
          <w:shd w:val="clear" w:color="auto" w:fill="FFFFFF"/>
        </w:rPr>
        <w:t>5</w:t>
      </w:r>
      <w:r w:rsidR="005042FC">
        <w:rPr>
          <w:color w:val="000000"/>
          <w:sz w:val="26"/>
          <w:szCs w:val="26"/>
          <w:shd w:val="clear" w:color="auto" w:fill="FFFFFF"/>
        </w:rPr>
        <w:t xml:space="preserve"> году</w:t>
      </w:r>
    </w:p>
    <w:p w:rsidR="00047027" w:rsidRPr="00B30B47" w:rsidRDefault="0045611A" w:rsidP="00504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составляла:</w:t>
      </w:r>
    </w:p>
    <w:tbl>
      <w:tblPr>
        <w:tblStyle w:val="afff"/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047027" w:rsidRPr="00B30B47" w:rsidTr="005042FC">
        <w:trPr>
          <w:trHeight w:val="274"/>
        </w:trPr>
        <w:tc>
          <w:tcPr>
            <w:tcW w:w="6804" w:type="dxa"/>
          </w:tcPr>
          <w:p w:rsidR="00047027" w:rsidRPr="00B30B47" w:rsidRDefault="004561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200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Вид учреждения 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Всего</w:t>
            </w:r>
          </w:p>
        </w:tc>
      </w:tr>
      <w:tr w:rsidR="00047027" w:rsidRPr="00B30B47" w:rsidTr="005042FC">
        <w:trPr>
          <w:trHeight w:val="253"/>
        </w:trPr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ДШИ, ДХШ 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145,1</w:t>
            </w:r>
          </w:p>
        </w:tc>
      </w:tr>
      <w:tr w:rsidR="00047027" w:rsidRPr="00B30B47" w:rsidTr="005042FC"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Центральная библиотечная система (1</w:t>
            </w:r>
            <w:r>
              <w:rPr>
                <w:sz w:val="26"/>
                <w:szCs w:val="26"/>
                <w:shd w:val="clear" w:color="auto" w:fill="FFFFFF"/>
              </w:rPr>
              <w:t>3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библиотек)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70,2</w:t>
            </w:r>
          </w:p>
        </w:tc>
      </w:tr>
      <w:tr w:rsidR="00047027" w:rsidRPr="00B30B47" w:rsidTr="005042FC">
        <w:trPr>
          <w:trHeight w:val="430"/>
        </w:trPr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Музеи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33,2</w:t>
            </w:r>
          </w:p>
        </w:tc>
      </w:tr>
      <w:tr w:rsidR="00047027" w:rsidRPr="00B30B47" w:rsidTr="005042FC"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Культурно-досуговые учреждения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204,5</w:t>
            </w:r>
          </w:p>
        </w:tc>
      </w:tr>
      <w:tr w:rsidR="00047027" w:rsidRPr="00B30B47" w:rsidTr="005042FC"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Театры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29,3</w:t>
            </w:r>
          </w:p>
        </w:tc>
      </w:tr>
      <w:tr w:rsidR="00047027" w:rsidRPr="00B30B47" w:rsidTr="005042FC"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Централизованная бухгалтерия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75</w:t>
            </w:r>
          </w:p>
        </w:tc>
      </w:tr>
      <w:tr w:rsidR="00047027" w:rsidRPr="00B30B47" w:rsidTr="005042FC">
        <w:trPr>
          <w:trHeight w:val="254"/>
        </w:trPr>
        <w:tc>
          <w:tcPr>
            <w:tcW w:w="6804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ВСЕГО:</w:t>
            </w:r>
          </w:p>
        </w:tc>
        <w:tc>
          <w:tcPr>
            <w:tcW w:w="2835" w:type="dxa"/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557,3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00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Заработная плата работникам учреждений культуры и образовательных учреждений культуры в течение 202</w:t>
      </w:r>
      <w:r>
        <w:rPr>
          <w:sz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 xml:space="preserve"> года выплачивалась своевременно и в полном объеме. </w:t>
      </w:r>
      <w:r>
        <w:rPr>
          <w:sz w:val="26"/>
          <w:szCs w:val="26"/>
          <w:shd w:val="clear" w:color="auto" w:fill="FFFFFF"/>
        </w:rPr>
        <w:t>Целевой показатель</w:t>
      </w:r>
      <w:r>
        <w:rPr>
          <w:color w:val="000000"/>
          <w:sz w:val="26"/>
          <w:szCs w:val="26"/>
          <w:shd w:val="clear" w:color="auto" w:fill="FFFFFF"/>
        </w:rPr>
        <w:t xml:space="preserve"> средней заработной платы составил 79 469,30 руб. для педагогических работников учреждений дополнительного образования и для работников учреждений культуры. 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Фактически начисленная средняя заработная плата в 202</w:t>
      </w:r>
      <w:r>
        <w:rPr>
          <w:sz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 xml:space="preserve"> году составила                      76 557,00 руб. у педагогических работников учреждений дополнительного образования и 76 748,00 руб. у работников учреждений культуры. </w:t>
      </w:r>
    </w:p>
    <w:p w:rsidR="0045611A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zCs w:val="26"/>
          <w:shd w:val="clear" w:color="auto" w:fill="FFFFFF"/>
        </w:rPr>
      </w:pPr>
    </w:p>
    <w:p w:rsidR="00047027" w:rsidRPr="00796B06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6" w:hanging="6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96B06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П. О реализации основных мероприятий муниципальной программы «Развитие культуры в Находкинском </w:t>
      </w:r>
    </w:p>
    <w:p w:rsidR="00047027" w:rsidRPr="00796B06" w:rsidRDefault="0045611A" w:rsidP="0045611A">
      <w:pPr>
        <w:pBdr>
          <w:top w:val="nil"/>
          <w:left w:val="nil"/>
          <w:bottom w:val="nil"/>
          <w:right w:val="nil"/>
          <w:between w:val="nil"/>
        </w:pBdr>
        <w:ind w:left="6" w:hanging="6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796B06">
        <w:rPr>
          <w:b/>
          <w:color w:val="000000"/>
          <w:sz w:val="28"/>
          <w:szCs w:val="28"/>
          <w:shd w:val="clear" w:color="auto" w:fill="FFFFFF"/>
        </w:rPr>
        <w:t xml:space="preserve">городском округе» </w:t>
      </w:r>
      <w:proofErr w:type="gramEnd"/>
    </w:p>
    <w:p w:rsidR="005042FC" w:rsidRPr="00796B06" w:rsidRDefault="005042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8"/>
          <w:szCs w:val="28"/>
          <w:shd w:val="clear" w:color="auto" w:fill="FFFFFF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22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  рамках   муниципальной программы «Развитие культуры в Находкинском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городском округе» в 202</w:t>
      </w:r>
      <w:r>
        <w:rPr>
          <w:sz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 xml:space="preserve"> году было выделено (тыс. руб.):</w:t>
      </w:r>
    </w:p>
    <w:tbl>
      <w:tblPr>
        <w:tblStyle w:val="afff0"/>
        <w:tblW w:w="9587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7865"/>
        <w:gridCol w:w="1722"/>
      </w:tblGrid>
      <w:tr w:rsidR="00047027" w:rsidRPr="00B30B47" w:rsidTr="005042FC">
        <w:trPr>
          <w:trHeight w:val="295"/>
        </w:trPr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т.ч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>.: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817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802 373,42</w:t>
            </w:r>
          </w:p>
        </w:tc>
      </w:tr>
      <w:tr w:rsidR="00047027" w:rsidRPr="00B30B47" w:rsidTr="005042FC">
        <w:trPr>
          <w:trHeight w:val="57"/>
        </w:trPr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федеральный бюджет</w:t>
            </w:r>
          </w:p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(субсидии, субвенции, иные межбюджетные трансферты)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17 909,47</w:t>
            </w:r>
          </w:p>
        </w:tc>
      </w:tr>
      <w:tr w:rsidR="00047027" w:rsidRPr="00B30B47" w:rsidTr="005042FC">
        <w:trPr>
          <w:trHeight w:val="57"/>
        </w:trPr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7A3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126 104,50</w:t>
            </w:r>
          </w:p>
        </w:tc>
      </w:tr>
      <w:tr w:rsidR="00047027" w:rsidRPr="00B30B47" w:rsidTr="005042FC">
        <w:trPr>
          <w:trHeight w:val="57"/>
        </w:trPr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бюджет НГО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7A3D34" w:rsidP="00817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658 35</w:t>
            </w:r>
            <w:r w:rsidR="0081755E">
              <w:rPr>
                <w:sz w:val="26"/>
                <w:shd w:val="clear" w:color="auto" w:fill="FFFFFF"/>
              </w:rPr>
              <w:t>9</w:t>
            </w:r>
            <w:r>
              <w:rPr>
                <w:sz w:val="26"/>
                <w:shd w:val="clear" w:color="auto" w:fill="FFFFFF"/>
              </w:rPr>
              <w:t>,</w:t>
            </w:r>
            <w:r w:rsidR="0081755E">
              <w:rPr>
                <w:sz w:val="26"/>
                <w:shd w:val="clear" w:color="auto" w:fill="FFFFFF"/>
              </w:rPr>
              <w:t>45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Приоритетны</w:t>
      </w:r>
      <w:r>
        <w:rPr>
          <w:sz w:val="26"/>
          <w:szCs w:val="26"/>
          <w:shd w:val="clear" w:color="auto" w:fill="FFFFFF"/>
        </w:rPr>
        <w:t>е</w:t>
      </w:r>
      <w:r>
        <w:rPr>
          <w:color w:val="000000"/>
          <w:sz w:val="26"/>
          <w:szCs w:val="26"/>
          <w:shd w:val="clear" w:color="auto" w:fill="FFFFFF"/>
        </w:rPr>
        <w:t xml:space="preserve"> направления развития отрасли отдавал</w:t>
      </w:r>
      <w:r>
        <w:rPr>
          <w:sz w:val="26"/>
          <w:szCs w:val="26"/>
          <w:shd w:val="clear" w:color="auto" w:fill="FFFFFF"/>
        </w:rPr>
        <w:t>и</w:t>
      </w:r>
      <w:r>
        <w:rPr>
          <w:color w:val="000000"/>
          <w:sz w:val="26"/>
          <w:szCs w:val="26"/>
          <w:shd w:val="clear" w:color="auto" w:fill="FFFFFF"/>
        </w:rPr>
        <w:t xml:space="preserve">сь следующим </w:t>
      </w:r>
      <w:r>
        <w:rPr>
          <w:sz w:val="26"/>
          <w:szCs w:val="26"/>
          <w:shd w:val="clear" w:color="auto" w:fill="FFFFFF"/>
        </w:rPr>
        <w:t>мероприятиям</w:t>
      </w:r>
      <w:r>
        <w:rPr>
          <w:color w:val="000000"/>
          <w:sz w:val="26"/>
          <w:szCs w:val="26"/>
          <w:shd w:val="clear" w:color="auto" w:fill="FFFFFF"/>
        </w:rPr>
        <w:t xml:space="preserve">:  </w:t>
      </w: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96B06">
        <w:rPr>
          <w:b/>
          <w:color w:val="000000"/>
          <w:sz w:val="28"/>
          <w:szCs w:val="28"/>
          <w:shd w:val="clear" w:color="auto" w:fill="FFFFFF"/>
        </w:rPr>
        <w:t>Основное мероприятие 1. «Укрепление материально-технической базы муниципальных организаций культуры НГО»</w:t>
      </w:r>
    </w:p>
    <w:p w:rsidR="00047027" w:rsidRPr="00796B06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8"/>
          <w:szCs w:val="28"/>
          <w:shd w:val="clear" w:color="auto" w:fill="FFFF00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По разделу «Укрепление материально-технической базы муниципальных организаций культуры НГО (приобретение оборудования, музыкальных инструментов, проведение капитальных ремонтов) расходы (тыс. руб.) составили:</w:t>
      </w:r>
    </w:p>
    <w:tbl>
      <w:tblPr>
        <w:tblStyle w:val="afff1"/>
        <w:tblW w:w="9569" w:type="dxa"/>
        <w:jc w:val="center"/>
        <w:tblInd w:w="-75" w:type="dxa"/>
        <w:tblLayout w:type="fixed"/>
        <w:tblLook w:val="0000" w:firstRow="0" w:lastRow="0" w:firstColumn="0" w:lastColumn="0" w:noHBand="0" w:noVBand="0"/>
      </w:tblPr>
      <w:tblGrid>
        <w:gridCol w:w="7938"/>
        <w:gridCol w:w="1631"/>
      </w:tblGrid>
      <w:tr w:rsidR="00047027" w:rsidRPr="00B30B47" w:rsidTr="005042FC">
        <w:trPr>
          <w:trHeight w:val="25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т.ч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>.: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6C6C2C" w:rsidP="00817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30 22</w:t>
            </w:r>
            <w:r w:rsidR="0081755E" w:rsidRPr="00796B06">
              <w:rPr>
                <w:rStyle w:val="affff5"/>
                <w:i w:val="0"/>
              </w:rPr>
              <w:t>8</w:t>
            </w:r>
            <w:r w:rsidRPr="00796B06">
              <w:rPr>
                <w:rStyle w:val="affff5"/>
                <w:i w:val="0"/>
              </w:rPr>
              <w:t>,4</w:t>
            </w:r>
            <w:r w:rsidR="0081755E" w:rsidRPr="00796B06">
              <w:rPr>
                <w:rStyle w:val="affff5"/>
                <w:i w:val="0"/>
              </w:rPr>
              <w:t>6</w:t>
            </w:r>
          </w:p>
        </w:tc>
      </w:tr>
      <w:tr w:rsidR="00047027" w:rsidRPr="00B30B47" w:rsidTr="005042FC">
        <w:trPr>
          <w:trHeight w:val="11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17 909,47</w:t>
            </w:r>
          </w:p>
        </w:tc>
      </w:tr>
      <w:tr w:rsidR="00047027" w:rsidRPr="00B30B47" w:rsidTr="005042FC">
        <w:trPr>
          <w:trHeight w:val="11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D01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734,32</w:t>
            </w:r>
          </w:p>
        </w:tc>
      </w:tr>
      <w:tr w:rsidR="00047027" w:rsidRPr="00B30B47" w:rsidTr="005042FC">
        <w:trPr>
          <w:trHeight w:val="2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бюджет НГО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6C6C2C" w:rsidP="008175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11 58</w:t>
            </w:r>
            <w:r w:rsidR="0081755E" w:rsidRPr="00796B06">
              <w:rPr>
                <w:rStyle w:val="affff5"/>
                <w:i w:val="0"/>
              </w:rPr>
              <w:t>4</w:t>
            </w:r>
            <w:r w:rsidRPr="00796B06">
              <w:rPr>
                <w:rStyle w:val="affff5"/>
                <w:i w:val="0"/>
              </w:rPr>
              <w:t>,6</w:t>
            </w:r>
            <w:r w:rsidR="0081755E" w:rsidRPr="00796B06">
              <w:rPr>
                <w:rStyle w:val="affff5"/>
                <w:i w:val="0"/>
              </w:rPr>
              <w:t>7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</w:p>
    <w:p w:rsidR="00047027" w:rsidRPr="00B30B47" w:rsidRDefault="004561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b/>
          <w:sz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color w:val="000000"/>
          <w:sz w:val="26"/>
          <w:szCs w:val="26"/>
          <w:shd w:val="clear" w:color="auto" w:fill="FFFFFF"/>
        </w:rPr>
        <w:t>Приобретен</w:t>
      </w:r>
      <w:r>
        <w:rPr>
          <w:b/>
          <w:sz w:val="26"/>
          <w:shd w:val="clear" w:color="auto" w:fill="FFFFFF"/>
        </w:rPr>
        <w:t>о</w:t>
      </w:r>
      <w:r>
        <w:rPr>
          <w:b/>
          <w:color w:val="000000"/>
          <w:sz w:val="26"/>
          <w:szCs w:val="26"/>
          <w:shd w:val="clear" w:color="auto" w:fill="FFFFFF"/>
        </w:rPr>
        <w:t xml:space="preserve"> оборудовани</w:t>
      </w:r>
      <w:r>
        <w:rPr>
          <w:b/>
          <w:sz w:val="26"/>
          <w:shd w:val="clear" w:color="auto" w:fill="FFFFFF"/>
        </w:rPr>
        <w:t>е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6"/>
          <w:shd w:val="clear" w:color="auto" w:fill="FFFFFF"/>
        </w:rPr>
      </w:pPr>
    </w:p>
    <w:tbl>
      <w:tblPr>
        <w:tblStyle w:val="a4"/>
        <w:tblW w:w="0" w:type="auto"/>
        <w:jc w:val="center"/>
        <w:tblInd w:w="1" w:type="dxa"/>
        <w:tblLayout w:type="fixed"/>
        <w:tblLook w:val="04A0" w:firstRow="1" w:lastRow="0" w:firstColumn="1" w:lastColumn="0" w:noHBand="0" w:noVBand="1"/>
      </w:tblPr>
      <w:tblGrid>
        <w:gridCol w:w="739"/>
        <w:gridCol w:w="5218"/>
        <w:gridCol w:w="1896"/>
        <w:gridCol w:w="1674"/>
      </w:tblGrid>
      <w:tr w:rsidR="005A54A0" w:rsidTr="005042FC">
        <w:trPr>
          <w:trHeight w:val="541"/>
          <w:jc w:val="center"/>
        </w:trPr>
        <w:tc>
          <w:tcPr>
            <w:tcW w:w="739" w:type="dxa"/>
          </w:tcPr>
          <w:p w:rsidR="005A54A0" w:rsidRDefault="00F30A96">
            <w:pPr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№</w:t>
            </w:r>
          </w:p>
        </w:tc>
        <w:tc>
          <w:tcPr>
            <w:tcW w:w="5218" w:type="dxa"/>
          </w:tcPr>
          <w:p w:rsidR="005A54A0" w:rsidRDefault="00F30A96">
            <w:pPr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Наименование оборудования</w:t>
            </w:r>
          </w:p>
        </w:tc>
        <w:tc>
          <w:tcPr>
            <w:tcW w:w="1896" w:type="dxa"/>
          </w:tcPr>
          <w:p w:rsidR="005A54A0" w:rsidRDefault="00F30A96">
            <w:pPr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учреждение</w:t>
            </w:r>
          </w:p>
        </w:tc>
        <w:tc>
          <w:tcPr>
            <w:tcW w:w="1674" w:type="dxa"/>
          </w:tcPr>
          <w:p w:rsidR="005A54A0" w:rsidRDefault="00F30A96">
            <w:pPr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сумма</w:t>
            </w:r>
          </w:p>
        </w:tc>
      </w:tr>
      <w:tr w:rsidR="005A54A0" w:rsidTr="005042FC">
        <w:trPr>
          <w:trHeight w:val="466"/>
          <w:jc w:val="center"/>
        </w:trPr>
        <w:tc>
          <w:tcPr>
            <w:tcW w:w="739" w:type="dxa"/>
          </w:tcPr>
          <w:p w:rsidR="005A54A0" w:rsidRDefault="00F30A96">
            <w:pPr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1.1.</w:t>
            </w:r>
          </w:p>
        </w:tc>
        <w:tc>
          <w:tcPr>
            <w:tcW w:w="5218" w:type="dxa"/>
          </w:tcPr>
          <w:p w:rsidR="005A54A0" w:rsidRDefault="00F30A96">
            <w:pPr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sz w:val="26"/>
                <w:shd w:val="clear" w:color="auto" w:fill="FFFFFF"/>
              </w:rPr>
              <w:t>т.ч</w:t>
            </w:r>
            <w:proofErr w:type="spellEnd"/>
            <w:r>
              <w:rPr>
                <w:sz w:val="26"/>
                <w:shd w:val="clear" w:color="auto" w:fill="FFFFFF"/>
              </w:rPr>
              <w:t>.:</w:t>
            </w:r>
          </w:p>
        </w:tc>
        <w:tc>
          <w:tcPr>
            <w:tcW w:w="1896" w:type="dxa"/>
          </w:tcPr>
          <w:p w:rsidR="005A54A0" w:rsidRDefault="005A54A0">
            <w:pPr>
              <w:rPr>
                <w:sz w:val="26"/>
                <w:shd w:val="clear" w:color="auto" w:fill="FFFFFF"/>
              </w:rPr>
            </w:pPr>
          </w:p>
        </w:tc>
        <w:tc>
          <w:tcPr>
            <w:tcW w:w="1674" w:type="dxa"/>
          </w:tcPr>
          <w:p w:rsidR="005A54A0" w:rsidRDefault="00F30A96">
            <w:pPr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6 731,00</w:t>
            </w:r>
          </w:p>
        </w:tc>
      </w:tr>
      <w:tr w:rsidR="005A54A0" w:rsidTr="005042FC">
        <w:trPr>
          <w:trHeight w:val="541"/>
          <w:jc w:val="center"/>
        </w:trPr>
        <w:tc>
          <w:tcPr>
            <w:tcW w:w="739" w:type="dxa"/>
          </w:tcPr>
          <w:p w:rsidR="005A54A0" w:rsidRDefault="00F30A96">
            <w:pPr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1.1.1</w:t>
            </w:r>
          </w:p>
        </w:tc>
        <w:tc>
          <w:tcPr>
            <w:tcW w:w="5218" w:type="dxa"/>
          </w:tcPr>
          <w:p w:rsidR="005A54A0" w:rsidRDefault="00F30A96">
            <w:pPr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Светодиодный экран (бюджет НГО)</w:t>
            </w:r>
          </w:p>
        </w:tc>
        <w:tc>
          <w:tcPr>
            <w:tcW w:w="1896" w:type="dxa"/>
          </w:tcPr>
          <w:p w:rsidR="005A54A0" w:rsidRDefault="00F30A96">
            <w:pPr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МАУК "Центр культуры"</w:t>
            </w:r>
          </w:p>
        </w:tc>
        <w:tc>
          <w:tcPr>
            <w:tcW w:w="1674" w:type="dxa"/>
          </w:tcPr>
          <w:p w:rsidR="005A54A0" w:rsidRDefault="00F30A96">
            <w:pPr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6 731,00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firstLine="0"/>
        <w:jc w:val="both"/>
        <w:rPr>
          <w:b/>
          <w:sz w:val="26"/>
          <w:szCs w:val="26"/>
          <w:shd w:val="clear" w:color="auto" w:fill="FFFF00"/>
        </w:rPr>
      </w:pPr>
    </w:p>
    <w:p w:rsidR="00047027" w:rsidRPr="00B30B47" w:rsidRDefault="0045611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Проведены капитальные ремонты</w:t>
      </w:r>
    </w:p>
    <w:tbl>
      <w:tblPr>
        <w:tblStyle w:val="afff2"/>
        <w:tblW w:w="9497" w:type="dxa"/>
        <w:jc w:val="center"/>
        <w:tblInd w:w="-75" w:type="dxa"/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89"/>
        <w:gridCol w:w="1629"/>
      </w:tblGrid>
      <w:tr w:rsidR="00047027" w:rsidRPr="00B30B47" w:rsidTr="005042FC">
        <w:trPr>
          <w:trHeight w:val="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учреждение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всего</w:t>
            </w:r>
          </w:p>
        </w:tc>
      </w:tr>
      <w:tr w:rsidR="00047027" w:rsidRPr="00B30B47" w:rsidTr="005042FC">
        <w:trPr>
          <w:trHeight w:val="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т.ч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>.: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318,00</w:t>
            </w:r>
          </w:p>
        </w:tc>
      </w:tr>
      <w:tr w:rsidR="00047027" w:rsidRPr="00B30B47" w:rsidTr="005042FC">
        <w:trPr>
          <w:trHeight w:val="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1.2.1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Разработана проектно-сметная документация с прохождением государственной экспертизы на капитальный ремонт фасада (бюджет НГО)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МБУДО "ДХШ-1"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318,00</w:t>
            </w:r>
          </w:p>
          <w:p w:rsidR="00047027" w:rsidRPr="00B30B47" w:rsidRDefault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" w:firstLine="0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152" w:firstLine="0"/>
        <w:jc w:val="both"/>
        <w:rPr>
          <w:b/>
          <w:sz w:val="26"/>
          <w:szCs w:val="26"/>
          <w:shd w:val="clear" w:color="auto" w:fill="FFFF00"/>
        </w:rPr>
      </w:pPr>
    </w:p>
    <w:p w:rsidR="00047027" w:rsidRPr="00B30B47" w:rsidRDefault="0045611A" w:rsidP="00796B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Расходы на</w:t>
      </w:r>
      <w:r>
        <w:rPr>
          <w:b/>
          <w:color w:val="000000"/>
          <w:sz w:val="26"/>
          <w:szCs w:val="26"/>
        </w:rPr>
        <w:t xml:space="preserve"> поддержк</w:t>
      </w:r>
      <w:r>
        <w:rPr>
          <w:b/>
          <w:sz w:val="26"/>
          <w:szCs w:val="26"/>
        </w:rPr>
        <w:t>у</w:t>
      </w:r>
      <w:r>
        <w:rPr>
          <w:b/>
          <w:color w:val="000000"/>
          <w:sz w:val="26"/>
          <w:szCs w:val="26"/>
        </w:rPr>
        <w:t xml:space="preserve"> творческой деятельности и укрепление МТБ</w:t>
      </w:r>
    </w:p>
    <w:p w:rsidR="0004702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муниципальных театров в населенных пунктах с численностью населения до 300 тыс. чел. в 2025 году</w:t>
      </w:r>
      <w:r w:rsidR="00AC3968">
        <w:rPr>
          <w:b/>
          <w:color w:val="000000"/>
          <w:sz w:val="26"/>
          <w:szCs w:val="26"/>
        </w:rPr>
        <w:t xml:space="preserve"> не проводилось.</w:t>
      </w:r>
    </w:p>
    <w:p w:rsidR="00476598" w:rsidRPr="00B30B47" w:rsidRDefault="00476598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6"/>
        </w:rPr>
      </w:pPr>
    </w:p>
    <w:p w:rsidR="00047027" w:rsidRPr="00B30B47" w:rsidRDefault="00047027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6"/>
        </w:rPr>
      </w:pP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        1.4. 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в рамках данной су</w:t>
      </w:r>
      <w:r>
        <w:rPr>
          <w:b/>
          <w:sz w:val="26"/>
          <w:szCs w:val="26"/>
          <w:shd w:val="clear" w:color="auto" w:fill="FFFFFF"/>
        </w:rPr>
        <w:t>бсидии</w:t>
      </w:r>
      <w:r>
        <w:rPr>
          <w:b/>
          <w:color w:val="000000"/>
          <w:sz w:val="26"/>
          <w:szCs w:val="26"/>
          <w:shd w:val="clear" w:color="auto" w:fill="FFFFFF"/>
        </w:rPr>
        <w:t xml:space="preserve"> в 202</w:t>
      </w:r>
      <w:r>
        <w:rPr>
          <w:b/>
          <w:sz w:val="26"/>
          <w:shd w:val="clear" w:color="auto" w:fill="FFFFFF"/>
        </w:rPr>
        <w:t>5</w:t>
      </w:r>
      <w:r>
        <w:rPr>
          <w:b/>
          <w:color w:val="000000"/>
          <w:sz w:val="26"/>
          <w:szCs w:val="26"/>
          <w:shd w:val="clear" w:color="auto" w:fill="FFFFFF"/>
        </w:rPr>
        <w:t xml:space="preserve"> году не предусмотрены.</w:t>
      </w:r>
    </w:p>
    <w:p w:rsidR="00047027" w:rsidRPr="00B30B47" w:rsidRDefault="00047027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" w:firstLine="0"/>
        <w:jc w:val="both"/>
        <w:rPr>
          <w:sz w:val="26"/>
          <w:szCs w:val="26"/>
          <w:shd w:val="clear" w:color="auto" w:fill="FFFFFF"/>
        </w:rPr>
      </w:pP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  <w:color w:val="000000"/>
          <w:sz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1.5. </w:t>
      </w:r>
      <w:r>
        <w:rPr>
          <w:b/>
          <w:sz w:val="26"/>
          <w:szCs w:val="26"/>
          <w:shd w:val="clear" w:color="auto" w:fill="FFFFFF"/>
        </w:rPr>
        <w:t>О</w:t>
      </w:r>
      <w:r>
        <w:rPr>
          <w:b/>
          <w:color w:val="000000"/>
          <w:sz w:val="26"/>
          <w:szCs w:val="26"/>
          <w:shd w:val="clear" w:color="auto" w:fill="FFFFFF"/>
        </w:rPr>
        <w:t>снащение образовательных учреждений в сфере культуры (детские школы искусств) музыкальными инструментами, оборудованием и учебными материалами (за счет средств бюджета)</w:t>
      </w:r>
      <w:r w:rsidR="005B5306">
        <w:rPr>
          <w:b/>
          <w:color w:val="000000"/>
          <w:sz w:val="26"/>
          <w:szCs w:val="26"/>
          <w:shd w:val="clear" w:color="auto" w:fill="FFFFFF"/>
        </w:rPr>
        <w:t xml:space="preserve"> не проводилось</w:t>
      </w:r>
      <w:r>
        <w:rPr>
          <w:b/>
          <w:color w:val="000000"/>
          <w:sz w:val="26"/>
          <w:szCs w:val="26"/>
          <w:shd w:val="clear" w:color="auto" w:fill="FFFFFF"/>
        </w:rPr>
        <w:t>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6"/>
          <w:shd w:val="clear" w:color="auto" w:fill="FFFFFF"/>
        </w:rPr>
      </w:pPr>
    </w:p>
    <w:p w:rsidR="00047027" w:rsidRPr="00B30B47" w:rsidRDefault="00047027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  <w:color w:val="000000"/>
          <w:sz w:val="26"/>
          <w:shd w:val="clear" w:color="auto" w:fill="FFFFFF"/>
        </w:rPr>
      </w:pPr>
    </w:p>
    <w:p w:rsidR="005B5306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1.6. Приобретение музыкальных инструментов и художественного инвентаря для учреждений дополнительного образования в сфере культуры, </w:t>
      </w:r>
      <w:r>
        <w:rPr>
          <w:b/>
          <w:sz w:val="26"/>
          <w:szCs w:val="26"/>
          <w:shd w:val="clear" w:color="auto" w:fill="FFFFFF"/>
        </w:rPr>
        <w:t>в 2025 году расходы.</w:t>
      </w:r>
    </w:p>
    <w:tbl>
      <w:tblPr>
        <w:tblStyle w:val="afff3"/>
        <w:tblW w:w="96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5"/>
        <w:gridCol w:w="1695"/>
      </w:tblGrid>
      <w:tr w:rsidR="005B5306" w:rsidRPr="00B30B47" w:rsidTr="00517E0A">
        <w:trPr>
          <w:trHeight w:val="250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т.ч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.: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8 488,82</w:t>
            </w:r>
          </w:p>
        </w:tc>
      </w:tr>
      <w:tr w:rsidR="005B5306" w:rsidRPr="00B30B47" w:rsidTr="00517E0A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8 069,47</w:t>
            </w:r>
          </w:p>
        </w:tc>
      </w:tr>
      <w:tr w:rsidR="005B5306" w:rsidRPr="00B30B47" w:rsidTr="00517E0A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164,68</w:t>
            </w:r>
          </w:p>
        </w:tc>
      </w:tr>
      <w:tr w:rsidR="005B5306" w:rsidRPr="00B30B47" w:rsidTr="00517E0A">
        <w:trPr>
          <w:trHeight w:val="23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бюджет НГО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Pr="00B30B47" w:rsidRDefault="005B5306" w:rsidP="00517E0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254,67</w:t>
            </w:r>
          </w:p>
        </w:tc>
      </w:tr>
    </w:tbl>
    <w:p w:rsidR="00047027" w:rsidRDefault="00047027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</w:p>
    <w:p w:rsidR="005B5306" w:rsidRDefault="005B5306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</w:p>
    <w:tbl>
      <w:tblPr>
        <w:tblW w:w="9497" w:type="dxa"/>
        <w:jc w:val="center"/>
        <w:tblInd w:w="-47" w:type="dxa"/>
        <w:tblLayout w:type="fixed"/>
        <w:tblLook w:val="0000" w:firstRow="0" w:lastRow="0" w:firstColumn="0" w:lastColumn="0" w:noHBand="0" w:noVBand="0"/>
      </w:tblPr>
      <w:tblGrid>
        <w:gridCol w:w="453"/>
        <w:gridCol w:w="5926"/>
        <w:gridCol w:w="1489"/>
        <w:gridCol w:w="1629"/>
      </w:tblGrid>
      <w:tr w:rsidR="005B5306" w:rsidTr="00517E0A">
        <w:trPr>
          <w:trHeight w:val="57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учреждение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5B5306" w:rsidTr="00517E0A">
        <w:trPr>
          <w:trHeight w:val="57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Приобретение </w:t>
            </w:r>
            <w:proofErr w:type="spellStart"/>
            <w:r>
              <w:rPr>
                <w:color w:val="000000"/>
                <w:sz w:val="26"/>
                <w:szCs w:val="26"/>
              </w:rPr>
              <w:t>муз</w:t>
            </w:r>
            <w:proofErr w:type="gramStart"/>
            <w:r>
              <w:rPr>
                <w:color w:val="000000"/>
                <w:sz w:val="26"/>
                <w:szCs w:val="26"/>
              </w:rPr>
              <w:t>.и</w:t>
            </w:r>
            <w:proofErr w:type="gramEnd"/>
            <w:r>
              <w:rPr>
                <w:color w:val="000000"/>
                <w:sz w:val="26"/>
                <w:szCs w:val="26"/>
              </w:rPr>
              <w:t>нструментов</w:t>
            </w:r>
            <w:proofErr w:type="spellEnd"/>
            <w:r>
              <w:rPr>
                <w:color w:val="000000"/>
                <w:sz w:val="26"/>
                <w:szCs w:val="26"/>
              </w:rPr>
              <w:t>(акустическое пианино), оборудования ( подвесная система, муфельная печь, интерактивная панель и др.), учебных материалов (нотная литература).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ДШИ№4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3 228 985,9</w:t>
            </w:r>
          </w:p>
        </w:tc>
      </w:tr>
      <w:tr w:rsidR="005B5306" w:rsidTr="00517E0A">
        <w:trPr>
          <w:trHeight w:val="57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Приобретение оборудования ( 12 компьютеров, 4 ноутбука, тумбы для уч. работы, интерактивные панели, складные </w:t>
            </w:r>
            <w:proofErr w:type="spellStart"/>
            <w:r>
              <w:rPr>
                <w:color w:val="000000"/>
                <w:sz w:val="26"/>
                <w:szCs w:val="26"/>
              </w:rPr>
              <w:t>учен</w:t>
            </w:r>
            <w:proofErr w:type="gramStart"/>
            <w:r>
              <w:rPr>
                <w:color w:val="000000"/>
                <w:sz w:val="26"/>
                <w:szCs w:val="26"/>
              </w:rPr>
              <w:t>.с</w:t>
            </w:r>
            <w:proofErr w:type="gramEnd"/>
            <w:r>
              <w:rPr>
                <w:color w:val="000000"/>
                <w:sz w:val="26"/>
                <w:szCs w:val="26"/>
              </w:rPr>
              <w:t>тулья,наглядные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пособия), уч. материалы (гипсовые фигуры, чучела, методическая литература).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ДХШ№2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5 259 835,19</w:t>
            </w:r>
          </w:p>
        </w:tc>
      </w:tr>
      <w:tr w:rsidR="005B5306" w:rsidTr="00517E0A">
        <w:trPr>
          <w:trHeight w:val="57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306" w:rsidRDefault="005B5306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8 488 821,</w:t>
            </w:r>
          </w:p>
        </w:tc>
      </w:tr>
    </w:tbl>
    <w:p w:rsidR="005B5306" w:rsidRDefault="005B5306" w:rsidP="005B5306">
      <w:pPr>
        <w:pStyle w:val="aff6"/>
        <w:rPr>
          <w:b/>
          <w:color w:val="000000"/>
          <w:sz w:val="26"/>
          <w:szCs w:val="26"/>
          <w:highlight w:val="white"/>
        </w:rPr>
      </w:pPr>
    </w:p>
    <w:p w:rsidR="005B5306" w:rsidRPr="00B30B47" w:rsidRDefault="005B5306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</w:p>
    <w:p w:rsidR="00047027" w:rsidRPr="00B30B47" w:rsidRDefault="00047027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color w:val="000000"/>
          <w:sz w:val="26"/>
          <w:szCs w:val="26"/>
          <w:shd w:val="clear" w:color="auto" w:fill="FFFFFF"/>
        </w:rPr>
      </w:pPr>
      <w:bookmarkStart w:id="1" w:name="_heading=h.gjdgxs" w:colFirst="0" w:colLast="0"/>
      <w:bookmarkEnd w:id="1"/>
      <w:r>
        <w:rPr>
          <w:b/>
          <w:color w:val="000000"/>
          <w:sz w:val="26"/>
          <w:szCs w:val="26"/>
          <w:shd w:val="clear" w:color="auto" w:fill="FFFFFF"/>
        </w:rPr>
        <w:t>1.7. Проведение капитальных ремонтов и реконструкций детских школ искусств по видам искусств, в 2025 году расходы не предусмотрен</w:t>
      </w:r>
      <w:r>
        <w:rPr>
          <w:b/>
          <w:sz w:val="26"/>
          <w:szCs w:val="26"/>
          <w:shd w:val="clear" w:color="auto" w:fill="FFFFFF"/>
        </w:rPr>
        <w:t>ы.</w:t>
      </w:r>
    </w:p>
    <w:p w:rsidR="00047027" w:rsidRPr="00B30B47" w:rsidRDefault="00047027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00"/>
        </w:rPr>
      </w:pPr>
      <w:bookmarkStart w:id="2" w:name="_heading=h.7n546s7ievur" w:colFirst="0" w:colLast="0"/>
      <w:bookmarkEnd w:id="2"/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</w:rPr>
      </w:pPr>
      <w:r>
        <w:rPr>
          <w:b/>
          <w:sz w:val="26"/>
          <w:szCs w:val="26"/>
        </w:rPr>
        <w:t xml:space="preserve">1.8. Создание модельных муниципальных библиотек в 2025 году </w:t>
      </w:r>
    </w:p>
    <w:tbl>
      <w:tblPr>
        <w:tblStyle w:val="afff3"/>
        <w:tblW w:w="96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5"/>
        <w:gridCol w:w="1695"/>
      </w:tblGrid>
      <w:tr w:rsidR="00047027" w:rsidRPr="00B30B47">
        <w:trPr>
          <w:trHeight w:val="250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т.ч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.: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8 247,42</w:t>
            </w:r>
          </w:p>
        </w:tc>
      </w:tr>
      <w:tr w:rsidR="00047027" w:rsidRPr="00B30B47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7 840,00</w:t>
            </w:r>
          </w:p>
        </w:tc>
      </w:tr>
      <w:tr w:rsidR="00047027" w:rsidRPr="00B30B47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160,00</w:t>
            </w:r>
          </w:p>
        </w:tc>
      </w:tr>
      <w:tr w:rsidR="00047027" w:rsidRPr="00B30B47">
        <w:trPr>
          <w:trHeight w:val="23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бюджет НГО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247,42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sz w:val="26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</w:rPr>
      </w:pPr>
      <w:r>
        <w:rPr>
          <w:sz w:val="26"/>
        </w:rPr>
        <w:t>В 2025 году на территории Нах</w:t>
      </w:r>
      <w:r w:rsidR="00F30A96">
        <w:rPr>
          <w:sz w:val="26"/>
        </w:rPr>
        <w:t>о</w:t>
      </w:r>
      <w:r>
        <w:rPr>
          <w:sz w:val="26"/>
        </w:rPr>
        <w:t>дкинского городского округа открылась пятая по счету библиотека нового поколения - библ</w:t>
      </w:r>
      <w:r w:rsidR="00F30A96">
        <w:rPr>
          <w:sz w:val="26"/>
        </w:rPr>
        <w:t>и</w:t>
      </w:r>
      <w:r>
        <w:rPr>
          <w:sz w:val="26"/>
        </w:rPr>
        <w:t xml:space="preserve">отечный комплекс "Семья", расположенный по адресу ул. Арсеньева, д.5, г. Находка. </w:t>
      </w:r>
      <w:r>
        <w:rPr>
          <w:sz w:val="26"/>
          <w:shd w:val="clear" w:color="auto" w:fill="FFFFFF"/>
        </w:rPr>
        <w:t>Библиотека полностью ад</w:t>
      </w:r>
      <w:r w:rsidR="00517E0A">
        <w:rPr>
          <w:sz w:val="26"/>
          <w:shd w:val="clear" w:color="auto" w:fill="FFFFFF"/>
        </w:rPr>
        <w:t>а</w:t>
      </w:r>
      <w:r>
        <w:rPr>
          <w:sz w:val="26"/>
          <w:shd w:val="clear" w:color="auto" w:fill="FFFFFF"/>
        </w:rPr>
        <w:t>птирована для маломобильной группы населения, в том числе для всех категорий инвалидов.</w:t>
      </w:r>
    </w:p>
    <w:p w:rsidR="00F30A96" w:rsidRDefault="0045611A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 xml:space="preserve">Новый образ </w:t>
      </w:r>
      <w:r w:rsidR="00F30A96">
        <w:rPr>
          <w:sz w:val="26"/>
        </w:rPr>
        <w:t>б</w:t>
      </w:r>
      <w:r>
        <w:rPr>
          <w:sz w:val="26"/>
        </w:rPr>
        <w:t xml:space="preserve">иблиотеки стал </w:t>
      </w:r>
      <w:r w:rsidR="00F30A96">
        <w:rPr>
          <w:sz w:val="26"/>
        </w:rPr>
        <w:t xml:space="preserve">эффективным </w:t>
      </w:r>
      <w:r>
        <w:rPr>
          <w:sz w:val="26"/>
        </w:rPr>
        <w:t>инструментом для самореализации молодежи</w:t>
      </w:r>
      <w:r w:rsidR="00F30A96">
        <w:rPr>
          <w:sz w:val="26"/>
        </w:rPr>
        <w:t xml:space="preserve">. В библиотеке предоставляется </w:t>
      </w:r>
      <w:r>
        <w:rPr>
          <w:sz w:val="26"/>
        </w:rPr>
        <w:t>доступ к широкому спектру </w:t>
      </w:r>
      <w:r w:rsidR="00F30A96">
        <w:rPr>
          <w:sz w:val="26"/>
        </w:rPr>
        <w:t xml:space="preserve">библиотечных </w:t>
      </w:r>
      <w:r>
        <w:rPr>
          <w:sz w:val="26"/>
        </w:rPr>
        <w:t>услуг</w:t>
      </w:r>
      <w:r w:rsidR="00F30A96">
        <w:rPr>
          <w:sz w:val="26"/>
        </w:rPr>
        <w:t xml:space="preserve">. </w:t>
      </w:r>
    </w:p>
    <w:p w:rsidR="00047027" w:rsidRPr="00B30B47" w:rsidRDefault="00F30A96">
      <w:pPr>
        <w:spacing w:line="360" w:lineRule="auto"/>
        <w:ind w:firstLine="720"/>
        <w:jc w:val="both"/>
        <w:rPr>
          <w:sz w:val="26"/>
        </w:rPr>
      </w:pPr>
      <w:r>
        <w:rPr>
          <w:sz w:val="26"/>
        </w:rPr>
        <w:t>В том числе</w:t>
      </w:r>
      <w:r w:rsidR="0045611A">
        <w:rPr>
          <w:sz w:val="26"/>
        </w:rPr>
        <w:t>:</w:t>
      </w:r>
      <w:r w:rsidR="0045611A">
        <w:rPr>
          <w:rFonts w:ascii="Arial" w:eastAsia="Arial" w:hAnsi="Arial" w:cs="Arial"/>
          <w:sz w:val="26"/>
        </w:rPr>
        <w:t> </w:t>
      </w:r>
      <w:r w:rsidR="0045611A">
        <w:rPr>
          <w:sz w:val="26"/>
        </w:rPr>
        <w:t xml:space="preserve"> электронная запись в библиотеку</w:t>
      </w:r>
      <w:r>
        <w:rPr>
          <w:sz w:val="26"/>
        </w:rPr>
        <w:t>;</w:t>
      </w:r>
      <w:r w:rsidR="0045611A">
        <w:rPr>
          <w:sz w:val="26"/>
        </w:rPr>
        <w:t xml:space="preserve"> предоставление гаджетов для чтения электронных произведений</w:t>
      </w:r>
      <w:r>
        <w:rPr>
          <w:sz w:val="26"/>
        </w:rPr>
        <w:t>;</w:t>
      </w:r>
      <w:r w:rsidR="0045611A">
        <w:rPr>
          <w:sz w:val="26"/>
        </w:rPr>
        <w:t xml:space="preserve"> </w:t>
      </w:r>
      <w:r>
        <w:rPr>
          <w:sz w:val="26"/>
        </w:rPr>
        <w:t xml:space="preserve"> </w:t>
      </w:r>
      <w:r w:rsidR="0045611A">
        <w:rPr>
          <w:sz w:val="26"/>
        </w:rPr>
        <w:t xml:space="preserve">доступ к электронным библиотекам НЭБ, </w:t>
      </w:r>
      <w:proofErr w:type="spellStart"/>
      <w:r w:rsidR="0045611A">
        <w:rPr>
          <w:sz w:val="26"/>
        </w:rPr>
        <w:t>ЛитРес</w:t>
      </w:r>
      <w:proofErr w:type="spellEnd"/>
      <w:r>
        <w:rPr>
          <w:sz w:val="26"/>
        </w:rPr>
        <w:t>. П</w:t>
      </w:r>
      <w:r w:rsidR="0045611A">
        <w:rPr>
          <w:sz w:val="26"/>
        </w:rPr>
        <w:t>ри помощи современных компьютерных программ</w:t>
      </w:r>
      <w:r>
        <w:rPr>
          <w:sz w:val="26"/>
        </w:rPr>
        <w:t xml:space="preserve"> ребята могут</w:t>
      </w:r>
      <w:r w:rsidR="0045611A">
        <w:rPr>
          <w:sz w:val="26"/>
        </w:rPr>
        <w:t xml:space="preserve"> </w:t>
      </w:r>
      <w:r>
        <w:rPr>
          <w:sz w:val="26"/>
        </w:rPr>
        <w:t xml:space="preserve">самостоятельно </w:t>
      </w:r>
      <w:r w:rsidR="0045611A">
        <w:rPr>
          <w:sz w:val="26"/>
        </w:rPr>
        <w:t>разработ</w:t>
      </w:r>
      <w:r>
        <w:rPr>
          <w:sz w:val="26"/>
        </w:rPr>
        <w:t xml:space="preserve">ать и </w:t>
      </w:r>
      <w:r w:rsidR="0045611A">
        <w:rPr>
          <w:sz w:val="26"/>
        </w:rPr>
        <w:t>оформ</w:t>
      </w:r>
      <w:r>
        <w:rPr>
          <w:sz w:val="26"/>
        </w:rPr>
        <w:t>ить</w:t>
      </w:r>
      <w:r w:rsidR="0045611A">
        <w:rPr>
          <w:sz w:val="26"/>
        </w:rPr>
        <w:t xml:space="preserve"> ярки</w:t>
      </w:r>
      <w:r>
        <w:rPr>
          <w:sz w:val="26"/>
        </w:rPr>
        <w:t>е</w:t>
      </w:r>
      <w:r w:rsidR="0045611A">
        <w:rPr>
          <w:sz w:val="26"/>
        </w:rPr>
        <w:t xml:space="preserve"> афиш</w:t>
      </w:r>
      <w:r>
        <w:rPr>
          <w:sz w:val="26"/>
        </w:rPr>
        <w:t>и</w:t>
      </w:r>
      <w:r w:rsidR="0045611A">
        <w:rPr>
          <w:sz w:val="26"/>
        </w:rPr>
        <w:t xml:space="preserve"> и плакат</w:t>
      </w:r>
      <w:r>
        <w:rPr>
          <w:sz w:val="26"/>
        </w:rPr>
        <w:t>ы</w:t>
      </w:r>
      <w:r w:rsidR="0045611A">
        <w:rPr>
          <w:sz w:val="26"/>
        </w:rPr>
        <w:t xml:space="preserve"> для любых праздников и мероприятий</w:t>
      </w:r>
      <w:r>
        <w:rPr>
          <w:sz w:val="26"/>
        </w:rPr>
        <w:t xml:space="preserve">. Ребятам  доступны </w:t>
      </w:r>
      <w:r w:rsidR="0045611A">
        <w:rPr>
          <w:sz w:val="26"/>
        </w:rPr>
        <w:t xml:space="preserve">все виды полиграфических услуг, включая ксерокопирование, сканирование, </w:t>
      </w:r>
      <w:proofErr w:type="spellStart"/>
      <w:r>
        <w:rPr>
          <w:sz w:val="26"/>
        </w:rPr>
        <w:t>ламинирование</w:t>
      </w:r>
      <w:proofErr w:type="spellEnd"/>
      <w:r>
        <w:rPr>
          <w:sz w:val="26"/>
        </w:rPr>
        <w:t xml:space="preserve">, брошюрование, </w:t>
      </w:r>
      <w:r w:rsidR="0045611A">
        <w:rPr>
          <w:sz w:val="26"/>
        </w:rPr>
        <w:t>компьютерный набор и распечатка текст</w:t>
      </w:r>
      <w:r>
        <w:rPr>
          <w:sz w:val="26"/>
        </w:rPr>
        <w:t>а</w:t>
      </w:r>
      <w:r w:rsidR="0045611A">
        <w:rPr>
          <w:sz w:val="26"/>
        </w:rPr>
        <w:t>; прием и отправка корреспонденции</w:t>
      </w:r>
      <w:r>
        <w:rPr>
          <w:sz w:val="26"/>
        </w:rPr>
        <w:t>, документов</w:t>
      </w:r>
      <w:r w:rsidR="0045611A">
        <w:rPr>
          <w:sz w:val="26"/>
        </w:rPr>
        <w:t xml:space="preserve"> по электронной почте; запись и перезапись на </w:t>
      </w:r>
      <w:r>
        <w:rPr>
          <w:sz w:val="26"/>
        </w:rPr>
        <w:t xml:space="preserve">различные </w:t>
      </w:r>
      <w:r w:rsidR="0045611A">
        <w:rPr>
          <w:sz w:val="26"/>
        </w:rPr>
        <w:t xml:space="preserve">виды носителей </w:t>
      </w:r>
      <w:r>
        <w:rPr>
          <w:sz w:val="26"/>
        </w:rPr>
        <w:lastRenderedPageBreak/>
        <w:t>аудио и видео информации,</w:t>
      </w:r>
      <w:r w:rsidRPr="00F30A96">
        <w:rPr>
          <w:sz w:val="26"/>
        </w:rPr>
        <w:t xml:space="preserve"> </w:t>
      </w:r>
      <w:r>
        <w:rPr>
          <w:sz w:val="26"/>
        </w:rPr>
        <w:t xml:space="preserve">запись и монтаж </w:t>
      </w:r>
      <w:proofErr w:type="gramStart"/>
      <w:r>
        <w:rPr>
          <w:sz w:val="26"/>
        </w:rPr>
        <w:t>аудио-книг</w:t>
      </w:r>
      <w:proofErr w:type="gramEnd"/>
      <w:r>
        <w:rPr>
          <w:sz w:val="26"/>
        </w:rPr>
        <w:t xml:space="preserve">;  </w:t>
      </w:r>
      <w:r w:rsidR="0045611A">
        <w:rPr>
          <w:sz w:val="26"/>
        </w:rPr>
        <w:t xml:space="preserve">предоставление помещений для </w:t>
      </w:r>
      <w:proofErr w:type="spellStart"/>
      <w:r w:rsidR="0045611A">
        <w:rPr>
          <w:sz w:val="26"/>
        </w:rPr>
        <w:t>коворкинга</w:t>
      </w:r>
      <w:proofErr w:type="spellEnd"/>
      <w:r w:rsidR="0045611A">
        <w:rPr>
          <w:sz w:val="26"/>
        </w:rPr>
        <w:t>, а также деловых и досуговых мероприятий; индивидуальные консультации по использованию мультимедийных средств</w:t>
      </w:r>
      <w:proofErr w:type="gramStart"/>
      <w:r w:rsidR="0045611A">
        <w:rPr>
          <w:sz w:val="26"/>
        </w:rPr>
        <w:t>;</w:t>
      </w:r>
      <w:r>
        <w:rPr>
          <w:sz w:val="26"/>
        </w:rPr>
        <w:t xml:space="preserve">. </w:t>
      </w:r>
      <w:proofErr w:type="gramEnd"/>
      <w:r>
        <w:rPr>
          <w:sz w:val="26"/>
        </w:rPr>
        <w:t xml:space="preserve">В библиотеке действуют </w:t>
      </w:r>
      <w:r w:rsidR="0045611A">
        <w:rPr>
          <w:sz w:val="26"/>
        </w:rPr>
        <w:t xml:space="preserve">  кружки, лектории, курсы; </w:t>
      </w:r>
      <w:r>
        <w:rPr>
          <w:sz w:val="26"/>
        </w:rPr>
        <w:t xml:space="preserve">проводятся </w:t>
      </w:r>
      <w:r w:rsidR="0045611A">
        <w:rPr>
          <w:sz w:val="26"/>
        </w:rPr>
        <w:t>мастер-класс</w:t>
      </w:r>
      <w:r>
        <w:rPr>
          <w:sz w:val="26"/>
        </w:rPr>
        <w:t>ы, работает ш</w:t>
      </w:r>
      <w:r w:rsidR="0045611A">
        <w:rPr>
          <w:sz w:val="26"/>
        </w:rPr>
        <w:t>кол</w:t>
      </w:r>
      <w:r>
        <w:rPr>
          <w:sz w:val="26"/>
        </w:rPr>
        <w:t>а для</w:t>
      </w:r>
      <w:r w:rsidR="0045611A">
        <w:rPr>
          <w:sz w:val="26"/>
        </w:rPr>
        <w:t xml:space="preserve"> молодых родителей; </w:t>
      </w:r>
      <w:r>
        <w:rPr>
          <w:sz w:val="26"/>
        </w:rPr>
        <w:t xml:space="preserve">оказывается </w:t>
      </w:r>
      <w:r w:rsidR="0045611A">
        <w:rPr>
          <w:sz w:val="26"/>
        </w:rPr>
        <w:t>помощь в создании качест</w:t>
      </w:r>
      <w:r>
        <w:rPr>
          <w:sz w:val="26"/>
        </w:rPr>
        <w:t xml:space="preserve">венных фотографий, домашних цифровых архивов и их обработке и др. </w:t>
      </w:r>
    </w:p>
    <w:p w:rsidR="00047027" w:rsidRPr="00B30B47" w:rsidRDefault="0045611A">
      <w:pPr>
        <w:spacing w:line="360" w:lineRule="auto"/>
        <w:ind w:firstLine="720"/>
        <w:jc w:val="both"/>
        <w:rPr>
          <w:b/>
          <w:color w:val="000000"/>
          <w:sz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1.9. Модернизация муниципальных детских школ искусств по видам искусств в 2025 году не предусмотрена.</w:t>
      </w:r>
    </w:p>
    <w:p w:rsidR="00047027" w:rsidRPr="00B30B47" w:rsidRDefault="00047027">
      <w:pPr>
        <w:spacing w:line="360" w:lineRule="auto"/>
        <w:ind w:firstLine="720"/>
        <w:jc w:val="both"/>
        <w:rPr>
          <w:b/>
          <w:color w:val="000000"/>
          <w:sz w:val="26"/>
          <w:shd w:val="clear" w:color="auto" w:fill="FFFFFF"/>
        </w:rPr>
      </w:pPr>
    </w:p>
    <w:p w:rsidR="00047027" w:rsidRPr="00B30B47" w:rsidRDefault="0045611A" w:rsidP="00796B06">
      <w:pPr>
        <w:spacing w:line="360" w:lineRule="auto"/>
        <w:ind w:firstLine="720"/>
        <w:jc w:val="both"/>
        <w:rPr>
          <w:b/>
          <w:color w:val="000000"/>
          <w:sz w:val="26"/>
          <w:shd w:val="clear" w:color="auto" w:fill="FFFFFF"/>
        </w:rPr>
      </w:pPr>
      <w:r>
        <w:rPr>
          <w:b/>
          <w:color w:val="000000"/>
          <w:sz w:val="26"/>
          <w:shd w:val="clear" w:color="auto" w:fill="FFFFFF"/>
        </w:rPr>
        <w:t>1.10. Модернизация библиотек в части комплектования книжных фондов в 2025 году не предусмотрена.</w:t>
      </w: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1.11. Модернизация театров юного зрителя и театров кукол в 2025 году не предусмотрена.</w:t>
      </w: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1.12. Техническое оснащение муниципальных музеев</w:t>
      </w:r>
    </w:p>
    <w:p w:rsidR="00047027" w:rsidRPr="00B30B47" w:rsidRDefault="0045611A" w:rsidP="00796B06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t>В 2025 году средства на техническое оснащение Музейно-выставочного центра г. Находка не выделялись.</w:t>
      </w:r>
    </w:p>
    <w:p w:rsidR="00047027" w:rsidRPr="00B30B47" w:rsidRDefault="0045611A" w:rsidP="00796B06">
      <w:pPr>
        <w:shd w:val="clear" w:color="auto" w:fill="FFFFFF"/>
        <w:spacing w:line="360" w:lineRule="auto"/>
        <w:ind w:firstLine="700"/>
        <w:jc w:val="both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1.13. Обновление материально-технической базы 1</w:t>
      </w:r>
      <w:r w:rsidR="00F30A96">
        <w:rPr>
          <w:b/>
          <w:sz w:val="26"/>
          <w:szCs w:val="26"/>
          <w:shd w:val="clear" w:color="auto" w:fill="FFFFFF"/>
        </w:rPr>
        <w:t>3</w:t>
      </w:r>
      <w:r>
        <w:rPr>
          <w:b/>
          <w:sz w:val="26"/>
          <w:szCs w:val="26"/>
          <w:shd w:val="clear" w:color="auto" w:fill="FFFFFF"/>
        </w:rPr>
        <w:t xml:space="preserve"> муниципальных библиотек, в 2025 году субсидии не выделялись.</w:t>
      </w: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1.14. Реконструкция и капитальный ремонт региональных и муниципальных музеев, в 2025 году субсидии не выделялись.</w:t>
      </w:r>
    </w:p>
    <w:p w:rsidR="00047027" w:rsidRPr="00B30B47" w:rsidRDefault="0045611A" w:rsidP="00796B06">
      <w:pP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1.15. Развитие сети учреждений к</w:t>
      </w:r>
      <w:r w:rsidR="00F30A96">
        <w:rPr>
          <w:b/>
          <w:sz w:val="26"/>
          <w:szCs w:val="26"/>
          <w:shd w:val="clear" w:color="auto" w:fill="FFFFFF"/>
        </w:rPr>
        <w:t>ультурно-досугового типа, в 2025</w:t>
      </w:r>
      <w:r>
        <w:rPr>
          <w:b/>
          <w:sz w:val="26"/>
          <w:szCs w:val="26"/>
          <w:shd w:val="clear" w:color="auto" w:fill="FFFFFF"/>
        </w:rPr>
        <w:t xml:space="preserve"> году субсидии не выделялись.</w:t>
      </w:r>
    </w:p>
    <w:p w:rsidR="00047027" w:rsidRPr="00B30B47" w:rsidRDefault="0045611A" w:rsidP="00796B06">
      <w:pPr>
        <w:spacing w:line="360" w:lineRule="auto"/>
        <w:ind w:left="1" w:firstLine="707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1.16. Поддержка творческой деятельности и техническое оснащение детских и кукольных театров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6"/>
        </w:rPr>
      </w:pPr>
    </w:p>
    <w:tbl>
      <w:tblPr>
        <w:tblStyle w:val="afff3"/>
        <w:tblW w:w="96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5"/>
        <w:gridCol w:w="1695"/>
      </w:tblGrid>
      <w:tr w:rsidR="00047027" w:rsidRPr="00B30B47">
        <w:trPr>
          <w:trHeight w:val="250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т.ч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.: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2 484,16</w:t>
            </w:r>
          </w:p>
        </w:tc>
      </w:tr>
      <w:tr w:rsidR="00047027" w:rsidRPr="00B30B47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2 000,00</w:t>
            </w:r>
          </w:p>
        </w:tc>
      </w:tr>
      <w:tr w:rsidR="00047027" w:rsidRPr="00B30B47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409,64</w:t>
            </w:r>
          </w:p>
        </w:tc>
      </w:tr>
      <w:tr w:rsidR="00047027" w:rsidRPr="00B30B47">
        <w:trPr>
          <w:trHeight w:val="23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бюджет НГО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hd w:val="clear" w:color="auto" w:fill="FFFFFF"/>
              </w:rPr>
              <w:t>74,52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6"/>
        </w:rPr>
      </w:pPr>
    </w:p>
    <w:p w:rsidR="00047027" w:rsidRDefault="0045611A">
      <w:pPr>
        <w:ind w:left="1" w:hanging="3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рамках данной субсидии созданы новые постановки «Веселые </w:t>
      </w:r>
      <w:proofErr w:type="spellStart"/>
      <w:r>
        <w:rPr>
          <w:color w:val="000000"/>
          <w:sz w:val="26"/>
        </w:rPr>
        <w:t>осьминожки</w:t>
      </w:r>
      <w:proofErr w:type="spellEnd"/>
      <w:r>
        <w:rPr>
          <w:color w:val="000000"/>
          <w:sz w:val="26"/>
        </w:rPr>
        <w:t>», «Петрушка-солдат».</w:t>
      </w:r>
    </w:p>
    <w:p w:rsidR="00796B06" w:rsidRPr="00B30B47" w:rsidRDefault="00796B06">
      <w:pPr>
        <w:ind w:left="1" w:hanging="3"/>
        <w:jc w:val="both"/>
      </w:pPr>
    </w:p>
    <w:p w:rsidR="003703C6" w:rsidRDefault="003703C6" w:rsidP="003703C6">
      <w:pPr>
        <w:spacing w:line="360" w:lineRule="auto"/>
        <w:ind w:left="1" w:hanging="3"/>
        <w:jc w:val="center"/>
        <w:rPr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lastRenderedPageBreak/>
        <w:t>Театрально-зрелищная деятельность</w:t>
      </w:r>
    </w:p>
    <w:p w:rsidR="003703C6" w:rsidRDefault="003703C6" w:rsidP="003703C6">
      <w:pPr>
        <w:spacing w:line="360" w:lineRule="auto"/>
        <w:ind w:left="1" w:firstLine="707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В Находкинском городском округе действовали 2 театра: Муниципальный театр кукол и народный театр «Рампа».</w:t>
      </w:r>
    </w:p>
    <w:p w:rsidR="003703C6" w:rsidRDefault="003703C6" w:rsidP="003703C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Задача духовно-нравственного и эстетического воспитания населения является приоритетной в работе театров.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 w:rsidRPr="00FF0D28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FF0D28">
        <w:rPr>
          <w:sz w:val="26"/>
          <w:szCs w:val="26"/>
        </w:rPr>
        <w:t xml:space="preserve"> году театр кукол показал </w:t>
      </w:r>
      <w:r>
        <w:rPr>
          <w:sz w:val="26"/>
          <w:szCs w:val="26"/>
        </w:rPr>
        <w:t>425</w:t>
      </w:r>
      <w:r w:rsidR="00F03C49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мероприятий для детей, из них  с</w:t>
      </w:r>
      <w:r w:rsidRPr="00FF0D28">
        <w:rPr>
          <w:sz w:val="26"/>
          <w:szCs w:val="26"/>
        </w:rPr>
        <w:t>пектакл</w:t>
      </w:r>
      <w:r>
        <w:rPr>
          <w:sz w:val="26"/>
          <w:szCs w:val="26"/>
        </w:rPr>
        <w:t>ей</w:t>
      </w:r>
      <w:r w:rsidRPr="00FF0D28">
        <w:rPr>
          <w:sz w:val="26"/>
          <w:szCs w:val="26"/>
        </w:rPr>
        <w:t xml:space="preserve"> для детей</w:t>
      </w:r>
      <w:r>
        <w:rPr>
          <w:sz w:val="26"/>
          <w:szCs w:val="26"/>
        </w:rPr>
        <w:t>- 237</w:t>
      </w:r>
      <w:r w:rsidRPr="00FF0D28">
        <w:rPr>
          <w:sz w:val="26"/>
          <w:szCs w:val="26"/>
        </w:rPr>
        <w:t xml:space="preserve"> (20</w:t>
      </w:r>
      <w:r>
        <w:rPr>
          <w:sz w:val="26"/>
          <w:szCs w:val="26"/>
        </w:rPr>
        <w:t>24</w:t>
      </w:r>
      <w:r w:rsidRPr="00FF0D28">
        <w:rPr>
          <w:sz w:val="26"/>
          <w:szCs w:val="26"/>
        </w:rPr>
        <w:t xml:space="preserve">г. – </w:t>
      </w:r>
      <w:r>
        <w:rPr>
          <w:sz w:val="26"/>
          <w:szCs w:val="26"/>
        </w:rPr>
        <w:t>239</w:t>
      </w:r>
      <w:r w:rsidRPr="00FF0D28">
        <w:rPr>
          <w:sz w:val="26"/>
          <w:szCs w:val="26"/>
        </w:rPr>
        <w:t>)</w:t>
      </w:r>
      <w:r>
        <w:rPr>
          <w:sz w:val="26"/>
          <w:szCs w:val="26"/>
        </w:rPr>
        <w:t>, а также игровые программы, интермедии, мероприятия для выпускников, театральные уроки для детей, уличные мероприятия.</w:t>
      </w:r>
      <w:r w:rsidRPr="00FF0D28">
        <w:rPr>
          <w:sz w:val="26"/>
          <w:szCs w:val="26"/>
        </w:rPr>
        <w:t xml:space="preserve"> </w:t>
      </w:r>
      <w:r>
        <w:rPr>
          <w:sz w:val="26"/>
          <w:szCs w:val="26"/>
        </w:rPr>
        <w:t>Всего 349 мероприятий показано</w:t>
      </w:r>
      <w:r w:rsidRPr="00FF0D28">
        <w:rPr>
          <w:sz w:val="26"/>
          <w:szCs w:val="26"/>
        </w:rPr>
        <w:t xml:space="preserve"> в учреждении и </w:t>
      </w:r>
      <w:r>
        <w:rPr>
          <w:sz w:val="26"/>
          <w:szCs w:val="26"/>
        </w:rPr>
        <w:t>76</w:t>
      </w:r>
      <w:r w:rsidRPr="00FF0D28">
        <w:rPr>
          <w:sz w:val="26"/>
          <w:szCs w:val="26"/>
        </w:rPr>
        <w:t xml:space="preserve"> на выезде. </w:t>
      </w:r>
      <w:r>
        <w:rPr>
          <w:sz w:val="26"/>
          <w:szCs w:val="26"/>
        </w:rPr>
        <w:t>П</w:t>
      </w:r>
      <w:r w:rsidRPr="00FF0D28">
        <w:rPr>
          <w:sz w:val="26"/>
          <w:szCs w:val="26"/>
        </w:rPr>
        <w:t xml:space="preserve">редставления театра кукол посмотрели </w:t>
      </w:r>
      <w:r>
        <w:rPr>
          <w:sz w:val="26"/>
          <w:szCs w:val="26"/>
        </w:rPr>
        <w:t>25 216 чел. (в 2024г- 38тыс.</w:t>
      </w:r>
      <w:r w:rsidRPr="00FF0D28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)</w:t>
      </w:r>
      <w:r w:rsidRPr="00FF0D28">
        <w:rPr>
          <w:sz w:val="26"/>
          <w:szCs w:val="26"/>
        </w:rPr>
        <w:t xml:space="preserve">. Средняя численность  посетителей на спектаклях составила </w:t>
      </w:r>
      <w:r>
        <w:rPr>
          <w:sz w:val="26"/>
          <w:szCs w:val="26"/>
        </w:rPr>
        <w:t xml:space="preserve">80 </w:t>
      </w:r>
      <w:r w:rsidRPr="00FF0D28">
        <w:rPr>
          <w:sz w:val="26"/>
          <w:szCs w:val="26"/>
        </w:rPr>
        <w:t>человек</w:t>
      </w:r>
      <w:r>
        <w:rPr>
          <w:sz w:val="26"/>
          <w:szCs w:val="26"/>
        </w:rPr>
        <w:t xml:space="preserve">, что составляет 85 % от наполняемости зала в соответствии с требованиями </w:t>
      </w:r>
      <w:proofErr w:type="spellStart"/>
      <w:r>
        <w:rPr>
          <w:sz w:val="26"/>
          <w:szCs w:val="26"/>
        </w:rPr>
        <w:t>Роспотребнадзора</w:t>
      </w:r>
      <w:proofErr w:type="spellEnd"/>
      <w:r w:rsidRPr="00FF0D28">
        <w:rPr>
          <w:sz w:val="26"/>
          <w:szCs w:val="26"/>
        </w:rPr>
        <w:t>.</w:t>
      </w:r>
      <w:r w:rsidRPr="00296A81">
        <w:rPr>
          <w:sz w:val="26"/>
          <w:szCs w:val="26"/>
        </w:rPr>
        <w:t xml:space="preserve"> </w:t>
      </w:r>
      <w:r>
        <w:rPr>
          <w:sz w:val="26"/>
          <w:szCs w:val="26"/>
        </w:rPr>
        <w:t>Удельный вес населения, посещающего учреждение, составил 19 %  (в 2024 году составлял 28%).</w:t>
      </w:r>
    </w:p>
    <w:p w:rsidR="003703C6" w:rsidRDefault="003703C6" w:rsidP="003703C6">
      <w:pPr>
        <w:spacing w:line="360" w:lineRule="auto"/>
        <w:ind w:firstLine="708"/>
        <w:jc w:val="both"/>
        <w:rPr>
          <w:sz w:val="26"/>
          <w:szCs w:val="26"/>
        </w:rPr>
      </w:pPr>
      <w:r w:rsidRPr="00FF0D28">
        <w:rPr>
          <w:sz w:val="26"/>
          <w:szCs w:val="26"/>
        </w:rPr>
        <w:t xml:space="preserve">Были поставлены </w:t>
      </w:r>
      <w:r>
        <w:rPr>
          <w:sz w:val="26"/>
          <w:szCs w:val="26"/>
        </w:rPr>
        <w:t>5</w:t>
      </w:r>
      <w:r w:rsidRPr="00FF0D28">
        <w:rPr>
          <w:sz w:val="26"/>
          <w:szCs w:val="26"/>
        </w:rPr>
        <w:t xml:space="preserve"> </w:t>
      </w:r>
      <w:proofErr w:type="gramStart"/>
      <w:r w:rsidRPr="00FF0D28">
        <w:rPr>
          <w:sz w:val="26"/>
          <w:szCs w:val="26"/>
        </w:rPr>
        <w:t>премьерных</w:t>
      </w:r>
      <w:proofErr w:type="gramEnd"/>
      <w:r w:rsidRPr="00FF0D28">
        <w:rPr>
          <w:sz w:val="26"/>
          <w:szCs w:val="26"/>
        </w:rPr>
        <w:t xml:space="preserve"> спектакля: </w:t>
      </w:r>
      <w:proofErr w:type="gramStart"/>
      <w:r w:rsidRPr="00FF0D28">
        <w:rPr>
          <w:sz w:val="26"/>
          <w:szCs w:val="26"/>
        </w:rPr>
        <w:t>«</w:t>
      </w:r>
      <w:r>
        <w:rPr>
          <w:sz w:val="26"/>
          <w:szCs w:val="26"/>
        </w:rPr>
        <w:t>Кошкин дом</w:t>
      </w:r>
      <w:r w:rsidRPr="00FF0D28">
        <w:rPr>
          <w:sz w:val="26"/>
          <w:szCs w:val="26"/>
        </w:rPr>
        <w:t>» (автор</w:t>
      </w:r>
      <w:r>
        <w:rPr>
          <w:sz w:val="26"/>
          <w:szCs w:val="26"/>
        </w:rPr>
        <w:t xml:space="preserve">  К. Чуковский</w:t>
      </w:r>
      <w:r w:rsidRPr="00FF0D28">
        <w:rPr>
          <w:sz w:val="26"/>
          <w:szCs w:val="26"/>
        </w:rPr>
        <w:t>), «</w:t>
      </w:r>
      <w:r>
        <w:rPr>
          <w:sz w:val="26"/>
          <w:szCs w:val="26"/>
        </w:rPr>
        <w:t xml:space="preserve">Веселые </w:t>
      </w:r>
      <w:proofErr w:type="spellStart"/>
      <w:r>
        <w:rPr>
          <w:sz w:val="26"/>
          <w:szCs w:val="26"/>
        </w:rPr>
        <w:t>осьминожки</w:t>
      </w:r>
      <w:proofErr w:type="spellEnd"/>
      <w:r w:rsidRPr="00FF0D28">
        <w:rPr>
          <w:sz w:val="26"/>
          <w:szCs w:val="26"/>
        </w:rPr>
        <w:t>» (</w:t>
      </w:r>
      <w:r>
        <w:rPr>
          <w:sz w:val="26"/>
          <w:szCs w:val="26"/>
        </w:rPr>
        <w:t>Э. Успенский.</w:t>
      </w:r>
      <w:r w:rsidRPr="00FF0D28">
        <w:rPr>
          <w:sz w:val="26"/>
          <w:szCs w:val="26"/>
        </w:rPr>
        <w:t>)</w:t>
      </w:r>
      <w:r>
        <w:rPr>
          <w:sz w:val="26"/>
          <w:szCs w:val="26"/>
        </w:rPr>
        <w:t xml:space="preserve">, «Петрушка-солдат» (А. </w:t>
      </w:r>
      <w:proofErr w:type="spellStart"/>
      <w:r>
        <w:rPr>
          <w:sz w:val="26"/>
          <w:szCs w:val="26"/>
        </w:rPr>
        <w:t>Лактюхов</w:t>
      </w:r>
      <w:proofErr w:type="spellEnd"/>
      <w:r>
        <w:rPr>
          <w:sz w:val="26"/>
          <w:szCs w:val="26"/>
        </w:rPr>
        <w:t>», «Вперед, котенок» (А. Зинчук)</w:t>
      </w:r>
      <w:r w:rsidRPr="00FF0D28">
        <w:rPr>
          <w:sz w:val="26"/>
          <w:szCs w:val="26"/>
        </w:rPr>
        <w:t xml:space="preserve"> и «</w:t>
      </w:r>
      <w:r>
        <w:rPr>
          <w:sz w:val="26"/>
          <w:szCs w:val="26"/>
        </w:rPr>
        <w:t>Новогодний переполох</w:t>
      </w:r>
      <w:r w:rsidRPr="00FF0D28">
        <w:rPr>
          <w:sz w:val="26"/>
          <w:szCs w:val="26"/>
        </w:rPr>
        <w:t>» (автор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З.Красникова</w:t>
      </w:r>
      <w:proofErr w:type="spellEnd"/>
      <w:r w:rsidRPr="00FF0D28">
        <w:rPr>
          <w:sz w:val="26"/>
          <w:szCs w:val="26"/>
        </w:rPr>
        <w:t>), которые были осуществлены благодаря финансированию в рамках Федеральной программы «Театры малых городов».</w:t>
      </w:r>
      <w:proofErr w:type="gramEnd"/>
      <w:r w:rsidRPr="00296A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репертуаре театра были и спектакли прошлых лет. </w:t>
      </w:r>
    </w:p>
    <w:p w:rsidR="003703C6" w:rsidRDefault="003703C6" w:rsidP="003703C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Активной была работа театра </w:t>
      </w:r>
      <w:r w:rsidRPr="00FF0D28">
        <w:rPr>
          <w:sz w:val="26"/>
          <w:szCs w:val="26"/>
        </w:rPr>
        <w:t>в рамках гастрольной деятельности</w:t>
      </w:r>
      <w:r>
        <w:rPr>
          <w:sz w:val="26"/>
          <w:szCs w:val="26"/>
        </w:rPr>
        <w:t xml:space="preserve">: так, выступления театра кукол прошли в городах Уссурийск, </w:t>
      </w:r>
      <w:proofErr w:type="gramStart"/>
      <w:r>
        <w:rPr>
          <w:sz w:val="26"/>
          <w:szCs w:val="26"/>
        </w:rPr>
        <w:t>Спасск-Дальний</w:t>
      </w:r>
      <w:proofErr w:type="gramEnd"/>
      <w:r>
        <w:rPr>
          <w:sz w:val="26"/>
          <w:szCs w:val="26"/>
        </w:rPr>
        <w:t>,                    г. Владивосток, п. Дунай.</w:t>
      </w:r>
    </w:p>
    <w:p w:rsidR="003703C6" w:rsidRDefault="003703C6" w:rsidP="003703C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Театр кукол в 2025 году принимал активное участие в проводимых в стране фестивалях театров кукол: так, в декабре театр принял участие в </w:t>
      </w:r>
      <w:proofErr w:type="spellStart"/>
      <w:r>
        <w:rPr>
          <w:sz w:val="26"/>
          <w:szCs w:val="26"/>
        </w:rPr>
        <w:t>Вахтанговском</w:t>
      </w:r>
      <w:proofErr w:type="spellEnd"/>
      <w:r>
        <w:rPr>
          <w:sz w:val="26"/>
          <w:szCs w:val="26"/>
        </w:rPr>
        <w:t xml:space="preserve"> фестивале театральных менеджеров в г. Москва, который проходил под лозунгом «Искусство управлять искусством». Уже пятый год подряд театр принимает участие в Краевом театральном конкурсе им. А. Присяжнюка «Серебряный медальон» в             г. Владивостоке, где состоялось также вручение диплома «За честь и достоинство» режиссеру театра </w:t>
      </w:r>
      <w:proofErr w:type="spellStart"/>
      <w:r>
        <w:rPr>
          <w:sz w:val="26"/>
          <w:szCs w:val="26"/>
        </w:rPr>
        <w:t>З.Красниковой</w:t>
      </w:r>
      <w:proofErr w:type="spellEnd"/>
      <w:r>
        <w:rPr>
          <w:sz w:val="26"/>
          <w:szCs w:val="26"/>
        </w:rPr>
        <w:t>.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Продолжалась благотворительная работа для детей - инвалидов, воспитанников детских домов, трудных подростков, детей-участников СВО. Всего в течение года бесплатно спектакли посетили 2620 детей данных категорий ( 2025 – 2608 детей)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lastRenderedPageBreak/>
        <w:t>т</w:t>
      </w:r>
      <w:proofErr w:type="gramEnd"/>
      <w:r>
        <w:rPr>
          <w:sz w:val="26"/>
          <w:szCs w:val="26"/>
        </w:rPr>
        <w:t>акже, для детей участников СВО было проведено 4 бесплатных новогодних утренника ( в 2024г.02).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активизации работы со зрителем в театре продолжились «экскурсии по уголкам театра», где дети знакомились с театральным </w:t>
      </w:r>
      <w:proofErr w:type="spellStart"/>
      <w:r>
        <w:rPr>
          <w:sz w:val="26"/>
          <w:szCs w:val="26"/>
        </w:rPr>
        <w:t>закулисьем</w:t>
      </w:r>
      <w:proofErr w:type="spellEnd"/>
      <w:r>
        <w:rPr>
          <w:sz w:val="26"/>
          <w:szCs w:val="26"/>
        </w:rPr>
        <w:t xml:space="preserve">, для учеников начальных классов был разработан Театральный урок с погружением детей в историю театра кукол (4 урока). В течение года было проведено 15 экскурсий, что больше прошлого года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2024-12). Перед спектаклями для детей разыгрывались интермедии (126), игровые программы (4). С целью активизации зрителя были разработаны и проводились акции «Папа, мама и я -</w:t>
      </w:r>
      <w:r w:rsidR="005042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театральная семья», розыгрыши пригласительных билетов в социальных сетях, распространение </w:t>
      </w:r>
      <w:proofErr w:type="spellStart"/>
      <w:r>
        <w:rPr>
          <w:sz w:val="26"/>
          <w:szCs w:val="26"/>
        </w:rPr>
        <w:t>скидочных</w:t>
      </w:r>
      <w:proofErr w:type="spellEnd"/>
      <w:r>
        <w:rPr>
          <w:sz w:val="26"/>
          <w:szCs w:val="26"/>
        </w:rPr>
        <w:t xml:space="preserve"> купонов в детских садах.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Активной была деятельность театра в рамках патриотического воспитания подрастающего поколения: были проведены выставка передвижного кукольного проекта «России славные сыны», 20 мастер-классов по плетению браслетов и оберегов «Ангелочек» для бойцов СВО и др. акции.</w:t>
      </w:r>
    </w:p>
    <w:p w:rsidR="003703C6" w:rsidRDefault="003703C6" w:rsidP="003703C6">
      <w:pPr>
        <w:pStyle w:val="20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>На курсах повышения квалификации в 2025г. прошли обучение 6  работников, (2024г. - 6).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Необходимо отметить большую работу учреждения в средствах массовой информации, что способствовало созданию положительного имиджа учреждения, а также размещение информации о репертуаре на созданном официальном сайте учреждения и еженедельно на сайте «Вся Находка»,  других </w:t>
      </w:r>
      <w:proofErr w:type="spellStart"/>
      <w:r>
        <w:rPr>
          <w:sz w:val="26"/>
          <w:szCs w:val="26"/>
        </w:rPr>
        <w:t>соц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етях</w:t>
      </w:r>
      <w:proofErr w:type="spellEnd"/>
      <w:r>
        <w:rPr>
          <w:sz w:val="26"/>
          <w:szCs w:val="26"/>
        </w:rPr>
        <w:t xml:space="preserve">.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2025г. в учреждении были осуществлены работы по благоустройству центральной лестницы входной группы на сумму 1 795,0 тыс. руб.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привлечения дополнительных финансовых средств и укрепления материально-технической базы театр кукол продолжил участие в федеральном проекте «Театры малых городов России», получив на развитие театра 2 484 163,45 рублей. Данные средства были направлены на создание новых постановок «Кошкин дом» и «Веселые </w:t>
      </w:r>
      <w:proofErr w:type="spellStart"/>
      <w:r>
        <w:rPr>
          <w:sz w:val="26"/>
          <w:szCs w:val="26"/>
        </w:rPr>
        <w:t>осьминожки</w:t>
      </w:r>
      <w:proofErr w:type="spellEnd"/>
      <w:r>
        <w:rPr>
          <w:sz w:val="26"/>
          <w:szCs w:val="26"/>
        </w:rPr>
        <w:t>», «Петрушка-солдат».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платных услуг за </w:t>
      </w:r>
      <w:r w:rsidRPr="00963800">
        <w:rPr>
          <w:sz w:val="26"/>
          <w:szCs w:val="26"/>
        </w:rPr>
        <w:t>год заработано 5</w:t>
      </w:r>
      <w:r>
        <w:rPr>
          <w:sz w:val="26"/>
          <w:szCs w:val="26"/>
        </w:rPr>
        <w:t> </w:t>
      </w:r>
      <w:r w:rsidRPr="00963800">
        <w:rPr>
          <w:sz w:val="26"/>
          <w:szCs w:val="26"/>
        </w:rPr>
        <w:t>931</w:t>
      </w:r>
      <w:r>
        <w:rPr>
          <w:sz w:val="26"/>
          <w:szCs w:val="26"/>
        </w:rPr>
        <w:t>,</w:t>
      </w:r>
      <w:r w:rsidRPr="00963800">
        <w:rPr>
          <w:sz w:val="26"/>
          <w:szCs w:val="26"/>
        </w:rPr>
        <w:t> </w:t>
      </w:r>
      <w:r>
        <w:rPr>
          <w:sz w:val="26"/>
          <w:szCs w:val="26"/>
        </w:rPr>
        <w:t xml:space="preserve">2 тыс. рублей (2024г. – 7 142,95 </w:t>
      </w:r>
      <w:proofErr w:type="spellStart"/>
      <w:r>
        <w:rPr>
          <w:sz w:val="26"/>
          <w:szCs w:val="26"/>
        </w:rPr>
        <w:t>тыс.р</w:t>
      </w:r>
      <w:proofErr w:type="spellEnd"/>
      <w:r>
        <w:rPr>
          <w:sz w:val="26"/>
          <w:szCs w:val="26"/>
        </w:rPr>
        <w:t xml:space="preserve">.), выполнение плана составило 89,3%. Из них часть средств была потрачена на укрепление МТБ: приобретались хозяйственные, канцелярские товары, материалы для спектаклей и др. 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Цены на билеты в новом сезоне 2025г  составили  450 руб.-500 руб. – премьерные спектакли, 400-450 руб. – повседневные. При этом, пропагандируя принцип общедоступности, была обновлена система социальных льгот для малообеспеченных и многодетных семей с использованием для них 50% скидки на каждого члена семьи, а также бесплатного посещения для детей-участников СВО и детей до 1 года.</w:t>
      </w:r>
    </w:p>
    <w:p w:rsidR="003703C6" w:rsidRPr="00F03C49" w:rsidRDefault="003703C6" w:rsidP="00F03C49">
      <w:pPr>
        <w:spacing w:line="360" w:lineRule="auto"/>
        <w:ind w:firstLine="708"/>
        <w:jc w:val="both"/>
        <w:rPr>
          <w:sz w:val="26"/>
          <w:szCs w:val="26"/>
          <w:highlight w:val="lightGray"/>
        </w:rPr>
      </w:pPr>
      <w:r>
        <w:rPr>
          <w:b/>
          <w:sz w:val="26"/>
          <w:szCs w:val="26"/>
        </w:rPr>
        <w:t>Народный театр «Рампа»</w:t>
      </w:r>
      <w:r>
        <w:rPr>
          <w:sz w:val="26"/>
          <w:szCs w:val="26"/>
        </w:rPr>
        <w:t xml:space="preserve">, являющийся структурным подразделением МБУК «Дом молодежи» НГО, также осуществлял  активную деятельность в развитии театральной жизни города. </w:t>
      </w:r>
      <w:r w:rsidRPr="00CD3EC1">
        <w:rPr>
          <w:sz w:val="26"/>
          <w:szCs w:val="26"/>
        </w:rPr>
        <w:t xml:space="preserve">За год театром показано </w:t>
      </w:r>
      <w:r>
        <w:rPr>
          <w:sz w:val="26"/>
          <w:szCs w:val="26"/>
        </w:rPr>
        <w:t>35</w:t>
      </w:r>
      <w:r w:rsidRPr="00CD3EC1">
        <w:rPr>
          <w:sz w:val="26"/>
          <w:szCs w:val="26"/>
        </w:rPr>
        <w:t xml:space="preserve"> спектакл</w:t>
      </w:r>
      <w:r>
        <w:rPr>
          <w:sz w:val="26"/>
          <w:szCs w:val="26"/>
        </w:rPr>
        <w:t>ей</w:t>
      </w:r>
      <w:r w:rsidRPr="00CD3EC1">
        <w:rPr>
          <w:sz w:val="26"/>
          <w:szCs w:val="26"/>
        </w:rPr>
        <w:t xml:space="preserve"> (20</w:t>
      </w:r>
      <w:r>
        <w:rPr>
          <w:sz w:val="26"/>
          <w:szCs w:val="26"/>
        </w:rPr>
        <w:t>24</w:t>
      </w:r>
      <w:r w:rsidRPr="00CD3EC1">
        <w:rPr>
          <w:sz w:val="26"/>
          <w:szCs w:val="26"/>
        </w:rPr>
        <w:t xml:space="preserve">г. – </w:t>
      </w:r>
      <w:r>
        <w:rPr>
          <w:sz w:val="26"/>
          <w:szCs w:val="26"/>
        </w:rPr>
        <w:t>55</w:t>
      </w:r>
      <w:r w:rsidR="00F03C49">
        <w:rPr>
          <w:sz w:val="26"/>
          <w:szCs w:val="26"/>
        </w:rPr>
        <w:t xml:space="preserve"> </w:t>
      </w:r>
      <w:r w:rsidRPr="00CD3EC1">
        <w:rPr>
          <w:sz w:val="26"/>
          <w:szCs w:val="26"/>
        </w:rPr>
        <w:t xml:space="preserve">спектаклей), которые посетили </w:t>
      </w:r>
      <w:r>
        <w:rPr>
          <w:sz w:val="26"/>
          <w:szCs w:val="26"/>
        </w:rPr>
        <w:t xml:space="preserve">7500 тыс. человек (2024- 6,5 тыс. </w:t>
      </w:r>
      <w:r w:rsidRPr="00CD3EC1">
        <w:rPr>
          <w:sz w:val="26"/>
          <w:szCs w:val="26"/>
        </w:rPr>
        <w:t>человек</w:t>
      </w:r>
      <w:r>
        <w:rPr>
          <w:sz w:val="26"/>
          <w:szCs w:val="26"/>
        </w:rPr>
        <w:t>)</w:t>
      </w:r>
      <w:r w:rsidRPr="00CD3EC1">
        <w:rPr>
          <w:sz w:val="26"/>
          <w:szCs w:val="26"/>
        </w:rPr>
        <w:t>; подготовлен</w:t>
      </w:r>
      <w:r>
        <w:rPr>
          <w:sz w:val="26"/>
          <w:szCs w:val="26"/>
        </w:rPr>
        <w:t>о</w:t>
      </w:r>
      <w:r w:rsidRPr="00CD3EC1">
        <w:rPr>
          <w:sz w:val="26"/>
          <w:szCs w:val="26"/>
        </w:rPr>
        <w:t xml:space="preserve"> и показан</w:t>
      </w:r>
      <w:r>
        <w:rPr>
          <w:sz w:val="26"/>
          <w:szCs w:val="26"/>
        </w:rPr>
        <w:t>о</w:t>
      </w:r>
      <w:r w:rsidRPr="00CD3EC1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CD3EC1">
        <w:rPr>
          <w:sz w:val="26"/>
          <w:szCs w:val="26"/>
        </w:rPr>
        <w:t xml:space="preserve"> премьерн</w:t>
      </w:r>
      <w:r>
        <w:rPr>
          <w:sz w:val="26"/>
          <w:szCs w:val="26"/>
        </w:rPr>
        <w:t>ых</w:t>
      </w:r>
      <w:r w:rsidRPr="00CD3EC1">
        <w:rPr>
          <w:sz w:val="26"/>
          <w:szCs w:val="26"/>
        </w:rPr>
        <w:t xml:space="preserve"> постанов</w:t>
      </w:r>
      <w:r>
        <w:rPr>
          <w:sz w:val="26"/>
          <w:szCs w:val="26"/>
        </w:rPr>
        <w:t>о</w:t>
      </w:r>
      <w:r w:rsidRPr="00CD3EC1">
        <w:rPr>
          <w:sz w:val="26"/>
          <w:szCs w:val="26"/>
        </w:rPr>
        <w:t xml:space="preserve">к -  </w:t>
      </w:r>
      <w:r>
        <w:rPr>
          <w:sz w:val="26"/>
          <w:szCs w:val="26"/>
        </w:rPr>
        <w:t xml:space="preserve">это </w:t>
      </w:r>
      <w:r w:rsidRPr="00CD3EC1">
        <w:rPr>
          <w:sz w:val="26"/>
          <w:szCs w:val="26"/>
        </w:rPr>
        <w:t>спектакл</w:t>
      </w:r>
      <w:r>
        <w:rPr>
          <w:sz w:val="26"/>
          <w:szCs w:val="26"/>
        </w:rPr>
        <w:t>и</w:t>
      </w:r>
      <w:r w:rsidRPr="00CD3E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«Неизлечимые», «Новогодние приключения бременских музыкантов», «Сказка в портфеле», «Душечка», «Волшебство холода против Нового года».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Продолжилась работа  в рамках воспитания детей и подростков. </w:t>
      </w:r>
      <w:proofErr w:type="gramStart"/>
      <w:r>
        <w:rPr>
          <w:sz w:val="26"/>
          <w:szCs w:val="26"/>
        </w:rPr>
        <w:t>При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МАУК</w:t>
      </w:r>
      <w:proofErr w:type="gramEnd"/>
      <w:r>
        <w:rPr>
          <w:sz w:val="26"/>
          <w:szCs w:val="26"/>
        </w:rPr>
        <w:t xml:space="preserve"> «Дом молодежи» работал молодежный театр «Арлекин», который показал 15 спектаклей для детей и подростков, что на уровне прошлого года. Из них  - спектакли «Колыбельная для Софи», «Волшебница-метелица», литературно-музыкальные композиции «Богатыри земли русской», «Письма с фронта», «Чудеса из варежки»  Количество посетителей составило 2,95тыс. человек (2024- 4,9 тыс. чел).</w:t>
      </w:r>
    </w:p>
    <w:p w:rsidR="003703C6" w:rsidRDefault="003703C6" w:rsidP="00F03C49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Общая сумма дохода от платных услуг театра «Рампа» составила 4,962 тыс. р</w:t>
      </w:r>
      <w:r w:rsidR="00F03C49">
        <w:rPr>
          <w:sz w:val="26"/>
          <w:szCs w:val="26"/>
        </w:rPr>
        <w:t xml:space="preserve">ублей. (20243г. – 4, 297 тыс.). </w:t>
      </w:r>
      <w:r>
        <w:rPr>
          <w:sz w:val="26"/>
          <w:szCs w:val="26"/>
        </w:rPr>
        <w:t>Средняя численность зрителей на одном театральном мероприятии составила  230 человек (2024г.- 230 человек).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Одной из главных задач в работе театров на 2026г. является сохранность динамики роста и развития учреждений, увеличение  количества зрителей на мероприятиях, </w:t>
      </w:r>
      <w:r w:rsidRPr="005D46ED">
        <w:rPr>
          <w:sz w:val="26"/>
          <w:szCs w:val="26"/>
        </w:rPr>
        <w:t xml:space="preserve">повышение качества </w:t>
      </w:r>
      <w:r>
        <w:rPr>
          <w:sz w:val="26"/>
          <w:szCs w:val="26"/>
        </w:rPr>
        <w:t>предоставляемых населению услуг, формирование репертуарной политики на основе классических произведений русской и мировой культуры, а также расширение границ гастрольной деятельности в рамках обменных гастролей с профессиональными театрами, повышение доступности уровня услуг для социально незащищенных слоев населения.</w:t>
      </w:r>
      <w:proofErr w:type="gramEnd"/>
    </w:p>
    <w:p w:rsidR="00F44306" w:rsidRDefault="00F44306" w:rsidP="00F44306">
      <w:pPr>
        <w:pStyle w:val="20"/>
        <w:spacing w:after="0" w:line="360" w:lineRule="auto"/>
        <w:ind w:left="0"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1.17. </w:t>
      </w:r>
      <w:r w:rsidRPr="00F44306">
        <w:rPr>
          <w:rFonts w:eastAsia="Calibri"/>
          <w:b/>
          <w:sz w:val="26"/>
          <w:szCs w:val="26"/>
          <w:lang w:eastAsia="en-US"/>
        </w:rPr>
        <w:t>Расходы на выполнение подрядных работ по установке ограждения</w:t>
      </w:r>
      <w:r w:rsidRPr="00F44306">
        <w:rPr>
          <w:rFonts w:eastAsia="Calibri"/>
          <w:b/>
          <w:sz w:val="26"/>
          <w:szCs w:val="26"/>
          <w:lang w:eastAsia="en-US"/>
        </w:rPr>
        <w:br/>
        <w:t xml:space="preserve">на верхней площадке центральной лестницы и озеленению прилегающей территории здания МБУК "Театр кукол им. Г.С. Анисимова" НГО (Приморский </w:t>
      </w:r>
      <w:r w:rsidRPr="00F44306">
        <w:rPr>
          <w:rFonts w:eastAsia="Calibri"/>
          <w:b/>
          <w:sz w:val="26"/>
          <w:szCs w:val="26"/>
          <w:lang w:eastAsia="en-US"/>
        </w:rPr>
        <w:lastRenderedPageBreak/>
        <w:t>край, г. Находка, Находк</w:t>
      </w:r>
      <w:r w:rsidR="006C6C2C">
        <w:rPr>
          <w:rFonts w:eastAsia="Calibri"/>
          <w:b/>
          <w:sz w:val="26"/>
          <w:szCs w:val="26"/>
          <w:lang w:eastAsia="en-US"/>
        </w:rPr>
        <w:t>инский проспект, 32) – 1 795</w:t>
      </w:r>
      <w:r w:rsidRPr="00F44306">
        <w:rPr>
          <w:rFonts w:eastAsia="Calibri"/>
          <w:b/>
          <w:sz w:val="26"/>
          <w:szCs w:val="26"/>
          <w:lang w:eastAsia="en-US"/>
        </w:rPr>
        <w:t xml:space="preserve">,00 </w:t>
      </w:r>
      <w:r w:rsidR="006C6C2C">
        <w:rPr>
          <w:rFonts w:eastAsia="Calibri"/>
          <w:b/>
          <w:sz w:val="26"/>
          <w:szCs w:val="26"/>
          <w:lang w:eastAsia="en-US"/>
        </w:rPr>
        <w:t xml:space="preserve">тыс. </w:t>
      </w:r>
      <w:r w:rsidRPr="00F44306">
        <w:rPr>
          <w:rFonts w:eastAsia="Calibri"/>
          <w:b/>
          <w:sz w:val="26"/>
          <w:szCs w:val="26"/>
          <w:lang w:eastAsia="en-US"/>
        </w:rPr>
        <w:t>руб.</w:t>
      </w:r>
      <w:r w:rsidRPr="00850676">
        <w:rPr>
          <w:rFonts w:eastAsia="Calibri"/>
          <w:sz w:val="26"/>
          <w:szCs w:val="26"/>
          <w:lang w:eastAsia="en-US"/>
        </w:rPr>
        <w:t xml:space="preserve"> Расходы произведены за счёт средств целевых пожертвований</w:t>
      </w:r>
      <w:r>
        <w:rPr>
          <w:rFonts w:eastAsia="Calibri"/>
          <w:sz w:val="26"/>
          <w:szCs w:val="26"/>
          <w:lang w:eastAsia="en-US"/>
        </w:rPr>
        <w:t xml:space="preserve"> из бюджета НГО</w:t>
      </w:r>
      <w:r w:rsidRPr="00850676">
        <w:rPr>
          <w:rFonts w:eastAsia="Calibri"/>
          <w:sz w:val="26"/>
          <w:szCs w:val="26"/>
          <w:lang w:eastAsia="en-US"/>
        </w:rPr>
        <w:t>.</w:t>
      </w:r>
    </w:p>
    <w:p w:rsidR="00F44306" w:rsidRDefault="00F44306" w:rsidP="00F44306">
      <w:pPr>
        <w:pStyle w:val="20"/>
        <w:spacing w:after="0" w:line="360" w:lineRule="auto"/>
        <w:ind w:left="0"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1.18. </w:t>
      </w:r>
      <w:r w:rsidRPr="00F44306">
        <w:rPr>
          <w:rFonts w:eastAsia="Calibri"/>
          <w:b/>
          <w:sz w:val="26"/>
          <w:szCs w:val="26"/>
          <w:lang w:eastAsia="en-US"/>
        </w:rPr>
        <w:t xml:space="preserve">Подготовка проектной документации с прохождением </w:t>
      </w:r>
      <w:proofErr w:type="spellStart"/>
      <w:r w:rsidRPr="00F44306">
        <w:rPr>
          <w:rFonts w:eastAsia="Calibri"/>
          <w:b/>
          <w:sz w:val="26"/>
          <w:szCs w:val="26"/>
          <w:lang w:eastAsia="en-US"/>
        </w:rPr>
        <w:t>госэкспертизы</w:t>
      </w:r>
      <w:proofErr w:type="spellEnd"/>
      <w:r w:rsidRPr="00F44306">
        <w:rPr>
          <w:rFonts w:eastAsia="Calibri"/>
          <w:b/>
          <w:sz w:val="26"/>
          <w:szCs w:val="26"/>
          <w:lang w:eastAsia="en-US"/>
        </w:rPr>
        <w:t xml:space="preserve"> на капитальный ремонт 5-ти библиотек Находкинского городского окру</w:t>
      </w:r>
      <w:r>
        <w:rPr>
          <w:rFonts w:eastAsia="Calibri"/>
          <w:b/>
          <w:sz w:val="26"/>
          <w:szCs w:val="26"/>
          <w:lang w:eastAsia="en-US"/>
        </w:rPr>
        <w:t>га, входящих в состав МБУК "ЦБС</w:t>
      </w:r>
      <w:r w:rsidRPr="00F44306">
        <w:rPr>
          <w:rFonts w:eastAsia="Calibri"/>
          <w:b/>
          <w:sz w:val="26"/>
          <w:szCs w:val="26"/>
          <w:lang w:eastAsia="en-US"/>
        </w:rPr>
        <w:t>"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6C6C2C">
        <w:rPr>
          <w:rFonts w:eastAsia="Calibri"/>
          <w:b/>
          <w:sz w:val="26"/>
          <w:szCs w:val="26"/>
          <w:lang w:eastAsia="en-US"/>
        </w:rPr>
        <w:t>НГО – 1 664,</w:t>
      </w:r>
      <w:r w:rsidRPr="00F44306">
        <w:rPr>
          <w:rFonts w:eastAsia="Calibri"/>
          <w:b/>
          <w:sz w:val="26"/>
          <w:szCs w:val="26"/>
          <w:lang w:eastAsia="en-US"/>
        </w:rPr>
        <w:t>8</w:t>
      </w:r>
      <w:r w:rsidR="006C6C2C">
        <w:rPr>
          <w:rFonts w:eastAsia="Calibri"/>
          <w:b/>
          <w:sz w:val="26"/>
          <w:szCs w:val="26"/>
          <w:lang w:eastAsia="en-US"/>
        </w:rPr>
        <w:t>4</w:t>
      </w:r>
      <w:r w:rsidRPr="00F44306">
        <w:rPr>
          <w:rFonts w:eastAsia="Calibri"/>
          <w:b/>
          <w:sz w:val="26"/>
          <w:szCs w:val="26"/>
          <w:lang w:eastAsia="en-US"/>
        </w:rPr>
        <w:t xml:space="preserve"> </w:t>
      </w:r>
      <w:r w:rsidR="006C6C2C">
        <w:rPr>
          <w:rFonts w:eastAsia="Calibri"/>
          <w:b/>
          <w:sz w:val="26"/>
          <w:szCs w:val="26"/>
          <w:lang w:eastAsia="en-US"/>
        </w:rPr>
        <w:t xml:space="preserve">тыс. </w:t>
      </w:r>
      <w:r w:rsidRPr="00F44306">
        <w:rPr>
          <w:rFonts w:eastAsia="Calibri"/>
          <w:b/>
          <w:sz w:val="26"/>
          <w:szCs w:val="26"/>
          <w:lang w:eastAsia="en-US"/>
        </w:rPr>
        <w:t>руб.</w:t>
      </w:r>
      <w:r w:rsidRPr="003D140B">
        <w:rPr>
          <w:rFonts w:eastAsia="Calibri"/>
          <w:sz w:val="26"/>
          <w:szCs w:val="26"/>
          <w:lang w:eastAsia="en-US"/>
        </w:rPr>
        <w:t xml:space="preserve"> </w:t>
      </w:r>
    </w:p>
    <w:p w:rsidR="00F44306" w:rsidRPr="00BA0182" w:rsidRDefault="00F44306" w:rsidP="00F44306">
      <w:pPr>
        <w:pStyle w:val="20"/>
        <w:spacing w:after="0" w:line="360" w:lineRule="auto"/>
        <w:ind w:left="0" w:firstLine="720"/>
        <w:jc w:val="both"/>
        <w:rPr>
          <w:rFonts w:eastAsia="Calibri"/>
          <w:sz w:val="26"/>
          <w:szCs w:val="26"/>
          <w:lang w:eastAsia="en-US"/>
        </w:rPr>
      </w:pPr>
      <w:r w:rsidRPr="00BA0182">
        <w:rPr>
          <w:rFonts w:eastAsia="Calibri"/>
          <w:sz w:val="26"/>
          <w:szCs w:val="26"/>
          <w:lang w:eastAsia="en-US"/>
        </w:rPr>
        <w:t xml:space="preserve">Расходы произведены за счёт средств целевых пожертвований из бюджета НГО на </w:t>
      </w:r>
      <w:r w:rsidR="00BB0C71" w:rsidRPr="00BA0182">
        <w:rPr>
          <w:rFonts w:eastAsia="Calibri"/>
          <w:sz w:val="26"/>
          <w:szCs w:val="26"/>
          <w:lang w:eastAsia="en-US"/>
        </w:rPr>
        <w:t xml:space="preserve">проектную документацию </w:t>
      </w:r>
      <w:r w:rsidR="00F66DE9" w:rsidRPr="00BA0182">
        <w:rPr>
          <w:rFonts w:eastAsia="Calibri"/>
          <w:sz w:val="26"/>
          <w:szCs w:val="26"/>
          <w:lang w:eastAsia="en-US"/>
        </w:rPr>
        <w:t xml:space="preserve">на капитальный ремонт помещений Центральной городской библиотеки и </w:t>
      </w:r>
      <w:r w:rsidR="00C27F31" w:rsidRPr="00BA0182">
        <w:rPr>
          <w:rFonts w:eastAsia="Calibri"/>
          <w:sz w:val="26"/>
          <w:szCs w:val="26"/>
          <w:lang w:eastAsia="en-US"/>
        </w:rPr>
        <w:t xml:space="preserve"> </w:t>
      </w:r>
      <w:r w:rsidR="00BA0182" w:rsidRPr="00BA0182">
        <w:rPr>
          <w:rFonts w:eastAsia="Calibri"/>
          <w:sz w:val="26"/>
          <w:szCs w:val="26"/>
          <w:lang w:eastAsia="en-US"/>
        </w:rPr>
        <w:t>библиотечного комплекса «Ливадия».</w:t>
      </w:r>
    </w:p>
    <w:p w:rsidR="00BB0C71" w:rsidRDefault="00BB0C71" w:rsidP="00F44306">
      <w:pPr>
        <w:pStyle w:val="20"/>
        <w:spacing w:after="0" w:line="360" w:lineRule="auto"/>
        <w:ind w:left="0" w:firstLine="720"/>
        <w:jc w:val="both"/>
        <w:rPr>
          <w:rFonts w:eastAsia="Calibri"/>
          <w:sz w:val="26"/>
          <w:szCs w:val="26"/>
          <w:lang w:eastAsia="en-US"/>
        </w:rPr>
      </w:pPr>
      <w:r w:rsidRPr="00BB0C71">
        <w:rPr>
          <w:rFonts w:eastAsia="Calibri"/>
          <w:b/>
          <w:sz w:val="26"/>
          <w:szCs w:val="26"/>
          <w:lang w:eastAsia="en-US"/>
        </w:rPr>
        <w:t>1.19.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BB0C71">
        <w:rPr>
          <w:rFonts w:eastAsia="Calibri"/>
          <w:b/>
          <w:sz w:val="26"/>
          <w:szCs w:val="26"/>
          <w:lang w:eastAsia="en-US"/>
        </w:rPr>
        <w:t>Выполнение работ по проведению строительно-технической экспертизы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BB0C71">
        <w:rPr>
          <w:rFonts w:eastAsia="Calibri"/>
          <w:b/>
          <w:sz w:val="26"/>
          <w:szCs w:val="26"/>
          <w:lang w:eastAsia="en-US"/>
        </w:rPr>
        <w:t>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</w:t>
      </w:r>
      <w:r w:rsidR="006C6C2C">
        <w:rPr>
          <w:rFonts w:eastAsia="Calibri"/>
          <w:b/>
          <w:sz w:val="26"/>
          <w:szCs w:val="26"/>
          <w:lang w:eastAsia="en-US"/>
        </w:rPr>
        <w:t>дка, ул. Сенявина, 14) – 260</w:t>
      </w:r>
      <w:r w:rsidRPr="00BB0C71">
        <w:rPr>
          <w:rFonts w:eastAsia="Calibri"/>
          <w:b/>
          <w:sz w:val="26"/>
          <w:szCs w:val="26"/>
          <w:lang w:eastAsia="en-US"/>
        </w:rPr>
        <w:t xml:space="preserve">,00 </w:t>
      </w:r>
      <w:r w:rsidR="006C6C2C">
        <w:rPr>
          <w:rFonts w:eastAsia="Calibri"/>
          <w:b/>
          <w:sz w:val="26"/>
          <w:szCs w:val="26"/>
          <w:lang w:eastAsia="en-US"/>
        </w:rPr>
        <w:t xml:space="preserve">тыс. </w:t>
      </w:r>
      <w:r w:rsidRPr="00BB0C71">
        <w:rPr>
          <w:rFonts w:eastAsia="Calibri"/>
          <w:b/>
          <w:sz w:val="26"/>
          <w:szCs w:val="26"/>
          <w:lang w:eastAsia="en-US"/>
        </w:rPr>
        <w:t>руб.</w:t>
      </w:r>
      <w:r w:rsidRPr="00DB546A">
        <w:rPr>
          <w:rFonts w:eastAsia="Calibri"/>
          <w:sz w:val="26"/>
          <w:szCs w:val="26"/>
          <w:lang w:eastAsia="en-US"/>
        </w:rPr>
        <w:t xml:space="preserve"> </w:t>
      </w:r>
    </w:p>
    <w:p w:rsidR="00BB0C71" w:rsidRDefault="00BB0C71" w:rsidP="00F44306">
      <w:pPr>
        <w:pStyle w:val="20"/>
        <w:spacing w:after="0" w:line="360" w:lineRule="auto"/>
        <w:ind w:left="0" w:firstLine="720"/>
        <w:jc w:val="both"/>
        <w:rPr>
          <w:rFonts w:eastAsia="Calibri"/>
          <w:sz w:val="26"/>
          <w:szCs w:val="26"/>
          <w:lang w:eastAsia="en-US"/>
        </w:rPr>
      </w:pPr>
      <w:r w:rsidRPr="00DB546A">
        <w:rPr>
          <w:rFonts w:eastAsia="Calibri"/>
          <w:sz w:val="26"/>
          <w:szCs w:val="26"/>
          <w:lang w:eastAsia="en-US"/>
        </w:rPr>
        <w:t>Средства израсходованы на оплату строительно-технической экспертизы  (ООО «Эксперт ПК») за счёт средств целевых пожертвований</w:t>
      </w:r>
      <w:r>
        <w:rPr>
          <w:rFonts w:eastAsia="Calibri"/>
          <w:sz w:val="26"/>
          <w:szCs w:val="26"/>
          <w:lang w:eastAsia="en-US"/>
        </w:rPr>
        <w:t xml:space="preserve"> из бюджета НГО</w:t>
      </w:r>
      <w:r w:rsidRPr="00DB546A">
        <w:rPr>
          <w:rFonts w:eastAsia="Calibri"/>
          <w:sz w:val="26"/>
          <w:szCs w:val="26"/>
          <w:lang w:eastAsia="en-US"/>
        </w:rPr>
        <w:t>.</w:t>
      </w:r>
    </w:p>
    <w:p w:rsidR="00BB0C71" w:rsidRPr="00BB0C71" w:rsidRDefault="00F66DE9" w:rsidP="00F44306">
      <w:pPr>
        <w:pStyle w:val="20"/>
        <w:spacing w:after="0" w:line="360" w:lineRule="auto"/>
        <w:ind w:left="0" w:firstLine="72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1.20. </w:t>
      </w:r>
      <w:r w:rsidRPr="006C6C2C">
        <w:rPr>
          <w:rFonts w:eastAsia="Calibri"/>
          <w:b/>
          <w:sz w:val="26"/>
          <w:szCs w:val="26"/>
          <w:lang w:eastAsia="en-US"/>
        </w:rPr>
        <w:t>Разработка дизайн проекта с визуализацией на объекте Центральная библиотека (Приморский край, г. Находка, ул. Сенявина, 13) – 239</w:t>
      </w:r>
      <w:r w:rsidR="006C6C2C">
        <w:rPr>
          <w:rFonts w:eastAsia="Calibri"/>
          <w:b/>
          <w:sz w:val="26"/>
          <w:szCs w:val="26"/>
          <w:lang w:eastAsia="en-US"/>
        </w:rPr>
        <w:t xml:space="preserve">,21 тыс. </w:t>
      </w:r>
      <w:r w:rsidRPr="006C6C2C">
        <w:rPr>
          <w:rFonts w:eastAsia="Calibri"/>
          <w:b/>
          <w:sz w:val="26"/>
          <w:szCs w:val="26"/>
          <w:lang w:eastAsia="en-US"/>
        </w:rPr>
        <w:t>руб.</w:t>
      </w:r>
      <w:r w:rsidRPr="005D1F0E">
        <w:rPr>
          <w:rFonts w:eastAsia="Calibri"/>
          <w:sz w:val="26"/>
          <w:szCs w:val="26"/>
          <w:lang w:eastAsia="en-US"/>
        </w:rPr>
        <w:t xml:space="preserve"> Оплата по договору № 22-2025 от 25.11.2025 (АО "РАДУГА-ЛИК") за счёт средств целевых пожертвований</w:t>
      </w:r>
      <w:r w:rsidR="006C6C2C">
        <w:rPr>
          <w:rFonts w:eastAsia="Calibri"/>
          <w:sz w:val="26"/>
          <w:szCs w:val="26"/>
          <w:lang w:eastAsia="en-US"/>
        </w:rPr>
        <w:t xml:space="preserve"> из бюджета НГО.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sz w:val="32"/>
          <w:szCs w:val="32"/>
          <w:shd w:val="clear" w:color="auto" w:fill="FFFF00"/>
        </w:rPr>
      </w:pPr>
    </w:p>
    <w:p w:rsidR="00047027" w:rsidRPr="00796B06" w:rsidRDefault="0045611A" w:rsidP="00F21A6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" w:hanging="3"/>
        <w:jc w:val="both"/>
        <w:rPr>
          <w:rStyle w:val="affff5"/>
          <w:b/>
          <w:i w:val="0"/>
          <w:sz w:val="28"/>
          <w:szCs w:val="28"/>
        </w:rPr>
      </w:pPr>
      <w:r w:rsidRPr="00796B06">
        <w:rPr>
          <w:rStyle w:val="affff5"/>
          <w:b/>
          <w:i w:val="0"/>
          <w:sz w:val="28"/>
          <w:szCs w:val="28"/>
        </w:rPr>
        <w:t xml:space="preserve">Основное мероприятие 2. «Проведение социально-значимых культурно-массовых мероприятий» 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6"/>
          <w:szCs w:val="26"/>
          <w:shd w:val="clear" w:color="auto" w:fill="FFFF00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По разделу</w:t>
      </w:r>
      <w:r>
        <w:rPr>
          <w:b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 «Проведение социально-значимых культурно-массовых мероприятий к государственным праздникам, всероссийским акциям, памятным датам, юбилеям учреждений, а также мероприятий, направленных на воспитание патриотизма, семейных традиционных ценностей, укрепление гражданского единства и гармонизацию межнациональных отношений,  популяризацию объектов культурного наследия, удовлетворение духовно-нравственных и художественно-эстетической потребности жителей НГО» расходы составили 5 560,18 тыс. руб.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shd w:val="clear" w:color="auto" w:fill="FFFF00"/>
        </w:rPr>
      </w:pPr>
    </w:p>
    <w:p w:rsidR="00047027" w:rsidRPr="00B30B47" w:rsidRDefault="0045611A" w:rsidP="00796B0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8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Культурно-массовые мероприятия, к государственным праздникам,</w:t>
      </w:r>
    </w:p>
    <w:p w:rsidR="00047027" w:rsidRPr="00B30B47" w:rsidRDefault="0045611A" w:rsidP="00796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>всероссийским акциям, памятным датам, юбилеям учреждений, а также мероприятий, направленных на воспитание патриотизма, семейных традиционных ценностей</w:t>
      </w:r>
    </w:p>
    <w:tbl>
      <w:tblPr>
        <w:tblStyle w:val="afff5"/>
        <w:tblW w:w="0" w:type="auto"/>
        <w:tblInd w:w="28" w:type="dxa"/>
        <w:tblLayout w:type="fixed"/>
        <w:tblLook w:val="0000" w:firstRow="0" w:lastRow="0" w:firstColumn="0" w:lastColumn="0" w:noHBand="0" w:noVBand="0"/>
      </w:tblPr>
      <w:tblGrid>
        <w:gridCol w:w="677"/>
        <w:gridCol w:w="6050"/>
        <w:gridCol w:w="1637"/>
        <w:gridCol w:w="1275"/>
      </w:tblGrid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№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Наименование мероприятия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учреждение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Всего: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color w:val="000000"/>
                <w:shd w:val="clear" w:color="auto" w:fill="FFFFFF"/>
              </w:rPr>
              <w:t>т.ч</w:t>
            </w:r>
            <w:proofErr w:type="spellEnd"/>
            <w:r>
              <w:rPr>
                <w:color w:val="000000"/>
                <w:shd w:val="clear" w:color="auto" w:fill="FFFFFF"/>
              </w:rPr>
              <w:t>.: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5 127,39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2.1.1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E0A" w:rsidRDefault="0045611A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В рамках года "Народного искусства" концертная программа: </w:t>
            </w:r>
            <w:proofErr w:type="gramStart"/>
            <w:r>
              <w:rPr>
                <w:shd w:val="clear" w:color="auto" w:fill="FFFFFF"/>
              </w:rPr>
              <w:t xml:space="preserve">"Виват, культура!"; В рамках празднования 80 годовщине Победы в ВОВ - Театрализованный праздничный концерт "Моя весна, моя Победа!"; </w:t>
            </w:r>
            <w:r>
              <w:rPr>
                <w:color w:val="000000"/>
                <w:shd w:val="clear" w:color="auto" w:fill="FFFFFF"/>
              </w:rPr>
              <w:t>Торжественное собрание, посвященное дню р</w:t>
            </w:r>
            <w:r>
              <w:rPr>
                <w:shd w:val="clear" w:color="auto" w:fill="FFFFFF"/>
              </w:rPr>
              <w:t>ождения города Находки "Живи и здравствуй милый город!";  Мероприятие ко Дню защиты детей "Ура, каникулы"; 2 Творческий фестиваль 50+ “Серебряная Находка”; Торжественный городской митинг посвященный Дню Победы над милитаристской Японией и окончание Второй мировой войны;</w:t>
            </w:r>
            <w:proofErr w:type="gramEnd"/>
            <w:r>
              <w:rPr>
                <w:shd w:val="clear" w:color="auto" w:fill="FFFFFF"/>
              </w:rPr>
              <w:t xml:space="preserve"> Празднование дня государственного флага России - Театрализованный праздник: "Наша гордость, Российский флаг!"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517E0A" w:rsidRPr="00B30B47" w:rsidRDefault="0023065E" w:rsidP="0051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 w:rsidRPr="0023065E">
              <w:rPr>
                <w:color w:val="000000"/>
                <w:shd w:val="clear" w:color="auto" w:fill="FFFFFF"/>
              </w:rPr>
              <w:t>В рамках года Защитника Отечества (по отдельному плану), проводились тематические мероприятия, выставки, акции (65 мероприятий)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УК «Центр культуры»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2 641,55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2.1.2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День семьи, любви и верности. Праздничное гулянье “Под покровом Петра и </w:t>
            </w:r>
            <w:proofErr w:type="spellStart"/>
            <w:r>
              <w:rPr>
                <w:shd w:val="clear" w:color="auto" w:fill="FFFFFF"/>
              </w:rPr>
              <w:t>Февронии</w:t>
            </w:r>
            <w:proofErr w:type="spellEnd"/>
            <w:r>
              <w:rPr>
                <w:shd w:val="clear" w:color="auto" w:fill="FFFFFF"/>
              </w:rPr>
              <w:t xml:space="preserve">”; Подготовка коллективов к участию в Новогодних гуляниях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УК </w:t>
            </w:r>
          </w:p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«Дом молодежи»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297,25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2.1.3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Новогодние гуляния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УК </w:t>
            </w:r>
          </w:p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«ДК </w:t>
            </w:r>
            <w:proofErr w:type="spellStart"/>
            <w:r>
              <w:rPr>
                <w:color w:val="000000"/>
                <w:shd w:val="clear" w:color="auto" w:fill="FFFFFF"/>
              </w:rPr>
              <w:t>им.Ю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Гагарина»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717,84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2.1.4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Организация и проведение торжественного собрания, посвященного Дню работников культуры РФ; </w:t>
            </w:r>
            <w:r>
              <w:rPr>
                <w:color w:val="000000"/>
                <w:shd w:val="clear" w:color="auto" w:fill="FFFFFF"/>
              </w:rPr>
              <w:t>Организация и проведение торжественных мероприятий, посвященных Дню Победы в ВОВ</w:t>
            </w:r>
            <w:r>
              <w:rPr>
                <w:color w:val="333333"/>
                <w:shd w:val="clear" w:color="auto" w:fill="FFFFFF"/>
              </w:rPr>
              <w:t xml:space="preserve">             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УК «Международный морской клуб»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320,75</w:t>
            </w:r>
          </w:p>
        </w:tc>
      </w:tr>
      <w:tr w:rsidR="00047027" w:rsidRPr="00B30B47" w:rsidTr="00F03C49">
        <w:trPr>
          <w:trHeight w:val="10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2.1.5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hanging="2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Новогоднее народное гулянье в п. Врангель;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МАУК </w:t>
            </w:r>
          </w:p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«ДК п. Врангель»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400,00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2.1.6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Новогоднее народное гулянье в </w:t>
            </w:r>
            <w:proofErr w:type="spellStart"/>
            <w:r>
              <w:rPr>
                <w:color w:val="333333"/>
                <w:shd w:val="clear" w:color="auto" w:fill="FFFFFF"/>
              </w:rPr>
              <w:t>мкр</w:t>
            </w:r>
            <w:proofErr w:type="gramStart"/>
            <w:r>
              <w:rPr>
                <w:color w:val="333333"/>
                <w:shd w:val="clear" w:color="auto" w:fill="FFFFFF"/>
              </w:rPr>
              <w:t>.Л</w:t>
            </w:r>
            <w:proofErr w:type="gramEnd"/>
            <w:r>
              <w:rPr>
                <w:color w:val="333333"/>
                <w:shd w:val="clear" w:color="auto" w:fill="FFFFFF"/>
              </w:rPr>
              <w:t>ивадия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п.Южно</w:t>
            </w:r>
            <w:proofErr w:type="spellEnd"/>
            <w:r>
              <w:rPr>
                <w:color w:val="333333"/>
                <w:shd w:val="clear" w:color="auto" w:fill="FFFFFF"/>
              </w:rPr>
              <w:t>-морской (2);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УК «Ливадийский ДК»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400,00</w:t>
            </w:r>
          </w:p>
        </w:tc>
      </w:tr>
      <w:tr w:rsidR="00047027" w:rsidRPr="00B30B47" w:rsidTr="0023065E">
        <w:trPr>
          <w:trHeight w:val="10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2.1.7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hanging="2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Праздничное оформление входной зоны Музейно-выставочного центра г. Находка для участия в краевом конкурсе на лучшее новогоднее оформление фасадов, оконных проемов, входных групп зданий и прилегающих к ним территорий.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МБУК "МВЦ г. Находка"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80,00</w:t>
            </w:r>
          </w:p>
        </w:tc>
      </w:tr>
      <w:tr w:rsidR="00047027" w:rsidRPr="00B30B47" w:rsidTr="00F03C49">
        <w:trPr>
          <w:trHeight w:val="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2.1.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Городская акция "Летнее чтение - 2025";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Открытие </w:t>
            </w:r>
            <w:r>
              <w:rPr>
                <w:shd w:val="clear" w:color="auto" w:fill="FFFFFF"/>
              </w:rPr>
              <w:lastRenderedPageBreak/>
              <w:t>библиотека нового поколения библиотечного комплекса "Семья"; Городская викторина онлайн "</w:t>
            </w:r>
            <w:proofErr w:type="spellStart"/>
            <w:r>
              <w:rPr>
                <w:shd w:val="clear" w:color="auto" w:fill="FFFFFF"/>
              </w:rPr>
              <w:t>Историна</w:t>
            </w:r>
            <w:proofErr w:type="spellEnd"/>
            <w:r>
              <w:rPr>
                <w:shd w:val="clear" w:color="auto" w:fill="FFFFFF"/>
              </w:rPr>
              <w:t>: от подвига к Победе"; Мероприятие ко Дню пожилого человека "Посиделки "Мы за чаем не скучаем"; Конкурс рисунков для детей с ограниченными возможностями здоровья; Мастер-класс в рамках конкурса рисунков для детей с ограниченными возможностями здоровья; Краевой конкурс на лучшее оформление оконных проемов и проведения досуговых мероприятий в период Новогодних  каникул; Городской конкурс юных эрудитов «Многонациональная культура Находки»; Региональный конкурс чтецов "С поэзией к Победе" в рамках  конкурса чтецов о дружбе, единстве, толерантности "Звонкий голос дружбы"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МБУК </w:t>
            </w:r>
            <w:r>
              <w:rPr>
                <w:color w:val="000000"/>
                <w:shd w:val="clear" w:color="auto" w:fill="FFFFFF"/>
              </w:rPr>
              <w:lastRenderedPageBreak/>
              <w:t xml:space="preserve">«Центральная библиотечная система»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270,00</w:t>
            </w:r>
          </w:p>
        </w:tc>
      </w:tr>
    </w:tbl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 xml:space="preserve">Всего по разделу было запланировано </w:t>
      </w:r>
      <w:r>
        <w:rPr>
          <w:sz w:val="26"/>
          <w:szCs w:val="26"/>
          <w:shd w:val="clear" w:color="auto" w:fill="FFFFFF"/>
        </w:rPr>
        <w:t>2</w:t>
      </w:r>
      <w:r>
        <w:rPr>
          <w:sz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 xml:space="preserve"> мероприятий, проведено — </w:t>
      </w:r>
      <w:r>
        <w:rPr>
          <w:sz w:val="26"/>
          <w:szCs w:val="26"/>
          <w:shd w:val="clear" w:color="auto" w:fill="FFFFFF"/>
        </w:rPr>
        <w:t>2</w:t>
      </w:r>
      <w:r>
        <w:rPr>
          <w:sz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6"/>
          <w:szCs w:val="26"/>
          <w:shd w:val="clear" w:color="auto" w:fill="FFFFFF"/>
        </w:rPr>
      </w:pPr>
    </w:p>
    <w:p w:rsidR="00047027" w:rsidRPr="00B30B47" w:rsidRDefault="0045611A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. Мероприятия, направленные на укрепление гражданского единства и гармонизацию межнациональных отношений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</w:rPr>
      </w:pPr>
    </w:p>
    <w:tbl>
      <w:tblPr>
        <w:tblStyle w:val="afff6"/>
        <w:tblW w:w="957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709"/>
        <w:gridCol w:w="6116"/>
        <w:gridCol w:w="1455"/>
        <w:gridCol w:w="1290"/>
      </w:tblGrid>
      <w:tr w:rsidR="00047027" w:rsidRPr="00B30B47" w:rsidTr="00F03C49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047027" w:rsidRPr="00B30B47" w:rsidTr="00F03C49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Всего,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.: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149,79</w:t>
            </w:r>
          </w:p>
        </w:tc>
      </w:tr>
      <w:tr w:rsidR="00047027" w:rsidRPr="00B30B47" w:rsidTr="00F03C49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Межмуниципальный фестиваль </w:t>
            </w:r>
            <w:r>
              <w:rPr>
                <w:color w:val="000000"/>
              </w:rPr>
              <w:t xml:space="preserve"> народных культур «Вечный зов»</w:t>
            </w:r>
            <w:r>
              <w:t>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t>А</w:t>
            </w:r>
            <w:r>
              <w:rPr>
                <w:color w:val="000000"/>
              </w:rPr>
              <w:t xml:space="preserve">УК «Центр культуры»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149,79</w:t>
            </w:r>
          </w:p>
        </w:tc>
      </w:tr>
    </w:tbl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</w:rPr>
      </w:pPr>
      <w:r>
        <w:rPr>
          <w:color w:val="000000"/>
          <w:sz w:val="26"/>
          <w:szCs w:val="26"/>
        </w:rPr>
        <w:t xml:space="preserve">Всего по разделу было запланировано </w:t>
      </w:r>
      <w:r>
        <w:rPr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, проведено — </w:t>
      </w:r>
      <w:r>
        <w:rPr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2.3.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  <w:sz w:val="26"/>
          <w:szCs w:val="26"/>
          <w:shd w:val="clear" w:color="auto" w:fill="FFFFFF"/>
        </w:rPr>
        <w:t>Мероприятия, направленные на удовлетворение духовно-нравственных и художественно-эстетических потребностей жителей НГО</w:t>
      </w:r>
    </w:p>
    <w:p w:rsidR="00796B06" w:rsidRPr="00B30B47" w:rsidRDefault="00796B0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</w:p>
    <w:tbl>
      <w:tblPr>
        <w:tblStyle w:val="afff7"/>
        <w:tblW w:w="9602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709"/>
        <w:gridCol w:w="6103"/>
        <w:gridCol w:w="1515"/>
        <w:gridCol w:w="1275"/>
      </w:tblGrid>
      <w:tr w:rsidR="00047027" w:rsidRPr="00B30B47" w:rsidTr="00F03C49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№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Наименование мероприятия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учреждение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всего</w:t>
            </w:r>
          </w:p>
        </w:tc>
      </w:tr>
      <w:tr w:rsidR="00047027" w:rsidRPr="00B30B47" w:rsidTr="00F03C49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2.3.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Всего, в </w:t>
            </w:r>
            <w:proofErr w:type="spellStart"/>
            <w:r>
              <w:rPr>
                <w:color w:val="000000"/>
                <w:shd w:val="clear" w:color="auto" w:fill="FFFFFF"/>
              </w:rPr>
              <w:t>т.ч</w:t>
            </w:r>
            <w:proofErr w:type="spellEnd"/>
            <w:r>
              <w:rPr>
                <w:color w:val="000000"/>
                <w:shd w:val="clear" w:color="auto" w:fill="FFFFFF"/>
              </w:rPr>
              <w:t>.: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283,00</w:t>
            </w:r>
          </w:p>
        </w:tc>
      </w:tr>
      <w:tr w:rsidR="00047027" w:rsidRPr="00B30B47" w:rsidTr="00F03C49">
        <w:trPr>
          <w:trHeight w:val="7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2.3.1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участия коллективов в краевых фестивалях и конкурсах (2)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МАУК "Дом молодежи"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151,00</w:t>
            </w:r>
          </w:p>
        </w:tc>
      </w:tr>
      <w:tr w:rsidR="00047027" w:rsidRPr="00B30B47" w:rsidTr="00F03C49">
        <w:trPr>
          <w:trHeight w:val="1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2.3.2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торжественных мероприятий, посвященных Дню Победы в ВОВ  (соц.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направленность);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УК «Международный морской клуб»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B30B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132,00</w:t>
            </w:r>
          </w:p>
        </w:tc>
      </w:tr>
    </w:tbl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Всего по разделу было запланировано </w:t>
      </w:r>
      <w:r>
        <w:rPr>
          <w:sz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 xml:space="preserve"> мероприяти</w:t>
      </w:r>
      <w:r>
        <w:rPr>
          <w:sz w:val="26"/>
          <w:szCs w:val="26"/>
          <w:shd w:val="clear" w:color="auto" w:fill="FFFFFF"/>
        </w:rPr>
        <w:t>я</w:t>
      </w:r>
      <w:r>
        <w:rPr>
          <w:color w:val="000000"/>
          <w:sz w:val="26"/>
          <w:szCs w:val="26"/>
          <w:shd w:val="clear" w:color="auto" w:fill="FFFFFF"/>
        </w:rPr>
        <w:t xml:space="preserve">, проведено — </w:t>
      </w:r>
      <w:r>
        <w:rPr>
          <w:color w:val="000000"/>
          <w:sz w:val="26"/>
          <w:shd w:val="clear" w:color="auto" w:fill="FFFFFF"/>
        </w:rPr>
        <w:t>3</w:t>
      </w:r>
      <w:r>
        <w:rPr>
          <w:sz w:val="26"/>
          <w:szCs w:val="26"/>
          <w:shd w:val="clear" w:color="auto" w:fill="FFFFFF"/>
        </w:rPr>
        <w:t>.</w:t>
      </w:r>
    </w:p>
    <w:p w:rsidR="0023065E" w:rsidRPr="00B30B47" w:rsidRDefault="00230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По отдельному плану в учреждениях культуры ежемесячно проводились мероприятия по программе «Пушкинская карта». Организовано сотрудничество с управлением образования администрации Находкинского городского округа и </w:t>
      </w:r>
      <w:r>
        <w:rPr>
          <w:sz w:val="26"/>
          <w:szCs w:val="26"/>
          <w:shd w:val="clear" w:color="auto" w:fill="FFFFFF"/>
        </w:rPr>
        <w:lastRenderedPageBreak/>
        <w:t xml:space="preserve">общеобразовательными школами по посещению тематических мероприятий (концерты, выставки, мастер-классы) учащимися средних и старших классов. 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6"/>
          <w:szCs w:val="26"/>
          <w:shd w:val="clear" w:color="auto" w:fill="FFFF00"/>
        </w:rPr>
      </w:pP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affff5"/>
          <w:b/>
          <w:i w:val="0"/>
          <w:sz w:val="28"/>
          <w:szCs w:val="28"/>
        </w:rPr>
      </w:pPr>
      <w:r w:rsidRPr="00796B06">
        <w:rPr>
          <w:rStyle w:val="affff5"/>
          <w:b/>
          <w:i w:val="0"/>
          <w:sz w:val="28"/>
          <w:szCs w:val="28"/>
        </w:rPr>
        <w:t xml:space="preserve">Участие организаций культуры </w:t>
      </w:r>
      <w:proofErr w:type="gramStart"/>
      <w:r w:rsidRPr="00796B06">
        <w:rPr>
          <w:rStyle w:val="affff5"/>
          <w:b/>
          <w:i w:val="0"/>
          <w:sz w:val="28"/>
          <w:szCs w:val="28"/>
        </w:rPr>
        <w:t>во</w:t>
      </w:r>
      <w:proofErr w:type="gramEnd"/>
      <w:r w:rsidR="00F03C49" w:rsidRPr="00796B06">
        <w:rPr>
          <w:rStyle w:val="affff5"/>
          <w:b/>
          <w:i w:val="0"/>
          <w:sz w:val="28"/>
          <w:szCs w:val="28"/>
        </w:rPr>
        <w:t xml:space="preserve"> </w:t>
      </w:r>
      <w:r w:rsidRPr="00796B06">
        <w:rPr>
          <w:rStyle w:val="affff5"/>
          <w:b/>
          <w:i w:val="0"/>
          <w:sz w:val="28"/>
          <w:szCs w:val="28"/>
        </w:rPr>
        <w:t xml:space="preserve">Всероссийских, региональных, </w:t>
      </w: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affff5"/>
          <w:b/>
          <w:i w:val="0"/>
          <w:sz w:val="28"/>
          <w:szCs w:val="28"/>
        </w:rPr>
      </w:pPr>
      <w:r w:rsidRPr="00796B06">
        <w:rPr>
          <w:rStyle w:val="affff5"/>
          <w:b/>
          <w:i w:val="0"/>
          <w:sz w:val="28"/>
          <w:szCs w:val="28"/>
        </w:rPr>
        <w:t xml:space="preserve">краевых профессиональных </w:t>
      </w:r>
      <w:proofErr w:type="gramStart"/>
      <w:r w:rsidRPr="00796B06">
        <w:rPr>
          <w:rStyle w:val="affff5"/>
          <w:b/>
          <w:i w:val="0"/>
          <w:sz w:val="28"/>
          <w:szCs w:val="28"/>
        </w:rPr>
        <w:t>конкурсах</w:t>
      </w:r>
      <w:proofErr w:type="gramEnd"/>
      <w:r w:rsidRPr="00796B06">
        <w:rPr>
          <w:rStyle w:val="affff5"/>
          <w:b/>
          <w:i w:val="0"/>
          <w:sz w:val="28"/>
          <w:szCs w:val="28"/>
        </w:rPr>
        <w:t xml:space="preserve"> и фестивалях</w:t>
      </w:r>
    </w:p>
    <w:p w:rsidR="00047027" w:rsidRPr="007617F6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00"/>
        </w:rPr>
      </w:pP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Style w:val="affff5"/>
          <w:i w:val="0"/>
          <w:sz w:val="26"/>
          <w:szCs w:val="26"/>
        </w:rPr>
      </w:pPr>
      <w:r w:rsidRPr="00796B06">
        <w:rPr>
          <w:rStyle w:val="affff5"/>
          <w:i w:val="0"/>
          <w:sz w:val="26"/>
          <w:szCs w:val="26"/>
        </w:rPr>
        <w:t>Потенциал организаций культуры Находкинского городского округа позволил им в отчетном году достойно заявить о себе  на конкурсах различного уровня.</w:t>
      </w:r>
    </w:p>
    <w:tbl>
      <w:tblPr>
        <w:tblStyle w:val="afff8"/>
        <w:tblpPr w:leftFromText="180" w:rightFromText="180" w:vertAnchor="text" w:tblpX="57" w:tblpY="1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959"/>
        <w:gridCol w:w="2160"/>
        <w:gridCol w:w="1668"/>
      </w:tblGrid>
      <w:tr w:rsidR="00047027" w:rsidRPr="00796B06" w:rsidTr="00F03C49">
        <w:trPr>
          <w:trHeight w:val="454"/>
        </w:trPr>
        <w:tc>
          <w:tcPr>
            <w:tcW w:w="4819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796B06" w:rsidRDefault="0045611A" w:rsidP="00F03C49">
            <w:pPr>
              <w:ind w:left="-2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Наименование конкурса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796B06" w:rsidRDefault="0045611A" w:rsidP="00F03C49">
            <w:pPr>
              <w:ind w:left="-2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Участники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796B06" w:rsidRDefault="0045611A" w:rsidP="00F03C49">
            <w:pPr>
              <w:ind w:left="-2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Результат</w:t>
            </w:r>
          </w:p>
        </w:tc>
      </w:tr>
      <w:tr w:rsidR="00F30A96" w:rsidRPr="00B30B47" w:rsidTr="00F03C49">
        <w:trPr>
          <w:trHeight w:val="70"/>
        </w:trPr>
        <w:tc>
          <w:tcPr>
            <w:tcW w:w="960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 w:rsidP="00F03C49">
            <w:pPr>
              <w:spacing w:line="276" w:lineRule="auto"/>
              <w:ind w:left="-2" w:hanging="3"/>
              <w:jc w:val="center"/>
            </w:pPr>
            <w:r>
              <w:rPr>
                <w:b/>
                <w:color w:val="000000"/>
              </w:rPr>
              <w:t>Библиотеки</w:t>
            </w:r>
          </w:p>
        </w:tc>
      </w:tr>
      <w:tr w:rsidR="00047027" w:rsidRPr="00F03C49" w:rsidTr="00F03C49">
        <w:trPr>
          <w:trHeight w:val="75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color w:val="333333"/>
                <w:shd w:val="clear" w:color="auto" w:fill="FFFF00"/>
              </w:rPr>
            </w:pPr>
            <w:r w:rsidRPr="00F03C49">
              <w:rPr>
                <w:color w:val="333333"/>
              </w:rPr>
              <w:t>Конкурс на предоставление субсидий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</w:t>
            </w:r>
            <w:proofErr w:type="spellStart"/>
            <w:r w:rsidRPr="00F03C49">
              <w:rPr>
                <w:color w:val="333333"/>
              </w:rPr>
              <w:t>СемьЯ</w:t>
            </w:r>
            <w:proofErr w:type="spellEnd"/>
            <w:r w:rsidRPr="00F03C49">
              <w:rPr>
                <w:color w:val="333333"/>
              </w:rPr>
              <w:t>» в 2026 году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t>Библиотека №4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75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color w:val="333333"/>
                <w:shd w:val="clear" w:color="auto" w:fill="FFFF00"/>
              </w:rPr>
            </w:pPr>
            <w:r w:rsidRPr="00F03C49">
              <w:rPr>
                <w:color w:val="333333"/>
              </w:rPr>
              <w:t>Всероссийский конкурс среди библиотек для выявления лучших практик работы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t>Центральная городская библиотека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75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color w:val="333333"/>
                <w:shd w:val="clear" w:color="auto" w:fill="FFFF00"/>
              </w:rPr>
            </w:pPr>
            <w:r w:rsidRPr="00F03C49">
              <w:rPr>
                <w:color w:val="434343"/>
              </w:rPr>
              <w:t>Всероссийский конкурсный отбор на участие в проекте «Гений места» с 2026 года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color w:val="333333"/>
                <w:shd w:val="clear" w:color="auto" w:fill="FFFF00"/>
              </w:rPr>
            </w:pPr>
            <w:r w:rsidRPr="00F03C49">
              <w:t>Детская библиотека №10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firstLine="0"/>
              <w:jc w:val="center"/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75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rPr>
                <w:color w:val="000000"/>
              </w:rPr>
              <w:t>Краевой профессиональный конкурс «Их подвиг жив, неповторим и вечен»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F03C49" w:rsidRDefault="0045611A" w:rsidP="00F03C49">
            <w:pPr>
              <w:ind w:firstLine="0"/>
              <w:jc w:val="center"/>
            </w:pPr>
            <w:r w:rsidRPr="00F03C49">
              <w:t>Центральная городская библиотека, городская библиотека-музей, Центральная детская и юношеская библиотека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t>4 Диплома I степени</w:t>
            </w:r>
          </w:p>
        </w:tc>
      </w:tr>
      <w:tr w:rsidR="00047027" w:rsidRPr="00F03C49" w:rsidTr="00F03C49">
        <w:trPr>
          <w:trHeight w:val="541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firstLine="0"/>
              <w:jc w:val="center"/>
              <w:rPr>
                <w:color w:val="333333"/>
              </w:rPr>
            </w:pPr>
            <w:r w:rsidRPr="00F03C49">
              <w:rPr>
                <w:color w:val="333333"/>
              </w:rPr>
              <w:t>Межрегиональный конкурс художников-иллюстраторов к 80-летию Победы "Подвиги в рисунках"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F03C49" w:rsidRDefault="0045611A" w:rsidP="00F03C49">
            <w:pPr>
              <w:ind w:firstLine="0"/>
              <w:jc w:val="center"/>
            </w:pPr>
            <w:r w:rsidRPr="00F03C49">
              <w:t>Библиотечно-досуговый центр, Детская библиотека №14,  Центральная детская и юношеская библиотека, БК «Зелёный мир», детская библиотека № 10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firstLine="0"/>
              <w:jc w:val="center"/>
              <w:rPr>
                <w:shd w:val="clear" w:color="auto" w:fill="FFFF00"/>
              </w:rPr>
            </w:pPr>
            <w:r w:rsidRPr="00F03C49">
              <w:t>2 Диплома Победителя</w:t>
            </w:r>
          </w:p>
        </w:tc>
      </w:tr>
      <w:tr w:rsidR="00047027" w:rsidRPr="00F03C49" w:rsidTr="00F03C49">
        <w:trPr>
          <w:trHeight w:val="454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jc w:val="center"/>
              <w:rPr>
                <w:shd w:val="clear" w:color="auto" w:fill="FFFF00"/>
              </w:rPr>
            </w:pPr>
            <w:r w:rsidRPr="00F03C49">
              <w:rPr>
                <w:color w:val="333333"/>
              </w:rPr>
              <w:t xml:space="preserve">Конкурс </w:t>
            </w:r>
            <w:proofErr w:type="spellStart"/>
            <w:r w:rsidRPr="00F03C49">
              <w:rPr>
                <w:color w:val="333333"/>
              </w:rPr>
              <w:t>медиапроектов</w:t>
            </w:r>
            <w:proofErr w:type="spellEnd"/>
            <w:r w:rsidRPr="00F03C49">
              <w:rPr>
                <w:color w:val="333333"/>
              </w:rPr>
              <w:t xml:space="preserve"> "Помним! Гордимся! Верим!" Организатор: Секция публичных библиотек Российской библиотечной ассоциации, «МБУК «Публичная библиотека» </w:t>
            </w:r>
            <w:proofErr w:type="spellStart"/>
            <w:r w:rsidRPr="00F03C49">
              <w:rPr>
                <w:color w:val="333333"/>
              </w:rPr>
              <w:t>Новоуральского</w:t>
            </w:r>
            <w:proofErr w:type="spellEnd"/>
            <w:r w:rsidRPr="00F03C49">
              <w:rPr>
                <w:color w:val="333333"/>
              </w:rPr>
              <w:t xml:space="preserve"> городского округа, СПб ГБУ «ЦБС Московского района» Библиотека правой и экономической информации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jc w:val="center"/>
            </w:pPr>
            <w:r w:rsidRPr="00F03C49">
              <w:t>Центральная городская библиотека,</w:t>
            </w:r>
          </w:p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t xml:space="preserve"> БК «Зеленый мир»,  Центральная детская и юношеская библиотека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t>Третье место – библиотечный комплекс «Зеленый мир»</w:t>
            </w:r>
          </w:p>
        </w:tc>
      </w:tr>
      <w:tr w:rsidR="00047027" w:rsidRPr="00F03C49" w:rsidTr="00F03C49">
        <w:trPr>
          <w:trHeight w:val="174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after="240"/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rPr>
                <w:color w:val="333333"/>
              </w:rPr>
              <w:t>Конкурс профессионального мастерства среди специалистов среди муниципальных общедоступных библиотек городов трудовой доблести Р</w:t>
            </w:r>
            <w:r w:rsidR="00F03C49">
              <w:rPr>
                <w:color w:val="333333"/>
              </w:rPr>
              <w:t xml:space="preserve">Ф </w:t>
            </w:r>
            <w:r w:rsidRPr="00F03C49">
              <w:rPr>
                <w:color w:val="333333"/>
              </w:rPr>
              <w:t xml:space="preserve">на лучшую </w:t>
            </w:r>
            <w:r w:rsidRPr="00F03C49">
              <w:rPr>
                <w:color w:val="333333"/>
              </w:rPr>
              <w:lastRenderedPageBreak/>
              <w:t>библиотечную патриотическую акцию,  посвященную 80-летию Победы в ВОВ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lastRenderedPageBreak/>
              <w:t>МБУК «ЦБС» НГО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t>специальный диплом</w:t>
            </w:r>
          </w:p>
        </w:tc>
      </w:tr>
      <w:tr w:rsidR="00047027" w:rsidRPr="00F03C49" w:rsidTr="00F03C49">
        <w:trPr>
          <w:trHeight w:val="672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before="240" w:after="240"/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rPr>
                <w:color w:val="434343"/>
              </w:rPr>
              <w:lastRenderedPageBreak/>
              <w:t>Межрегиональный конкурс профессионального мастерства «Знай наш край: мастер библиографии»</w:t>
            </w:r>
          </w:p>
        </w:tc>
        <w:tc>
          <w:tcPr>
            <w:tcW w:w="311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Городская библиотека-музей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Диплом</w:t>
            </w:r>
          </w:p>
        </w:tc>
      </w:tr>
      <w:tr w:rsidR="00047027" w:rsidRPr="00F03C49" w:rsidTr="00F03C49">
        <w:trPr>
          <w:trHeight w:val="297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rPr>
                <w:color w:val="333333"/>
                <w:shd w:val="clear" w:color="auto" w:fill="FFFFFF"/>
              </w:rPr>
              <w:t>IV Всероссийский конкурс по продвижению библиотек «Библиотеки.</w:t>
            </w:r>
            <w:r w:rsidR="00F03C49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03C49">
              <w:rPr>
                <w:color w:val="333333"/>
                <w:shd w:val="clear" w:color="auto" w:fill="FFFFFF"/>
              </w:rPr>
              <w:t>ПРОдвижение</w:t>
            </w:r>
            <w:proofErr w:type="spellEnd"/>
            <w:r w:rsidRPr="00F03C49">
              <w:rPr>
                <w:color w:val="333333"/>
              </w:rPr>
              <w:t>»</w:t>
            </w:r>
          </w:p>
        </w:tc>
        <w:tc>
          <w:tcPr>
            <w:tcW w:w="311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t>Центральная детская и юношеская библиотека</w:t>
            </w:r>
          </w:p>
        </w:tc>
        <w:tc>
          <w:tcPr>
            <w:tcW w:w="1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ind w:left="-2" w:hanging="3"/>
              <w:jc w:val="center"/>
              <w:rPr>
                <w:shd w:val="clear" w:color="auto" w:fill="FFFF00"/>
              </w:rPr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662"/>
        </w:trPr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hd w:val="clear" w:color="auto" w:fill="FFFFFF"/>
              <w:ind w:firstLine="0"/>
              <w:jc w:val="both"/>
              <w:rPr>
                <w:shd w:val="clear" w:color="auto" w:fill="FFFF00"/>
              </w:rPr>
            </w:pPr>
            <w:r w:rsidRPr="00F03C49">
              <w:rPr>
                <w:color w:val="434343"/>
              </w:rPr>
              <w:t xml:space="preserve">Всероссийский литературный конкурс "Чертова дюжина" (жанр - </w:t>
            </w:r>
            <w:proofErr w:type="spellStart"/>
            <w:r w:rsidRPr="00F03C49">
              <w:rPr>
                <w:color w:val="434343"/>
              </w:rPr>
              <w:t>хоррор</w:t>
            </w:r>
            <w:proofErr w:type="spellEnd"/>
            <w:r w:rsidRPr="00F03C49">
              <w:rPr>
                <w:color w:val="434343"/>
              </w:rPr>
              <w:t>)</w:t>
            </w:r>
          </w:p>
        </w:tc>
        <w:tc>
          <w:tcPr>
            <w:tcW w:w="311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hd w:val="clear" w:color="auto" w:fill="FFFFFF"/>
              <w:ind w:firstLine="720"/>
              <w:jc w:val="both"/>
              <w:rPr>
                <w:shd w:val="clear" w:color="auto" w:fill="FFFF00"/>
              </w:rPr>
            </w:pPr>
            <w:r w:rsidRPr="00F03C49">
              <w:t>Центральная городская библиотека</w:t>
            </w:r>
          </w:p>
        </w:tc>
        <w:tc>
          <w:tcPr>
            <w:tcW w:w="1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Default="0045611A" w:rsidP="00F03C49">
            <w:pPr>
              <w:spacing w:before="240" w:after="240"/>
              <w:ind w:left="-2" w:hanging="3"/>
              <w:jc w:val="center"/>
            </w:pPr>
            <w:r w:rsidRPr="00F03C49">
              <w:t>Результаты в январе 2026г.</w:t>
            </w:r>
          </w:p>
          <w:p w:rsidR="00F03C49" w:rsidRDefault="00F03C49" w:rsidP="00F03C49">
            <w:pPr>
              <w:spacing w:before="240" w:after="240"/>
              <w:ind w:left="-2" w:hanging="3"/>
              <w:jc w:val="center"/>
            </w:pPr>
          </w:p>
          <w:p w:rsidR="00F03C49" w:rsidRPr="00F03C49" w:rsidRDefault="00F03C49" w:rsidP="00F03C49">
            <w:pPr>
              <w:spacing w:before="240" w:after="240"/>
              <w:ind w:left="-2" w:hanging="3"/>
              <w:jc w:val="center"/>
              <w:rPr>
                <w:shd w:val="clear" w:color="auto" w:fill="FFFF00"/>
              </w:rPr>
            </w:pPr>
          </w:p>
        </w:tc>
      </w:tr>
      <w:tr w:rsidR="00F30A96" w:rsidRPr="00F03C49" w:rsidTr="00F03C49">
        <w:trPr>
          <w:trHeight w:val="454"/>
        </w:trPr>
        <w:tc>
          <w:tcPr>
            <w:tcW w:w="960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rPr>
                <w:b/>
                <w:color w:val="000000"/>
              </w:rPr>
              <w:t>Учреждения музейного типа</w:t>
            </w:r>
          </w:p>
        </w:tc>
      </w:tr>
      <w:tr w:rsidR="00047027" w:rsidRPr="00F03C49" w:rsidTr="00F03C49">
        <w:trPr>
          <w:trHeight w:val="454"/>
        </w:trPr>
        <w:tc>
          <w:tcPr>
            <w:tcW w:w="577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rPr>
                <w:color w:val="000000"/>
              </w:rPr>
              <w:t xml:space="preserve">Второй </w:t>
            </w:r>
            <w:proofErr w:type="spellStart"/>
            <w:r w:rsidRPr="00F03C49">
              <w:rPr>
                <w:color w:val="000000"/>
              </w:rPr>
              <w:t>грантовый</w:t>
            </w:r>
            <w:proofErr w:type="spellEnd"/>
            <w:r w:rsidRPr="00F03C49">
              <w:rPr>
                <w:color w:val="000000"/>
              </w:rPr>
              <w:t xml:space="preserve"> конкурс 2025 Президентского фонда культурных инициатив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555"/>
        </w:trPr>
        <w:tc>
          <w:tcPr>
            <w:tcW w:w="577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rPr>
                <w:color w:val="000000"/>
              </w:rPr>
              <w:t>Второй конкурс на предоставление грантов Президента Российской Федерации на развитие гражданского общества в 2025 году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Конкурс «Музей 4.0»  Благотворительного фонда Владимира Потанина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Второй конкурс на предоставление грантов Президента Российской Федерации на реализацию проектов в области культуры, искусства и креативных (творческих) индустрий в 2026 году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</w:pPr>
            <w:r w:rsidRPr="00F03C49">
              <w:rPr>
                <w:color w:val="000000"/>
              </w:rPr>
              <w:t>Вторая национальная премия в области музейного дела имени Д.С. Лихачева в номинации «Музейный маршрут» проект «Деревня древних технологий» стал финалистом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VII Всероссийский конкурс лучших практик в сфере национальных отношений, проект «Деревня древних технологий».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Всероссийский проект «</w:t>
            </w:r>
            <w:proofErr w:type="spellStart"/>
            <w:r w:rsidRPr="00F03C49">
              <w:rPr>
                <w:color w:val="000000"/>
              </w:rPr>
              <w:t>Этник</w:t>
            </w:r>
            <w:proofErr w:type="spellEnd"/>
            <w:r w:rsidRPr="00F03C49">
              <w:rPr>
                <w:color w:val="000000"/>
              </w:rPr>
              <w:t>: кадры решают», </w:t>
            </w:r>
            <w:r w:rsidRPr="00F03C49"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Pr="00F03C49">
              <w:rPr>
                <w:color w:val="000000"/>
              </w:rPr>
              <w:t>направленный на формирование кадрового резерва этнокультурного сектора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Победитель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 xml:space="preserve">Вторая национальная премия в области музейного дела имени Д.С. Лихачева в номинации «Издательский </w:t>
            </w:r>
            <w:r w:rsidRPr="00F03C49">
              <w:rPr>
                <w:color w:val="000000"/>
              </w:rPr>
              <w:lastRenderedPageBreak/>
              <w:t>проект»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lastRenderedPageBreak/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lastRenderedPageBreak/>
              <w:t>Вторая национальная премия в области музейного дела имени Д.С. Лихачева в номинации «Партнер музея»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Конкурсная программа профессионального музейного форума «Музейный Олимп», проект «Экскурсия-спектакль с элементами ностальгии "Встречаемся у якорей"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41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Конкурсная программа профессионального музейного форума «Музейный олимп», проект «С Победой вернулись домой!"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Конкурсная программа профессионального музейного форума «Музейный олимп», проект «Находка в красках!"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527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Национальная премия для управленцев в сфере культуры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Участник</w:t>
            </w:r>
          </w:p>
        </w:tc>
      </w:tr>
      <w:tr w:rsidR="00047027" w:rsidRPr="00F03C49" w:rsidTr="00F03C49">
        <w:trPr>
          <w:trHeight w:val="465"/>
        </w:trPr>
        <w:tc>
          <w:tcPr>
            <w:tcW w:w="57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 xml:space="preserve">- </w:t>
            </w:r>
            <w:proofErr w:type="gramStart"/>
            <w:r w:rsidRPr="00F03C49">
              <w:rPr>
                <w:color w:val="000000"/>
              </w:rPr>
              <w:t>Инициативное</w:t>
            </w:r>
            <w:proofErr w:type="gramEnd"/>
            <w:r w:rsidRPr="00F03C49">
              <w:rPr>
                <w:color w:val="000000"/>
              </w:rPr>
              <w:t xml:space="preserve"> бюджетирование по направлению «Твой проект», проект «Музейный дворик»</w:t>
            </w:r>
          </w:p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 xml:space="preserve">- </w:t>
            </w:r>
            <w:proofErr w:type="gramStart"/>
            <w:r w:rsidRPr="00F03C49">
              <w:rPr>
                <w:color w:val="000000"/>
              </w:rPr>
              <w:t>Инициативное</w:t>
            </w:r>
            <w:proofErr w:type="gramEnd"/>
            <w:r w:rsidRPr="00F03C49">
              <w:rPr>
                <w:color w:val="000000"/>
              </w:rPr>
              <w:t xml:space="preserve"> бюджетирование по направлению «Твой проект», проект «</w:t>
            </w:r>
            <w:r w:rsidRPr="00F03C49">
              <w:rPr>
                <w:rFonts w:ascii="Verdana" w:eastAsia="Verdana" w:hAnsi="Verdana" w:cs="Verdana"/>
                <w:color w:val="000000"/>
              </w:rPr>
              <w:t>А</w:t>
            </w:r>
            <w:r w:rsidRPr="00F03C49">
              <w:rPr>
                <w:color w:val="000000"/>
              </w:rPr>
              <w:t>рт-объект «Кит – символ Ливадии"</w:t>
            </w:r>
          </w:p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- Конкурс лучших муниципальных практик реализации молодежной политики в Приморском крае. Проект "Музей на роликах".</w:t>
            </w:r>
          </w:p>
          <w:p w:rsidR="00047027" w:rsidRPr="00F03C49" w:rsidRDefault="0045611A" w:rsidP="00F03C49">
            <w:pPr>
              <w:spacing w:line="276" w:lineRule="auto"/>
              <w:ind w:left="-100" w:firstLine="0"/>
              <w:jc w:val="center"/>
              <w:rPr>
                <w:color w:val="000000"/>
              </w:rPr>
            </w:pPr>
            <w:r w:rsidRPr="00F03C49">
              <w:rPr>
                <w:color w:val="000000"/>
              </w:rPr>
              <w:t>- Краевой конкурс проектных идей «Молодёжь Приморья». Проект «Фестиваль городского искусства «Находка в красках"</w:t>
            </w:r>
          </w:p>
        </w:tc>
        <w:tc>
          <w:tcPr>
            <w:tcW w:w="216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ind w:left="-2" w:hanging="3"/>
              <w:jc w:val="center"/>
            </w:pPr>
            <w:r w:rsidRPr="00F03C49">
              <w:t>МВЦ г. Находка</w:t>
            </w:r>
          </w:p>
        </w:tc>
        <w:tc>
          <w:tcPr>
            <w:tcW w:w="1668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F03C49" w:rsidRDefault="0045611A" w:rsidP="00F03C49">
            <w:pPr>
              <w:spacing w:line="276" w:lineRule="auto"/>
              <w:ind w:firstLine="0"/>
              <w:jc w:val="center"/>
            </w:pPr>
            <w:r w:rsidRPr="00F03C49">
              <w:t>Победитель</w:t>
            </w:r>
          </w:p>
        </w:tc>
      </w:tr>
    </w:tbl>
    <w:p w:rsidR="00047027" w:rsidRPr="00F03C49" w:rsidRDefault="00047027">
      <w:pPr>
        <w:pBdr>
          <w:top w:val="nil"/>
          <w:left w:val="nil"/>
          <w:bottom w:val="nil"/>
          <w:right w:val="nil"/>
          <w:between w:val="nil"/>
        </w:pBdr>
        <w:ind w:left="-1" w:firstLine="0"/>
        <w:rPr>
          <w:b/>
          <w:shd w:val="clear" w:color="auto" w:fill="FFFF00"/>
        </w:rPr>
      </w:pPr>
    </w:p>
    <w:p w:rsidR="00D573CB" w:rsidRPr="00F03C49" w:rsidRDefault="00786CB7" w:rsidP="00786CB7">
      <w:pPr>
        <w:jc w:val="center"/>
        <w:rPr>
          <w:b/>
        </w:rPr>
      </w:pPr>
      <w:r w:rsidRPr="00F03C49">
        <w:rPr>
          <w:b/>
        </w:rPr>
        <w:t>Культурно-досуговые учреждения</w:t>
      </w:r>
    </w:p>
    <w:p w:rsidR="00786CB7" w:rsidRPr="00F03C49" w:rsidRDefault="00786CB7" w:rsidP="00786CB7">
      <w:pPr>
        <w:pBdr>
          <w:top w:val="nil"/>
          <w:left w:val="nil"/>
          <w:bottom w:val="nil"/>
          <w:right w:val="nil"/>
          <w:between w:val="nil"/>
        </w:pBdr>
        <w:ind w:left="-1" w:firstLine="0"/>
        <w:jc w:val="center"/>
        <w:rPr>
          <w:b/>
          <w:shd w:val="clear" w:color="auto" w:fill="FFFF0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843"/>
        <w:gridCol w:w="1559"/>
        <w:gridCol w:w="1418"/>
        <w:gridCol w:w="1842"/>
      </w:tblGrid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CB" w:rsidRPr="00F03C49" w:rsidRDefault="00F216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CB" w:rsidRPr="00F03C49" w:rsidRDefault="00F216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Городские, зональные</w:t>
            </w:r>
            <w:r w:rsidR="00D724ED" w:rsidRPr="00F03C49">
              <w:rPr>
                <w:lang w:eastAsia="en-US"/>
              </w:rPr>
              <w:t>, межмуниципальные</w:t>
            </w:r>
            <w:r w:rsidRPr="00F03C49">
              <w:rPr>
                <w:lang w:eastAsia="en-US"/>
              </w:rPr>
              <w:t xml:space="preserve"> конкурсы </w:t>
            </w:r>
            <w:r w:rsidR="00D724ED" w:rsidRPr="00F03C49">
              <w:rPr>
                <w:lang w:eastAsia="en-US"/>
              </w:rPr>
              <w:t>и фестивали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CB" w:rsidRPr="00F03C49" w:rsidRDefault="00F216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Краевые и региональные конкурсы</w:t>
            </w:r>
            <w:r w:rsidR="00D724ED" w:rsidRPr="00F03C49">
              <w:rPr>
                <w:lang w:eastAsia="en-US"/>
              </w:rPr>
              <w:t xml:space="preserve"> и фестивали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CB" w:rsidRPr="00F03C49" w:rsidRDefault="00F216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Всероссийские и международные конкурсы</w:t>
            </w:r>
            <w:r w:rsidR="00D724ED" w:rsidRPr="00F03C49">
              <w:rPr>
                <w:lang w:eastAsia="en-US"/>
              </w:rPr>
              <w:t>, фестивали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CB" w:rsidRPr="00F03C49" w:rsidRDefault="00D724ED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Кол-во Призовых мест</w:t>
            </w:r>
          </w:p>
        </w:tc>
      </w:tr>
      <w:tr w:rsidR="00D724ED" w:rsidRPr="00F03C49" w:rsidTr="00D573CB">
        <w:trPr>
          <w:trHeight w:val="48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ED" w:rsidRPr="00F03C49" w:rsidRDefault="00796B06" w:rsidP="00786CB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МАУК “Центр культуры” НГО</w:t>
            </w:r>
          </w:p>
        </w:tc>
      </w:tr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F216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Образцовый ансамбль современной хореографии</w:t>
            </w:r>
          </w:p>
          <w:p w:rsidR="00F216CB" w:rsidRPr="00F03C49" w:rsidRDefault="00F216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«КРИСТАЛ»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места-7</w:t>
            </w:r>
          </w:p>
        </w:tc>
      </w:tr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F216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 xml:space="preserve">Заслуженный коллектив Приморского края Образцовый </w:t>
            </w:r>
            <w:r w:rsidRPr="00F03C49">
              <w:rPr>
                <w:lang w:eastAsia="en-US"/>
              </w:rPr>
              <w:lastRenderedPageBreak/>
              <w:t>хореографический ансамбль «Парус»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места-10</w:t>
            </w:r>
          </w:p>
        </w:tc>
      </w:tr>
      <w:tr w:rsidR="00721437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F03C49" w:rsidRDefault="00721437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lastRenderedPageBreak/>
              <w:t>Хореографический коллектив «Полёт»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37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9</w:t>
            </w:r>
          </w:p>
        </w:tc>
      </w:tr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F216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Студия классического танца “Вдохновение”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места-2</w:t>
            </w:r>
          </w:p>
        </w:tc>
      </w:tr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Образцовая ц</w:t>
            </w:r>
            <w:r w:rsidR="00F216CB" w:rsidRPr="00F03C49">
              <w:rPr>
                <w:lang w:eastAsia="en-US"/>
              </w:rPr>
              <w:t>ирковая студия “Маленький принц”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-2</w:t>
            </w:r>
          </w:p>
          <w:p w:rsidR="00721437" w:rsidRPr="00F03C49" w:rsidRDefault="007214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-20</w:t>
            </w:r>
          </w:p>
        </w:tc>
      </w:tr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Народный ансамбль казачьей песни «</w:t>
            </w:r>
            <w:proofErr w:type="spellStart"/>
            <w:r w:rsidRPr="00F03C49">
              <w:rPr>
                <w:lang w:eastAsia="en-US"/>
              </w:rPr>
              <w:t>Багатица</w:t>
            </w:r>
            <w:proofErr w:type="spellEnd"/>
            <w:r w:rsidRPr="00F03C49">
              <w:rPr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места-2</w:t>
            </w:r>
          </w:p>
        </w:tc>
      </w:tr>
      <w:tr w:rsidR="00D573CB" w:rsidRPr="00F03C49" w:rsidTr="00D573CB">
        <w:trPr>
          <w:trHeight w:val="35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D573CB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b/>
                <w:lang w:eastAsia="en-US"/>
              </w:rPr>
              <w:t>МАУК «Дом молодежи» НГО</w:t>
            </w:r>
          </w:p>
        </w:tc>
      </w:tr>
      <w:tr w:rsidR="00F216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Заслуженный коллектив Приморского края Образцовое хореографическое объединение “</w:t>
            </w:r>
            <w:proofErr w:type="spellStart"/>
            <w:r w:rsidRPr="00F03C49">
              <w:rPr>
                <w:lang w:eastAsia="en-US"/>
              </w:rPr>
              <w:t>Фест-Лайн</w:t>
            </w:r>
            <w:proofErr w:type="spellEnd"/>
            <w:r w:rsidRPr="00F03C49">
              <w:rPr>
                <w:lang w:eastAsia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-4</w:t>
            </w:r>
          </w:p>
          <w:p w:rsidR="00F216CB" w:rsidRPr="00F03C49" w:rsidRDefault="00D573CB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-12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D573CB" w:rsidP="00F03C49">
            <w:pPr>
              <w:jc w:val="center"/>
            </w:pPr>
            <w:r w:rsidRPr="00F03C49">
              <w:t>Студия современного танца “Эста”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-3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D573CB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Вокальная группа “Широка душа”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-4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AF" w:rsidRPr="00F03C49" w:rsidRDefault="00A32AAF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Студия эстрадного вокала «Аквамарин»</w:t>
            </w:r>
          </w:p>
          <w:p w:rsidR="00D573CB" w:rsidRPr="00F03C49" w:rsidRDefault="00D573CB" w:rsidP="00F03C4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-5</w:t>
            </w:r>
          </w:p>
        </w:tc>
      </w:tr>
      <w:tr w:rsidR="00F33D68" w:rsidRPr="00F03C49" w:rsidTr="00F21A67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b/>
                <w:lang w:eastAsia="en-US"/>
              </w:rPr>
              <w:t>МАУК «Дом культуры им. Ю. Гагарина» НГО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F03C49">
            <w:pPr>
              <w:spacing w:after="200" w:line="276" w:lineRule="auto"/>
              <w:ind w:firstLine="0"/>
              <w:jc w:val="center"/>
              <w:rPr>
                <w:rFonts w:ascii="Calibri" w:hAnsi="Calibri"/>
                <w:lang w:eastAsia="en-US"/>
              </w:rPr>
            </w:pPr>
            <w:r w:rsidRPr="00F03C49">
              <w:rPr>
                <w:rFonts w:ascii="Calibri" w:hAnsi="Calibri"/>
                <w:lang w:eastAsia="en-US"/>
              </w:rPr>
              <w:t>СВМ «Орфей»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64478" w:rsidP="005F6A61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</w:t>
            </w:r>
            <w:r w:rsidR="005F6A61" w:rsidRPr="00F03C49">
              <w:rPr>
                <w:lang w:eastAsia="en-US"/>
              </w:rPr>
              <w:t>9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Образцовый ансамбль "Тайга"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64478" w:rsidP="005F6A61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</w:t>
            </w:r>
            <w:r w:rsidR="005F6A61" w:rsidRPr="00F03C49">
              <w:rPr>
                <w:lang w:eastAsia="en-US"/>
              </w:rPr>
              <w:t>4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НХ "Русская песня"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F6A61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564478" w:rsidP="005F6A61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</w:t>
            </w:r>
            <w:r w:rsidR="005F6A61" w:rsidRPr="00F03C49">
              <w:rPr>
                <w:lang w:eastAsia="en-US"/>
              </w:rPr>
              <w:t>5</w:t>
            </w:r>
          </w:p>
        </w:tc>
      </w:tr>
      <w:tr w:rsidR="00F33D68" w:rsidRPr="00F03C49" w:rsidTr="00F21A67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b/>
                <w:lang w:eastAsia="en-US"/>
              </w:rPr>
              <w:t>МАУК «Дом культуры п. Врангель» НГО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b/>
                <w:lang w:eastAsia="en-US"/>
              </w:rPr>
            </w:pPr>
            <w:r w:rsidRPr="00F03C49">
              <w:rPr>
                <w:rFonts w:eastAsia="Calibri"/>
                <w:color w:val="000000"/>
              </w:rPr>
              <w:t>Заслуженный коллектив Приморского края Образцовый ансамбль народного танца «</w:t>
            </w:r>
            <w:proofErr w:type="spellStart"/>
            <w:r w:rsidRPr="00F03C49">
              <w:rPr>
                <w:rFonts w:eastAsia="Calibri"/>
                <w:color w:val="000000"/>
              </w:rPr>
              <w:t>Журавушка</w:t>
            </w:r>
            <w:proofErr w:type="spellEnd"/>
            <w:r w:rsidRPr="00F03C49">
              <w:rPr>
                <w:rFonts w:eastAsia="Calibri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-2</w:t>
            </w:r>
          </w:p>
          <w:p w:rsidR="00D573CB" w:rsidRPr="00F03C49" w:rsidRDefault="00F33D68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-3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Танцевальный коллектив «Активное долголетие»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-5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b/>
                <w:lang w:eastAsia="en-US"/>
              </w:rPr>
            </w:pPr>
            <w:r w:rsidRPr="00F03C49">
              <w:rPr>
                <w:rFonts w:eastAsia="Calibri"/>
                <w:bCs/>
                <w:lang w:eastAsia="en-US"/>
              </w:rPr>
              <w:t>Студия изобразительного и декоративно-прикладного творчества «Оберег»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-6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Образцовый коллектив Приморского края Театр книги «Апельсин»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-21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b/>
                <w:lang w:eastAsia="en-US"/>
              </w:rPr>
            </w:pPr>
            <w:r w:rsidRPr="00F03C49">
              <w:rPr>
                <w:rFonts w:eastAsia="Calibri"/>
                <w:color w:val="000000"/>
              </w:rPr>
              <w:t>Студи эстрадного вокала «Элегия»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-6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b/>
                <w:lang w:eastAsia="en-US"/>
              </w:rPr>
            </w:pPr>
            <w:r w:rsidRPr="00F03C49">
              <w:rPr>
                <w:rFonts w:eastAsia="Calibri"/>
                <w:color w:val="000000"/>
              </w:rPr>
              <w:t>Вокальный коллектив «Приморские напевы»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7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-1</w:t>
            </w:r>
          </w:p>
          <w:p w:rsidR="00D573CB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-9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b/>
                <w:lang w:eastAsia="en-US"/>
              </w:rPr>
            </w:pPr>
            <w:r w:rsidRPr="00F03C49">
              <w:rPr>
                <w:rFonts w:eastAsia="Calibri"/>
                <w:color w:val="000000"/>
              </w:rPr>
              <w:t>Вокальная группа «Казачья песня»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-1</w:t>
            </w:r>
          </w:p>
        </w:tc>
      </w:tr>
      <w:tr w:rsidR="00D573CB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F33D68" w:rsidP="00F03C49">
            <w:pPr>
              <w:jc w:val="center"/>
              <w:rPr>
                <w:b/>
                <w:lang w:eastAsia="en-US"/>
              </w:rPr>
            </w:pPr>
            <w:r w:rsidRPr="00F03C49">
              <w:rPr>
                <w:rFonts w:eastAsia="Calibri"/>
                <w:color w:val="000000"/>
              </w:rPr>
              <w:t>Танцевально-спортивный клуб «Реверанс»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B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7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-1</w:t>
            </w:r>
          </w:p>
          <w:p w:rsidR="00D573CB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 xml:space="preserve">Призовые </w:t>
            </w:r>
            <w:r w:rsidRPr="00F03C49">
              <w:rPr>
                <w:lang w:eastAsia="en-US"/>
              </w:rPr>
              <w:lastRenderedPageBreak/>
              <w:t>места -27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rFonts w:eastAsia="Calibri"/>
                <w:color w:val="000000"/>
              </w:rPr>
            </w:pPr>
            <w:r w:rsidRPr="00F03C49">
              <w:rPr>
                <w:bCs/>
              </w:rPr>
              <w:lastRenderedPageBreak/>
              <w:t>Танцевальный коллектив «Искорки»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-1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bCs/>
              </w:rPr>
            </w:pPr>
            <w:r w:rsidRPr="00F03C49">
              <w:rPr>
                <w:rFonts w:eastAsia="Calibri"/>
                <w:color w:val="000000"/>
              </w:rPr>
              <w:t>Студия эстрадного вокала «МИКСТ»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-2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bCs/>
              </w:rPr>
            </w:pPr>
            <w:r w:rsidRPr="00F03C49">
              <w:rPr>
                <w:bCs/>
              </w:rPr>
              <w:t>Театр юного актера «Маскарад»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F33D68" w:rsidP="00786CB7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7" w:rsidRPr="00F03C49" w:rsidRDefault="0065313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-1</w:t>
            </w:r>
          </w:p>
          <w:p w:rsidR="00F33D68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-7</w:t>
            </w:r>
          </w:p>
        </w:tc>
      </w:tr>
      <w:tr w:rsidR="00653137" w:rsidRPr="00F03C49" w:rsidTr="00F21A67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37" w:rsidRPr="00F03C49" w:rsidRDefault="0065313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b/>
                <w:lang w:eastAsia="en-US"/>
              </w:rPr>
              <w:t>МАУК «Ливадийский дом культуры»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B7" w:rsidRPr="00F03C49" w:rsidRDefault="00786CB7" w:rsidP="00F03C49">
            <w:pPr>
              <w:ind w:firstLine="0"/>
              <w:jc w:val="center"/>
            </w:pPr>
            <w:r w:rsidRPr="00F03C49">
              <w:t>Образцовый коллектив</w:t>
            </w:r>
          </w:p>
          <w:p w:rsidR="00F33D68" w:rsidRPr="00F03C49" w:rsidRDefault="00786CB7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bCs/>
              </w:rPr>
            </w:pPr>
            <w:r w:rsidRPr="00F03C49">
              <w:t>ТСК «ГРАЦИЯ»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B7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Гран-при -2</w:t>
            </w:r>
          </w:p>
          <w:p w:rsidR="00F33D68" w:rsidRPr="00F03C49" w:rsidRDefault="00786CB7" w:rsidP="00786CB7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-41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bCs/>
              </w:rPr>
            </w:pPr>
            <w:r w:rsidRPr="00F03C49">
              <w:t>ТСРЛ «МАСКА»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786CB7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Призовые места -35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B7" w:rsidRPr="00F03C49" w:rsidRDefault="00786CB7" w:rsidP="00F03C49">
            <w:pPr>
              <w:ind w:firstLine="0"/>
              <w:jc w:val="center"/>
            </w:pPr>
            <w:r w:rsidRPr="00F03C49">
              <w:t>ВС «Звонкие голоса»</w:t>
            </w:r>
          </w:p>
          <w:p w:rsidR="00F33D68" w:rsidRPr="00F03C49" w:rsidRDefault="00F33D68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564478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-6</w:t>
            </w:r>
          </w:p>
        </w:tc>
      </w:tr>
      <w:tr w:rsidR="00F33D6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  <w:rPr>
                <w:bCs/>
              </w:rPr>
            </w:pPr>
            <w:r w:rsidRPr="00F03C49">
              <w:t>ТК «ШЕЛКОВЫЙ РАЙ»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68" w:rsidRPr="00F03C49" w:rsidRDefault="00564478" w:rsidP="00564478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-1</w:t>
            </w:r>
          </w:p>
        </w:tc>
      </w:tr>
      <w:tr w:rsidR="00564478" w:rsidRPr="00F03C49" w:rsidTr="00F03C4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8" w:rsidRPr="00F03C49" w:rsidRDefault="00564478" w:rsidP="00F03C49">
            <w:pPr>
              <w:tabs>
                <w:tab w:val="left" w:pos="0"/>
                <w:tab w:val="left" w:pos="426"/>
                <w:tab w:val="left" w:pos="567"/>
                <w:tab w:val="left" w:pos="709"/>
                <w:tab w:val="left" w:pos="1418"/>
              </w:tabs>
              <w:jc w:val="center"/>
            </w:pPr>
            <w:r w:rsidRPr="00F03C49">
              <w:t>ТК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8" w:rsidRPr="00F03C49" w:rsidRDefault="00564478" w:rsidP="00786CB7">
            <w:pPr>
              <w:jc w:val="center"/>
              <w:rPr>
                <w:lang w:eastAsia="en-US"/>
              </w:rPr>
            </w:pPr>
            <w:r w:rsidRPr="00F03C49"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78" w:rsidRPr="00F03C49" w:rsidRDefault="00564478" w:rsidP="00564478">
            <w:pPr>
              <w:jc w:val="center"/>
              <w:rPr>
                <w:b/>
                <w:lang w:eastAsia="en-US"/>
              </w:rPr>
            </w:pPr>
            <w:r w:rsidRPr="00F03C49">
              <w:rPr>
                <w:lang w:eastAsia="en-US"/>
              </w:rPr>
              <w:t>Призовые места -2</w:t>
            </w:r>
          </w:p>
        </w:tc>
      </w:tr>
    </w:tbl>
    <w:p w:rsidR="00796B06" w:rsidRDefault="00796B06" w:rsidP="00B66685">
      <w:pPr>
        <w:spacing w:line="360" w:lineRule="auto"/>
        <w:ind w:left="-1" w:firstLine="0"/>
        <w:jc w:val="center"/>
        <w:rPr>
          <w:b/>
          <w:sz w:val="26"/>
          <w:szCs w:val="26"/>
        </w:rPr>
      </w:pPr>
    </w:p>
    <w:p w:rsidR="00B66685" w:rsidRPr="00B66685" w:rsidRDefault="00B66685" w:rsidP="00B66685">
      <w:pPr>
        <w:spacing w:line="360" w:lineRule="auto"/>
        <w:ind w:left="-1" w:firstLine="0"/>
        <w:jc w:val="center"/>
        <w:rPr>
          <w:b/>
          <w:sz w:val="26"/>
          <w:szCs w:val="26"/>
        </w:rPr>
      </w:pPr>
      <w:r w:rsidRPr="00B66685">
        <w:rPr>
          <w:b/>
          <w:sz w:val="26"/>
          <w:szCs w:val="26"/>
        </w:rPr>
        <w:t>Участие в международных мероприятиях</w:t>
      </w:r>
    </w:p>
    <w:p w:rsidR="00B66685" w:rsidRPr="00B66685" w:rsidRDefault="00B66685" w:rsidP="00B66685">
      <w:pPr>
        <w:spacing w:line="360" w:lineRule="auto"/>
        <w:ind w:left="-1" w:firstLine="721"/>
        <w:jc w:val="both"/>
        <w:rPr>
          <w:sz w:val="26"/>
          <w:szCs w:val="26"/>
        </w:rPr>
      </w:pPr>
      <w:r w:rsidRPr="00B66685">
        <w:rPr>
          <w:sz w:val="26"/>
          <w:szCs w:val="26"/>
        </w:rPr>
        <w:t>Специалисты муниципальных организаций культуры Находкинского городского округа, учащиеся  школ искусств, художественных школ, творческие коллективы учреждений культуры и искусства Находкинского городского округа принимали участие в 2025 году в международных конкурсах и фестивалях в городах России и в других странах мира.</w:t>
      </w:r>
    </w:p>
    <w:p w:rsidR="00B66685" w:rsidRPr="00B66685" w:rsidRDefault="00B66685" w:rsidP="00B66685">
      <w:pPr>
        <w:spacing w:line="360" w:lineRule="auto"/>
        <w:ind w:left="-1" w:firstLine="0"/>
        <w:jc w:val="both"/>
        <w:rPr>
          <w:sz w:val="26"/>
          <w:szCs w:val="26"/>
        </w:rPr>
      </w:pPr>
      <w:r w:rsidRPr="00B6668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Start"/>
      <w:r w:rsidRPr="00B66685">
        <w:rPr>
          <w:sz w:val="26"/>
          <w:szCs w:val="26"/>
        </w:rPr>
        <w:t xml:space="preserve">Так, учащиеся школ искусств приняли участие в различных международных конкурсах в Китае (гг. Пекин, </w:t>
      </w:r>
      <w:proofErr w:type="spellStart"/>
      <w:r w:rsidRPr="00B66685">
        <w:rPr>
          <w:sz w:val="26"/>
          <w:szCs w:val="26"/>
        </w:rPr>
        <w:t>Дуннин</w:t>
      </w:r>
      <w:proofErr w:type="spellEnd"/>
      <w:r w:rsidRPr="00B66685">
        <w:rPr>
          <w:sz w:val="26"/>
          <w:szCs w:val="26"/>
        </w:rPr>
        <w:t>, Харбин), в России (гг. Москва, Санкт-Петербург, Воронеж, Красноярск, Владивосток), заняв 81 призовое место.</w:t>
      </w:r>
      <w:proofErr w:type="gramEnd"/>
      <w:r w:rsidRPr="00B66685">
        <w:rPr>
          <w:sz w:val="26"/>
          <w:szCs w:val="26"/>
        </w:rPr>
        <w:t xml:space="preserve"> Можно отметить участие учащихся офлайн в таких престижных профессиональных конкурсах, как XVI Международный конкурс исполнительского мастерства преподавателей образовательных учреждений искусства и культуры «Золотой ключ-25»(Владивосток), III Дальневосточная хоровая олимпиада международного уровня (Владивосток), международный конкурс «Семь нот» (Москва), VIII международный вокальный конкурс С. Пенкина (Москва) и др. </w:t>
      </w:r>
    </w:p>
    <w:p w:rsidR="00B66685" w:rsidRPr="00B66685" w:rsidRDefault="00B66685" w:rsidP="00B66685">
      <w:pPr>
        <w:spacing w:line="360" w:lineRule="auto"/>
        <w:ind w:left="-1" w:firstLine="721"/>
        <w:jc w:val="both"/>
        <w:rPr>
          <w:sz w:val="26"/>
          <w:szCs w:val="26"/>
        </w:rPr>
      </w:pPr>
      <w:r w:rsidRPr="00B66685">
        <w:rPr>
          <w:sz w:val="26"/>
          <w:szCs w:val="26"/>
        </w:rPr>
        <w:t xml:space="preserve">Специалисты библиотечной отрасли  и музейно-выставочного центра </w:t>
      </w:r>
      <w:proofErr w:type="gramStart"/>
      <w:r w:rsidRPr="00B66685">
        <w:rPr>
          <w:sz w:val="26"/>
          <w:szCs w:val="26"/>
        </w:rPr>
        <w:t>приняли</w:t>
      </w:r>
      <w:proofErr w:type="gramEnd"/>
      <w:r w:rsidRPr="00B66685">
        <w:rPr>
          <w:sz w:val="26"/>
          <w:szCs w:val="26"/>
        </w:rPr>
        <w:t xml:space="preserve"> участив в Международном конкурсе архивных, поисково-исследовательских и творческих работ «Герои Хасана на карте России – герои Великой Отечественной войны», где заняли одно первое место и пять вторых мест в различных номинациях. </w:t>
      </w:r>
    </w:p>
    <w:p w:rsidR="00B66685" w:rsidRPr="00B66685" w:rsidRDefault="00B66685" w:rsidP="00B66685">
      <w:pPr>
        <w:spacing w:line="360" w:lineRule="auto"/>
        <w:ind w:left="-1" w:firstLine="0"/>
        <w:jc w:val="both"/>
        <w:rPr>
          <w:sz w:val="26"/>
          <w:szCs w:val="26"/>
        </w:rPr>
      </w:pPr>
      <w:r w:rsidRPr="00B66685">
        <w:rPr>
          <w:sz w:val="26"/>
          <w:szCs w:val="26"/>
        </w:rPr>
        <w:lastRenderedPageBreak/>
        <w:t xml:space="preserve">Коллективы учреждений культурно-досуговой деятельности приняли участие в различных международных конкурсах ка онлайн, так и офлайн в Китае (гг. </w:t>
      </w:r>
      <w:proofErr w:type="spellStart"/>
      <w:r w:rsidRPr="00B66685">
        <w:rPr>
          <w:sz w:val="26"/>
          <w:szCs w:val="26"/>
        </w:rPr>
        <w:t>Яньзи</w:t>
      </w:r>
      <w:proofErr w:type="spellEnd"/>
      <w:r w:rsidRPr="00B66685">
        <w:rPr>
          <w:sz w:val="26"/>
          <w:szCs w:val="26"/>
        </w:rPr>
        <w:t xml:space="preserve">, Харбин, </w:t>
      </w:r>
      <w:proofErr w:type="spellStart"/>
      <w:r w:rsidRPr="00B66685">
        <w:rPr>
          <w:sz w:val="26"/>
          <w:szCs w:val="26"/>
        </w:rPr>
        <w:t>Суйфэньхэ</w:t>
      </w:r>
      <w:proofErr w:type="spellEnd"/>
      <w:r w:rsidRPr="00B66685">
        <w:rPr>
          <w:sz w:val="26"/>
          <w:szCs w:val="26"/>
        </w:rPr>
        <w:t xml:space="preserve">), в России (гг. Москва, Санкт-Петербург, </w:t>
      </w:r>
      <w:proofErr w:type="spellStart"/>
      <w:r w:rsidRPr="00B66685">
        <w:rPr>
          <w:sz w:val="26"/>
          <w:szCs w:val="26"/>
        </w:rPr>
        <w:t>г</w:t>
      </w:r>
      <w:proofErr w:type="gramStart"/>
      <w:r w:rsidRPr="00B66685">
        <w:rPr>
          <w:sz w:val="26"/>
          <w:szCs w:val="26"/>
        </w:rPr>
        <w:t>.Х</w:t>
      </w:r>
      <w:proofErr w:type="gramEnd"/>
      <w:r w:rsidRPr="00B66685">
        <w:rPr>
          <w:sz w:val="26"/>
          <w:szCs w:val="26"/>
        </w:rPr>
        <w:t>анты-Мансийск</w:t>
      </w:r>
      <w:proofErr w:type="spellEnd"/>
      <w:r w:rsidRPr="00B66685">
        <w:rPr>
          <w:sz w:val="26"/>
          <w:szCs w:val="26"/>
        </w:rPr>
        <w:t>, Краснодар, Владивосток), заняв 43 призовых места и 6 ГРАН-ПРИ</w:t>
      </w:r>
    </w:p>
    <w:p w:rsidR="00B66685" w:rsidRDefault="00B66685" w:rsidP="00B66685">
      <w:pPr>
        <w:tabs>
          <w:tab w:val="left" w:pos="1320"/>
        </w:tabs>
        <w:ind w:firstLine="0"/>
        <w:rPr>
          <w:b/>
          <w:sz w:val="28"/>
          <w:szCs w:val="28"/>
          <w:shd w:val="clear" w:color="auto" w:fill="FFFF00"/>
        </w:rPr>
      </w:pPr>
    </w:p>
    <w:p w:rsidR="003703C6" w:rsidRDefault="003703C6" w:rsidP="00B66685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color w:val="000000"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Гастрольная деятельность</w:t>
      </w:r>
    </w:p>
    <w:p w:rsidR="003703C6" w:rsidRDefault="003703C6" w:rsidP="003703C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6"/>
          <w:szCs w:val="26"/>
          <w:highlight w:val="white"/>
        </w:rPr>
      </w:pPr>
    </w:p>
    <w:p w:rsidR="003703C6" w:rsidRDefault="003703C6" w:rsidP="00B66685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площадках города Находки в 2025г. выступило всего 43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гастрольных коллективов, что выше  прошлого года  (2024 -26)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Все концерты отличались высоким уровнем исполнительства и профессионализма. </w:t>
      </w:r>
    </w:p>
    <w:p w:rsidR="003703C6" w:rsidRPr="00040A6F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 w:rsidRPr="00040A6F">
        <w:rPr>
          <w:sz w:val="26"/>
          <w:szCs w:val="26"/>
        </w:rPr>
        <w:t xml:space="preserve">Среди гастрольных коллективов – </w:t>
      </w:r>
      <w:r>
        <w:rPr>
          <w:sz w:val="26"/>
          <w:szCs w:val="26"/>
        </w:rPr>
        <w:t xml:space="preserve">спектакли с участием известных актеров театра и кино А. Руденко, Вл. Стеклова, И. Ливанова, </w:t>
      </w:r>
      <w:proofErr w:type="spellStart"/>
      <w:r>
        <w:rPr>
          <w:sz w:val="26"/>
          <w:szCs w:val="26"/>
        </w:rPr>
        <w:t>Ж.Эпле</w:t>
      </w:r>
      <w:proofErr w:type="spellEnd"/>
      <w:r>
        <w:rPr>
          <w:sz w:val="26"/>
          <w:szCs w:val="26"/>
        </w:rPr>
        <w:t xml:space="preserve"> и др.; выступление драматического театра Восточного военного округа, Санкт-Петербургского театра «</w:t>
      </w:r>
      <w:proofErr w:type="spellStart"/>
      <w:r>
        <w:rPr>
          <w:sz w:val="26"/>
          <w:szCs w:val="26"/>
        </w:rPr>
        <w:t>Мьюзик</w:t>
      </w:r>
      <w:proofErr w:type="spellEnd"/>
      <w:r>
        <w:rPr>
          <w:sz w:val="26"/>
          <w:szCs w:val="26"/>
        </w:rPr>
        <w:t xml:space="preserve">-холл», Московского театра оперетты; концерты с участием известных исполнителей </w:t>
      </w:r>
      <w:proofErr w:type="spellStart"/>
      <w:r>
        <w:rPr>
          <w:sz w:val="26"/>
          <w:szCs w:val="26"/>
        </w:rPr>
        <w:t>Т.Булановой</w:t>
      </w:r>
      <w:proofErr w:type="spellEnd"/>
      <w:r>
        <w:rPr>
          <w:sz w:val="26"/>
          <w:szCs w:val="26"/>
        </w:rPr>
        <w:t xml:space="preserve">, И. Николаева. </w:t>
      </w:r>
    </w:p>
    <w:p w:rsidR="003703C6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пропаганды и популяризации классической музыки прошли концерты</w:t>
      </w:r>
      <w:r>
        <w:t xml:space="preserve"> </w:t>
      </w:r>
      <w:r>
        <w:rPr>
          <w:sz w:val="26"/>
          <w:szCs w:val="26"/>
        </w:rPr>
        <w:t xml:space="preserve">  исполнителей на разных инструментах:  ансамбля «</w:t>
      </w:r>
      <w:proofErr w:type="spellStart"/>
      <w:r>
        <w:rPr>
          <w:sz w:val="26"/>
          <w:szCs w:val="26"/>
        </w:rPr>
        <w:t>Кончертоне</w:t>
      </w:r>
      <w:proofErr w:type="spellEnd"/>
      <w:r>
        <w:rPr>
          <w:sz w:val="26"/>
          <w:szCs w:val="26"/>
        </w:rPr>
        <w:t xml:space="preserve">»                                   (г. Владивосток),  гитарного квартета (г. Владивосток), артистов Приморской краевой филармонии, Тихоокеанского симфонического оркестра, оркестра МГУ </w:t>
      </w:r>
      <w:proofErr w:type="spellStart"/>
      <w:r>
        <w:rPr>
          <w:sz w:val="26"/>
          <w:szCs w:val="26"/>
        </w:rPr>
        <w:t>им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евельского</w:t>
      </w:r>
      <w:proofErr w:type="spellEnd"/>
      <w:r>
        <w:rPr>
          <w:sz w:val="26"/>
          <w:szCs w:val="26"/>
        </w:rPr>
        <w:t xml:space="preserve"> (г. Владивосток).</w:t>
      </w:r>
    </w:p>
    <w:p w:rsidR="00047027" w:rsidRPr="00B30B47" w:rsidRDefault="00047027">
      <w:pPr>
        <w:spacing w:line="360" w:lineRule="auto"/>
        <w:ind w:firstLine="720"/>
        <w:jc w:val="both"/>
        <w:rPr>
          <w:b/>
          <w:sz w:val="26"/>
          <w:szCs w:val="26"/>
          <w:shd w:val="clear" w:color="auto" w:fill="FFFF00"/>
        </w:rPr>
      </w:pPr>
    </w:p>
    <w:p w:rsidR="00047027" w:rsidRPr="00F03C49" w:rsidRDefault="0045611A" w:rsidP="00F03C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3"/>
        <w:jc w:val="center"/>
        <w:rPr>
          <w:rStyle w:val="affff5"/>
          <w:b/>
          <w:i w:val="0"/>
          <w:sz w:val="26"/>
          <w:szCs w:val="26"/>
        </w:rPr>
      </w:pPr>
      <w:r w:rsidRPr="00F03C49">
        <w:rPr>
          <w:rStyle w:val="affff5"/>
          <w:b/>
          <w:i w:val="0"/>
          <w:sz w:val="26"/>
          <w:szCs w:val="26"/>
        </w:rPr>
        <w:t>Сотрудничество с художниками и писателями</w:t>
      </w:r>
    </w:p>
    <w:p w:rsidR="00047027" w:rsidRPr="00F03C49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00"/>
        </w:rPr>
      </w:pPr>
      <w:r w:rsidRPr="00F03C49">
        <w:rPr>
          <w:rStyle w:val="affff5"/>
          <w:i w:val="0"/>
          <w:sz w:val="26"/>
          <w:szCs w:val="26"/>
        </w:rPr>
        <w:t xml:space="preserve">В Находке осуществляют творческую деятельность писатели, поэты и художники. Художников объединяет Находкинское отделение ВТОО “Союз художников России”. Ее членами являются - 21 чел. Поэтов и писателей  объединяет «Литературный клуб «Элегия» (62 чел.). 10 человек клуба - члены Союза писателей России. </w:t>
      </w:r>
      <w:r w:rsidRPr="00F03C49">
        <w:rPr>
          <w:color w:val="000000"/>
          <w:sz w:val="26"/>
          <w:szCs w:val="26"/>
        </w:rPr>
        <w:t>В 2025 году литературный кл</w:t>
      </w:r>
      <w:r w:rsidRPr="00F03C49">
        <w:rPr>
          <w:sz w:val="26"/>
          <w:szCs w:val="26"/>
        </w:rPr>
        <w:t xml:space="preserve">уб “Элегия” работает на базе Городской </w:t>
      </w:r>
      <w:proofErr w:type="gramStart"/>
      <w:r w:rsidRPr="00F03C49">
        <w:rPr>
          <w:sz w:val="26"/>
          <w:szCs w:val="26"/>
        </w:rPr>
        <w:t>библиотеки-музее</w:t>
      </w:r>
      <w:proofErr w:type="gramEnd"/>
      <w:r w:rsidRPr="00F03C49">
        <w:rPr>
          <w:sz w:val="26"/>
          <w:szCs w:val="26"/>
        </w:rPr>
        <w:t xml:space="preserve">. 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</w:rPr>
      </w:pPr>
      <w:r w:rsidRPr="00564478">
        <w:rPr>
          <w:sz w:val="26"/>
          <w:szCs w:val="26"/>
        </w:rPr>
        <w:t>Культурным центром проведения выставок является структурное подразделение муниципального бюджетного учреждения культуры «Музейно-выставочный центр г. Находка” “Картинная галерея “Вернисаж”. Культурным</w:t>
      </w:r>
      <w:r>
        <w:rPr>
          <w:sz w:val="26"/>
        </w:rPr>
        <w:t xml:space="preserve"> центром </w:t>
      </w:r>
      <w:r>
        <w:rPr>
          <w:color w:val="000000"/>
          <w:sz w:val="26"/>
          <w:szCs w:val="26"/>
        </w:rPr>
        <w:t xml:space="preserve">презентаций книг местных поэтов и писателей стали </w:t>
      </w:r>
      <w:proofErr w:type="spellStart"/>
      <w:r>
        <w:rPr>
          <w:color w:val="000000"/>
          <w:sz w:val="26"/>
          <w:szCs w:val="26"/>
        </w:rPr>
        <w:t>бибилотеки</w:t>
      </w:r>
      <w:proofErr w:type="spellEnd"/>
      <w:r>
        <w:rPr>
          <w:color w:val="000000"/>
          <w:sz w:val="26"/>
          <w:szCs w:val="26"/>
        </w:rPr>
        <w:t xml:space="preserve"> МБУК "ЦБС" НГО: Городская библиотека-музей, </w:t>
      </w:r>
      <w:r>
        <w:rPr>
          <w:sz w:val="26"/>
          <w:szCs w:val="26"/>
        </w:rPr>
        <w:t>библиотечные</w:t>
      </w:r>
      <w:r>
        <w:rPr>
          <w:color w:val="000000"/>
          <w:sz w:val="26"/>
          <w:szCs w:val="26"/>
        </w:rPr>
        <w:t xml:space="preserve"> комплексы </w:t>
      </w:r>
      <w:r>
        <w:rPr>
          <w:sz w:val="26"/>
          <w:szCs w:val="26"/>
        </w:rPr>
        <w:t>“Семья” и  “Зеленый мир”,   Центральная городская библиотека</w:t>
      </w:r>
      <w:r>
        <w:rPr>
          <w:sz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b/>
          <w:i w:val="0"/>
          <w:sz w:val="26"/>
          <w:szCs w:val="26"/>
        </w:rPr>
      </w:pPr>
      <w:r w:rsidRPr="00796B06">
        <w:rPr>
          <w:rStyle w:val="affff5"/>
          <w:b/>
          <w:i w:val="0"/>
          <w:sz w:val="26"/>
          <w:szCs w:val="26"/>
        </w:rPr>
        <w:lastRenderedPageBreak/>
        <w:t>Работа с писателями, художниками и ф/художниками </w:t>
      </w:r>
    </w:p>
    <w:p w:rsidR="00047027" w:rsidRPr="00B30B47" w:rsidRDefault="00047027">
      <w:pPr>
        <w:ind w:firstLine="0"/>
        <w:rPr>
          <w:shd w:val="clear" w:color="auto" w:fill="FFFF00"/>
        </w:rPr>
      </w:pPr>
    </w:p>
    <w:tbl>
      <w:tblPr>
        <w:tblStyle w:val="afffb"/>
        <w:tblW w:w="10004" w:type="dxa"/>
        <w:jc w:val="center"/>
        <w:tblInd w:w="93" w:type="dxa"/>
        <w:tblLayout w:type="fixed"/>
        <w:tblLook w:val="0400" w:firstRow="0" w:lastRow="0" w:firstColumn="0" w:lastColumn="0" w:noHBand="0" w:noVBand="1"/>
      </w:tblPr>
      <w:tblGrid>
        <w:gridCol w:w="4153"/>
        <w:gridCol w:w="2476"/>
        <w:gridCol w:w="2140"/>
        <w:gridCol w:w="1235"/>
      </w:tblGrid>
      <w:tr w:rsidR="00047027" w:rsidRPr="00B30B47" w:rsidTr="00F03C49">
        <w:trPr>
          <w:trHeight w:val="1110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Презентация книг, выставок, творческие встречи</w:t>
            </w:r>
          </w:p>
          <w:p w:rsidR="00047027" w:rsidRPr="00B30B47" w:rsidRDefault="0045611A">
            <w:pPr>
              <w:ind w:left="-2" w:hanging="3"/>
              <w:jc w:val="center"/>
            </w:pPr>
            <w:r>
              <w:rPr>
                <w:color w:val="000000"/>
              </w:rPr>
              <w:t>(указываем форму)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ind w:left="-2" w:hanging="3"/>
              <w:jc w:val="center"/>
            </w:pPr>
            <w:r>
              <w:rPr>
                <w:color w:val="000000"/>
              </w:rPr>
              <w:t>Целевая аудитория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ind w:left="-2" w:hanging="3"/>
              <w:jc w:val="center"/>
            </w:pPr>
            <w:r>
              <w:rPr>
                <w:color w:val="000000"/>
              </w:rPr>
              <w:t xml:space="preserve">Кол-во </w:t>
            </w:r>
            <w:proofErr w:type="spellStart"/>
            <w:proofErr w:type="gramStart"/>
            <w:r>
              <w:rPr>
                <w:color w:val="000000"/>
              </w:rPr>
              <w:t>присутст-вующих</w:t>
            </w:r>
            <w:proofErr w:type="spellEnd"/>
            <w:proofErr w:type="gramEnd"/>
            <w:r>
              <w:rPr>
                <w:color w:val="000000"/>
              </w:rPr>
              <w:t>, чел.</w:t>
            </w:r>
          </w:p>
        </w:tc>
      </w:tr>
      <w:tr w:rsidR="00047027" w:rsidRPr="00B30B47" w:rsidTr="00F03C49">
        <w:trPr>
          <w:trHeight w:val="130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firstLine="0"/>
              <w:jc w:val="center"/>
              <w:rPr>
                <w:shd w:val="clear" w:color="auto" w:fill="FFFF00"/>
              </w:rPr>
            </w:pPr>
            <w:r>
              <w:t xml:space="preserve">Презентация книги Виктора </w:t>
            </w:r>
            <w:proofErr w:type="spellStart"/>
            <w:r>
              <w:t>Стекленёва</w:t>
            </w:r>
            <w:proofErr w:type="spellEnd"/>
            <w:r>
              <w:t xml:space="preserve"> «Быстро прошедшее будущее»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Краеведы  и жители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30</w:t>
            </w:r>
          </w:p>
        </w:tc>
      </w:tr>
      <w:tr w:rsidR="00047027" w:rsidRPr="00B30B47" w:rsidTr="00F03C49">
        <w:trPr>
          <w:trHeight w:val="18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firstLine="0"/>
              <w:jc w:val="center"/>
              <w:rPr>
                <w:shd w:val="clear" w:color="auto" w:fill="FFFF00"/>
              </w:rPr>
            </w:pPr>
            <w:r>
              <w:t xml:space="preserve">«О, Поэзия!», посвященная памяти Сергея </w:t>
            </w:r>
            <w:proofErr w:type="spellStart"/>
            <w:r>
              <w:t>Гулая</w:t>
            </w:r>
            <w:proofErr w:type="spellEnd"/>
            <w:r>
              <w:t xml:space="preserve"> и Марины </w:t>
            </w:r>
            <w:proofErr w:type="spellStart"/>
            <w:r>
              <w:t>Бурмак</w:t>
            </w:r>
            <w:proofErr w:type="spellEnd"/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</w:pPr>
            <w:r>
              <w:t xml:space="preserve">Творческая встреча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</w:pPr>
            <w:r>
              <w:t>Члены клуба «Элегия» и жители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</w:pPr>
            <w:r>
              <w:t>34</w:t>
            </w:r>
          </w:p>
        </w:tc>
      </w:tr>
      <w:tr w:rsidR="00047027" w:rsidRPr="00B30B47" w:rsidTr="00F03C49">
        <w:trPr>
          <w:trHeight w:val="236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 xml:space="preserve">Презентация книги Е. </w:t>
            </w:r>
            <w:proofErr w:type="spellStart"/>
            <w:r>
              <w:t>Бендяк</w:t>
            </w:r>
            <w:proofErr w:type="spellEnd"/>
            <w:r>
              <w:t xml:space="preserve"> «Не забытые Американка и </w:t>
            </w:r>
            <w:proofErr w:type="spellStart"/>
            <w:r>
              <w:t>Логанешты</w:t>
            </w:r>
            <w:proofErr w:type="spellEnd"/>
            <w:r>
              <w:t>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Краеведы, жители и гости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  <w:rPr>
                <w:shd w:val="clear" w:color="auto" w:fill="FFFF00"/>
              </w:rPr>
            </w:pPr>
            <w:r>
              <w:t>25</w:t>
            </w:r>
          </w:p>
        </w:tc>
      </w:tr>
      <w:tr w:rsidR="00047027" w:rsidRPr="00B30B47" w:rsidTr="00F03C49">
        <w:trPr>
          <w:trHeight w:val="76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70"/>
              <w:jc w:val="center"/>
              <w:rPr>
                <w:shd w:val="clear" w:color="auto" w:fill="FFFF00"/>
              </w:rPr>
            </w:pPr>
            <w:r>
              <w:t>Презентация книги Валентины Вараввы «Рыбный тыл фронту»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jc w:val="center"/>
            </w:pPr>
            <w:r>
              <w:t>Члены клуба</w:t>
            </w:r>
          </w:p>
          <w:p w:rsidR="00047027" w:rsidRPr="00B30B47" w:rsidRDefault="0045611A">
            <w:pPr>
              <w:spacing w:line="276" w:lineRule="auto"/>
              <w:ind w:left="-73" w:firstLine="0"/>
              <w:jc w:val="center"/>
              <w:rPr>
                <w:shd w:val="clear" w:color="auto" w:fill="FFFF00"/>
              </w:rPr>
            </w:pPr>
            <w:r>
              <w:t xml:space="preserve"> «Находкинский </w:t>
            </w:r>
            <w:proofErr w:type="spellStart"/>
            <w:r>
              <w:t>родовед</w:t>
            </w:r>
            <w:proofErr w:type="spellEnd"/>
            <w:r>
              <w:t>»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-141" w:firstLine="0"/>
              <w:jc w:val="center"/>
            </w:pPr>
            <w:r>
              <w:t>16</w:t>
            </w:r>
          </w:p>
        </w:tc>
      </w:tr>
      <w:tr w:rsidR="00047027" w:rsidRPr="00B30B47" w:rsidTr="00F03C49">
        <w:trPr>
          <w:trHeight w:val="341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Авторский концерт и презентация книги Ольги Плотниковой «Мы – русские!»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</w:pPr>
            <w:r>
              <w:t>Жители и гости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</w:pPr>
            <w:r>
              <w:t>42</w:t>
            </w:r>
          </w:p>
        </w:tc>
      </w:tr>
      <w:tr w:rsidR="00047027" w:rsidRPr="00B30B47" w:rsidTr="00F03C49">
        <w:trPr>
          <w:trHeight w:val="39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Творческий вечер Галины Якуниной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>Творческий вечер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Краеведы  и жители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</w:pPr>
            <w:r>
              <w:t>31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Презентация книги Валерия Черникова «До</w:t>
            </w:r>
            <w:proofErr w:type="gramStart"/>
            <w:r>
              <w:t>м-</w:t>
            </w:r>
            <w:proofErr w:type="gramEnd"/>
            <w:r>
              <w:t xml:space="preserve"> который построили вместе»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Члены клуба «Краеведы Находки» и жители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</w:pPr>
            <w:r>
              <w:t>41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Творческая встреча с писателем Ю. Смирновым «Созвездие лошади»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 xml:space="preserve">Творческая встреча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Члены литературно-краеведческого клуба «Элегия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</w:pPr>
            <w:r>
              <w:t>27</w:t>
            </w:r>
          </w:p>
        </w:tc>
      </w:tr>
      <w:tr w:rsidR="00047027" w:rsidRPr="00B30B47" w:rsidTr="00F03C49">
        <w:trPr>
          <w:trHeight w:val="1286"/>
          <w:jc w:val="center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 xml:space="preserve">Презентация книги краеведа Шамиля </w:t>
            </w:r>
            <w:proofErr w:type="spellStart"/>
            <w:r>
              <w:t>Вахитова</w:t>
            </w:r>
            <w:proofErr w:type="spellEnd"/>
            <w:r>
              <w:t xml:space="preserve"> «Но вдали от морских берегов, я грущу по Находке моей»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spacing w:before="240"/>
              <w:ind w:left="-2" w:hanging="3"/>
              <w:jc w:val="center"/>
              <w:rPr>
                <w:shd w:val="clear" w:color="auto" w:fill="FFFF00"/>
              </w:rPr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047027" w:rsidRPr="00B30B47" w:rsidRDefault="0045611A">
            <w:pPr>
              <w:ind w:left="-2" w:hanging="3"/>
              <w:jc w:val="center"/>
              <w:rPr>
                <w:shd w:val="clear" w:color="auto" w:fill="FFFF00"/>
              </w:rPr>
            </w:pPr>
            <w:r>
              <w:t>Члены клуба «Краеведы Находки» и жители города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047027" w:rsidRPr="00B30B47" w:rsidRDefault="0045611A">
            <w:pPr>
              <w:spacing w:after="200"/>
              <w:ind w:left="-2" w:hanging="3"/>
              <w:jc w:val="center"/>
              <w:rPr>
                <w:shd w:val="clear" w:color="auto" w:fill="FFFF00"/>
              </w:rPr>
            </w:pPr>
            <w:r>
              <w:t>28</w:t>
            </w:r>
          </w:p>
        </w:tc>
      </w:tr>
      <w:tr w:rsidR="00047027" w:rsidRPr="00B30B47" w:rsidTr="00F03C49">
        <w:trPr>
          <w:trHeight w:val="1185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420"/>
              <w:jc w:val="center"/>
              <w:rPr>
                <w:shd w:val="clear" w:color="auto" w:fill="FFFF00"/>
              </w:rPr>
            </w:pPr>
            <w:r>
              <w:t xml:space="preserve">Литературно-музыкальный вечер «Путь домой» по мотивам произведения находкинского автора Тони </w:t>
            </w:r>
            <w:proofErr w:type="spellStart"/>
            <w:r>
              <w:t>Киппер</w:t>
            </w:r>
            <w:proofErr w:type="spellEnd"/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420" w:firstLine="420"/>
              <w:jc w:val="center"/>
            </w:pPr>
            <w:r>
              <w:t xml:space="preserve">Творческая встреча 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420" w:firstLine="420"/>
              <w:jc w:val="center"/>
              <w:rPr>
                <w:shd w:val="clear" w:color="auto" w:fill="FFFF00"/>
              </w:rPr>
            </w:pPr>
            <w:r>
              <w:t>Краеведы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-420" w:firstLine="420"/>
              <w:jc w:val="center"/>
            </w:pPr>
            <w:r>
              <w:t>49</w:t>
            </w:r>
          </w:p>
        </w:tc>
      </w:tr>
      <w:tr w:rsidR="00047027" w:rsidRPr="00B30B47" w:rsidTr="00F03C49">
        <w:trPr>
          <w:trHeight w:val="1185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420"/>
              <w:jc w:val="center"/>
              <w:rPr>
                <w:shd w:val="clear" w:color="auto" w:fill="FFFF00"/>
              </w:rPr>
            </w:pPr>
            <w:r>
              <w:lastRenderedPageBreak/>
              <w:t>Творческая встреча с презентацией книги Виктора Якубенко «Мысли случайные и неслучайные»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45"/>
              <w:jc w:val="center"/>
            </w:pPr>
            <w:r>
              <w:t>Творческая встреча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>Краеведы и 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 w:rsidP="00DA52C8">
            <w:pPr>
              <w:ind w:firstLine="0"/>
              <w:jc w:val="center"/>
            </w:pPr>
            <w:r>
              <w:t>21</w:t>
            </w:r>
          </w:p>
        </w:tc>
      </w:tr>
      <w:tr w:rsidR="00047027" w:rsidRPr="00B30B47" w:rsidTr="00F03C49">
        <w:trPr>
          <w:trHeight w:val="389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Музыкально-поэтическая встреча «О том, что сердцу дорого!»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Творческая встреча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Молодежь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-141" w:firstLine="0"/>
              <w:jc w:val="center"/>
            </w:pPr>
            <w:r>
              <w:t>29</w:t>
            </w:r>
          </w:p>
        </w:tc>
      </w:tr>
      <w:tr w:rsidR="00047027" w:rsidRPr="00B30B47" w:rsidTr="00F03C49">
        <w:trPr>
          <w:trHeight w:val="1185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 xml:space="preserve">Презентация нового сборника «Записки Общества изучения Амурского края» с  Андреем </w:t>
            </w:r>
            <w:proofErr w:type="spellStart"/>
            <w:r>
              <w:t>Сазыкиным</w:t>
            </w:r>
            <w:proofErr w:type="spellEnd"/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>Краеведы 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20</w:t>
            </w:r>
          </w:p>
        </w:tc>
      </w:tr>
      <w:tr w:rsidR="00047027" w:rsidRPr="00B30B47" w:rsidTr="00F03C49">
        <w:trPr>
          <w:trHeight w:val="1185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 xml:space="preserve">Презентация книги Е.Э. </w:t>
            </w:r>
            <w:proofErr w:type="spellStart"/>
            <w:r>
              <w:t>Бендяк</w:t>
            </w:r>
            <w:proofErr w:type="spellEnd"/>
            <w:r>
              <w:t xml:space="preserve"> «Корейские деревни </w:t>
            </w:r>
            <w:proofErr w:type="spellStart"/>
            <w:r>
              <w:t>Таудеми</w:t>
            </w:r>
            <w:proofErr w:type="spellEnd"/>
            <w:r>
              <w:t xml:space="preserve">, </w:t>
            </w:r>
            <w:proofErr w:type="spellStart"/>
            <w:r>
              <w:t>Сибичан</w:t>
            </w:r>
            <w:proofErr w:type="spellEnd"/>
            <w:r>
              <w:t xml:space="preserve"> и Николаевка </w:t>
            </w:r>
            <w:proofErr w:type="spellStart"/>
            <w:r>
              <w:t>Ольгинского</w:t>
            </w:r>
            <w:proofErr w:type="spellEnd"/>
            <w:r>
              <w:t xml:space="preserve"> уезда»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 xml:space="preserve">Члены клуба «Находкинский </w:t>
            </w:r>
            <w:proofErr w:type="spellStart"/>
            <w:r>
              <w:t>родовед</w:t>
            </w:r>
            <w:proofErr w:type="spellEnd"/>
            <w:r>
              <w:t>»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36</w:t>
            </w:r>
          </w:p>
        </w:tc>
      </w:tr>
      <w:tr w:rsidR="00047027" w:rsidRPr="00B30B47" w:rsidTr="00F03C49">
        <w:trPr>
          <w:trHeight w:val="401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>Презентация исторического альбома «На рубежах мужества»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 xml:space="preserve">Презентация книги 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 xml:space="preserve"> Краеведы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42</w:t>
            </w:r>
          </w:p>
        </w:tc>
      </w:tr>
      <w:tr w:rsidR="00047027" w:rsidRPr="00B30B47" w:rsidTr="00F03C49">
        <w:trPr>
          <w:trHeight w:val="328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70" w:firstLine="0"/>
              <w:jc w:val="center"/>
              <w:rPr>
                <w:shd w:val="clear" w:color="auto" w:fill="FFFF00"/>
              </w:rPr>
            </w:pPr>
            <w:r>
              <w:t xml:space="preserve">Презентация книги П.И. </w:t>
            </w:r>
            <w:proofErr w:type="spellStart"/>
            <w:r>
              <w:t>Шепчугова</w:t>
            </w:r>
            <w:proofErr w:type="spellEnd"/>
            <w:r>
              <w:t xml:space="preserve"> «Русский Дальний Восток»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-113"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-113" w:firstLine="0"/>
              <w:jc w:val="center"/>
            </w:pPr>
            <w:r>
              <w:t>Курсанты ДМУ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right="-113" w:firstLine="0"/>
              <w:jc w:val="center"/>
            </w:pPr>
            <w:r>
              <w:t>23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-113" w:firstLine="0"/>
              <w:jc w:val="center"/>
              <w:rPr>
                <w:shd w:val="clear" w:color="auto" w:fill="FFFF00"/>
              </w:rPr>
            </w:pPr>
            <w:r>
              <w:t>Презентация книги А</w:t>
            </w:r>
            <w:proofErr w:type="gramStart"/>
            <w:r>
              <w:t xml:space="preserve"> .</w:t>
            </w:r>
            <w:proofErr w:type="gramEnd"/>
            <w:r>
              <w:t>А. Игнатьева «Пятьдесят лет в строю. Путь русского  офицера»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-113"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-113" w:firstLine="0"/>
              <w:jc w:val="center"/>
              <w:rPr>
                <w:shd w:val="clear" w:color="auto" w:fill="FFFF00"/>
              </w:rPr>
            </w:pPr>
            <w:r>
              <w:t>Курсанты ДМУ и жители города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right="-113" w:firstLine="0"/>
              <w:jc w:val="center"/>
            </w:pPr>
            <w:r>
              <w:t>41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Презентация книги А. Окладникова «Далёкое прошлое Приморье»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 xml:space="preserve"> жители города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23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 xml:space="preserve">Творческий вечер памяти Ю. </w:t>
            </w:r>
            <w:proofErr w:type="spellStart"/>
            <w:r>
              <w:t>Бастановой</w:t>
            </w:r>
            <w:proofErr w:type="spellEnd"/>
            <w:r>
              <w:t xml:space="preserve"> и презентация книги «Жизнь как дорога без конца»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«Элегия» и 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29</w:t>
            </w:r>
          </w:p>
        </w:tc>
      </w:tr>
      <w:tr w:rsidR="00047027" w:rsidRPr="00B30B47" w:rsidTr="00F03C49">
        <w:trPr>
          <w:trHeight w:val="625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 xml:space="preserve">Презентация книги приморской писательницы Натальи </w:t>
            </w:r>
            <w:proofErr w:type="spellStart"/>
            <w:r>
              <w:t>Олеск</w:t>
            </w:r>
            <w:proofErr w:type="spellEnd"/>
            <w:r>
              <w:t xml:space="preserve"> «Остров спасения - Русский»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34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 xml:space="preserve">Творческий вечер поэта Владимира </w:t>
            </w:r>
            <w:proofErr w:type="spellStart"/>
            <w:r>
              <w:t>Вязнина</w:t>
            </w:r>
            <w:proofErr w:type="spellEnd"/>
            <w:r>
              <w:t xml:space="preserve"> «О Любви, о Пути, о Свободе, о Выборе»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Творческий вечер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Клуб «Элегия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21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Презентация путеводителя Владимира Давыдова «По Уссурийской тайге и отрогам Сихотэ-Алиня»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книги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 xml:space="preserve">Краеведы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25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Презентация коллективной выставки «Зимние этюды», в рамках клуба креативных людей «</w:t>
            </w:r>
            <w:proofErr w:type="spellStart"/>
            <w:r>
              <w:t>АртСборник</w:t>
            </w:r>
            <w:proofErr w:type="spellEnd"/>
            <w:r>
              <w:t>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коллективной 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15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lastRenderedPageBreak/>
              <w:t>Презентация коллективной выставки «Зимние этюды» в рамках клуба креативных людей «</w:t>
            </w:r>
            <w:proofErr w:type="spellStart"/>
            <w:r>
              <w:t>АртСборник</w:t>
            </w:r>
            <w:proofErr w:type="spellEnd"/>
            <w:r>
              <w:t>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20</w:t>
            </w:r>
          </w:p>
        </w:tc>
      </w:tr>
      <w:tr w:rsidR="00047027" w:rsidRPr="00B30B47" w:rsidTr="00F03C49">
        <w:trPr>
          <w:trHeight w:val="1245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70"/>
              <w:jc w:val="center"/>
              <w:rPr>
                <w:shd w:val="clear" w:color="auto" w:fill="FFFF00"/>
              </w:rPr>
            </w:pPr>
            <w:r>
              <w:t>Презентация художественной выставки Оксаны Плотниковой «В моей душе всегда весна» в рамках клуба художников и фотохудожников «Перспектива»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firstLine="0"/>
              <w:jc w:val="center"/>
            </w:pPr>
            <w:r>
              <w:t>Презентация художественной выставки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31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Презентация фотовыставки «Тишина цвета»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фотовыставки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24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right="-113" w:firstLine="0"/>
              <w:jc w:val="center"/>
              <w:rPr>
                <w:shd w:val="clear" w:color="auto" w:fill="FFFF00"/>
              </w:rPr>
            </w:pPr>
            <w:r>
              <w:t>Презентация коллективной художественной выставки «У природы мы черпаем силы» в рамках клуба художников и фотохудожников «Перспектива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hanging="141"/>
              <w:jc w:val="center"/>
            </w:pPr>
            <w:r>
              <w:t>Презентация художественной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 xml:space="preserve">16 </w:t>
            </w:r>
          </w:p>
        </w:tc>
      </w:tr>
      <w:tr w:rsidR="00047027" w:rsidRPr="00B30B47" w:rsidTr="00F03C49">
        <w:trPr>
          <w:trHeight w:val="1035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 xml:space="preserve">Презентация книги краеведа Шамиля </w:t>
            </w:r>
            <w:proofErr w:type="spellStart"/>
            <w:r>
              <w:t>Вахитова</w:t>
            </w:r>
            <w:proofErr w:type="spellEnd"/>
            <w:r>
              <w:t xml:space="preserve"> «Но вдали от морских берегов, я грущу по Находке моей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Презентация выставки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33</w:t>
            </w:r>
          </w:p>
        </w:tc>
      </w:tr>
      <w:tr w:rsidR="00047027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  <w:rPr>
                <w:shd w:val="clear" w:color="auto" w:fill="FFFF00"/>
              </w:rPr>
            </w:pPr>
            <w:r>
              <w:t>Музыкально-поэтическая встреча «О том, что сердцу дорого!»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141"/>
              <w:jc w:val="center"/>
            </w:pPr>
            <w:r>
              <w:t>музыкально-поэтическая встреча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line="276" w:lineRule="auto"/>
              <w:ind w:left="-141"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spacing w:after="240" w:line="276" w:lineRule="auto"/>
              <w:ind w:left="-141" w:firstLine="0"/>
              <w:jc w:val="center"/>
            </w:pPr>
            <w:r>
              <w:t>29</w:t>
            </w:r>
          </w:p>
        </w:tc>
      </w:tr>
      <w:tr w:rsidR="00EF56B2" w:rsidRPr="00B30B47" w:rsidTr="00F03C49">
        <w:trPr>
          <w:trHeight w:val="447"/>
          <w:jc w:val="center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line="276" w:lineRule="auto"/>
              <w:ind w:left="-141" w:firstLine="212"/>
              <w:jc w:val="center"/>
              <w:rPr>
                <w:shd w:val="clear" w:color="auto" w:fill="FFFF00"/>
              </w:rPr>
            </w:pPr>
            <w:r>
              <w:t xml:space="preserve">Презентация художественной выставки в технике флюид </w:t>
            </w:r>
            <w:proofErr w:type="gramStart"/>
            <w:r>
              <w:t>арт</w:t>
            </w:r>
            <w:proofErr w:type="gramEnd"/>
            <w:r>
              <w:t xml:space="preserve"> «Живописный путь к внутренней энергии и гармонии»</w:t>
            </w:r>
          </w:p>
        </w:tc>
        <w:tc>
          <w:tcPr>
            <w:tcW w:w="24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line="276" w:lineRule="auto"/>
              <w:ind w:firstLine="0"/>
              <w:jc w:val="center"/>
            </w:pPr>
            <w:r>
              <w:t>Презентация художественной выставки</w:t>
            </w:r>
          </w:p>
        </w:tc>
        <w:tc>
          <w:tcPr>
            <w:tcW w:w="21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line="276" w:lineRule="auto"/>
              <w:ind w:left="-141" w:firstLine="0"/>
              <w:jc w:val="center"/>
            </w:pPr>
            <w:r>
              <w:t>Члены клуба "Перспектива", жители и гости города</w:t>
            </w:r>
          </w:p>
        </w:tc>
        <w:tc>
          <w:tcPr>
            <w:tcW w:w="12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left="-141" w:firstLine="0"/>
              <w:jc w:val="center"/>
            </w:pPr>
            <w:r>
              <w:t>18</w:t>
            </w:r>
          </w:p>
        </w:tc>
      </w:tr>
      <w:tr w:rsidR="00EF56B2" w:rsidRPr="00B30B47" w:rsidTr="00F03C49">
        <w:trPr>
          <w:trHeight w:val="1415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 xml:space="preserve">Презентация фотовыставки Натальи </w:t>
            </w:r>
            <w:proofErr w:type="spellStart"/>
            <w:r>
              <w:t>Копьёвой</w:t>
            </w:r>
            <w:proofErr w:type="spellEnd"/>
            <w:r>
              <w:t xml:space="preserve"> «Цветы, как люди» в рамках клуба художников и фотохудожников «Перспектива»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Презентация фотовыставки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Члены клуба "Перспектива", 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22</w:t>
            </w:r>
          </w:p>
        </w:tc>
      </w:tr>
      <w:tr w:rsidR="00EF56B2" w:rsidRPr="00B30B47" w:rsidTr="00053859">
        <w:trPr>
          <w:trHeight w:val="1599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>Презентация коллективной художественной выставки «Негромкая мелодия природы» в рамках клуба художников и фотохудожников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Презентация коллективной фотовыставки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Члены клуба «Перспектива» и жители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22</w:t>
            </w:r>
          </w:p>
        </w:tc>
      </w:tr>
      <w:tr w:rsidR="00EF56B2" w:rsidRPr="00B30B47" w:rsidTr="00F03C49">
        <w:trPr>
          <w:trHeight w:val="191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lastRenderedPageBreak/>
              <w:t>Презентация сюжетной фотовыставки Творческого объединения «</w:t>
            </w:r>
            <w:proofErr w:type="spellStart"/>
            <w:r>
              <w:t>АртСборник</w:t>
            </w:r>
            <w:proofErr w:type="spellEnd"/>
            <w:r>
              <w:t>» «Мир – отражение нас самих»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Презентация фотовыставки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Члены клуба "Перспектива", 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23</w:t>
            </w:r>
          </w:p>
        </w:tc>
      </w:tr>
      <w:tr w:rsidR="00EF56B2" w:rsidRPr="00B30B47" w:rsidTr="00F03C49">
        <w:trPr>
          <w:trHeight w:val="191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 xml:space="preserve">Презентация художественной выставки Елены Ксенофонтовой  «Все прекрасное в </w:t>
            </w:r>
            <w:proofErr w:type="gramStart"/>
            <w:r>
              <w:t>природе–время</w:t>
            </w:r>
            <w:proofErr w:type="gramEnd"/>
            <w:r>
              <w:t xml:space="preserve"> года любое»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Презентация художественной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Члены клуба "Перспектива",  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25</w:t>
            </w:r>
          </w:p>
        </w:tc>
      </w:tr>
      <w:tr w:rsidR="00EF56B2" w:rsidRPr="00B30B47" w:rsidTr="00F03C49">
        <w:trPr>
          <w:trHeight w:val="191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>
              <w:t>Презентация фотовыставки «Находка во все времена»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B30B47" w:rsidRDefault="00EF56B2">
            <w:pPr>
              <w:spacing w:before="240" w:after="240" w:line="276" w:lineRule="auto"/>
              <w:ind w:firstLine="0"/>
              <w:jc w:val="center"/>
            </w:pPr>
            <w:r>
              <w:t>25</w:t>
            </w:r>
          </w:p>
        </w:tc>
      </w:tr>
      <w:tr w:rsidR="00EF56B2" w:rsidRPr="00B30B47" w:rsidTr="00053859">
        <w:trPr>
          <w:trHeight w:val="57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 w:rsidRPr="00053859">
              <w:t>Презентация фотовыставки «PRO осень» в рамках клуба «</w:t>
            </w:r>
            <w:proofErr w:type="spellStart"/>
            <w:r w:rsidRPr="00053859">
              <w:t>АртСборник</w:t>
            </w:r>
            <w:proofErr w:type="spellEnd"/>
            <w:r w:rsidRPr="00053859">
              <w:t>»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/>
              <w:ind w:firstLine="0"/>
              <w:jc w:val="center"/>
            </w:pPr>
            <w:r w:rsidRPr="00053859">
              <w:t>Презентация фотовыставки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/>
              <w:ind w:firstLine="0"/>
              <w:jc w:val="center"/>
            </w:pPr>
            <w:r w:rsidRPr="00053859">
              <w:t>Молодые художники и фотохудожники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r w:rsidRPr="00053859">
              <w:t>20</w:t>
            </w:r>
          </w:p>
        </w:tc>
      </w:tr>
      <w:tr w:rsidR="00EF56B2" w:rsidRPr="00B30B47" w:rsidTr="00053859">
        <w:trPr>
          <w:trHeight w:val="756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  <w:rPr>
                <w:shd w:val="clear" w:color="auto" w:fill="FFFF00"/>
              </w:rPr>
            </w:pPr>
            <w:r w:rsidRPr="00053859">
              <w:t>Презентация художественной выставки Юрия Коноплина «По родному краю»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/>
              <w:ind w:firstLine="0"/>
              <w:jc w:val="center"/>
            </w:pPr>
            <w:r w:rsidRPr="00053859">
              <w:t>Презентация художественной выставки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/>
              <w:ind w:firstLine="0"/>
              <w:jc w:val="center"/>
            </w:pPr>
            <w:r w:rsidRPr="00053859">
              <w:t>Члены клуба "Перспектива", жители и гости города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r w:rsidRPr="00053859">
              <w:t>29</w:t>
            </w:r>
          </w:p>
        </w:tc>
      </w:tr>
      <w:tr w:rsidR="00EF56B2" w:rsidRPr="00B30B47" w:rsidTr="00053859">
        <w:trPr>
          <w:trHeight w:val="609"/>
          <w:jc w:val="center"/>
        </w:trPr>
        <w:tc>
          <w:tcPr>
            <w:tcW w:w="41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140"/>
              <w:jc w:val="center"/>
              <w:rPr>
                <w:shd w:val="clear" w:color="auto" w:fill="FFFF00"/>
              </w:rPr>
            </w:pPr>
            <w:r w:rsidRPr="00053859">
              <w:t xml:space="preserve">Презентация художественной выставки З. </w:t>
            </w:r>
            <w:proofErr w:type="spellStart"/>
            <w:r w:rsidRPr="00053859">
              <w:t>Простаковой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70" w:firstLine="34"/>
              <w:jc w:val="center"/>
            </w:pPr>
            <w:r w:rsidRPr="00053859">
              <w:t>Презентация художественной выставки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141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25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140"/>
              <w:jc w:val="center"/>
            </w:pPr>
            <w:r w:rsidRPr="00053859">
              <w:t xml:space="preserve">Творческие встречи с автором выставки "Зимняя сказка" А. </w:t>
            </w:r>
            <w:proofErr w:type="spellStart"/>
            <w:r w:rsidRPr="00053859">
              <w:t>Шашелевой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43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Презентация выставки Сергея Платова "Человечки" (большой зал).</w:t>
            </w:r>
          </w:p>
          <w:p w:rsidR="00EF56B2" w:rsidRPr="00053859" w:rsidRDefault="00EF56B2" w:rsidP="00053859">
            <w:pPr>
              <w:spacing w:before="240" w:after="240" w:line="276" w:lineRule="auto"/>
              <w:ind w:firstLine="140"/>
              <w:jc w:val="center"/>
            </w:pPr>
            <w:proofErr w:type="gramStart"/>
            <w:r w:rsidRPr="00053859">
              <w:t xml:space="preserve">Фотовыставки </w:t>
            </w:r>
            <w:proofErr w:type="spellStart"/>
            <w:r w:rsidRPr="00053859">
              <w:t>Ульяны</w:t>
            </w:r>
            <w:proofErr w:type="spellEnd"/>
            <w:r w:rsidRPr="00053859">
              <w:t xml:space="preserve"> Никитиной "Нити времени" (малый зал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художники,      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53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140"/>
              <w:jc w:val="center"/>
            </w:pPr>
            <w:r w:rsidRPr="00053859">
              <w:t xml:space="preserve">Встреча с художниками и мастерами декоративно-прикладного искусства </w:t>
            </w:r>
            <w:r w:rsidRPr="00053859">
              <w:lastRenderedPageBreak/>
              <w:t>Находкинского городского округа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firstLine="0"/>
              <w:jc w:val="center"/>
            </w:pPr>
            <w:r w:rsidRPr="00053859">
              <w:lastRenderedPageBreak/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Мастера ДПИ г. Находка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56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140"/>
              <w:jc w:val="center"/>
            </w:pPr>
            <w:r w:rsidRPr="00053859">
              <w:lastRenderedPageBreak/>
              <w:t xml:space="preserve">Творческая встреча с участником выставки "Нити времени" </w:t>
            </w:r>
            <w:proofErr w:type="spellStart"/>
            <w:r w:rsidRPr="00053859">
              <w:t>Ульяной</w:t>
            </w:r>
            <w:proofErr w:type="spellEnd"/>
            <w:r w:rsidRPr="00053859">
              <w:t xml:space="preserve"> Никитиной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10</w:t>
            </w:r>
          </w:p>
        </w:tc>
      </w:tr>
      <w:tr w:rsidR="00EF56B2" w:rsidRPr="00B30B47" w:rsidTr="00F03C49">
        <w:trPr>
          <w:trHeight w:val="1475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Презентация выставки "Волшебный мир Алисы" Студия "Алиса" (большой зал).</w:t>
            </w:r>
          </w:p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proofErr w:type="gramStart"/>
            <w:r w:rsidRPr="00053859">
              <w:t>Выставки коллекции котов "Кошкин дом" (малый зал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75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r w:rsidRPr="00053859">
              <w:t xml:space="preserve">Творческая встреча с участником выставки "Кошкин дом" А. </w:t>
            </w:r>
            <w:proofErr w:type="spellStart"/>
            <w:r w:rsidRPr="00053859">
              <w:t>Шашелевой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9</w:t>
            </w:r>
          </w:p>
        </w:tc>
      </w:tr>
      <w:tr w:rsidR="00EF56B2" w:rsidRPr="00B30B47" w:rsidTr="00053859">
        <w:trPr>
          <w:trHeight w:val="16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r w:rsidRPr="00053859">
              <w:t>Творческая встреча с участником выставки "Человечки" Сергеем Платовым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firstLine="0"/>
              <w:jc w:val="center"/>
            </w:pPr>
            <w:r w:rsidRPr="00053859">
              <w:t>Интервью с вдовой художника Геннадия Омельченко Лидией Александровной Омельченко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4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Встреча  с художником Оксаной Изотовой в рамках выставки студии "Алиса"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Учащиеся Средней образовательной школы №9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28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Презентация выставки "Цветочная фантазия" (большой зал).</w:t>
            </w:r>
          </w:p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proofErr w:type="gramStart"/>
            <w:r w:rsidRPr="00053859">
              <w:t>Выставки "Магия бисера" (малый зал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68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r w:rsidRPr="00053859">
              <w:t>Творческая встреча с участниками выставки "Цветочная фантазия"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18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left="140" w:hanging="140"/>
              <w:jc w:val="center"/>
            </w:pPr>
            <w:r w:rsidRPr="00053859">
              <w:lastRenderedPageBreak/>
              <w:t>Презентация выставки "В-вышивка" клуба "Уютное рукоделие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77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after="240" w:line="276" w:lineRule="auto"/>
              <w:ind w:firstLine="0"/>
              <w:jc w:val="center"/>
            </w:pPr>
            <w:r w:rsidRPr="00053859">
              <w:t>Творческая встреча с участником выставки «В-Вышивка» Катериной Черкашиной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96" w:firstLine="0"/>
              <w:jc w:val="center"/>
            </w:pPr>
            <w:r w:rsidRPr="00053859">
              <w:t>Творческая встреча  с участниками выставки «В-Вышивка» Еленой Жаровой, Светланой Стрельниковой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firstLine="0"/>
              <w:jc w:val="center"/>
            </w:pPr>
            <w:r w:rsidRPr="00053859">
              <w:t>13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96" w:firstLine="0"/>
              <w:jc w:val="center"/>
            </w:pPr>
            <w:r w:rsidRPr="00053859">
              <w:t>Лекции о камнях и минералах с Вячеславом Петровым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proofErr w:type="spellStart"/>
            <w:r w:rsidRPr="00053859">
              <w:t>Твоорческая</w:t>
            </w:r>
            <w:proofErr w:type="spellEnd"/>
            <w:r w:rsidRPr="00053859">
              <w:t xml:space="preserve"> встреча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firstLine="0"/>
              <w:jc w:val="center"/>
            </w:pPr>
            <w:r w:rsidRPr="00053859">
              <w:t>83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Презентация персональной выставки Валерия </w:t>
            </w:r>
            <w:proofErr w:type="spellStart"/>
            <w:r w:rsidRPr="00053859">
              <w:t>Ребика</w:t>
            </w:r>
            <w:proofErr w:type="spellEnd"/>
            <w:r w:rsidRPr="00053859">
              <w:t xml:space="preserve"> "С мольбертом по жизни".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118" w:firstLine="0"/>
              <w:jc w:val="center"/>
            </w:pPr>
            <w:r w:rsidRPr="00053859">
              <w:t>Жители и гости города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20" w:firstLine="20"/>
              <w:jc w:val="center"/>
            </w:pPr>
            <w:r w:rsidRPr="00053859">
              <w:t>Встреча с учителем ДХШ №2 Еленой Ксенофонтовой "Пленэры в Находке" в рамках проекта "Находка во все времена"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118" w:firstLine="0"/>
              <w:jc w:val="center"/>
            </w:pPr>
            <w:r w:rsidRPr="00053859">
              <w:t>Учащиеся ДХШ №2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70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Творческая встреча с Владимиром Давыдовым "Путь фотохудожника" в рамках проекта  "Находка во все времена"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Члены клуба «Краеведы Находки»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46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Встреча с художниками Виталием Медведевым и Валерием </w:t>
            </w:r>
            <w:proofErr w:type="spellStart"/>
            <w:r w:rsidRPr="00053859">
              <w:t>Ребиком</w:t>
            </w:r>
            <w:proofErr w:type="spellEnd"/>
            <w:r w:rsidRPr="00053859">
              <w:t xml:space="preserve"> в рамках городского пленэра "Арт-территория Находка"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Участники пленэра «Арт-территория Находка»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79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"Творение души и рук" Людмилы Ковалевой и Галины Артемовой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42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Презентация выставки «Находка глазами художников» в рамках проекта "Находка </w:t>
            </w:r>
            <w:r w:rsidRPr="00053859">
              <w:lastRenderedPageBreak/>
              <w:t>во все времена"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lastRenderedPageBreak/>
              <w:t xml:space="preserve">Презентация </w:t>
            </w:r>
            <w:r w:rsidRPr="00053859">
              <w:lastRenderedPageBreak/>
              <w:t>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lastRenderedPageBreak/>
              <w:t xml:space="preserve">Гости и жители </w:t>
            </w:r>
            <w:r w:rsidRPr="00053859">
              <w:lastRenderedPageBreak/>
              <w:t>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lastRenderedPageBreak/>
              <w:t>42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lastRenderedPageBreak/>
              <w:t>Презентация выставки Творческого союза художников России "От цвета к свету" (большой зал).</w:t>
            </w:r>
          </w:p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Фотовыставки Дмитрия </w:t>
            </w:r>
            <w:proofErr w:type="spellStart"/>
            <w:r w:rsidRPr="00053859">
              <w:t>Осипчука</w:t>
            </w:r>
            <w:proofErr w:type="spellEnd"/>
            <w:r w:rsidRPr="00053859">
              <w:t xml:space="preserve"> "Световая кисть" (малый зал)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84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Творческая встреча и мастер-класс по фотографии "Световая кисть" с Дмитрием </w:t>
            </w:r>
            <w:proofErr w:type="spellStart"/>
            <w:r w:rsidRPr="00053859">
              <w:t>Осипчуком</w:t>
            </w:r>
            <w:proofErr w:type="spellEnd"/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8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Презентация выставки репродукций Рериха (большой зал).</w:t>
            </w:r>
          </w:p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Фотовыставки Елены </w:t>
            </w:r>
            <w:proofErr w:type="spellStart"/>
            <w:r w:rsidRPr="00053859">
              <w:t>Костицыной</w:t>
            </w:r>
            <w:proofErr w:type="spellEnd"/>
            <w:r w:rsidRPr="00053859">
              <w:t xml:space="preserve"> "Путешествие в невероятную Индию" (малый зал)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35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Владимира и Валентины Захаренко к юбилеям художников "На осенних ветрах"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Творческая встреча с автором выставки "На осенних ветрах", художником Валентиной Захаренко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118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19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работ китайских и российских художников "Каллиграфия и живопись объединяют Китай и Россию, Духовность искусства объединяет сердца"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70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"Наследие советской эпохи"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37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Презентация выставки "Учитель. Ученик" (большой зал).</w:t>
            </w:r>
          </w:p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Выставки "Живой огонь", Маяки и море" (малый зал).</w:t>
            </w:r>
          </w:p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Персональной выставки Вадима </w:t>
            </w:r>
            <w:proofErr w:type="spellStart"/>
            <w:r w:rsidRPr="00053859">
              <w:t>Беряева</w:t>
            </w:r>
            <w:proofErr w:type="spellEnd"/>
            <w:r w:rsidRPr="00053859">
              <w:t xml:space="preserve"> (помещение кафе)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106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lastRenderedPageBreak/>
              <w:t>Встреча с Владимиром Давыдовым в рамках выставки "Маяки и море"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45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/>
              <w:ind w:left="-1"/>
              <w:jc w:val="center"/>
            </w:pPr>
            <w:r w:rsidRPr="00053859">
              <w:t>Презентация выставки "Федор Конюхов. Путешествие по северному краю" (большой зал).</w:t>
            </w:r>
          </w:p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Выставки декоративно-прикладного искусства "Арт-Кухня" (малый зал)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36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«Находка на защите дальневосточных рубежей"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Творческие встречи и мастер-класс "Китайская живопись </w:t>
            </w:r>
            <w:proofErr w:type="spellStart"/>
            <w:r w:rsidRPr="00053859">
              <w:t>Гохуа</w:t>
            </w:r>
            <w:proofErr w:type="spellEnd"/>
            <w:r w:rsidRPr="00053859">
              <w:t xml:space="preserve">" с   художником </w:t>
            </w:r>
            <w:proofErr w:type="spellStart"/>
            <w:r w:rsidRPr="00053859">
              <w:t>Сицюань</w:t>
            </w:r>
            <w:proofErr w:type="spellEnd"/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города, художники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27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Презентация выставки А.В. </w:t>
            </w:r>
            <w:proofErr w:type="spellStart"/>
            <w:r w:rsidRPr="00053859">
              <w:t>Шалагина</w:t>
            </w:r>
            <w:proofErr w:type="spellEnd"/>
            <w:r w:rsidRPr="00053859">
              <w:t xml:space="preserve"> «Весеннее настроение"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78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Творческая встреча с А.В. </w:t>
            </w:r>
            <w:proofErr w:type="spellStart"/>
            <w:r w:rsidRPr="00053859">
              <w:t>Шалагиным</w:t>
            </w:r>
            <w:proofErr w:type="spellEnd"/>
            <w:r w:rsidRPr="00053859">
              <w:t xml:space="preserve"> в рамках выставки «Весеннее настроение"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23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«Вершина для Брата"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55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выставки «С Победой вернулись домой!"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48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фотовыставки «Авангардный шаг"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31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Лекция «История фотоискусства в России"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14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lastRenderedPageBreak/>
              <w:t>Презентация фотовыставки в рамках детского патриотического фотопроекта «Поколение"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54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Встреча с Владимиром Ильичом Толстым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72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фотовыставки «Встречаемся у якорей»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гости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60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Творческая встреча с краеведами </w:t>
            </w:r>
            <w:proofErr w:type="spellStart"/>
            <w:r w:rsidRPr="00053859">
              <w:t>Бендяк</w:t>
            </w:r>
            <w:proofErr w:type="spellEnd"/>
            <w:r w:rsidRPr="00053859">
              <w:t xml:space="preserve"> Е.Э. и Вараввой В.</w:t>
            </w:r>
            <w:proofErr w:type="gramStart"/>
            <w:r w:rsidRPr="00053859">
              <w:t>В</w:t>
            </w:r>
            <w:proofErr w:type="gramEnd"/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Творческая встреча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firstLine="0"/>
              <w:jc w:val="center"/>
            </w:pPr>
            <w:r w:rsidRPr="00053859">
              <w:t>Члены клуба «Краеведы Находки»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12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Презентация персональной художественной выставки </w:t>
            </w:r>
            <w:proofErr w:type="spellStart"/>
            <w:r w:rsidRPr="00053859">
              <w:t>Ю.Черных</w:t>
            </w:r>
            <w:proofErr w:type="spellEnd"/>
            <w:r w:rsidRPr="00053859">
              <w:t xml:space="preserve"> «Обо всём…»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31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Презентация книги </w:t>
            </w:r>
            <w:proofErr w:type="spellStart"/>
            <w:r w:rsidRPr="00053859">
              <w:t>В.В.Варавва</w:t>
            </w:r>
            <w:proofErr w:type="spellEnd"/>
            <w:r w:rsidRPr="00053859">
              <w:t xml:space="preserve"> «Рыбники Приморья фронту»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книги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>Члены клуба «Краеведы Находки» и жители города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13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after="240" w:line="276" w:lineRule="auto"/>
              <w:ind w:left="-141"/>
              <w:jc w:val="center"/>
            </w:pPr>
            <w:r w:rsidRPr="00053859">
              <w:t>Презентация фотовыставки «Вспомним былое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9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персональной художественной выставки Оксаны Плотниковой «В моей душе всегда весна»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10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 xml:space="preserve">Презентация персональной художественной выставки Татьяны </w:t>
            </w:r>
            <w:proofErr w:type="spellStart"/>
            <w:r w:rsidRPr="00053859">
              <w:t>Корейба</w:t>
            </w:r>
            <w:proofErr w:type="spellEnd"/>
            <w:r w:rsidRPr="00053859">
              <w:t xml:space="preserve"> «Соло на кончике кисти», в ВЗ </w:t>
            </w:r>
            <w:r w:rsidRPr="00053859">
              <w:lastRenderedPageBreak/>
              <w:t>«Залив Восток»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lastRenderedPageBreak/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</w:t>
            </w:r>
            <w:r w:rsidRPr="00053859">
              <w:lastRenderedPageBreak/>
              <w:t>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lastRenderedPageBreak/>
              <w:t>16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lastRenderedPageBreak/>
              <w:t>Презентация художественной выставки работ учеников ДШИ 4  «От идеи к искусству»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firstLine="0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15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персональной художественной выставки Ольги Власовой «В поисках образа»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42" w:firstLine="284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24</w:t>
            </w:r>
          </w:p>
        </w:tc>
      </w:tr>
      <w:tr w:rsidR="00EF56B2" w:rsidRPr="00B30B47" w:rsidTr="00F03C49">
        <w:trPr>
          <w:trHeight w:val="20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художественной выставки Валентины  и Владимира Захаренко «Под одним солнцем»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42" w:firstLine="284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38</w:t>
            </w:r>
          </w:p>
        </w:tc>
      </w:tr>
      <w:tr w:rsidR="00EF56B2" w:rsidRPr="00B30B47" w:rsidTr="00053859">
        <w:trPr>
          <w:trHeight w:val="184"/>
          <w:jc w:val="center"/>
        </w:trPr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Презентация художественной выставки членов клуба «Перспектива» г. Находка «Сердце зимнюю слышит рапсодию»</w:t>
            </w:r>
          </w:p>
        </w:tc>
        <w:tc>
          <w:tcPr>
            <w:tcW w:w="2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 w:line="276" w:lineRule="auto"/>
              <w:ind w:left="-320" w:firstLine="646"/>
              <w:jc w:val="center"/>
            </w:pPr>
            <w:r w:rsidRPr="00053859">
              <w:t>Презентация выставки</w:t>
            </w:r>
          </w:p>
        </w:tc>
        <w:tc>
          <w:tcPr>
            <w:tcW w:w="2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300" w:after="300"/>
              <w:ind w:left="-320" w:firstLine="0"/>
              <w:jc w:val="center"/>
            </w:pPr>
            <w:r w:rsidRPr="00053859">
              <w:t xml:space="preserve">Учащиеся ДШИ 4 и жители </w:t>
            </w:r>
            <w:proofErr w:type="spellStart"/>
            <w:r w:rsidRPr="00053859">
              <w:t>Ливадийского</w:t>
            </w:r>
            <w:proofErr w:type="spellEnd"/>
            <w:r w:rsidRPr="00053859">
              <w:t xml:space="preserve"> микрорайона</w:t>
            </w:r>
          </w:p>
        </w:tc>
        <w:tc>
          <w:tcPr>
            <w:tcW w:w="1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56B2" w:rsidRPr="00053859" w:rsidRDefault="00EF56B2" w:rsidP="00053859">
            <w:pPr>
              <w:spacing w:before="240" w:line="276" w:lineRule="auto"/>
              <w:ind w:left="-320" w:firstLine="0"/>
              <w:jc w:val="center"/>
            </w:pPr>
            <w:r w:rsidRPr="00053859">
              <w:t>16</w:t>
            </w:r>
          </w:p>
        </w:tc>
      </w:tr>
    </w:tbl>
    <w:p w:rsidR="003703C6" w:rsidRDefault="003703C6" w:rsidP="003703C6">
      <w:pPr>
        <w:pStyle w:val="20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  </w:t>
      </w:r>
      <w:r>
        <w:rPr>
          <w:sz w:val="26"/>
          <w:szCs w:val="26"/>
        </w:rPr>
        <w:t xml:space="preserve">    </w:t>
      </w:r>
    </w:p>
    <w:p w:rsidR="003703C6" w:rsidRDefault="003703C6" w:rsidP="003703C6">
      <w:pPr>
        <w:pStyle w:val="20"/>
        <w:spacing w:after="0" w:line="36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Находке создано и работает Находкинское отделение Всероссийской творческой общественной организации «Союз художников России», председателем которой  является А.В. </w:t>
      </w:r>
      <w:proofErr w:type="spellStart"/>
      <w:r>
        <w:rPr>
          <w:sz w:val="26"/>
          <w:szCs w:val="26"/>
        </w:rPr>
        <w:t>Шалагин</w:t>
      </w:r>
      <w:proofErr w:type="spellEnd"/>
      <w:r>
        <w:rPr>
          <w:sz w:val="26"/>
          <w:szCs w:val="26"/>
        </w:rPr>
        <w:t>, организация объединяет 21 художника, члена СХ России.</w:t>
      </w:r>
    </w:p>
    <w:p w:rsidR="003703C6" w:rsidRDefault="003703C6" w:rsidP="003703C6">
      <w:pPr>
        <w:pStyle w:val="20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Взаимодействие управления культуры с художниками в 2025 г. осуществлялось по разным направлениям. Основным видом взаимодействия  было содействие художникам города в организации </w:t>
      </w:r>
      <w:r>
        <w:rPr>
          <w:sz w:val="26"/>
          <w:szCs w:val="26"/>
          <w:u w:val="single"/>
        </w:rPr>
        <w:t>выставочной деятельности</w:t>
      </w:r>
      <w:r>
        <w:rPr>
          <w:sz w:val="26"/>
          <w:szCs w:val="26"/>
        </w:rPr>
        <w:t xml:space="preserve">. </w:t>
      </w:r>
    </w:p>
    <w:p w:rsidR="003703C6" w:rsidRPr="005940AB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Культурным центром проведения выставок художниками является  Музейно-выставочный центр «Находка» и его структурное подразделение «Городская картинная галерея «Вернисаж» г. Находка». А также выставки проводились в залах находкинских библиотек, в выставочном зале Детской художественной школы №2.</w:t>
      </w:r>
    </w:p>
    <w:p w:rsidR="003703C6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Среди мероприятий, проведенных учреждением - коллективные выставки художников г. Находка ко Дню рождения города «Художники-городу», «Зимняя </w:t>
      </w:r>
      <w:r>
        <w:rPr>
          <w:sz w:val="26"/>
          <w:szCs w:val="26"/>
        </w:rPr>
        <w:lastRenderedPageBreak/>
        <w:t xml:space="preserve">сказка» (январь), международная выставка «Каллиграфия и живопись объединяют Китай и Россию» (октябрь), «Пленэр» (ноябрь), персональные выставки  Валерия </w:t>
      </w:r>
      <w:proofErr w:type="spellStart"/>
      <w:r>
        <w:rPr>
          <w:sz w:val="26"/>
          <w:szCs w:val="26"/>
        </w:rPr>
        <w:t>Ребика</w:t>
      </w:r>
      <w:proofErr w:type="spellEnd"/>
      <w:r>
        <w:rPr>
          <w:sz w:val="26"/>
          <w:szCs w:val="26"/>
        </w:rPr>
        <w:t xml:space="preserve"> «С мольбертом по жизни» (май), </w:t>
      </w:r>
      <w:proofErr w:type="spellStart"/>
      <w:r>
        <w:rPr>
          <w:sz w:val="26"/>
          <w:szCs w:val="26"/>
        </w:rPr>
        <w:t>А.Шалагина</w:t>
      </w:r>
      <w:proofErr w:type="spellEnd"/>
      <w:r>
        <w:rPr>
          <w:sz w:val="26"/>
          <w:szCs w:val="26"/>
        </w:rPr>
        <w:t xml:space="preserve"> «Весенняя встреча» (март), Валентины и Владимира Захаренко «На осенних ветрах» (сентябрь), выставка керамики Н. Христенко (ноябрь).</w:t>
      </w:r>
      <w:proofErr w:type="gramEnd"/>
    </w:p>
    <w:p w:rsidR="003703C6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Также, интерес у жителей и гостей города вызвала выставка преподавателей и учащихся детских  художественных школ 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Дню учителя и Новому году, юбилейная выставка к 55-летию ДХШ№2.</w:t>
      </w:r>
      <w:r w:rsidRPr="00017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3703C6" w:rsidRDefault="003703C6" w:rsidP="003703C6">
      <w:pPr>
        <w:pStyle w:val="20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Хорошим подспорьем в пропаганде художественного творчества стала работа, организованная библиотечной системой. В филиалах находкинских библиотек было проведено 49</w:t>
      </w:r>
      <w:r w:rsidRPr="00771D8E">
        <w:rPr>
          <w:sz w:val="26"/>
          <w:szCs w:val="26"/>
        </w:rPr>
        <w:t xml:space="preserve"> </w:t>
      </w:r>
      <w:r>
        <w:rPr>
          <w:sz w:val="26"/>
          <w:szCs w:val="26"/>
        </w:rPr>
        <w:t>выставок (в 2024г. 47), включая выставки детского творчества, живописи и фотоискусства, выставки декоративно-прикладного искусства.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Также для всех желающих в течение года проводились мастер-классы по декоративно-прикладному творчеству.</w:t>
      </w:r>
    </w:p>
    <w:p w:rsidR="003703C6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Находкинские художники активно знакомили со своим творчеством жителей других городов Приморского края и Дальнего Востока. </w:t>
      </w:r>
      <w:proofErr w:type="gramStart"/>
      <w:r>
        <w:rPr>
          <w:sz w:val="26"/>
          <w:szCs w:val="26"/>
        </w:rPr>
        <w:t>Так, находкинские художники, члены СХ России, приняли участие в  краевых выставках в                         г. Владивостоке «Великая Победа- 80» (май), «История г. Владивостока-взгляд в будущее» (июль),  «Ради жизни» (август), «Рождественская выставка» (декабрь).</w:t>
      </w:r>
      <w:proofErr w:type="gramEnd"/>
      <w:r>
        <w:rPr>
          <w:sz w:val="26"/>
          <w:szCs w:val="26"/>
        </w:rPr>
        <w:t xml:space="preserve"> Также, находкинские художники приняли участие в Международной выставке «Грани Победы» к 80-летию Победы в апреле 2025 в г. Москве и г. Липецке, а также в </w:t>
      </w:r>
      <w:r>
        <w:rPr>
          <w:sz w:val="26"/>
          <w:szCs w:val="26"/>
          <w:lang w:val="en-US"/>
        </w:rPr>
        <w:t>I</w:t>
      </w:r>
      <w:r w:rsidRPr="00974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международной российско-китайской выставке в г. Харбине (Китай, ноябрь). Кроме коллективных выставок, художники приняли участие   во Всероссийском пленэре «Дальневосточники на Академичке-2025» (творческая дача им. </w:t>
      </w:r>
      <w:proofErr w:type="spellStart"/>
      <w:r>
        <w:rPr>
          <w:sz w:val="26"/>
          <w:szCs w:val="26"/>
        </w:rPr>
        <w:t>И.Репина</w:t>
      </w:r>
      <w:proofErr w:type="spellEnd"/>
      <w:r>
        <w:rPr>
          <w:sz w:val="26"/>
          <w:szCs w:val="26"/>
        </w:rPr>
        <w:t xml:space="preserve">),  принимали участие в ярмарке мастеров в городских мероприятиях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к Дню города, празднике любви и верности и других).</w:t>
      </w:r>
    </w:p>
    <w:p w:rsidR="003703C6" w:rsidRDefault="003703C6" w:rsidP="003703C6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Также, прошли персональные выставки художников: </w:t>
      </w:r>
      <w:proofErr w:type="gramStart"/>
      <w:r>
        <w:rPr>
          <w:sz w:val="26"/>
          <w:szCs w:val="26"/>
        </w:rPr>
        <w:t xml:space="preserve">Е. Архиповой «Рефлексы» (г. Владивосток, март), Е. Ксенофонтовой «Все прекрасное в природе» (Владимиро-Александровское, сентябрь), Е. Шлык «Большое искусство»                     (г. </w:t>
      </w:r>
      <w:proofErr w:type="spellStart"/>
      <w:r>
        <w:rPr>
          <w:sz w:val="26"/>
          <w:szCs w:val="26"/>
        </w:rPr>
        <w:t>Партизанск</w:t>
      </w:r>
      <w:proofErr w:type="spellEnd"/>
      <w:r>
        <w:rPr>
          <w:sz w:val="26"/>
          <w:szCs w:val="26"/>
        </w:rPr>
        <w:t>, октябрь).</w:t>
      </w:r>
      <w:proofErr w:type="gramEnd"/>
      <w:r>
        <w:rPr>
          <w:sz w:val="26"/>
          <w:szCs w:val="26"/>
        </w:rPr>
        <w:t xml:space="preserve"> Также, хорошим подспорьем для проведения выставок стал выставочный зал ДХШ№2, в котором прошли выставки     Елены </w:t>
      </w:r>
      <w:proofErr w:type="spellStart"/>
      <w:r>
        <w:rPr>
          <w:sz w:val="26"/>
          <w:szCs w:val="26"/>
        </w:rPr>
        <w:t>Маскевич</w:t>
      </w:r>
      <w:proofErr w:type="spellEnd"/>
      <w:r>
        <w:rPr>
          <w:sz w:val="26"/>
          <w:szCs w:val="26"/>
        </w:rPr>
        <w:t xml:space="preserve"> и Сергея Тимаков</w:t>
      </w:r>
      <w:proofErr w:type="gramStart"/>
      <w:r>
        <w:rPr>
          <w:sz w:val="26"/>
          <w:szCs w:val="26"/>
        </w:rPr>
        <w:t>а(</w:t>
      </w:r>
      <w:proofErr w:type="gramEnd"/>
      <w:r>
        <w:rPr>
          <w:sz w:val="26"/>
          <w:szCs w:val="26"/>
        </w:rPr>
        <w:t xml:space="preserve">январь), преподавателей ДХШ№2 к Дню города (май). Также, Наталья </w:t>
      </w:r>
      <w:r>
        <w:rPr>
          <w:sz w:val="26"/>
          <w:szCs w:val="26"/>
        </w:rPr>
        <w:lastRenderedPageBreak/>
        <w:t xml:space="preserve">Христенко приняла участие в Международном фестивале керамики в г. Новосибирск (декабрь). </w:t>
      </w:r>
    </w:p>
    <w:p w:rsidR="00047027" w:rsidRPr="00B30B47" w:rsidRDefault="0045611A" w:rsidP="00796B06">
      <w:pPr>
        <w:spacing w:line="360" w:lineRule="auto"/>
        <w:ind w:firstLine="709"/>
        <w:jc w:val="both"/>
      </w:pPr>
      <w:r>
        <w:rPr>
          <w:sz w:val="26"/>
        </w:rPr>
        <w:t>С целью организации просветительской деятельности художников, Картинная галерея «Вернисаж» вела работу среди населения нашего города, проводя экскурсии, лекции, тематические вечера и акции. Всего было проведено 115 мастер-классов, которые посетило 872 человека. Из общего количества мастер-классов 32 были посвящены живописи и графике, где 127 участников имели возможность работать с различными материалами, такими как: масло, акрил, гуашь, акварель.</w:t>
      </w:r>
      <w:r w:rsidR="00053859">
        <w:rPr>
          <w:sz w:val="26"/>
        </w:rPr>
        <w:t xml:space="preserve"> </w:t>
      </w:r>
      <w:r>
        <w:rPr>
          <w:sz w:val="26"/>
        </w:rPr>
        <w:t>Эти занятия позволили участникам освоить различные техники живописи, раскрыть творческий потенциал и создать свои произведения.</w:t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>64</w:t>
      </w:r>
      <w:r>
        <w:rPr>
          <w:color w:val="4F81BD"/>
          <w:sz w:val="26"/>
        </w:rPr>
        <w:t> </w:t>
      </w:r>
      <w:r>
        <w:rPr>
          <w:sz w:val="26"/>
        </w:rPr>
        <w:t>мастер-класса были сосредоточены на декоративно-прикладном искусстве, их посетили 658 человек, и 19 на искусстве мультипликации для 87 человек, где участники знакомились с приемами создания художественных объектов и анимации.</w:t>
      </w:r>
      <w:r w:rsidR="00053859">
        <w:rPr>
          <w:sz w:val="26"/>
        </w:rPr>
        <w:t xml:space="preserve"> </w:t>
      </w:r>
      <w:r>
        <w:rPr>
          <w:sz w:val="26"/>
        </w:rPr>
        <w:t>В дополнение к мастер-классам, галерея организовала 76 мероприятий, которые посетило 2512 человек, включающих:</w:t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 xml:space="preserve">- 13 творческих встреч с художниками и авторами выставок, на которых 224 участников могли не только задать вопросы, но и получить </w:t>
      </w:r>
      <w:r w:rsidR="00796B06">
        <w:rPr>
          <w:sz w:val="26"/>
        </w:rPr>
        <w:t>ценные советы от профессионалов.</w:t>
      </w:r>
    </w:p>
    <w:p w:rsidR="00047027" w:rsidRPr="00B30B47" w:rsidRDefault="0045611A" w:rsidP="00796B06">
      <w:pPr>
        <w:spacing w:line="360" w:lineRule="auto"/>
        <w:ind w:firstLine="709"/>
        <w:jc w:val="both"/>
      </w:pPr>
      <w:proofErr w:type="gramStart"/>
      <w:r>
        <w:rPr>
          <w:sz w:val="26"/>
        </w:rPr>
        <w:t>- 14 экскурсий, которые позволила 390 участникам погрузиться в мир искусства, истории, художественных образов и смыслов.</w:t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>- 13 открытий выставок, где 833 посетителя имели возможность познакомиться с новыми выставками в общении с авторами.</w:t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>- 19 тематических мероприятий различной направленности, включающих лекции, интервью с художниками, встречи мастеров ДПИ, военно-спортивные мероприятия «Школа героев», акции «Ночь музеев» и «Ночь искусств», встречи с учителями художественных школ, презентация</w:t>
      </w:r>
      <w:proofErr w:type="gramEnd"/>
      <w:r>
        <w:rPr>
          <w:sz w:val="26"/>
        </w:rPr>
        <w:t xml:space="preserve"> проектов ПРМОО «Вихрь», мероприятий городского пленэрного проекта «Арт-территория - Находка» и пр., которые посетили 697 человек</w:t>
      </w:r>
      <w:proofErr w:type="gramStart"/>
      <w:r>
        <w:rPr>
          <w:sz w:val="26"/>
        </w:rPr>
        <w:t>.</w:t>
      </w:r>
      <w:proofErr w:type="gramEnd"/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 xml:space="preserve">- </w:t>
      </w:r>
      <w:proofErr w:type="gramStart"/>
      <w:r>
        <w:rPr>
          <w:sz w:val="26"/>
        </w:rPr>
        <w:t>б</w:t>
      </w:r>
      <w:proofErr w:type="gramEnd"/>
      <w:r>
        <w:rPr>
          <w:sz w:val="26"/>
        </w:rPr>
        <w:t>ыло организовано 4 городских пленэра, где приобщиться к живому восприятию природы смогло 43 участника.</w:t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 xml:space="preserve">- 5 мероприятий в рамках международной выставки работ китайских и российских художников «Каллиграфия и живопись объединяют Китай и Россию, Духовность искусства объединяет сердца»: 3 экскурсии и 2 международных пленэра, </w:t>
      </w:r>
      <w:r>
        <w:rPr>
          <w:sz w:val="26"/>
        </w:rPr>
        <w:lastRenderedPageBreak/>
        <w:t>в которых приняли участие  149 человек</w:t>
      </w:r>
      <w:proofErr w:type="gramStart"/>
      <w:r>
        <w:rPr>
          <w:sz w:val="26"/>
        </w:rPr>
        <w:t>.</w:t>
      </w:r>
      <w:proofErr w:type="gramEnd"/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>
        <w:rPr>
          <w:sz w:val="26"/>
        </w:rPr>
        <w:t xml:space="preserve">-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рамках гранта «Маяки и море» состоялось 6 экскурсий-пленэров, где было привлечены 91 участник, и 2 автобусных экскурсии -  85 участников.</w:t>
      </w:r>
    </w:p>
    <w:p w:rsidR="00047027" w:rsidRPr="00B30B47" w:rsidRDefault="0045611A">
      <w:pPr>
        <w:spacing w:line="360" w:lineRule="auto"/>
        <w:ind w:firstLine="700"/>
        <w:jc w:val="both"/>
        <w:rPr>
          <w:sz w:val="26"/>
        </w:rPr>
      </w:pPr>
      <w:r>
        <w:rPr>
          <w:sz w:val="26"/>
          <w:szCs w:val="26"/>
        </w:rPr>
        <w:t>Участие МБУК "ЦБС" НГО  в про</w:t>
      </w:r>
      <w:r w:rsidR="00053859">
        <w:rPr>
          <w:sz w:val="26"/>
          <w:szCs w:val="26"/>
        </w:rPr>
        <w:t>движения</w:t>
      </w:r>
      <w:r>
        <w:rPr>
          <w:sz w:val="26"/>
          <w:szCs w:val="26"/>
        </w:rPr>
        <w:t xml:space="preserve"> художественного творчества.  </w:t>
      </w:r>
    </w:p>
    <w:p w:rsidR="00796B06" w:rsidRDefault="0045611A">
      <w:pPr>
        <w:spacing w:line="360" w:lineRule="auto"/>
        <w:ind w:firstLine="700"/>
        <w:jc w:val="both"/>
        <w:rPr>
          <w:sz w:val="26"/>
          <w:szCs w:val="26"/>
        </w:rPr>
      </w:pPr>
      <w:r w:rsidRPr="00796B06">
        <w:rPr>
          <w:sz w:val="26"/>
          <w:szCs w:val="26"/>
        </w:rPr>
        <w:t xml:space="preserve">В рамках празднования знаменательной даты – 75-летия города Находки в городской библиотеке-музее была представлена художественная выставка «Расскажи о себе Находка». Экспозиция состояла из работ художников и фотохудожников клуба «Перспектива», были представлены полотна, запечатлевшие знаковые места города, его архитектурный облик и живописные пейзажи. </w:t>
      </w:r>
      <w:r w:rsidR="00796B06">
        <w:rPr>
          <w:sz w:val="26"/>
          <w:szCs w:val="26"/>
        </w:rPr>
        <w:tab/>
      </w:r>
      <w:r w:rsidR="00796B06">
        <w:rPr>
          <w:sz w:val="26"/>
          <w:szCs w:val="26"/>
        </w:rPr>
        <w:tab/>
      </w:r>
      <w:r w:rsidR="00796B06">
        <w:rPr>
          <w:sz w:val="26"/>
          <w:szCs w:val="26"/>
        </w:rPr>
        <w:tab/>
      </w:r>
      <w:r w:rsidR="00796B06">
        <w:rPr>
          <w:sz w:val="26"/>
          <w:szCs w:val="26"/>
        </w:rPr>
        <w:tab/>
      </w:r>
      <w:r w:rsidR="00796B06">
        <w:rPr>
          <w:sz w:val="26"/>
          <w:szCs w:val="26"/>
        </w:rPr>
        <w:tab/>
      </w:r>
    </w:p>
    <w:p w:rsidR="00047027" w:rsidRPr="00796B06" w:rsidRDefault="0045611A">
      <w:pPr>
        <w:spacing w:line="360" w:lineRule="auto"/>
        <w:ind w:firstLine="700"/>
        <w:jc w:val="both"/>
        <w:rPr>
          <w:sz w:val="26"/>
          <w:szCs w:val="26"/>
        </w:rPr>
      </w:pPr>
      <w:r w:rsidRPr="00796B06">
        <w:rPr>
          <w:sz w:val="26"/>
          <w:szCs w:val="26"/>
        </w:rPr>
        <w:t>Также в течение года проводились мастер-классы по декоративно-прикладному творчеству, направленные на вовлечение широкой аудитории в творческий процесс. Мастер-классы предоставляли уникальную возможность познакомиться с различными техниками и материалами декоративно-прикладного искусства, и попробовать свои силы под руководством опытных мастеров. Не менее важными были презентации книг, исторических альбомов, посвященных выдающимся личностям, памятным местам, значимым событиям, напоминая о важности сохранения культурного наследия</w:t>
      </w:r>
    </w:p>
    <w:p w:rsidR="00BB3AB8" w:rsidRPr="00B30B47" w:rsidRDefault="00BB3AB8" w:rsidP="00053859">
      <w:pPr>
        <w:pStyle w:val="20"/>
        <w:spacing w:after="0"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культуры в течение года взаимодействовало с художниками, решая вопросы выработки единой линии развития художественного направления в городе.</w:t>
      </w:r>
      <w:r w:rsidR="00053859">
        <w:rPr>
          <w:sz w:val="26"/>
          <w:szCs w:val="26"/>
        </w:rPr>
        <w:t xml:space="preserve"> </w:t>
      </w:r>
      <w:r>
        <w:rPr>
          <w:sz w:val="26"/>
          <w:szCs w:val="26"/>
        </w:rPr>
        <w:t>Одной из главных задач на 2026г. является организация и проведение мероприятий на высоком художественном уровне, поддержка находкинских художников, членов СХР, увеличение числа посетителей при проведении выставок</w:t>
      </w:r>
    </w:p>
    <w:p w:rsidR="00796B06" w:rsidRDefault="00796B06" w:rsidP="007617F6">
      <w:pPr>
        <w:spacing w:before="240" w:line="360" w:lineRule="auto"/>
        <w:ind w:firstLine="700"/>
        <w:jc w:val="center"/>
        <w:rPr>
          <w:b/>
          <w:sz w:val="26"/>
          <w:szCs w:val="26"/>
        </w:rPr>
      </w:pPr>
    </w:p>
    <w:p w:rsidR="007617F6" w:rsidRDefault="007617F6" w:rsidP="007617F6">
      <w:pPr>
        <w:spacing w:before="240" w:line="360" w:lineRule="auto"/>
        <w:ind w:firstLine="700"/>
        <w:jc w:val="center"/>
        <w:rPr>
          <w:b/>
          <w:sz w:val="26"/>
          <w:szCs w:val="26"/>
        </w:rPr>
      </w:pPr>
      <w:r w:rsidRPr="007617F6">
        <w:rPr>
          <w:b/>
          <w:sz w:val="26"/>
          <w:szCs w:val="26"/>
        </w:rPr>
        <w:t>Работа  с волонтерами</w:t>
      </w:r>
    </w:p>
    <w:p w:rsidR="00047027" w:rsidRPr="00B30B47" w:rsidRDefault="0045611A">
      <w:pPr>
        <w:spacing w:before="240" w:line="360" w:lineRule="auto"/>
        <w:ind w:firstLine="700"/>
        <w:jc w:val="both"/>
        <w:rPr>
          <w:b/>
          <w:sz w:val="26"/>
          <w:shd w:val="clear" w:color="auto" w:fill="FFFF00"/>
        </w:rPr>
      </w:pPr>
      <w:r>
        <w:rPr>
          <w:b/>
          <w:sz w:val="26"/>
          <w:szCs w:val="26"/>
        </w:rPr>
        <w:t xml:space="preserve">Работа  с волонтерами в муниципальных библиотеках Находкинского городского округа. 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 xml:space="preserve">Привлечение волонтеров в деятельность библиотек Находкинского городского округа – это важная часть большой работы учреждения с местным сообществом.   Волонтеры помогали в организации и проведении крупных городских мероприятий, участвовали в реализации культурно-просветительских проектов и программ.  Всего за 2025 год через платформу </w:t>
      </w:r>
      <w:proofErr w:type="spellStart"/>
      <w:r>
        <w:rPr>
          <w:sz w:val="26"/>
        </w:rPr>
        <w:t>добро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>у</w:t>
      </w:r>
      <w:proofErr w:type="spellEnd"/>
      <w:r>
        <w:rPr>
          <w:sz w:val="26"/>
        </w:rPr>
        <w:t xml:space="preserve"> привлечено 60 волонтеров, в том числе: для участия в проведении акций, проектов и программ; для организации </w:t>
      </w:r>
      <w:r>
        <w:rPr>
          <w:sz w:val="26"/>
        </w:rPr>
        <w:lastRenderedPageBreak/>
        <w:t>работы и руководства клубами, действующими при библиотеке; для оказания помощи при работе с книжным фондом; доставке книг читателям.                                              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Большой вклад в открытие обновленной модельной библиотеки – библиотечного комплекса «</w:t>
      </w:r>
      <w:proofErr w:type="spellStart"/>
      <w:r>
        <w:rPr>
          <w:sz w:val="26"/>
        </w:rPr>
        <w:t>СемьЯ</w:t>
      </w:r>
      <w:proofErr w:type="spellEnd"/>
      <w:r>
        <w:rPr>
          <w:sz w:val="26"/>
        </w:rPr>
        <w:t>» внесли курсанты Дальневосточного мореходного училища (18 человек). Ребята помогли разгрузить фуру с новыми книгами, подготовили оборудование к погрузке для передачи в другую библиотеку и расставили новую мебель.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Партнерами МБУК «ЦБС» НГО в волонтерской деятельности являются: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b/>
          <w:sz w:val="26"/>
        </w:rPr>
        <w:t xml:space="preserve">–  </w:t>
      </w:r>
      <w:r>
        <w:rPr>
          <w:sz w:val="26"/>
        </w:rPr>
        <w:t>общественные организации: Находкинский городской корпус волонтеров, Находкинская татаро-башкирская общественная организация «</w:t>
      </w:r>
      <w:proofErr w:type="spellStart"/>
      <w:r>
        <w:rPr>
          <w:sz w:val="26"/>
        </w:rPr>
        <w:t>Туган</w:t>
      </w:r>
      <w:proofErr w:type="spellEnd"/>
      <w:r>
        <w:rPr>
          <w:sz w:val="26"/>
        </w:rPr>
        <w:t xml:space="preserve"> тел», благотворительный фонд содействия социальной защиты граждан «Забота», Молодежный парламент при Думе Находкинского городского округа; Общественная молодежная организация «НИКА», Экологический фонд «Находка», автономная некоммерческая организация развития кинематографа и </w:t>
      </w:r>
      <w:proofErr w:type="spellStart"/>
      <w:r>
        <w:rPr>
          <w:sz w:val="26"/>
        </w:rPr>
        <w:t>медийного</w:t>
      </w:r>
      <w:proofErr w:type="spellEnd"/>
      <w:r>
        <w:rPr>
          <w:sz w:val="26"/>
        </w:rPr>
        <w:t xml:space="preserve"> искусства «Медиа Дом». </w:t>
      </w:r>
      <w:proofErr w:type="gramStart"/>
      <w:r>
        <w:rPr>
          <w:sz w:val="26"/>
        </w:rPr>
        <w:t>Общероссийская общественная организация «Российский Союз Молодежи» и др.);</w:t>
      </w:r>
      <w:proofErr w:type="gramEnd"/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– учреждения социальной защиты (Общество инвалидов г. Находки Приморской краевой организации общероссийской организации «ВОИ», краевое государственное бюджетное учреждение социального обслуживания «</w:t>
      </w:r>
      <w:proofErr w:type="spellStart"/>
      <w:r>
        <w:rPr>
          <w:sz w:val="26"/>
        </w:rPr>
        <w:t>Екатериновский</w:t>
      </w:r>
      <w:proofErr w:type="spellEnd"/>
      <w:r>
        <w:rPr>
          <w:sz w:val="26"/>
        </w:rPr>
        <w:t xml:space="preserve"> детский дом-интернат для умственно отсталых детей и др.);</w:t>
      </w:r>
    </w:p>
    <w:p w:rsidR="00047027" w:rsidRPr="00B30B47" w:rsidRDefault="0045611A">
      <w:pPr>
        <w:spacing w:line="360" w:lineRule="auto"/>
        <w:ind w:firstLine="708"/>
        <w:jc w:val="both"/>
      </w:pPr>
      <w:proofErr w:type="gramStart"/>
      <w:r>
        <w:rPr>
          <w:sz w:val="26"/>
        </w:rPr>
        <w:t>– учреждения образования (более 25 дошкольных  учреждений и  общеобразовательных  школ; информационно-методический центр «Развитие», обр</w:t>
      </w:r>
      <w:r>
        <w:rPr>
          <w:color w:val="000000"/>
          <w:sz w:val="26"/>
        </w:rPr>
        <w:t xml:space="preserve">азовательный центр «Велес», филиал Дальневосточного государственного университета и </w:t>
      </w:r>
      <w:hyperlink r:id="rId10" w:history="1">
        <w:r>
          <w:rPr>
            <w:rStyle w:val="a3"/>
            <w:color w:val="000000"/>
            <w:sz w:val="26"/>
            <w:u w:val="none"/>
          </w:rPr>
          <w:t>филиал  ФГБОУ ВО «ВВГУ» в г. Находке</w:t>
        </w:r>
      </w:hyperlink>
      <w:r>
        <w:rPr>
          <w:sz w:val="26"/>
        </w:rPr>
        <w:t>; ФГБОУ ДМУ в Находке;  МБУК «Детская школа искусств №1»; филиал ГАПОУ «Приморский краевой колледж искусств» в г. </w:t>
      </w:r>
      <w:r>
        <w:rPr>
          <w:i/>
          <w:sz w:val="26"/>
        </w:rPr>
        <w:t>Находке </w:t>
      </w:r>
      <w:r>
        <w:rPr>
          <w:sz w:val="26"/>
        </w:rPr>
        <w:t>и др.</w:t>
      </w:r>
      <w:proofErr w:type="gramEnd"/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– учреждения культуры (Международный морской клуб, Дом культуры им. Ю. Гагарина, Дом молодежи и др.).          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Для популяризации добровольческого движения в сфере культуры сотрудники библиотек приняли участие в онлайн-курсах:                         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– онлайн-курс «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 в сфере культуры» - 1 человек (получен сертификат);          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lastRenderedPageBreak/>
        <w:t xml:space="preserve">– онлайн-курс «Основы </w:t>
      </w:r>
      <w:proofErr w:type="spellStart"/>
      <w:r>
        <w:rPr>
          <w:sz w:val="26"/>
        </w:rPr>
        <w:t>волонтерства</w:t>
      </w:r>
      <w:proofErr w:type="spellEnd"/>
      <w:r>
        <w:rPr>
          <w:sz w:val="26"/>
        </w:rPr>
        <w:t xml:space="preserve"> для начинающих» - 2 человека (получен сертификат);                                                                                                       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– онлайн-курс «Социальное проектирование» - 2 человека (получен сертификат);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 – онлайн-курс «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 в сфере культуры. Базовый курс» - 2 человека (получен сертификат);                                                                                        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– онлайн-курс «</w:t>
      </w:r>
      <w:proofErr w:type="spellStart"/>
      <w:r>
        <w:rPr>
          <w:sz w:val="26"/>
        </w:rPr>
        <w:t>Волонтерство</w:t>
      </w:r>
      <w:proofErr w:type="spellEnd"/>
      <w:r>
        <w:rPr>
          <w:sz w:val="26"/>
        </w:rPr>
        <w:t xml:space="preserve"> в сфере культуры. Продвинутый курс» - 1 человек (получен сертификат);      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  – онлайн-курс по основам </w:t>
      </w:r>
      <w:proofErr w:type="spellStart"/>
      <w:r>
        <w:rPr>
          <w:sz w:val="26"/>
        </w:rPr>
        <w:t>волонтерства</w:t>
      </w:r>
      <w:proofErr w:type="spellEnd"/>
      <w:r>
        <w:rPr>
          <w:sz w:val="26"/>
        </w:rPr>
        <w:t xml:space="preserve"> для нынешних и будущих волонтеров - 1 человек (получен сертификат);       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  – онлайн-курс «Социальное партнерство» - 4 человека (получен сертификат);</w:t>
      </w:r>
    </w:p>
    <w:p w:rsidR="00047027" w:rsidRPr="00891571" w:rsidRDefault="0045611A" w:rsidP="00846977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 xml:space="preserve"> – онлайн-курс «Лидерство и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>. Базовый курс» - 1 человек (получен сертификат).        </w:t>
      </w:r>
    </w:p>
    <w:p w:rsidR="00047027" w:rsidRPr="00796B06" w:rsidRDefault="007617F6" w:rsidP="00053859">
      <w:pPr>
        <w:spacing w:after="240" w:line="360" w:lineRule="auto"/>
        <w:ind w:firstLine="708"/>
        <w:jc w:val="both"/>
        <w:rPr>
          <w:sz w:val="26"/>
          <w:szCs w:val="26"/>
        </w:rPr>
      </w:pPr>
      <w:r w:rsidRPr="007617F6">
        <w:rPr>
          <w:b/>
          <w:sz w:val="26"/>
        </w:rPr>
        <w:t>Работа с волонтерами в музейно-выставочном центре г. Находка</w:t>
      </w:r>
      <w:proofErr w:type="gramStart"/>
      <w:r w:rsidR="00053859">
        <w:rPr>
          <w:b/>
          <w:sz w:val="26"/>
        </w:rPr>
        <w:tab/>
      </w:r>
      <w:r w:rsidR="00053859">
        <w:rPr>
          <w:b/>
          <w:sz w:val="26"/>
        </w:rPr>
        <w:tab/>
      </w:r>
      <w:r w:rsidR="0045611A">
        <w:rPr>
          <w:sz w:val="26"/>
        </w:rPr>
        <w:t>Н</w:t>
      </w:r>
      <w:proofErr w:type="gramEnd"/>
      <w:r w:rsidR="0045611A">
        <w:rPr>
          <w:sz w:val="26"/>
        </w:rPr>
        <w:t xml:space="preserve">а базе музея продолжает работать молодежный центр «Локация». Актив молодежного центра участвует в организации и проведении молодежных мероприятий, придумывает контент для социальных сетей центра. За отчетный период под эгидой молодежного центра проходили музыкальные </w:t>
      </w:r>
      <w:proofErr w:type="spellStart"/>
      <w:r w:rsidR="0045611A">
        <w:rPr>
          <w:sz w:val="26"/>
        </w:rPr>
        <w:t>квартирники</w:t>
      </w:r>
      <w:proofErr w:type="spellEnd"/>
      <w:r w:rsidR="0045611A">
        <w:rPr>
          <w:sz w:val="26"/>
        </w:rPr>
        <w:t xml:space="preserve">, мастер-классы, экскурсии, </w:t>
      </w:r>
      <w:proofErr w:type="spellStart"/>
      <w:r w:rsidR="0045611A">
        <w:rPr>
          <w:sz w:val="26"/>
        </w:rPr>
        <w:t>квизы</w:t>
      </w:r>
      <w:proofErr w:type="spellEnd"/>
      <w:r w:rsidR="0045611A">
        <w:rPr>
          <w:sz w:val="26"/>
        </w:rPr>
        <w:t>. Участники молодежного центра участвуют в реализации музейных проектов.</w:t>
      </w:r>
      <w:r w:rsidR="00053859">
        <w:rPr>
          <w:sz w:val="26"/>
        </w:rPr>
        <w:t xml:space="preserve"> </w:t>
      </w:r>
      <w:r w:rsidR="0045611A">
        <w:rPr>
          <w:sz w:val="26"/>
        </w:rPr>
        <w:t>Для молодежных инициатив в течение лета 2025 года началось благоустройство музейного дворика в рамках инициативного бюджетирования «Твой проект». Был произведен ремонт подпорной стены, асфальта, а также высадка растений, произрастающих в Приморском крае. Музейный дворик стал пространством проведения уличных мероприятий музея, в том числе для молодежи.</w:t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053859">
        <w:rPr>
          <w:sz w:val="26"/>
        </w:rPr>
        <w:tab/>
      </w:r>
      <w:r w:rsidR="0045611A">
        <w:rPr>
          <w:sz w:val="26"/>
        </w:rPr>
        <w:t>Участники центра помогают в проведении и организации музейных событий. </w:t>
      </w:r>
      <w:r w:rsidR="0045611A">
        <w:rPr>
          <w:color w:val="000000"/>
          <w:sz w:val="26"/>
        </w:rPr>
        <w:t>Количество проведённых мероприятий, зарегистрированных на платформе «</w:t>
      </w:r>
      <w:proofErr w:type="spellStart"/>
      <w:r w:rsidR="0045611A">
        <w:rPr>
          <w:color w:val="000000"/>
          <w:sz w:val="26"/>
        </w:rPr>
        <w:t>Добро</w:t>
      </w:r>
      <w:proofErr w:type="gramStart"/>
      <w:r w:rsidR="0045611A">
        <w:rPr>
          <w:color w:val="000000"/>
          <w:sz w:val="26"/>
        </w:rPr>
        <w:t>.р</w:t>
      </w:r>
      <w:proofErr w:type="gramEnd"/>
      <w:r w:rsidR="0045611A">
        <w:rPr>
          <w:color w:val="000000"/>
          <w:sz w:val="26"/>
        </w:rPr>
        <w:t>у</w:t>
      </w:r>
      <w:proofErr w:type="spellEnd"/>
      <w:r w:rsidR="0045611A">
        <w:rPr>
          <w:color w:val="000000"/>
          <w:sz w:val="26"/>
        </w:rPr>
        <w:t>» за отчётный период составило 38. Создано 55 вакансий. Количество верифицированных часов, полученных волонтёрами за отчётный период – 3057.50. Количество волонтёров, принявших участие в музейных мероприятиях – 140. </w:t>
      </w:r>
      <w:r w:rsidR="00053859">
        <w:rPr>
          <w:color w:val="000000"/>
          <w:sz w:val="26"/>
        </w:rPr>
        <w:tab/>
      </w:r>
      <w:r w:rsidR="0045611A">
        <w:rPr>
          <w:color w:val="000000"/>
          <w:sz w:val="26"/>
        </w:rPr>
        <w:t xml:space="preserve">Основными задачами волонтёров являются: помощь в проведении интерактивных событий и экскурсий, мастер-классов, участие в субботниках на объектах культурного наследия Находкинского городского округа, реклама музейных </w:t>
      </w:r>
      <w:r w:rsidR="0045611A">
        <w:rPr>
          <w:color w:val="000000"/>
          <w:sz w:val="26"/>
        </w:rPr>
        <w:lastRenderedPageBreak/>
        <w:t>мероприятий и услуг.</w:t>
      </w:r>
      <w:r w:rsidR="00053859">
        <w:rPr>
          <w:color w:val="000000"/>
          <w:sz w:val="26"/>
        </w:rPr>
        <w:tab/>
      </w:r>
      <w:r w:rsidR="00053859">
        <w:rPr>
          <w:color w:val="000000"/>
          <w:sz w:val="26"/>
        </w:rPr>
        <w:tab/>
      </w:r>
      <w:r w:rsidR="0045611A">
        <w:rPr>
          <w:color w:val="000000"/>
        </w:rPr>
        <w:t xml:space="preserve">           </w:t>
      </w:r>
      <w:r w:rsidR="00053859">
        <w:rPr>
          <w:color w:val="000000"/>
        </w:rPr>
        <w:tab/>
      </w:r>
      <w:r w:rsidR="00053859">
        <w:rPr>
          <w:color w:val="000000"/>
        </w:rPr>
        <w:tab/>
      </w:r>
      <w:r w:rsidR="00053859">
        <w:rPr>
          <w:color w:val="000000"/>
        </w:rPr>
        <w:tab/>
      </w:r>
      <w:r w:rsidR="00053859">
        <w:rPr>
          <w:color w:val="000000"/>
        </w:rPr>
        <w:tab/>
      </w:r>
      <w:r w:rsidR="00053859">
        <w:rPr>
          <w:color w:val="000000"/>
        </w:rPr>
        <w:tab/>
      </w:r>
      <w:r w:rsidR="00053859">
        <w:rPr>
          <w:color w:val="000000"/>
        </w:rPr>
        <w:tab/>
      </w:r>
      <w:r w:rsidR="00053859">
        <w:rPr>
          <w:color w:val="000000"/>
        </w:rPr>
        <w:tab/>
      </w:r>
      <w:r w:rsidR="0045611A" w:rsidRPr="00796B06">
        <w:rPr>
          <w:color w:val="000000"/>
          <w:sz w:val="26"/>
          <w:szCs w:val="26"/>
        </w:rPr>
        <w:t xml:space="preserve">Волонтер музея Ксения Король вместе с командой и сотрудниками Музейно-выставочного центра г. Находка усердно готовили проект «Фестиваль городского искусства «Находка в красках-2026» на краевой конкурс проектных идей «Молодёжь Приморья» и стали победителями, выиграв почти 500 тысяч рублей.         </w:t>
      </w:r>
      <w:r w:rsidR="00796B06">
        <w:rPr>
          <w:color w:val="000000"/>
          <w:sz w:val="26"/>
          <w:szCs w:val="26"/>
        </w:rPr>
        <w:tab/>
      </w:r>
      <w:r w:rsidR="00796B06">
        <w:rPr>
          <w:color w:val="000000"/>
          <w:sz w:val="26"/>
          <w:szCs w:val="26"/>
        </w:rPr>
        <w:tab/>
      </w:r>
      <w:r w:rsidR="00796B06">
        <w:rPr>
          <w:color w:val="000000"/>
          <w:sz w:val="26"/>
          <w:szCs w:val="26"/>
        </w:rPr>
        <w:tab/>
      </w:r>
      <w:r w:rsidR="0045611A" w:rsidRPr="00796B06">
        <w:rPr>
          <w:color w:val="000000"/>
          <w:sz w:val="26"/>
          <w:szCs w:val="26"/>
        </w:rPr>
        <w:t xml:space="preserve">Волонтер музея Мария Коваль получила стипендию главы городского округа по итогам 2025 года. Без Маши не обходилось ни одно творческое мероприятие или проект! </w:t>
      </w:r>
      <w:proofErr w:type="spellStart"/>
      <w:r w:rsidR="0045611A" w:rsidRPr="00796B06">
        <w:rPr>
          <w:color w:val="000000"/>
          <w:sz w:val="26"/>
          <w:szCs w:val="26"/>
        </w:rPr>
        <w:t>Мерч</w:t>
      </w:r>
      <w:proofErr w:type="spellEnd"/>
      <w:r w:rsidR="0045611A" w:rsidRPr="00796B06">
        <w:rPr>
          <w:color w:val="000000"/>
          <w:sz w:val="26"/>
          <w:szCs w:val="26"/>
        </w:rPr>
        <w:t xml:space="preserve"> от </w:t>
      </w:r>
      <w:proofErr w:type="spellStart"/>
      <w:r w:rsidR="0045611A" w:rsidRPr="00796B06">
        <w:rPr>
          <w:color w:val="000000"/>
          <w:sz w:val="26"/>
          <w:szCs w:val="26"/>
        </w:rPr>
        <w:t>сМерч</w:t>
      </w:r>
      <w:proofErr w:type="spellEnd"/>
      <w:r w:rsidR="0045611A" w:rsidRPr="00796B06">
        <w:rPr>
          <w:color w:val="000000"/>
          <w:sz w:val="26"/>
          <w:szCs w:val="26"/>
        </w:rPr>
        <w:t>, Находка в красках, мастер-классы и многое другое. Везде вы могли видеть волонтера Машу Коваль!</w:t>
      </w:r>
      <w:r w:rsidR="00796B06">
        <w:rPr>
          <w:color w:val="000000"/>
          <w:sz w:val="26"/>
          <w:szCs w:val="26"/>
        </w:rPr>
        <w:t xml:space="preserve"> </w:t>
      </w:r>
      <w:r w:rsidR="0045611A" w:rsidRPr="00796B06">
        <w:rPr>
          <w:color w:val="000000"/>
          <w:sz w:val="26"/>
          <w:szCs w:val="26"/>
        </w:rPr>
        <w:t>Волонтер</w:t>
      </w:r>
      <w:proofErr w:type="gramStart"/>
      <w:r w:rsidR="0045611A" w:rsidRPr="00796B06">
        <w:rPr>
          <w:color w:val="000000"/>
          <w:sz w:val="26"/>
          <w:szCs w:val="26"/>
        </w:rPr>
        <w:t>ы ООО</w:t>
      </w:r>
      <w:proofErr w:type="gramEnd"/>
      <w:r w:rsidR="0045611A" w:rsidRPr="00796B06">
        <w:rPr>
          <w:color w:val="000000"/>
          <w:sz w:val="26"/>
          <w:szCs w:val="26"/>
        </w:rPr>
        <w:t xml:space="preserve"> «</w:t>
      </w:r>
      <w:proofErr w:type="spellStart"/>
      <w:r w:rsidR="0045611A" w:rsidRPr="00796B06">
        <w:rPr>
          <w:color w:val="000000"/>
          <w:sz w:val="26"/>
          <w:szCs w:val="26"/>
        </w:rPr>
        <w:t>Транснефть</w:t>
      </w:r>
      <w:proofErr w:type="spellEnd"/>
      <w:r w:rsidR="0045611A" w:rsidRPr="00796B06">
        <w:rPr>
          <w:color w:val="000000"/>
          <w:sz w:val="26"/>
          <w:szCs w:val="26"/>
        </w:rPr>
        <w:t xml:space="preserve"> – Порт Козьмино» 24 апреля 2025 г. при поддержке профсоюза провели субботник на месте расположения объекта культурного наследия – артиллерийской береговой батареи № 905 в районе бухты Тунгус в г. Находке. Мероприятие было организовано совместно с Музейно-выставочным центром г. Находки, всего в нем приняли участие порядка 100 волонтеров. К экологической акции порта </w:t>
      </w:r>
      <w:proofErr w:type="gramStart"/>
      <w:r w:rsidR="0045611A" w:rsidRPr="00796B06">
        <w:rPr>
          <w:color w:val="000000"/>
          <w:sz w:val="26"/>
          <w:szCs w:val="26"/>
        </w:rPr>
        <w:t>Козьмино</w:t>
      </w:r>
      <w:proofErr w:type="gramEnd"/>
      <w:r w:rsidR="0045611A" w:rsidRPr="00796B06">
        <w:rPr>
          <w:color w:val="000000"/>
          <w:sz w:val="26"/>
          <w:szCs w:val="26"/>
        </w:rPr>
        <w:t xml:space="preserve"> присоединились школьники, а также неравнодушные горожане. В ходе субботника территория объекта и его надземные сооружения были очищены от сухой растительности, листвы, поваленных деревьев. Всего с территории военного памятника было собрано и вывезено около 12 куб. м мусора.</w:t>
      </w:r>
      <w:r w:rsidR="00053859" w:rsidRPr="00796B06">
        <w:rPr>
          <w:color w:val="000000"/>
          <w:sz w:val="26"/>
          <w:szCs w:val="26"/>
        </w:rPr>
        <w:t xml:space="preserve"> </w:t>
      </w:r>
      <w:r w:rsidR="0045611A" w:rsidRPr="00796B06">
        <w:rPr>
          <w:color w:val="000000"/>
          <w:sz w:val="26"/>
          <w:szCs w:val="26"/>
        </w:rPr>
        <w:t>Артиллерийская батарея является памятником военной техники прошлого столетия. С 1935 по 1990 год она служила для защиты стратегически важных объектов на побережье заливов Америка и Восток. Добровольческий актив ООО «</w:t>
      </w:r>
      <w:proofErr w:type="spellStart"/>
      <w:r w:rsidR="0045611A" w:rsidRPr="00796B06">
        <w:rPr>
          <w:color w:val="000000"/>
          <w:sz w:val="26"/>
          <w:szCs w:val="26"/>
        </w:rPr>
        <w:t>Транснефть</w:t>
      </w:r>
      <w:proofErr w:type="spellEnd"/>
      <w:r w:rsidR="0045611A" w:rsidRPr="00796B06">
        <w:rPr>
          <w:color w:val="000000"/>
          <w:sz w:val="26"/>
          <w:szCs w:val="26"/>
        </w:rPr>
        <w:t xml:space="preserve"> – Порт Козьмино» (дочерняя организация ПАО «</w:t>
      </w:r>
      <w:proofErr w:type="spellStart"/>
      <w:r w:rsidR="0045611A" w:rsidRPr="00796B06">
        <w:rPr>
          <w:color w:val="000000"/>
          <w:sz w:val="26"/>
          <w:szCs w:val="26"/>
        </w:rPr>
        <w:t>Транснефть</w:t>
      </w:r>
      <w:proofErr w:type="spellEnd"/>
      <w:r w:rsidR="0045611A" w:rsidRPr="00796B06">
        <w:rPr>
          <w:color w:val="000000"/>
          <w:sz w:val="26"/>
          <w:szCs w:val="26"/>
        </w:rPr>
        <w:t>») принял участие в памятном мероприятии, приуроченном к 80-летию со дня гибели экипажа советского гидросамолета «</w:t>
      </w:r>
      <w:proofErr w:type="spellStart"/>
      <w:r w:rsidR="0045611A" w:rsidRPr="00796B06">
        <w:rPr>
          <w:color w:val="000000"/>
          <w:sz w:val="26"/>
          <w:szCs w:val="26"/>
        </w:rPr>
        <w:t>Каталина</w:t>
      </w:r>
      <w:proofErr w:type="spellEnd"/>
      <w:r w:rsidR="0045611A" w:rsidRPr="00796B06">
        <w:rPr>
          <w:color w:val="000000"/>
          <w:sz w:val="26"/>
          <w:szCs w:val="26"/>
        </w:rPr>
        <w:t xml:space="preserve">» и проведении субботника. Патриотическое мероприятие организовано Музейно-выставочным центром г. Находки при поддержке городской администрации и </w:t>
      </w:r>
      <w:proofErr w:type="spellStart"/>
      <w:r w:rsidR="0045611A" w:rsidRPr="00796B06">
        <w:rPr>
          <w:color w:val="000000"/>
          <w:sz w:val="26"/>
          <w:szCs w:val="26"/>
        </w:rPr>
        <w:t>нефтепорта</w:t>
      </w:r>
      <w:proofErr w:type="spellEnd"/>
      <w:r w:rsidR="0045611A" w:rsidRPr="00796B06">
        <w:rPr>
          <w:color w:val="000000"/>
          <w:sz w:val="26"/>
          <w:szCs w:val="26"/>
        </w:rPr>
        <w:t xml:space="preserve"> Козьмино. Почтить память летчиков собрались военнослужащие, ветераны вооруженных сил и морской авиации Тихоокеанского флота, представители общественных молодежных организаций и Думы Находкинского городского округа.             </w:t>
      </w:r>
      <w:r w:rsidR="00846977">
        <w:rPr>
          <w:color w:val="000000"/>
          <w:sz w:val="26"/>
          <w:szCs w:val="26"/>
        </w:rPr>
        <w:tab/>
      </w:r>
      <w:r w:rsidR="00846977">
        <w:rPr>
          <w:color w:val="000000"/>
          <w:sz w:val="26"/>
          <w:szCs w:val="26"/>
        </w:rPr>
        <w:tab/>
      </w:r>
      <w:r w:rsidR="00846977">
        <w:rPr>
          <w:color w:val="000000"/>
          <w:sz w:val="26"/>
          <w:szCs w:val="26"/>
        </w:rPr>
        <w:tab/>
      </w:r>
      <w:r w:rsidR="00846977">
        <w:rPr>
          <w:color w:val="000000"/>
          <w:sz w:val="26"/>
          <w:szCs w:val="26"/>
        </w:rPr>
        <w:tab/>
      </w:r>
      <w:r w:rsidR="00846977">
        <w:rPr>
          <w:color w:val="000000"/>
          <w:sz w:val="26"/>
          <w:szCs w:val="26"/>
        </w:rPr>
        <w:tab/>
      </w:r>
      <w:r w:rsidR="0045611A" w:rsidRPr="00796B06">
        <w:rPr>
          <w:color w:val="000000"/>
          <w:sz w:val="26"/>
          <w:szCs w:val="26"/>
        </w:rPr>
        <w:t>В рамках проекта «Встречаемся у якорей» в качестве волонтеров выступили жители Находки, которые стали участниками экскурсии-спектакля с элементами ностальгии по старому центру города. Было проведено три экскурсии, приняло участие 30 волонтеров в качестве экскурсоводов и актеров</w:t>
      </w:r>
      <w:r w:rsidR="00053859" w:rsidRPr="00796B06">
        <w:rPr>
          <w:color w:val="000000"/>
          <w:sz w:val="26"/>
          <w:szCs w:val="26"/>
        </w:rPr>
        <w:t xml:space="preserve">, </w:t>
      </w:r>
      <w:r w:rsidR="0045611A" w:rsidRPr="00796B06">
        <w:rPr>
          <w:color w:val="000000"/>
          <w:sz w:val="26"/>
          <w:szCs w:val="26"/>
        </w:rPr>
        <w:t>два субботника в районе улицы Ленинской, в которых приняло участие более 100 волонтеров.</w:t>
      </w:r>
    </w:p>
    <w:p w:rsidR="00047027" w:rsidRPr="00796B06" w:rsidRDefault="0045611A">
      <w:pPr>
        <w:spacing w:before="240" w:line="360" w:lineRule="auto"/>
        <w:ind w:firstLine="700"/>
        <w:jc w:val="both"/>
        <w:rPr>
          <w:sz w:val="28"/>
          <w:szCs w:val="28"/>
          <w:shd w:val="clear" w:color="auto" w:fill="FFFFFF"/>
        </w:rPr>
      </w:pPr>
      <w:r w:rsidRPr="00796B06">
        <w:rPr>
          <w:sz w:val="28"/>
          <w:szCs w:val="28"/>
          <w:shd w:val="clear" w:color="auto" w:fill="FFFFFF"/>
        </w:rPr>
        <w:lastRenderedPageBreak/>
        <w:t xml:space="preserve"> </w:t>
      </w:r>
      <w:r w:rsidRPr="00796B06">
        <w:rPr>
          <w:b/>
          <w:color w:val="000000"/>
          <w:sz w:val="28"/>
          <w:szCs w:val="28"/>
          <w:shd w:val="clear" w:color="auto" w:fill="FFFFFF"/>
        </w:rPr>
        <w:t>Основное мероприятие 3.</w:t>
      </w: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96B06">
        <w:rPr>
          <w:b/>
          <w:color w:val="000000"/>
          <w:sz w:val="28"/>
          <w:szCs w:val="28"/>
          <w:shd w:val="clear" w:color="auto" w:fill="FFFFFF"/>
        </w:rPr>
        <w:t>«Поддержка творческой деятельности в сфере культуры НГО»</w:t>
      </w:r>
    </w:p>
    <w:p w:rsidR="00047027" w:rsidRPr="00796B06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47027" w:rsidRPr="00EA6A4A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 w:rsidRPr="00EA6A4A">
        <w:rPr>
          <w:b/>
          <w:sz w:val="26"/>
          <w:szCs w:val="26"/>
          <w:shd w:val="clear" w:color="auto" w:fill="FFFFFF"/>
        </w:rPr>
        <w:t xml:space="preserve"> </w:t>
      </w:r>
      <w:r w:rsidRPr="00EA6A4A">
        <w:rPr>
          <w:color w:val="000000"/>
          <w:sz w:val="26"/>
          <w:szCs w:val="26"/>
          <w:shd w:val="clear" w:color="auto" w:fill="FFFFFF"/>
        </w:rPr>
        <w:t xml:space="preserve">По разделу «Поддержка творческой деятельности в сфере культуры НГО через организацию участия творческих коллективов и талантливых учащихся ДШИ, ДХШ в конкурсах и пленэрах (региональных, всероссийских, международных), а также оказание ежегодной адресной поддержки одаренным детям ДШИ, ДХШ НГО по результатам участия в конкурсах, победителям городского конкурса «Лучший ученик ДШИ, ДХШ»; адресной поддержки победителю городского конкурса «Лучший преподаватель ДШИ, ДХШ» из бюджета НГО было выделено </w:t>
      </w:r>
      <w:r w:rsidRPr="0081755E">
        <w:rPr>
          <w:b/>
          <w:sz w:val="26"/>
          <w:szCs w:val="26"/>
          <w:shd w:val="clear" w:color="auto" w:fill="FFFFFF"/>
        </w:rPr>
        <w:t>158,00</w:t>
      </w:r>
      <w:r w:rsidRPr="0081755E">
        <w:rPr>
          <w:b/>
          <w:color w:val="980000"/>
          <w:sz w:val="26"/>
          <w:szCs w:val="26"/>
          <w:shd w:val="clear" w:color="auto" w:fill="FFFFFF"/>
        </w:rPr>
        <w:t xml:space="preserve"> </w:t>
      </w:r>
      <w:r w:rsidRPr="0081755E">
        <w:rPr>
          <w:b/>
          <w:color w:val="000000"/>
          <w:sz w:val="26"/>
          <w:szCs w:val="26"/>
          <w:shd w:val="clear" w:color="auto" w:fill="FFFFFF"/>
        </w:rPr>
        <w:t>тыс. руб.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Основной деятельностью учебных заведений является организация и обеспечение </w:t>
      </w:r>
      <w:r w:rsidRPr="00EA6A4A">
        <w:rPr>
          <w:sz w:val="26"/>
          <w:szCs w:val="26"/>
          <w:u w:val="single"/>
        </w:rPr>
        <w:t>учебного процесса.</w:t>
      </w:r>
      <w:r w:rsidRPr="00EA6A4A">
        <w:rPr>
          <w:sz w:val="26"/>
          <w:szCs w:val="26"/>
        </w:rPr>
        <w:t xml:space="preserve"> Учебные заведения работают по утвержденным учебным планам. Все предметы учебного цикла обеспечены учебными программами (типовыми, авторскими, альтернативными). Во всех школах реализуется два вида программ: дополнительные предпрофессиональные и дополнительные общеразвивающие программы.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  <w:u w:val="single"/>
        </w:rPr>
        <w:t>Контингент учащихся</w:t>
      </w:r>
      <w:r w:rsidRPr="00EA6A4A">
        <w:rPr>
          <w:sz w:val="26"/>
          <w:szCs w:val="26"/>
        </w:rPr>
        <w:t xml:space="preserve"> на 01 сентября 2025 года составлял 1572 человек, на 01</w:t>
      </w:r>
      <w:r w:rsidR="00F21A67">
        <w:rPr>
          <w:sz w:val="26"/>
          <w:szCs w:val="26"/>
        </w:rPr>
        <w:t xml:space="preserve"> </w:t>
      </w:r>
      <w:r w:rsidRPr="00EA6A4A">
        <w:rPr>
          <w:sz w:val="26"/>
          <w:szCs w:val="26"/>
        </w:rPr>
        <w:t xml:space="preserve">января 2026 года составил 1562 человека (в сравнении, на 01 января 2025года – 1572), в </w:t>
      </w:r>
      <w:proofErr w:type="spellStart"/>
      <w:r w:rsidRPr="00EA6A4A">
        <w:rPr>
          <w:sz w:val="26"/>
          <w:szCs w:val="26"/>
        </w:rPr>
        <w:t>т.ч</w:t>
      </w:r>
      <w:proofErr w:type="spellEnd"/>
      <w:r w:rsidRPr="00EA6A4A">
        <w:rPr>
          <w:sz w:val="26"/>
          <w:szCs w:val="26"/>
        </w:rPr>
        <w:t>.:</w:t>
      </w:r>
    </w:p>
    <w:p w:rsidR="00BB3AB8" w:rsidRPr="00EA6A4A" w:rsidRDefault="00BB3AB8" w:rsidP="00BB3AB8">
      <w:pPr>
        <w:numPr>
          <w:ilvl w:val="0"/>
          <w:numId w:val="9"/>
        </w:numPr>
        <w:spacing w:line="360" w:lineRule="auto"/>
        <w:rPr>
          <w:sz w:val="26"/>
          <w:szCs w:val="26"/>
        </w:rPr>
      </w:pPr>
      <w:r w:rsidRPr="00EA6A4A">
        <w:rPr>
          <w:sz w:val="26"/>
          <w:szCs w:val="26"/>
        </w:rPr>
        <w:t>МБУ ДО «ДШИ № 1» НГО</w:t>
      </w:r>
      <w:r w:rsidRPr="00EA6A4A">
        <w:rPr>
          <w:sz w:val="26"/>
          <w:szCs w:val="26"/>
        </w:rPr>
        <w:tab/>
      </w:r>
      <w:r w:rsidRPr="00EA6A4A">
        <w:rPr>
          <w:sz w:val="26"/>
          <w:szCs w:val="26"/>
        </w:rPr>
        <w:tab/>
        <w:t>- 299;</w:t>
      </w:r>
      <w:r w:rsidRPr="00EA6A4A">
        <w:rPr>
          <w:sz w:val="26"/>
          <w:szCs w:val="26"/>
          <w:lang w:val="en-US"/>
        </w:rPr>
        <w:t xml:space="preserve"> </w:t>
      </w:r>
    </w:p>
    <w:p w:rsidR="00BB3AB8" w:rsidRPr="00EA6A4A" w:rsidRDefault="00BB3AB8" w:rsidP="00BB3AB8">
      <w:pPr>
        <w:numPr>
          <w:ilvl w:val="0"/>
          <w:numId w:val="9"/>
        </w:numPr>
        <w:spacing w:line="360" w:lineRule="auto"/>
        <w:rPr>
          <w:sz w:val="26"/>
          <w:szCs w:val="26"/>
        </w:rPr>
      </w:pPr>
      <w:r w:rsidRPr="00EA6A4A">
        <w:rPr>
          <w:sz w:val="26"/>
          <w:szCs w:val="26"/>
        </w:rPr>
        <w:t>МБУ ДО «ГДХШ» НГО</w:t>
      </w:r>
      <w:r w:rsidRPr="00EA6A4A">
        <w:rPr>
          <w:sz w:val="26"/>
          <w:szCs w:val="26"/>
        </w:rPr>
        <w:tab/>
      </w:r>
      <w:r w:rsidRPr="00EA6A4A">
        <w:rPr>
          <w:sz w:val="26"/>
          <w:szCs w:val="26"/>
        </w:rPr>
        <w:tab/>
        <w:t xml:space="preserve">           - 280;</w:t>
      </w:r>
    </w:p>
    <w:p w:rsidR="00BB3AB8" w:rsidRPr="00EA6A4A" w:rsidRDefault="00BB3AB8" w:rsidP="00BB3AB8">
      <w:pPr>
        <w:numPr>
          <w:ilvl w:val="0"/>
          <w:numId w:val="9"/>
        </w:numPr>
        <w:spacing w:line="360" w:lineRule="auto"/>
        <w:rPr>
          <w:sz w:val="26"/>
          <w:szCs w:val="26"/>
        </w:rPr>
      </w:pPr>
      <w:r w:rsidRPr="00EA6A4A">
        <w:rPr>
          <w:sz w:val="26"/>
          <w:szCs w:val="26"/>
        </w:rPr>
        <w:t>МБУ ДО  «ДШИ № 4» НГО</w:t>
      </w:r>
      <w:r w:rsidRPr="00EA6A4A">
        <w:rPr>
          <w:sz w:val="26"/>
          <w:szCs w:val="26"/>
        </w:rPr>
        <w:tab/>
      </w:r>
      <w:r w:rsidRPr="00EA6A4A">
        <w:rPr>
          <w:sz w:val="26"/>
          <w:szCs w:val="26"/>
        </w:rPr>
        <w:tab/>
        <w:t>-   91;</w:t>
      </w:r>
    </w:p>
    <w:p w:rsidR="00BB3AB8" w:rsidRPr="00EA6A4A" w:rsidRDefault="00BB3AB8" w:rsidP="00BB3AB8">
      <w:pPr>
        <w:numPr>
          <w:ilvl w:val="0"/>
          <w:numId w:val="9"/>
        </w:numPr>
        <w:spacing w:line="360" w:lineRule="auto"/>
        <w:rPr>
          <w:sz w:val="26"/>
          <w:szCs w:val="26"/>
        </w:rPr>
      </w:pPr>
      <w:r w:rsidRPr="00EA6A4A">
        <w:rPr>
          <w:sz w:val="26"/>
          <w:szCs w:val="26"/>
        </w:rPr>
        <w:t>МБУ ДО «ДШИ № 5» НГО</w:t>
      </w:r>
      <w:r w:rsidRPr="00EA6A4A">
        <w:rPr>
          <w:sz w:val="26"/>
          <w:szCs w:val="26"/>
        </w:rPr>
        <w:tab/>
        <w:t xml:space="preserve"> </w:t>
      </w:r>
      <w:r w:rsidRPr="00EA6A4A">
        <w:rPr>
          <w:sz w:val="26"/>
          <w:szCs w:val="26"/>
        </w:rPr>
        <w:tab/>
        <w:t>- 217;</w:t>
      </w:r>
    </w:p>
    <w:p w:rsidR="00BB3AB8" w:rsidRPr="00EA6A4A" w:rsidRDefault="00BB3AB8" w:rsidP="00BB3AB8">
      <w:pPr>
        <w:numPr>
          <w:ilvl w:val="0"/>
          <w:numId w:val="9"/>
        </w:numPr>
        <w:spacing w:line="360" w:lineRule="auto"/>
        <w:rPr>
          <w:sz w:val="26"/>
          <w:szCs w:val="26"/>
        </w:rPr>
      </w:pPr>
      <w:r w:rsidRPr="00EA6A4A">
        <w:rPr>
          <w:sz w:val="26"/>
          <w:szCs w:val="26"/>
        </w:rPr>
        <w:t>МБУ ДО «ДХШ № 1» НГО</w:t>
      </w:r>
      <w:r w:rsidRPr="00EA6A4A">
        <w:rPr>
          <w:sz w:val="26"/>
          <w:szCs w:val="26"/>
        </w:rPr>
        <w:tab/>
      </w:r>
      <w:r w:rsidRPr="00EA6A4A">
        <w:rPr>
          <w:sz w:val="26"/>
          <w:szCs w:val="26"/>
        </w:rPr>
        <w:tab/>
        <w:t>- 323</w:t>
      </w:r>
      <w:proofErr w:type="gramStart"/>
      <w:r w:rsidRPr="00EA6A4A">
        <w:rPr>
          <w:sz w:val="26"/>
          <w:szCs w:val="26"/>
        </w:rPr>
        <w:t xml:space="preserve"> ;</w:t>
      </w:r>
      <w:proofErr w:type="gramEnd"/>
    </w:p>
    <w:p w:rsidR="00BB3AB8" w:rsidRPr="00EA6A4A" w:rsidRDefault="00BB3AB8" w:rsidP="00BB3AB8">
      <w:pPr>
        <w:numPr>
          <w:ilvl w:val="0"/>
          <w:numId w:val="9"/>
        </w:numPr>
        <w:spacing w:line="360" w:lineRule="auto"/>
        <w:rPr>
          <w:sz w:val="26"/>
          <w:szCs w:val="26"/>
        </w:rPr>
      </w:pPr>
      <w:r w:rsidRPr="00EA6A4A">
        <w:rPr>
          <w:sz w:val="26"/>
          <w:szCs w:val="26"/>
        </w:rPr>
        <w:t>МБУ ДО «ДХШ № 2» НГО</w:t>
      </w:r>
      <w:r w:rsidRPr="00EA6A4A">
        <w:rPr>
          <w:sz w:val="26"/>
          <w:szCs w:val="26"/>
        </w:rPr>
        <w:tab/>
      </w:r>
      <w:r w:rsidRPr="00EA6A4A">
        <w:rPr>
          <w:sz w:val="26"/>
          <w:szCs w:val="26"/>
        </w:rPr>
        <w:tab/>
        <w:t>- 352;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В целом, по сравнению с данным периодом прошлого года контингент увеличился на 1</w:t>
      </w:r>
      <w:r w:rsidR="00F21A67">
        <w:rPr>
          <w:sz w:val="26"/>
          <w:szCs w:val="26"/>
        </w:rPr>
        <w:t>0</w:t>
      </w:r>
      <w:r w:rsidRPr="00EA6A4A">
        <w:rPr>
          <w:sz w:val="26"/>
          <w:szCs w:val="26"/>
        </w:rPr>
        <w:t xml:space="preserve"> человек.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На льготной основе обучалось 321 (в прошлом году- 286) учащихся. Из них 32- дети членов семей СВО  (в 2024г.</w:t>
      </w:r>
      <w:r w:rsidR="00F21A67">
        <w:rPr>
          <w:sz w:val="26"/>
          <w:szCs w:val="26"/>
        </w:rPr>
        <w:t xml:space="preserve"> – </w:t>
      </w:r>
      <w:r w:rsidRPr="00EA6A4A">
        <w:rPr>
          <w:sz w:val="26"/>
          <w:szCs w:val="26"/>
        </w:rPr>
        <w:t>17</w:t>
      </w:r>
      <w:r w:rsidR="00F21A67">
        <w:rPr>
          <w:sz w:val="26"/>
          <w:szCs w:val="26"/>
        </w:rPr>
        <w:t xml:space="preserve"> </w:t>
      </w:r>
      <w:r w:rsidRPr="00EA6A4A">
        <w:rPr>
          <w:sz w:val="26"/>
          <w:szCs w:val="26"/>
        </w:rPr>
        <w:t>детей).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Доля детей, получающих услуги по дополнительному образованию в сфере культуры и искусства, к численности детей школьного возраста,  осталась на прежнем уровне и составила 9 %  (в 2024 – 9 %), детей в возрасте от 5 до 18 лет –7,6 % (7,7%). 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Финансирование школам по бюджету направлялось на заработную плату, коммунальные платежи,  частично приобретена новая мебель, рамки и натюрмортный </w:t>
      </w:r>
      <w:r w:rsidRPr="00EA6A4A">
        <w:rPr>
          <w:sz w:val="26"/>
          <w:szCs w:val="26"/>
        </w:rPr>
        <w:lastRenderedPageBreak/>
        <w:t xml:space="preserve">фонд для художественных классов, музыкальные инструменты для школ искусств (фортепиано, гитары, аккордеон, кларнет). 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A6A4A">
        <w:rPr>
          <w:rFonts w:eastAsia="Calibri"/>
          <w:sz w:val="26"/>
          <w:szCs w:val="26"/>
          <w:lang w:eastAsia="en-US"/>
        </w:rPr>
        <w:t xml:space="preserve">В настоящее время все образовательные учреждения культуры (кроме ДХШ№1) были капитально отремонтированы. Участие в национальном проекте «Культура» - это важный шаг  в развитии образовательных учреждений в сфере культуры. Отремонтированные и современные школы позволяют увеличивать количество обучающихся, открывают новые возможности для осуществления образовательного процесса и развития творческих способностей детей. В 2025 году в рамках федеральной программы «Культура для семьи» было выделено для «ДШИ№4»- 3 228,9 тыс. руб., для «ДХШ№2» - 5 259,8 </w:t>
      </w:r>
      <w:proofErr w:type="spellStart"/>
      <w:r w:rsidRPr="00EA6A4A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EA6A4A">
        <w:rPr>
          <w:rFonts w:eastAsia="Calibri"/>
          <w:sz w:val="26"/>
          <w:szCs w:val="26"/>
          <w:lang w:eastAsia="en-US"/>
        </w:rPr>
        <w:t>.р</w:t>
      </w:r>
      <w:proofErr w:type="gramEnd"/>
      <w:r w:rsidRPr="00EA6A4A">
        <w:rPr>
          <w:rFonts w:eastAsia="Calibri"/>
          <w:sz w:val="26"/>
          <w:szCs w:val="26"/>
          <w:lang w:eastAsia="en-US"/>
        </w:rPr>
        <w:t>уб</w:t>
      </w:r>
      <w:proofErr w:type="spellEnd"/>
      <w:r w:rsidRPr="00EA6A4A">
        <w:rPr>
          <w:rFonts w:eastAsia="Calibri"/>
          <w:sz w:val="26"/>
          <w:szCs w:val="26"/>
          <w:lang w:eastAsia="en-US"/>
        </w:rPr>
        <w:t>. по направлению «Приобретение музыкальных инструментов, оборудования и учебной литературы». Приобретены 2 акустических пианино, компьютеры, офортный печатный станок, интерактивные панели и др. учебные материалы.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  Все школы оборудованы кнопками тревожной, охранной  сигнализацией  и системой видеонаблюдения; в 3-х школах установлены  домофоны. Данные приобретения направлены на улучшение учебного процесса и соответствие современным требованиям обучения.</w:t>
      </w:r>
    </w:p>
    <w:p w:rsidR="00BB3AB8" w:rsidRPr="00EA6A4A" w:rsidRDefault="00BB3AB8" w:rsidP="000B73F3">
      <w:pPr>
        <w:spacing w:line="360" w:lineRule="auto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 </w:t>
      </w:r>
      <w:r w:rsidRPr="00EA6A4A">
        <w:rPr>
          <w:sz w:val="26"/>
          <w:szCs w:val="26"/>
        </w:rPr>
        <w:tab/>
      </w:r>
      <w:r w:rsidRPr="00EA6A4A">
        <w:rPr>
          <w:sz w:val="26"/>
          <w:szCs w:val="26"/>
          <w:u w:val="single"/>
        </w:rPr>
        <w:t>Преподавательский состав</w:t>
      </w:r>
      <w:r w:rsidRPr="00EA6A4A">
        <w:rPr>
          <w:sz w:val="26"/>
          <w:szCs w:val="26"/>
        </w:rPr>
        <w:t xml:space="preserve"> в 2025г. составил 96 преподавателей </w:t>
      </w:r>
      <w:proofErr w:type="gramStart"/>
      <w:r w:rsidRPr="00EA6A4A">
        <w:rPr>
          <w:sz w:val="26"/>
          <w:szCs w:val="26"/>
        </w:rPr>
        <w:t xml:space="preserve">( </w:t>
      </w:r>
      <w:proofErr w:type="gramEnd"/>
      <w:r w:rsidRPr="00EA6A4A">
        <w:rPr>
          <w:sz w:val="26"/>
          <w:szCs w:val="26"/>
        </w:rPr>
        <w:t>в 2024 – 102преп.), из них:</w:t>
      </w:r>
      <w:r w:rsidR="000B73F3">
        <w:rPr>
          <w:sz w:val="26"/>
          <w:szCs w:val="26"/>
        </w:rPr>
        <w:t xml:space="preserve"> с высшим образованием – 438;</w:t>
      </w:r>
      <w:r w:rsidR="000B73F3">
        <w:rPr>
          <w:sz w:val="26"/>
          <w:szCs w:val="26"/>
        </w:rPr>
        <w:br/>
      </w:r>
      <w:r w:rsidRPr="00EA6A4A">
        <w:rPr>
          <w:sz w:val="26"/>
          <w:szCs w:val="26"/>
        </w:rPr>
        <w:t>со средне-специальным  – 53.</w:t>
      </w:r>
      <w:r w:rsidR="000B73F3">
        <w:rPr>
          <w:sz w:val="26"/>
          <w:szCs w:val="26"/>
        </w:rPr>
        <w:t xml:space="preserve"> </w:t>
      </w:r>
      <w:r w:rsidRPr="00EA6A4A">
        <w:rPr>
          <w:sz w:val="26"/>
          <w:szCs w:val="26"/>
        </w:rPr>
        <w:t>Повысили и подтвердили квалификационную категорию за этот год – 12 преподавателей   (в сравнение в 2024г. – 25).</w:t>
      </w:r>
    </w:p>
    <w:p w:rsidR="00BB3AB8" w:rsidRPr="00EA6A4A" w:rsidRDefault="00BB3AB8" w:rsidP="000B73F3">
      <w:pPr>
        <w:pStyle w:val="22"/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Всего 48 преподавателей  имеют высшую квалификационную категорию и 78% от общего количества преподавателей аттестованы на 1 и высшую квалификационную категорию (2024г. - 77%).</w:t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Pr="00EA6A4A">
        <w:rPr>
          <w:sz w:val="26"/>
          <w:szCs w:val="26"/>
        </w:rPr>
        <w:t>На курсах повышения квалификации в 2025г. обучились  37 работников, из них 22 преподавателя (в 2024г. –27 преподавателей). В соответствии с требованиями ФЗ «Об образовании в РФ», все педагогические работники имеют специальное педагогическое образование и проходят обучение один раз в три года. Дистанционное обучение на курсах повышения квалификации, участие в «Национальном проекте» «Культура», федеральном проекте «Творческие люди» - позволяют регулярно повышать квалификацию работников.</w:t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Pr="00EA6A4A">
        <w:rPr>
          <w:sz w:val="26"/>
          <w:szCs w:val="26"/>
        </w:rPr>
        <w:t xml:space="preserve">Преподаватели школ искусств  прошли обучение в режиме «онлайн» в Санкт-Петербургском центре дополнительного профессионального образования, в </w:t>
      </w:r>
      <w:r w:rsidRPr="00EA6A4A">
        <w:rPr>
          <w:sz w:val="26"/>
          <w:szCs w:val="26"/>
        </w:rPr>
        <w:lastRenderedPageBreak/>
        <w:t xml:space="preserve">Российской академии музыки им. Гнесиных, Московском </w:t>
      </w:r>
      <w:proofErr w:type="spellStart"/>
      <w:r w:rsidRPr="00EA6A4A">
        <w:rPr>
          <w:sz w:val="26"/>
          <w:szCs w:val="26"/>
        </w:rPr>
        <w:t>Гос</w:t>
      </w:r>
      <w:proofErr w:type="gramStart"/>
      <w:r w:rsidRPr="00EA6A4A">
        <w:rPr>
          <w:sz w:val="26"/>
          <w:szCs w:val="26"/>
        </w:rPr>
        <w:t>.и</w:t>
      </w:r>
      <w:proofErr w:type="gramEnd"/>
      <w:r w:rsidRPr="00EA6A4A">
        <w:rPr>
          <w:sz w:val="26"/>
          <w:szCs w:val="26"/>
        </w:rPr>
        <w:t>нституте</w:t>
      </w:r>
      <w:proofErr w:type="spellEnd"/>
      <w:r w:rsidRPr="00EA6A4A">
        <w:rPr>
          <w:sz w:val="26"/>
          <w:szCs w:val="26"/>
        </w:rPr>
        <w:t xml:space="preserve"> культуры. Также, в реальном режиме прошли обучения преподаватели в Приморском краевом колледже искусств и Дальневосточной государс</w:t>
      </w:r>
      <w:r w:rsidR="000B73F3">
        <w:rPr>
          <w:sz w:val="26"/>
          <w:szCs w:val="26"/>
        </w:rPr>
        <w:t>твенной академии искусств                                  (г. Вл</w:t>
      </w:r>
      <w:r w:rsidRPr="00EA6A4A">
        <w:rPr>
          <w:sz w:val="26"/>
          <w:szCs w:val="26"/>
        </w:rPr>
        <w:t>адивосток).</w:t>
      </w:r>
      <w:r w:rsidR="000B73F3">
        <w:rPr>
          <w:sz w:val="26"/>
          <w:szCs w:val="26"/>
        </w:rPr>
        <w:t xml:space="preserve"> </w:t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Pr="00EA6A4A">
        <w:rPr>
          <w:sz w:val="26"/>
          <w:szCs w:val="26"/>
        </w:rPr>
        <w:t>В рамках методической работы в школах регулярно проводились заседания  предметно-цикловых комиссий, велась разработка и обсуждение методических работ.</w:t>
      </w:r>
      <w:r w:rsidR="000B73F3">
        <w:rPr>
          <w:sz w:val="26"/>
          <w:szCs w:val="26"/>
        </w:rPr>
        <w:t xml:space="preserve"> </w:t>
      </w:r>
      <w:r w:rsidRPr="00EA6A4A">
        <w:rPr>
          <w:sz w:val="26"/>
          <w:szCs w:val="26"/>
        </w:rPr>
        <w:t xml:space="preserve">Неотъемлемой частью учебного процесса и показателем уровня обучения является участие учащихся в зональных, краевых, региональных и международных </w:t>
      </w:r>
      <w:r w:rsidRPr="00EA6A4A">
        <w:rPr>
          <w:sz w:val="26"/>
          <w:szCs w:val="26"/>
          <w:u w:val="single"/>
        </w:rPr>
        <w:t>конкурсах.</w:t>
      </w:r>
      <w:r w:rsidRPr="00EA6A4A">
        <w:rPr>
          <w:sz w:val="26"/>
          <w:szCs w:val="26"/>
        </w:rPr>
        <w:t xml:space="preserve"> За 2025г.  было занято  253 призовых мест и получено   24 диплома             (в 2024г.- 261 призовое место, 23 диплома), что составило 16,0% от общего количества обучающихся в учреждениях дополнительного образования (в 2024г. – 16,6%).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559"/>
        <w:gridCol w:w="1843"/>
        <w:gridCol w:w="2126"/>
      </w:tblGrid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Городские, зональные конкурсы музыкальные/</w:t>
            </w:r>
            <w:proofErr w:type="gramStart"/>
            <w:r w:rsidRPr="00EA6A4A">
              <w:rPr>
                <w:sz w:val="26"/>
                <w:szCs w:val="26"/>
                <w:lang w:eastAsia="en-US"/>
              </w:rPr>
              <w:t>художествен</w:t>
            </w:r>
            <w:proofErr w:type="gramEnd"/>
            <w:r w:rsidRPr="00EA6A4A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Краевые и региональные конкурсы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Всероссийские и международные конкурсы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pStyle w:val="2"/>
              <w:spacing w:line="276" w:lineRule="auto"/>
              <w:rPr>
                <w:b w:val="0"/>
                <w:i w:val="0"/>
                <w:lang w:eastAsia="en-US"/>
              </w:rPr>
            </w:pPr>
            <w:r w:rsidRPr="00EA6A4A">
              <w:rPr>
                <w:b w:val="0"/>
                <w:i w:val="0"/>
                <w:lang w:eastAsia="en-US"/>
              </w:rPr>
              <w:t>Итого</w:t>
            </w:r>
          </w:p>
          <w:p w:rsidR="00BB3AB8" w:rsidRPr="00EA6A4A" w:rsidRDefault="00BB3AB8" w:rsidP="00F21A67">
            <w:pPr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Муз/</w:t>
            </w:r>
            <w:proofErr w:type="gramStart"/>
            <w:r w:rsidRPr="00EA6A4A">
              <w:rPr>
                <w:sz w:val="26"/>
                <w:szCs w:val="26"/>
                <w:lang w:eastAsia="en-US"/>
              </w:rPr>
              <w:t>худ</w:t>
            </w:r>
            <w:proofErr w:type="gramEnd"/>
            <w:r w:rsidRPr="00EA6A4A"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BB3AB8" w:rsidRPr="00EA6A4A" w:rsidTr="00674EF2">
        <w:trPr>
          <w:trHeight w:val="4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МБУ ДО «ДШИ № 1»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14+3д.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F21A67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67</w:t>
            </w:r>
            <w:r w:rsidR="00BB3AB8" w:rsidRPr="00EA6A4A">
              <w:rPr>
                <w:sz w:val="26"/>
                <w:szCs w:val="26"/>
                <w:lang w:eastAsia="en-US"/>
              </w:rPr>
              <w:t>+3д.</w:t>
            </w:r>
          </w:p>
        </w:tc>
      </w:tr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МБУ ДО «ГДХШ»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44</w:t>
            </w:r>
          </w:p>
        </w:tc>
      </w:tr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МБУ ДО «ДШИ №4»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/20</w:t>
            </w:r>
          </w:p>
        </w:tc>
      </w:tr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МБУ ДО «ДШИ № 5  г. Находка»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15/14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7/4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36/20</w:t>
            </w:r>
          </w:p>
        </w:tc>
      </w:tr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МБУ ДО «ДХШ № 1»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8+ 6д.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41+6д.</w:t>
            </w:r>
          </w:p>
        </w:tc>
      </w:tr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МБУ ДО «ДХШ № 2» 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22 + 5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1+10д.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25+15д.</w:t>
            </w:r>
          </w:p>
        </w:tc>
      </w:tr>
      <w:tr w:rsidR="00BB3AB8" w:rsidRPr="00EA6A4A" w:rsidTr="00674EF2">
        <w:trPr>
          <w:trHeight w:val="6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ИТОГО:</w:t>
            </w:r>
          </w:p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Музыкальных</w:t>
            </w:r>
          </w:p>
          <w:p w:rsidR="00BB3AB8" w:rsidRPr="00EA6A4A" w:rsidRDefault="00BB3AB8" w:rsidP="00674EF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Художественных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60</w:t>
            </w:r>
          </w:p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45+3д.</w:t>
            </w:r>
          </w:p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70+5д.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42</w:t>
            </w:r>
          </w:p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B3AB8" w:rsidRPr="00EA6A4A" w:rsidRDefault="00BB3AB8" w:rsidP="00674EF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A6A4A">
              <w:rPr>
                <w:sz w:val="26"/>
                <w:szCs w:val="26"/>
                <w:lang w:eastAsia="en-US"/>
              </w:rPr>
              <w:t>23+16д.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EA6A4A">
              <w:rPr>
                <w:b/>
                <w:sz w:val="26"/>
                <w:szCs w:val="26"/>
                <w:lang w:eastAsia="en-US"/>
              </w:rPr>
              <w:t>147+3д.</w:t>
            </w:r>
          </w:p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EA6A4A">
              <w:rPr>
                <w:b/>
                <w:sz w:val="26"/>
                <w:szCs w:val="26"/>
                <w:lang w:eastAsia="en-US"/>
              </w:rPr>
              <w:t>106+21д.</w:t>
            </w:r>
          </w:p>
        </w:tc>
      </w:tr>
      <w:tr w:rsidR="00BB3AB8" w:rsidRPr="00EA6A4A" w:rsidTr="00674E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B8" w:rsidRPr="00EA6A4A" w:rsidRDefault="00BB3AB8" w:rsidP="00674EF2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EA6A4A">
              <w:rPr>
                <w:b/>
                <w:sz w:val="26"/>
                <w:szCs w:val="26"/>
                <w:lang w:eastAsia="en-US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B8" w:rsidRPr="00EA6A4A" w:rsidRDefault="00BB3AB8" w:rsidP="00674EF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EA6A4A">
              <w:rPr>
                <w:b/>
                <w:sz w:val="26"/>
                <w:szCs w:val="26"/>
                <w:lang w:eastAsia="en-US"/>
              </w:rPr>
              <w:t>253 + 24д.</w:t>
            </w:r>
          </w:p>
        </w:tc>
      </w:tr>
    </w:tbl>
    <w:p w:rsidR="00BB3AB8" w:rsidRPr="00EA6A4A" w:rsidRDefault="00BB3AB8" w:rsidP="00BB3AB8">
      <w:pPr>
        <w:spacing w:line="360" w:lineRule="auto"/>
        <w:rPr>
          <w:sz w:val="26"/>
          <w:szCs w:val="26"/>
        </w:rPr>
      </w:pPr>
    </w:p>
    <w:p w:rsidR="00BB3AB8" w:rsidRPr="00EA6A4A" w:rsidRDefault="00BB3AB8" w:rsidP="00BB3AB8">
      <w:pPr>
        <w:spacing w:line="360" w:lineRule="auto"/>
        <w:jc w:val="both"/>
        <w:rPr>
          <w:sz w:val="26"/>
          <w:szCs w:val="26"/>
        </w:rPr>
      </w:pPr>
      <w:r w:rsidRPr="00EA6A4A">
        <w:rPr>
          <w:sz w:val="26"/>
          <w:szCs w:val="26"/>
        </w:rPr>
        <w:tab/>
      </w:r>
      <w:r w:rsidR="00F21A67">
        <w:rPr>
          <w:sz w:val="26"/>
          <w:szCs w:val="26"/>
        </w:rPr>
        <w:t xml:space="preserve">          </w:t>
      </w:r>
      <w:r w:rsidRPr="00EA6A4A">
        <w:rPr>
          <w:sz w:val="26"/>
          <w:szCs w:val="26"/>
        </w:rPr>
        <w:t xml:space="preserve">Наибольшее количество  призовых мест на конкурсах завоевали учащиеся    МБУ ДО «ДШИ№1» НГО (67), </w:t>
      </w:r>
      <w:proofErr w:type="gramStart"/>
      <w:r w:rsidRPr="00EA6A4A">
        <w:rPr>
          <w:sz w:val="26"/>
          <w:szCs w:val="26"/>
        </w:rPr>
        <w:t>среди</w:t>
      </w:r>
      <w:proofErr w:type="gramEnd"/>
      <w:r w:rsidRPr="00EA6A4A">
        <w:rPr>
          <w:sz w:val="26"/>
          <w:szCs w:val="26"/>
        </w:rPr>
        <w:t xml:space="preserve">  художественных  –   МБУ ДО «ДХШ № 1» НГО   (41). </w:t>
      </w:r>
    </w:p>
    <w:p w:rsidR="00BB3AB8" w:rsidRPr="00EA6A4A" w:rsidRDefault="00BB3AB8" w:rsidP="00BB3AB8">
      <w:pPr>
        <w:spacing w:line="360" w:lineRule="auto"/>
        <w:jc w:val="both"/>
        <w:rPr>
          <w:sz w:val="26"/>
          <w:szCs w:val="26"/>
        </w:rPr>
      </w:pPr>
      <w:r w:rsidRPr="00EA6A4A">
        <w:rPr>
          <w:sz w:val="26"/>
          <w:szCs w:val="26"/>
        </w:rPr>
        <w:lastRenderedPageBreak/>
        <w:t xml:space="preserve">       </w:t>
      </w:r>
      <w:r w:rsidRPr="00EA6A4A">
        <w:rPr>
          <w:sz w:val="26"/>
          <w:szCs w:val="26"/>
        </w:rPr>
        <w:tab/>
        <w:t xml:space="preserve">В целях развития и поддержки одаренных детей, в рамках муниципальной программы «Развитие культуры в Находкинском городском округе на 2019-2026 гг.», </w:t>
      </w:r>
    </w:p>
    <w:p w:rsidR="00BB3AB8" w:rsidRPr="00EA6A4A" w:rsidRDefault="00BB3AB8" w:rsidP="00BB3AB8">
      <w:pPr>
        <w:spacing w:line="360" w:lineRule="auto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в конце учебного года были подведены итоги городских конкурсов, в которых победителями стали:</w:t>
      </w:r>
    </w:p>
    <w:p w:rsidR="00BB3AB8" w:rsidRPr="00EA6A4A" w:rsidRDefault="00BB3AB8" w:rsidP="00BB3AB8">
      <w:pPr>
        <w:spacing w:line="360" w:lineRule="auto"/>
        <w:jc w:val="both"/>
        <w:rPr>
          <w:sz w:val="26"/>
          <w:szCs w:val="26"/>
        </w:rPr>
      </w:pPr>
      <w:r w:rsidRPr="00EA6A4A">
        <w:rPr>
          <w:sz w:val="26"/>
          <w:szCs w:val="26"/>
        </w:rPr>
        <w:tab/>
      </w:r>
      <w:r w:rsidR="000B73F3">
        <w:rPr>
          <w:sz w:val="26"/>
          <w:szCs w:val="26"/>
        </w:rPr>
        <w:tab/>
      </w:r>
      <w:r w:rsidRPr="00EA6A4A">
        <w:rPr>
          <w:sz w:val="26"/>
          <w:szCs w:val="26"/>
          <w:u w:val="single"/>
        </w:rPr>
        <w:t xml:space="preserve">«Лучший преподаватель учебных заведений искусств – 2025г.» </w:t>
      </w:r>
      <w:r w:rsidRPr="00EA6A4A">
        <w:rPr>
          <w:sz w:val="26"/>
          <w:szCs w:val="26"/>
        </w:rPr>
        <w:t xml:space="preserve">-  Алексеева Екатерина Владимировна, преподаватель МБУ ДО «ДШИ№1» НГО                                         </w:t>
      </w:r>
      <w:proofErr w:type="gramStart"/>
      <w:r w:rsidRPr="00EA6A4A">
        <w:rPr>
          <w:sz w:val="26"/>
          <w:szCs w:val="26"/>
        </w:rPr>
        <w:t xml:space="preserve">( </w:t>
      </w:r>
      <w:proofErr w:type="gramEnd"/>
      <w:r w:rsidRPr="00EA6A4A">
        <w:rPr>
          <w:sz w:val="26"/>
          <w:szCs w:val="26"/>
        </w:rPr>
        <w:t>постановление от 19.06.2025 № 1224).</w:t>
      </w:r>
    </w:p>
    <w:p w:rsidR="00BB3AB8" w:rsidRPr="00EA6A4A" w:rsidRDefault="00BB3AB8" w:rsidP="00BB3AB8">
      <w:pPr>
        <w:spacing w:line="360" w:lineRule="auto"/>
        <w:ind w:firstLine="708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«</w:t>
      </w:r>
      <w:r w:rsidRPr="00EA6A4A">
        <w:rPr>
          <w:sz w:val="26"/>
          <w:szCs w:val="26"/>
          <w:u w:val="single"/>
        </w:rPr>
        <w:t>Лучший ученик учебных заведений искусства – 2025г</w:t>
      </w:r>
      <w:r w:rsidRPr="00EA6A4A">
        <w:rPr>
          <w:sz w:val="26"/>
          <w:szCs w:val="26"/>
        </w:rPr>
        <w:t>» - в номинации музыкальное искусство – Баранова Милена, учащейся</w:t>
      </w:r>
      <w:r w:rsidRPr="00EA6A4A">
        <w:rPr>
          <w:sz w:val="26"/>
          <w:szCs w:val="26"/>
        </w:rPr>
        <w:tab/>
        <w:t xml:space="preserve">МБУ ДО «ДШИ№1» НГО; в номинации художественное творчество – </w:t>
      </w:r>
      <w:proofErr w:type="spellStart"/>
      <w:r w:rsidRPr="00EA6A4A">
        <w:rPr>
          <w:sz w:val="26"/>
          <w:szCs w:val="26"/>
        </w:rPr>
        <w:t>Карамшук</w:t>
      </w:r>
      <w:proofErr w:type="spellEnd"/>
      <w:r w:rsidRPr="00EA6A4A">
        <w:rPr>
          <w:sz w:val="26"/>
          <w:szCs w:val="26"/>
        </w:rPr>
        <w:t xml:space="preserve"> Ксения, учащаяся МБУ ДО «ДХШ№1» (постановление от 19.06.2025 № 1225).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Также, в рамках муниципальной программы «Развитие культуры в Находкинском городском округе», за высокие результаты, полученные  на конкурсах, отличную учебу и активное участие в концертной жизни города, адресную поддержку получили 12 одаренных учащихся школ искусств и художественных школ.</w:t>
      </w:r>
    </w:p>
    <w:p w:rsidR="00BB3AB8" w:rsidRPr="00EA6A4A" w:rsidRDefault="00BB3AB8" w:rsidP="00BB3AB8">
      <w:pPr>
        <w:pStyle w:val="22"/>
        <w:spacing w:after="0"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>Частью работы школ искусств является пропаганда музыкального творчества, проведение концертов, лекций, художественным школами – выставок для жителей города.</w:t>
      </w:r>
    </w:p>
    <w:p w:rsidR="00BB3AB8" w:rsidRPr="00EA6A4A" w:rsidRDefault="00BB3AB8" w:rsidP="00796B06">
      <w:pPr>
        <w:spacing w:line="360" w:lineRule="auto"/>
        <w:ind w:firstLine="709"/>
        <w:jc w:val="both"/>
        <w:rPr>
          <w:sz w:val="26"/>
          <w:szCs w:val="26"/>
        </w:rPr>
      </w:pPr>
      <w:r w:rsidRPr="00EA6A4A">
        <w:rPr>
          <w:sz w:val="26"/>
          <w:szCs w:val="26"/>
        </w:rPr>
        <w:tab/>
        <w:t xml:space="preserve">В плане </w:t>
      </w:r>
      <w:r w:rsidRPr="00EA6A4A">
        <w:rPr>
          <w:sz w:val="26"/>
          <w:szCs w:val="26"/>
          <w:u w:val="single"/>
        </w:rPr>
        <w:t>внеклассной работы</w:t>
      </w:r>
      <w:r w:rsidRPr="00EA6A4A">
        <w:rPr>
          <w:sz w:val="26"/>
          <w:szCs w:val="26"/>
        </w:rPr>
        <w:t xml:space="preserve"> ими организовано и проведено 466 мероприятий, что выше уровня прошлого года  (в 2024г. – 409). Из них: 307    – в своем учреждении;       159–  на выезде. </w:t>
      </w:r>
      <w:r w:rsidRPr="00EA6A4A">
        <w:rPr>
          <w:sz w:val="26"/>
          <w:szCs w:val="26"/>
        </w:rPr>
        <w:tab/>
        <w:t>Больше всего мероприятий организовано и проведено  МБУ ДО      « ГДХШ» НГО (123) и    МБУ ДО «ДХШ № 2» НГО (86) . Количество посетителей мероприятий составило более 39 тыс. человек.</w:t>
      </w:r>
    </w:p>
    <w:p w:rsidR="00BB3AB8" w:rsidRPr="00EA6A4A" w:rsidRDefault="00BB3AB8" w:rsidP="00BB3AB8">
      <w:pPr>
        <w:pStyle w:val="22"/>
        <w:spacing w:after="0"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Из </w:t>
      </w:r>
      <w:r w:rsidRPr="00EA6A4A">
        <w:rPr>
          <w:sz w:val="26"/>
          <w:szCs w:val="26"/>
          <w:u w:val="single"/>
        </w:rPr>
        <w:t>наиболее ярких мероприятий</w:t>
      </w:r>
      <w:r w:rsidRPr="00EA6A4A">
        <w:rPr>
          <w:sz w:val="26"/>
          <w:szCs w:val="26"/>
        </w:rPr>
        <w:t>:</w:t>
      </w:r>
      <w:r w:rsidR="00E72BF1">
        <w:rPr>
          <w:sz w:val="26"/>
          <w:szCs w:val="26"/>
        </w:rPr>
        <w:t xml:space="preserve"> </w:t>
      </w:r>
      <w:r w:rsidRPr="00EA6A4A">
        <w:rPr>
          <w:sz w:val="26"/>
          <w:szCs w:val="26"/>
        </w:rPr>
        <w:t xml:space="preserve">концерт лауреатов «Новые имена в Находке», коллективная выставка преподавателей </w:t>
      </w:r>
      <w:proofErr w:type="gramStart"/>
      <w:r w:rsidRPr="00EA6A4A">
        <w:rPr>
          <w:sz w:val="26"/>
          <w:szCs w:val="26"/>
        </w:rPr>
        <w:t>к</w:t>
      </w:r>
      <w:proofErr w:type="gramEnd"/>
      <w:r w:rsidRPr="00EA6A4A">
        <w:rPr>
          <w:sz w:val="26"/>
          <w:szCs w:val="26"/>
        </w:rPr>
        <w:t xml:space="preserve"> Дню города, торжественное мероприятие к 50-летию ДШИ№4, циклы концертов и выставок, посвященные «Дню Победы».</w:t>
      </w:r>
    </w:p>
    <w:p w:rsidR="00BB3AB8" w:rsidRPr="00EA6A4A" w:rsidRDefault="00BB3AB8" w:rsidP="00BB3AB8">
      <w:pPr>
        <w:pStyle w:val="22"/>
        <w:spacing w:after="0" w:line="360" w:lineRule="auto"/>
        <w:ind w:firstLine="720"/>
        <w:jc w:val="both"/>
        <w:rPr>
          <w:sz w:val="26"/>
          <w:szCs w:val="26"/>
        </w:rPr>
      </w:pPr>
      <w:proofErr w:type="gramStart"/>
      <w:r w:rsidRPr="00EA6A4A">
        <w:rPr>
          <w:sz w:val="26"/>
          <w:szCs w:val="26"/>
        </w:rPr>
        <w:t xml:space="preserve">Для жителей города были организованы выставки учащихся ДХШ «Дети мира рисуют мир», «Дружат дети на планете», в рамках совместного мероприятия с Домом молодежи к 9 мая подготовлены авторские открытки учащихся ДХШ№2 для вручения детям войны, а также участие ребят в акциях для мобилизованных воинов, проведены школьные конкурсы рисунков к юбилейным датам исторических личностей и героев Отечества. </w:t>
      </w:r>
      <w:proofErr w:type="gramEnd"/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lastRenderedPageBreak/>
        <w:t>В течение года активное участие в концертной жизни города принимали следующие коллективы: ансамбль гитаристов, (МБУ ДО «ДШИ № 1» НГО), ансамбль «Сударушка», хор старших классов «Фантазия» и хор мальчиков «Рондо» (МБУ ДО «ГДХШ» НГО), ансамбль народных инструментов «Вдохновение», ансамбль преподавателей «</w:t>
      </w:r>
      <w:proofErr w:type="spellStart"/>
      <w:r w:rsidRPr="00EA6A4A">
        <w:rPr>
          <w:sz w:val="26"/>
          <w:szCs w:val="26"/>
        </w:rPr>
        <w:t>Микс</w:t>
      </w:r>
      <w:proofErr w:type="spellEnd"/>
      <w:r w:rsidRPr="00EA6A4A">
        <w:rPr>
          <w:sz w:val="26"/>
          <w:szCs w:val="26"/>
        </w:rPr>
        <w:t>» и «</w:t>
      </w:r>
      <w:proofErr w:type="spellStart"/>
      <w:r w:rsidRPr="00EA6A4A">
        <w:rPr>
          <w:sz w:val="26"/>
          <w:szCs w:val="26"/>
        </w:rPr>
        <w:t>Вива</w:t>
      </w:r>
      <w:proofErr w:type="spellEnd"/>
      <w:r w:rsidRPr="00EA6A4A">
        <w:rPr>
          <w:sz w:val="26"/>
          <w:szCs w:val="26"/>
        </w:rPr>
        <w:t xml:space="preserve"> </w:t>
      </w:r>
      <w:proofErr w:type="spellStart"/>
      <w:r w:rsidRPr="00EA6A4A">
        <w:rPr>
          <w:sz w:val="26"/>
          <w:szCs w:val="26"/>
          <w:lang w:val="en-US"/>
        </w:rPr>
        <w:t>Domra</w:t>
      </w:r>
      <w:proofErr w:type="spellEnd"/>
      <w:r w:rsidRPr="00EA6A4A">
        <w:rPr>
          <w:sz w:val="26"/>
          <w:szCs w:val="26"/>
        </w:rPr>
        <w:t>» (МБУ ДО «ДШИ № 5»).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Для популяризации деятельности учебные заведения сотрудничали со </w:t>
      </w:r>
      <w:r w:rsidRPr="00EA6A4A">
        <w:rPr>
          <w:sz w:val="26"/>
          <w:szCs w:val="26"/>
          <w:u w:val="single"/>
        </w:rPr>
        <w:t>средствами массовой информации</w:t>
      </w:r>
      <w:r w:rsidRPr="00EA6A4A">
        <w:rPr>
          <w:sz w:val="26"/>
          <w:szCs w:val="26"/>
        </w:rPr>
        <w:t>, размещая сообщения о проведенных мероприятиях, концертах, выставках, лучших преподавателях и коллективах. Также учебные заведения активно пользуются современными информационными технологиями, размещая актуальную информацию на сайтах.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С целью решения организационных вопросов, плановых проверок, контроля управлением культуры в течение учебного года было проведено 4 совещания с директорами школ (по вопросам реализации платных образовательных услуг, организации совместных мероприятий, проведения конкурсов, итоговой аттестации учащихся). Управлением культуры проведены плановые рейды по проверке готовности школ к новому учебному году и подготовке учреждений к отопительному сезону в зимний период. 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r w:rsidRPr="00EA6A4A">
        <w:rPr>
          <w:sz w:val="26"/>
          <w:szCs w:val="26"/>
        </w:rPr>
        <w:t xml:space="preserve">В рамках  муниципальной программы «Развитие культуры в НГО на период 2019-2026гг» продолжилась работа по выявлению и  поддержке одаренных детей. </w:t>
      </w:r>
    </w:p>
    <w:p w:rsidR="00BB3AB8" w:rsidRPr="00EA6A4A" w:rsidRDefault="00BB3AB8" w:rsidP="00BB3AB8">
      <w:pPr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EA6A4A">
        <w:rPr>
          <w:sz w:val="26"/>
          <w:szCs w:val="26"/>
        </w:rPr>
        <w:t>Одной из главных задач учебных заведений искусств на 2026г. является  реализация в школах дополнительных предпрофессиональных общеобразовательных программ, а также увеличение числа обучающихся по данным программам, и реализация общеразвивающих программ в области искусства; совершенствование учебно-воспитательного процесса; повышение контингента, качества подготовки выпускников, соответствующих государственным профессиональным требованиям;  продолжение планомерной работы по выявлению, развитию и поддержке одаренных детей, активизация работы на сайте «</w:t>
      </w:r>
      <w:r w:rsidRPr="00EA6A4A">
        <w:rPr>
          <w:sz w:val="26"/>
          <w:szCs w:val="26"/>
          <w:lang w:val="en-US"/>
        </w:rPr>
        <w:t>PRO</w:t>
      </w:r>
      <w:r w:rsidRPr="00EA6A4A">
        <w:rPr>
          <w:sz w:val="26"/>
          <w:szCs w:val="26"/>
        </w:rPr>
        <w:t>-культура.</w:t>
      </w:r>
      <w:proofErr w:type="gramEnd"/>
      <w:r w:rsidRPr="00EA6A4A">
        <w:rPr>
          <w:sz w:val="26"/>
          <w:szCs w:val="26"/>
        </w:rPr>
        <w:t xml:space="preserve"> РФ». </w:t>
      </w:r>
    </w:p>
    <w:p w:rsidR="00BB3AB8" w:rsidRPr="00EA6A4A" w:rsidRDefault="00BB3AB8" w:rsidP="00BB3A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-2" w:firstLine="770"/>
        <w:jc w:val="both"/>
        <w:rPr>
          <w:b/>
          <w:color w:val="000000"/>
          <w:sz w:val="26"/>
          <w:szCs w:val="26"/>
          <w:highlight w:val="white"/>
        </w:rPr>
      </w:pPr>
      <w:r w:rsidRPr="00EA6A4A">
        <w:rPr>
          <w:b/>
          <w:color w:val="000000"/>
          <w:sz w:val="26"/>
          <w:szCs w:val="26"/>
          <w:highlight w:val="white"/>
        </w:rPr>
        <w:t xml:space="preserve">Организация участия творческих коллективов и талантливых учащихся ДШИ, ДХШ НГО в конкурсах и </w:t>
      </w:r>
      <w:proofErr w:type="spellStart"/>
      <w:r w:rsidRPr="00EA6A4A">
        <w:rPr>
          <w:b/>
          <w:color w:val="000000"/>
          <w:sz w:val="26"/>
          <w:szCs w:val="26"/>
          <w:highlight w:val="white"/>
        </w:rPr>
        <w:t>плэнерах</w:t>
      </w:r>
      <w:proofErr w:type="spellEnd"/>
      <w:r w:rsidRPr="00EA6A4A">
        <w:rPr>
          <w:b/>
          <w:color w:val="000000"/>
          <w:sz w:val="26"/>
          <w:szCs w:val="26"/>
          <w:highlight w:val="white"/>
        </w:rPr>
        <w:t xml:space="preserve"> (региональных, всероссийских, международных)</w:t>
      </w:r>
    </w:p>
    <w:p w:rsidR="00BB3AB8" w:rsidRPr="00EA6A4A" w:rsidRDefault="00BB3AB8" w:rsidP="00BB3AB8">
      <w:pPr>
        <w:pBdr>
          <w:top w:val="nil"/>
          <w:left w:val="nil"/>
          <w:bottom w:val="nil"/>
          <w:right w:val="nil"/>
          <w:between w:val="nil"/>
        </w:pBdr>
        <w:ind w:left="768" w:firstLine="0"/>
        <w:jc w:val="both"/>
        <w:rPr>
          <w:b/>
          <w:color w:val="000000"/>
          <w:sz w:val="26"/>
          <w:szCs w:val="26"/>
          <w:highlight w:val="white"/>
        </w:rPr>
      </w:pPr>
    </w:p>
    <w:p w:rsidR="00BB3AB8" w:rsidRPr="00EA6A4A" w:rsidRDefault="00BB3AB8" w:rsidP="00BB3A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67"/>
        <w:jc w:val="both"/>
        <w:rPr>
          <w:color w:val="000000"/>
          <w:sz w:val="26"/>
          <w:szCs w:val="26"/>
          <w:highlight w:val="white"/>
        </w:rPr>
      </w:pPr>
      <w:r w:rsidRPr="00EA6A4A">
        <w:rPr>
          <w:sz w:val="26"/>
          <w:szCs w:val="26"/>
          <w:highlight w:val="white"/>
        </w:rPr>
        <w:t>Ф</w:t>
      </w:r>
      <w:r w:rsidRPr="00EA6A4A">
        <w:rPr>
          <w:color w:val="000000"/>
          <w:sz w:val="26"/>
          <w:szCs w:val="26"/>
          <w:highlight w:val="white"/>
        </w:rPr>
        <w:t>инансовые средства на поездки талантливых учащихся с целью участи</w:t>
      </w:r>
      <w:r w:rsidRPr="00EA6A4A">
        <w:rPr>
          <w:sz w:val="26"/>
          <w:szCs w:val="26"/>
          <w:highlight w:val="white"/>
        </w:rPr>
        <w:t>я</w:t>
      </w:r>
      <w:r w:rsidRPr="00EA6A4A">
        <w:rPr>
          <w:color w:val="000000"/>
          <w:sz w:val="26"/>
          <w:szCs w:val="26"/>
          <w:highlight w:val="white"/>
        </w:rPr>
        <w:t xml:space="preserve"> во всероссийских и международных конкурсах в ведущих городах страны в 2025 году не </w:t>
      </w:r>
      <w:r w:rsidRPr="00EA6A4A">
        <w:rPr>
          <w:sz w:val="26"/>
          <w:szCs w:val="26"/>
          <w:highlight w:val="white"/>
        </w:rPr>
        <w:t>предусмотрены</w:t>
      </w:r>
    </w:p>
    <w:p w:rsidR="00BB3AB8" w:rsidRDefault="00BB3AB8" w:rsidP="00E72B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lastRenderedPageBreak/>
        <w:t>Оказание ежегодной адресной поддержки одаренным детям ДШИ, ДХШ НГО по результатам участия в конкурсах (5,0 х 12)</w:t>
      </w:r>
    </w:p>
    <w:p w:rsidR="00BB3AB8" w:rsidRDefault="00BB3AB8" w:rsidP="00BB3AB8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b/>
          <w:color w:val="000000"/>
          <w:sz w:val="26"/>
          <w:szCs w:val="26"/>
          <w:highlight w:val="white"/>
        </w:rPr>
      </w:pPr>
    </w:p>
    <w:p w:rsidR="00BB3AB8" w:rsidRDefault="00BB3AB8" w:rsidP="00BB3A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="767"/>
        <w:jc w:val="both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За высокие результаты, полученные на конкурсах, отличную учебу и активное участие в концертной жизни города адресную поддержку получили 12 одаренных учащихся школ искусств и художественных школ. Расходы из бюджета НГО по мероприятию составили 60 тыс. руб.</w:t>
      </w:r>
    </w:p>
    <w:p w:rsidR="00BB3AB8" w:rsidRDefault="00BB3AB8" w:rsidP="00BB3A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firstLine="707"/>
        <w:jc w:val="both"/>
        <w:rPr>
          <w:color w:val="000000"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3.3.Оказание адресной поддержки победителям городского конкурса «Лучший ученик ДШИ, ДХШ»:</w:t>
      </w:r>
      <w:r>
        <w:rPr>
          <w:color w:val="000000"/>
          <w:sz w:val="26"/>
          <w:szCs w:val="26"/>
          <w:highlight w:val="white"/>
        </w:rPr>
        <w:t xml:space="preserve"> </w:t>
      </w:r>
    </w:p>
    <w:p w:rsidR="00BB3AB8" w:rsidRDefault="00BB3AB8" w:rsidP="00BB3AB8">
      <w:pPr>
        <w:spacing w:line="360" w:lineRule="auto"/>
        <w:ind w:firstLine="708"/>
        <w:jc w:val="both"/>
        <w:rPr>
          <w:sz w:val="26"/>
        </w:rPr>
      </w:pPr>
      <w:r>
        <w:rPr>
          <w:sz w:val="26"/>
          <w:szCs w:val="26"/>
          <w:highlight w:val="white"/>
        </w:rPr>
        <w:t xml:space="preserve">- </w:t>
      </w:r>
      <w:r>
        <w:rPr>
          <w:sz w:val="26"/>
        </w:rPr>
        <w:t xml:space="preserve"> в номинации музыкальное искусство – Баранова Милена, учащейся</w:t>
      </w:r>
      <w:r>
        <w:rPr>
          <w:sz w:val="26"/>
        </w:rPr>
        <w:tab/>
        <w:t xml:space="preserve">МБУ ДО «ДШИ№1» НГО; в номинации художественное творчество – </w:t>
      </w:r>
      <w:proofErr w:type="spellStart"/>
      <w:r>
        <w:rPr>
          <w:sz w:val="26"/>
        </w:rPr>
        <w:t>Карамшук</w:t>
      </w:r>
      <w:proofErr w:type="spellEnd"/>
      <w:r>
        <w:rPr>
          <w:sz w:val="26"/>
        </w:rPr>
        <w:t xml:space="preserve"> Ксения, учащаяся МБУ ДО «ДХШ№1» (постановление от 19.06.2025 № 1225).</w:t>
      </w:r>
    </w:p>
    <w:p w:rsidR="00BB3AB8" w:rsidRDefault="00BB3AB8" w:rsidP="00BB3A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Расходы из бюджета НГО по мероприятию составили 40 тыс. руб.</w:t>
      </w:r>
    </w:p>
    <w:p w:rsidR="00BB3AB8" w:rsidRDefault="00BB3AB8" w:rsidP="00BB3AB8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b/>
          <w:color w:val="000000"/>
          <w:sz w:val="26"/>
          <w:szCs w:val="26"/>
          <w:highlight w:val="white"/>
        </w:rPr>
      </w:pPr>
      <w:r>
        <w:rPr>
          <w:b/>
          <w:color w:val="000000"/>
          <w:sz w:val="26"/>
          <w:szCs w:val="26"/>
          <w:highlight w:val="white"/>
        </w:rPr>
        <w:t>3.4.Оказание адресной поддержки победителю городского конкурса «Лучший преподаватель ДШИ, ДХШ».</w:t>
      </w:r>
    </w:p>
    <w:p w:rsidR="00BB3AB8" w:rsidRDefault="00BB3AB8" w:rsidP="00BB3AB8">
      <w:pPr>
        <w:spacing w:line="360" w:lineRule="auto"/>
        <w:jc w:val="both"/>
        <w:rPr>
          <w:sz w:val="26"/>
        </w:rPr>
      </w:pPr>
      <w:r>
        <w:rPr>
          <w:b/>
          <w:i/>
          <w:color w:val="000000"/>
          <w:highlight w:val="white"/>
        </w:rPr>
        <w:tab/>
      </w:r>
      <w:r>
        <w:rPr>
          <w:b/>
          <w:i/>
          <w:color w:val="000000"/>
          <w:highlight w:val="white"/>
        </w:rPr>
        <w:tab/>
      </w:r>
      <w:r>
        <w:rPr>
          <w:color w:val="000000"/>
          <w:sz w:val="26"/>
          <w:szCs w:val="26"/>
          <w:highlight w:val="white"/>
        </w:rPr>
        <w:t>Получила адресную поддержку из бюджета НГО в размере 58 тыс. руб</w:t>
      </w:r>
      <w:r>
        <w:rPr>
          <w:b/>
          <w:i/>
          <w:color w:val="000000"/>
          <w:highlight w:val="white"/>
        </w:rPr>
        <w:t xml:space="preserve">. 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</w:rPr>
        <w:t xml:space="preserve">Алексеева Екатерина Владимировна, преподаватель МБУ ДО «ДШИ№1» НГО                                        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>постановление от 19.06.2025 № 1224).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sz w:val="26"/>
          <w:szCs w:val="26"/>
          <w:shd w:val="clear" w:color="auto" w:fill="FFFF00"/>
        </w:rPr>
      </w:pPr>
    </w:p>
    <w:p w:rsidR="00047027" w:rsidRPr="00796B06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affff5"/>
          <w:b/>
          <w:i w:val="0"/>
          <w:sz w:val="28"/>
          <w:szCs w:val="28"/>
        </w:rPr>
      </w:pPr>
      <w:r w:rsidRPr="00796B06">
        <w:rPr>
          <w:rStyle w:val="affff5"/>
          <w:b/>
          <w:i w:val="0"/>
          <w:sz w:val="28"/>
          <w:szCs w:val="28"/>
        </w:rPr>
        <w:t>Основное мероприятие 4. «Сохранение исторического и культурного наследия НГО»</w:t>
      </w:r>
    </w:p>
    <w:p w:rsidR="00047027" w:rsidRPr="00F21A6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32"/>
          <w:szCs w:val="32"/>
          <w:shd w:val="clear" w:color="auto" w:fill="FFFF00"/>
        </w:rPr>
      </w:pPr>
    </w:p>
    <w:p w:rsidR="00047027" w:rsidRPr="00F21A67" w:rsidRDefault="0045611A">
      <w:pPr>
        <w:spacing w:after="240" w:line="360" w:lineRule="auto"/>
        <w:ind w:left="1" w:firstLine="707"/>
        <w:jc w:val="both"/>
        <w:rPr>
          <w:sz w:val="26"/>
        </w:rPr>
      </w:pPr>
      <w:r w:rsidRPr="00F21A67">
        <w:rPr>
          <w:sz w:val="26"/>
        </w:rPr>
        <w:t xml:space="preserve">По разделу «Сохранение исторического и культурного наследия НГО» в 2025 году расходы составили  </w:t>
      </w:r>
      <w:r w:rsidR="004D2D9B">
        <w:rPr>
          <w:sz w:val="26"/>
        </w:rPr>
        <w:t>131 930,87</w:t>
      </w:r>
      <w:r w:rsidRPr="00F21A67">
        <w:rPr>
          <w:sz w:val="26"/>
        </w:rPr>
        <w:t xml:space="preserve"> тыс. руб.</w:t>
      </w:r>
    </w:p>
    <w:tbl>
      <w:tblPr>
        <w:tblStyle w:val="afffd"/>
        <w:tblW w:w="96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079"/>
        <w:gridCol w:w="1560"/>
      </w:tblGrid>
      <w:tr w:rsidR="00047027" w:rsidRPr="00796B06">
        <w:trPr>
          <w:trHeight w:val="94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 xml:space="preserve">Всего, в </w:t>
            </w:r>
            <w:proofErr w:type="spellStart"/>
            <w:r w:rsidRPr="00796B06">
              <w:rPr>
                <w:rStyle w:val="affff5"/>
                <w:i w:val="0"/>
              </w:rPr>
              <w:t>т.ч</w:t>
            </w:r>
            <w:proofErr w:type="spellEnd"/>
            <w:r w:rsidRPr="00796B06">
              <w:rPr>
                <w:rStyle w:val="affff5"/>
                <w:i w:val="0"/>
              </w:rPr>
              <w:t xml:space="preserve">.: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4D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131 930,87</w:t>
            </w:r>
          </w:p>
        </w:tc>
      </w:tr>
      <w:tr w:rsidR="00047027" w:rsidRPr="00796B06">
        <w:trPr>
          <w:trHeight w:val="94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45611A">
            <w:pPr>
              <w:ind w:left="1" w:hanging="3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796B06" w:rsidRDefault="004D2D9B">
            <w:pPr>
              <w:ind w:left="1" w:hanging="3"/>
              <w:jc w:val="center"/>
              <w:rPr>
                <w:rStyle w:val="affff5"/>
                <w:i w:val="0"/>
              </w:rPr>
            </w:pPr>
            <w:r w:rsidRPr="00796B06">
              <w:rPr>
                <w:rStyle w:val="affff5"/>
                <w:i w:val="0"/>
              </w:rPr>
              <w:t>125 202,17</w:t>
            </w:r>
          </w:p>
        </w:tc>
      </w:tr>
      <w:tr w:rsidR="00047027" w:rsidRPr="009E5747" w:rsidTr="009E5747">
        <w:trPr>
          <w:trHeight w:val="94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7027" w:rsidRPr="009E5747" w:rsidRDefault="0045611A">
            <w:pPr>
              <w:ind w:left="1" w:hanging="3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бюджет НГО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7027" w:rsidRPr="009E5747" w:rsidRDefault="004D2D9B">
            <w:pPr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6 728,70</w:t>
            </w:r>
          </w:p>
        </w:tc>
      </w:tr>
    </w:tbl>
    <w:p w:rsidR="00047027" w:rsidRPr="00E72BF1" w:rsidRDefault="00047027" w:rsidP="00E72BF1">
      <w:pPr>
        <w:spacing w:after="240"/>
        <w:ind w:left="1" w:firstLine="707"/>
        <w:jc w:val="both"/>
        <w:rPr>
          <w:b/>
          <w:sz w:val="26"/>
        </w:rPr>
      </w:pPr>
    </w:p>
    <w:p w:rsidR="00047027" w:rsidRPr="00E72BF1" w:rsidRDefault="0045611A" w:rsidP="00E72BF1">
      <w:pPr>
        <w:spacing w:after="240"/>
        <w:ind w:firstLine="720"/>
        <w:jc w:val="both"/>
        <w:rPr>
          <w:b/>
        </w:rPr>
      </w:pPr>
      <w:r w:rsidRPr="00E72BF1">
        <w:rPr>
          <w:b/>
          <w:sz w:val="26"/>
        </w:rPr>
        <w:t>4.1. Оформление охранных зон и границ территории объектов культурного наследия, находящихся в муниципальной собственности НГО</w:t>
      </w:r>
      <w:r w:rsidR="007617F6" w:rsidRPr="00E72BF1">
        <w:rPr>
          <w:b/>
        </w:rPr>
        <w:t xml:space="preserve"> </w:t>
      </w:r>
      <w:r w:rsidRPr="00E72BF1">
        <w:rPr>
          <w:b/>
          <w:sz w:val="26"/>
        </w:rPr>
        <w:t>В 2025 году расходы из бюджета по данному направлению не производились.</w:t>
      </w:r>
    </w:p>
    <w:p w:rsidR="00047027" w:rsidRPr="00E72BF1" w:rsidRDefault="0045611A" w:rsidP="00E72BF1">
      <w:pPr>
        <w:spacing w:after="240"/>
        <w:ind w:left="1" w:firstLine="719"/>
        <w:jc w:val="both"/>
        <w:rPr>
          <w:b/>
        </w:rPr>
      </w:pPr>
      <w:r w:rsidRPr="00E72BF1">
        <w:rPr>
          <w:b/>
          <w:sz w:val="26"/>
        </w:rPr>
        <w:t>4.2. Оформление проектов границ территории выявленных   объектов культурного наследия,   находящихся в муниципальной собственности НГО</w:t>
      </w:r>
      <w:r w:rsidR="00E72BF1" w:rsidRPr="00E72BF1">
        <w:rPr>
          <w:b/>
          <w:sz w:val="26"/>
        </w:rPr>
        <w:t>.</w:t>
      </w:r>
      <w:r w:rsidR="007617F6" w:rsidRPr="00E72BF1">
        <w:rPr>
          <w:b/>
        </w:rPr>
        <w:t xml:space="preserve"> </w:t>
      </w:r>
      <w:r w:rsidRPr="00E72BF1">
        <w:rPr>
          <w:b/>
          <w:sz w:val="26"/>
        </w:rPr>
        <w:t>В 2025 году расходы из бюджета по данному направлению не производились.</w:t>
      </w:r>
    </w:p>
    <w:p w:rsidR="00E72BF1" w:rsidRDefault="0045611A" w:rsidP="00E72BF1">
      <w:pPr>
        <w:spacing w:after="240"/>
        <w:ind w:left="1" w:firstLine="708"/>
        <w:jc w:val="both"/>
        <w:rPr>
          <w:sz w:val="26"/>
          <w:szCs w:val="26"/>
        </w:rPr>
      </w:pPr>
      <w:r w:rsidRPr="00E72BF1">
        <w:rPr>
          <w:b/>
          <w:sz w:val="26"/>
        </w:rPr>
        <w:t>4.3. Популяризация культурного наследия (выпуск тематических изданий, проведение конференций, семинаров, выставок и др.)</w:t>
      </w:r>
      <w:r w:rsidR="007617F6" w:rsidRPr="00E72BF1">
        <w:rPr>
          <w:b/>
        </w:rPr>
        <w:t xml:space="preserve"> </w:t>
      </w:r>
      <w:r w:rsidR="00E72BF1" w:rsidRPr="00E72BF1">
        <w:rPr>
          <w:b/>
          <w:sz w:val="26"/>
          <w:szCs w:val="26"/>
        </w:rPr>
        <w:t xml:space="preserve">В 2025 году расходы из </w:t>
      </w:r>
      <w:r w:rsidR="00E72BF1" w:rsidRPr="00E72BF1">
        <w:rPr>
          <w:b/>
          <w:sz w:val="26"/>
          <w:szCs w:val="26"/>
        </w:rPr>
        <w:lastRenderedPageBreak/>
        <w:t xml:space="preserve">бюджета по данному направлению не производились. </w:t>
      </w:r>
      <w:r w:rsidR="00E72BF1" w:rsidRPr="00E72BF1">
        <w:rPr>
          <w:b/>
          <w:sz w:val="26"/>
          <w:szCs w:val="26"/>
        </w:rPr>
        <w:tab/>
      </w:r>
      <w:r w:rsidR="00E72BF1">
        <w:rPr>
          <w:sz w:val="26"/>
          <w:szCs w:val="26"/>
        </w:rPr>
        <w:tab/>
      </w:r>
      <w:r w:rsidR="00E72BF1">
        <w:rPr>
          <w:sz w:val="26"/>
          <w:szCs w:val="26"/>
        </w:rPr>
        <w:tab/>
      </w:r>
      <w:r w:rsidR="00E72BF1">
        <w:rPr>
          <w:sz w:val="26"/>
          <w:szCs w:val="26"/>
        </w:rPr>
        <w:tab/>
      </w:r>
      <w:r w:rsidR="00E72BF1">
        <w:rPr>
          <w:sz w:val="26"/>
          <w:szCs w:val="26"/>
        </w:rPr>
        <w:tab/>
      </w:r>
      <w:r w:rsidR="00E72BF1">
        <w:rPr>
          <w:sz w:val="26"/>
          <w:szCs w:val="26"/>
        </w:rPr>
        <w:tab/>
      </w:r>
    </w:p>
    <w:p w:rsidR="00047027" w:rsidRPr="00B30B47" w:rsidRDefault="0045611A" w:rsidP="00E72BF1">
      <w:pPr>
        <w:spacing w:after="240" w:line="360" w:lineRule="auto"/>
        <w:ind w:left="1" w:firstLine="708"/>
        <w:jc w:val="both"/>
      </w:pPr>
      <w:r>
        <w:rPr>
          <w:sz w:val="26"/>
        </w:rPr>
        <w:t>В рамках работы по популяризации, сохранению и использованию историко-культурного наследия, за отчетный период было проведено – 49 образовательных программ: «Памятник, что в имени твоем», «Мы помним своих легендарных героев», «Героями не рождаются», «Был город-фронт, была блокада», «Часовые Родины», «И вспомнить страшно, и забыть нельзя», «Поднять паруса» и др.</w:t>
      </w:r>
    </w:p>
    <w:p w:rsidR="00047027" w:rsidRPr="00B30B47" w:rsidRDefault="0045611A" w:rsidP="00E72BF1">
      <w:pPr>
        <w:spacing w:before="240" w:after="240" w:line="360" w:lineRule="auto"/>
        <w:jc w:val="both"/>
      </w:pPr>
      <w:r>
        <w:rPr>
          <w:sz w:val="26"/>
        </w:rPr>
        <w:t xml:space="preserve">           </w:t>
      </w:r>
      <w:proofErr w:type="gramStart"/>
      <w:r>
        <w:rPr>
          <w:sz w:val="26"/>
        </w:rPr>
        <w:t>Участниками программ стали 1647 человек, в том числе: учащиеся средних общеобразовательных школ Находкинского городского округа, учащиеся КГОБУ «Специальная (коррекционная) школа-интернат для детей - сирот и детей, оставшихся без попечения родителей, с ограниченными возможностями здоровья г. Находки», КГОБУ «Находкинская специальная (коррекционная) общеобразовательная школа», курсанты ДМУ (филиал) ФГБОУ ВО «</w:t>
      </w:r>
      <w:proofErr w:type="spellStart"/>
      <w:r>
        <w:rPr>
          <w:sz w:val="26"/>
        </w:rPr>
        <w:t>Дальрыбвтуз</w:t>
      </w:r>
      <w:proofErr w:type="spellEnd"/>
      <w:r w:rsidR="00E72BF1">
        <w:rPr>
          <w:sz w:val="26"/>
        </w:rPr>
        <w:t>»</w:t>
      </w:r>
      <w:r>
        <w:rPr>
          <w:sz w:val="26"/>
        </w:rPr>
        <w:t>; члены Приморской краевой общероссийской общественной организации «Всероссийское общество инвалидов» г. Находка.</w:t>
      </w:r>
      <w:proofErr w:type="gramEnd"/>
      <w:r>
        <w:rPr>
          <w:sz w:val="26"/>
        </w:rPr>
        <w:t>  Проведено 68 экскурсий, в которых приняли участие 1007 человек.</w:t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>
        <w:rPr>
          <w:sz w:val="26"/>
        </w:rPr>
        <w:t xml:space="preserve">В газете «Находкинский рабочий», на </w:t>
      </w:r>
      <w:proofErr w:type="spellStart"/>
      <w:r>
        <w:rPr>
          <w:sz w:val="26"/>
        </w:rPr>
        <w:t>интернет-ресурсе</w:t>
      </w:r>
      <w:proofErr w:type="spellEnd"/>
      <w:r>
        <w:rPr>
          <w:sz w:val="26"/>
        </w:rPr>
        <w:t xml:space="preserve"> «</w:t>
      </w:r>
      <w:proofErr w:type="spellStart"/>
      <w:r>
        <w:rPr>
          <w:sz w:val="26"/>
        </w:rPr>
        <w:t>Nakhodka.Media</w:t>
      </w:r>
      <w:proofErr w:type="spellEnd"/>
      <w:r>
        <w:rPr>
          <w:sz w:val="26"/>
        </w:rPr>
        <w:t>», на сайте и в социальных сетях МБУК «</w:t>
      </w:r>
      <w:proofErr w:type="spellStart"/>
      <w:r>
        <w:rPr>
          <w:sz w:val="26"/>
        </w:rPr>
        <w:t>Музейно</w:t>
      </w:r>
      <w:proofErr w:type="spellEnd"/>
      <w:r>
        <w:rPr>
          <w:sz w:val="26"/>
        </w:rPr>
        <w:t xml:space="preserve"> – выставочный центр г. Находка» в течение 2025 года  размещено 4 статьи о памятниках истории и культуры, посвященных памятным событиям и историческим датам: «Командир подводной лодки», «Обелиск над морем», «Война после войны», «Рожденный побеждать».</w:t>
      </w:r>
      <w:r w:rsidR="00E72BF1">
        <w:rPr>
          <w:sz w:val="26"/>
        </w:rPr>
        <w:tab/>
      </w:r>
      <w:r w:rsidR="00E72BF1">
        <w:rPr>
          <w:sz w:val="26"/>
        </w:rPr>
        <w:tab/>
      </w:r>
      <w:r>
        <w:rPr>
          <w:sz w:val="26"/>
        </w:rPr>
        <w:t>В период с февраля по апрель 2025 года в рамках проекта «Находка военная прошел одноименный городской конкурс видеороликов  среди учащихся 8-11 классов общеобразовательных школ НГО и учреждений среднего профессионального образования, в котором приняли участие 37 человек в составе 7 команд.</w:t>
      </w:r>
      <w:r w:rsidR="00E72BF1">
        <w:rPr>
          <w:sz w:val="26"/>
        </w:rPr>
        <w:tab/>
      </w:r>
      <w:r w:rsidR="00E72BF1">
        <w:rPr>
          <w:sz w:val="26"/>
        </w:rPr>
        <w:tab/>
      </w:r>
      <w:r>
        <w:rPr>
          <w:sz w:val="26"/>
        </w:rPr>
        <w:t>Конкурс проходил в несколько этапов: обучение, интеллектуальная игра, представление видеоролика. В состав жюри входили представители библиотеки-музея, туристических агентств, краеведы города, ветераны вооруженных сил, специалисты в области телевидения.</w:t>
      </w:r>
      <w:r w:rsidR="00E72BF1">
        <w:rPr>
          <w:sz w:val="26"/>
        </w:rPr>
        <w:t xml:space="preserve"> </w:t>
      </w:r>
      <w:r>
        <w:rPr>
          <w:sz w:val="26"/>
        </w:rPr>
        <w:t>Для участников конкурса были организованы занятия по созданию сценария видеоролика, видеосъёмки и монтажу, занятия по театральному мастерству.</w:t>
      </w:r>
      <w:r w:rsidR="00E72BF1">
        <w:rPr>
          <w:sz w:val="26"/>
        </w:rPr>
        <w:t xml:space="preserve"> </w:t>
      </w:r>
      <w:r>
        <w:rPr>
          <w:sz w:val="26"/>
        </w:rPr>
        <w:t>17.04.202</w:t>
      </w:r>
      <w:r w:rsidR="007617F6">
        <w:rPr>
          <w:sz w:val="26"/>
        </w:rPr>
        <w:t>5</w:t>
      </w:r>
      <w:r>
        <w:rPr>
          <w:sz w:val="26"/>
        </w:rPr>
        <w:t xml:space="preserve"> года, накануне Международного дня памятников и исторических мест прошло торжественное награждение победителей конкурса.</w:t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lastRenderedPageBreak/>
        <w:tab/>
      </w:r>
      <w:r>
        <w:rPr>
          <w:sz w:val="26"/>
        </w:rPr>
        <w:t>В сентябре 2025 года к 80-летию Победы над милитаристской Японией и окончания Второй мировой войны в средних общеобразовательных школах Находкинского городского округа №9, №10 и № 14 проходили показы созданных ребятами в ходе конкурса видеороликов, которые посетили 250 человек. </w:t>
      </w:r>
      <w:r w:rsidR="00E72BF1">
        <w:rPr>
          <w:sz w:val="26"/>
        </w:rPr>
        <w:tab/>
      </w:r>
      <w:r w:rsidR="00E72BF1">
        <w:rPr>
          <w:sz w:val="26"/>
        </w:rPr>
        <w:tab/>
      </w:r>
      <w:r w:rsidR="00E72BF1">
        <w:rPr>
          <w:sz w:val="26"/>
        </w:rPr>
        <w:tab/>
      </w:r>
      <w:r>
        <w:rPr>
          <w:color w:val="000000"/>
          <w:sz w:val="26"/>
        </w:rPr>
        <w:t>В 2025 году было проведено 5 экскурси</w:t>
      </w:r>
      <w:proofErr w:type="gramStart"/>
      <w:r>
        <w:rPr>
          <w:color w:val="000000"/>
          <w:sz w:val="26"/>
        </w:rPr>
        <w:t>й-</w:t>
      </w:r>
      <w:proofErr w:type="gramEnd"/>
      <w:r>
        <w:rPr>
          <w:color w:val="000000"/>
          <w:sz w:val="26"/>
        </w:rPr>
        <w:t xml:space="preserve"> субботников  на  следующих объектах: </w:t>
      </w:r>
    </w:p>
    <w:p w:rsidR="00047027" w:rsidRPr="00B30B47" w:rsidRDefault="0045611A">
      <w:pPr>
        <w:shd w:val="clear" w:color="auto" w:fill="FFFFFF"/>
        <w:spacing w:after="240" w:line="360" w:lineRule="auto"/>
        <w:jc w:val="both"/>
      </w:pPr>
      <w:r>
        <w:rPr>
          <w:color w:val="000000"/>
          <w:sz w:val="26"/>
        </w:rPr>
        <w:t>- «Памятник партизанам, погибшим в годы гражданской войны 1918-1922 гг.» (18.04.2025 года, участвовало 108 учащихся ЧОУ «ЦНО»);</w:t>
      </w:r>
    </w:p>
    <w:p w:rsidR="00047027" w:rsidRPr="00B30B47" w:rsidRDefault="0045611A">
      <w:pPr>
        <w:shd w:val="clear" w:color="auto" w:fill="FFFFFF"/>
        <w:spacing w:after="240" w:line="360" w:lineRule="auto"/>
        <w:jc w:val="both"/>
      </w:pPr>
      <w:r>
        <w:rPr>
          <w:color w:val="000000"/>
          <w:sz w:val="26"/>
        </w:rPr>
        <w:t>- Сквер 100-летия пограничных войск России (18.04.2025 года, участвовало 60 учащихся МАОУ «СОШ «Лидер-2» НГО);</w:t>
      </w:r>
    </w:p>
    <w:p w:rsidR="00047027" w:rsidRPr="00B30B47" w:rsidRDefault="0045611A">
      <w:pPr>
        <w:shd w:val="clear" w:color="auto" w:fill="FFFFFF"/>
        <w:spacing w:after="240" w:line="360" w:lineRule="auto"/>
        <w:jc w:val="both"/>
      </w:pPr>
      <w:r>
        <w:rPr>
          <w:color w:val="000000"/>
          <w:sz w:val="26"/>
        </w:rPr>
        <w:t>- парковая скульптура "Женщина-птица" (25.04.2025 года, участвовало 8 учащихся МАОУ «СОШ №25 «Гелиос» НГО);</w:t>
      </w:r>
    </w:p>
    <w:p w:rsidR="00047027" w:rsidRPr="00B30B47" w:rsidRDefault="0045611A">
      <w:pPr>
        <w:shd w:val="clear" w:color="auto" w:fill="FFFFFF"/>
        <w:spacing w:after="240" w:line="360" w:lineRule="auto"/>
        <w:jc w:val="both"/>
      </w:pPr>
      <w:r>
        <w:rPr>
          <w:color w:val="000000"/>
          <w:sz w:val="26"/>
        </w:rPr>
        <w:t>- «Мемориал воинам-тихоокеанцам, павшим в сражениях Великой Отечественной войны 1941-1945 гг.» (25.04.2025 года, участвовало 32 учащихся МАОУ «СОШ № 14» НГО);</w:t>
      </w:r>
    </w:p>
    <w:p w:rsidR="00047027" w:rsidRPr="00B30B47" w:rsidRDefault="0045611A">
      <w:pPr>
        <w:shd w:val="clear" w:color="auto" w:fill="FFFFFF"/>
        <w:spacing w:after="240" w:line="360" w:lineRule="auto"/>
        <w:jc w:val="both"/>
      </w:pPr>
      <w:r>
        <w:rPr>
          <w:color w:val="000000"/>
          <w:sz w:val="26"/>
        </w:rPr>
        <w:t>- Батарея береговая артиллерийская № 905» (26.04.2025 года, участвовало 150 волонтеров – представителей различных организаций Находкинского городского округа; 24.10.2025 года, участвовало 27 учащихся МБОУ «СОШ №3» НГО).</w:t>
      </w:r>
    </w:p>
    <w:p w:rsidR="00047027" w:rsidRPr="00B30B47" w:rsidRDefault="0045611A" w:rsidP="00BB0CCC">
      <w:pPr>
        <w:shd w:val="clear" w:color="auto" w:fill="FFFFFF"/>
        <w:spacing w:after="240" w:line="360" w:lineRule="auto"/>
        <w:ind w:firstLine="709"/>
        <w:jc w:val="both"/>
      </w:pPr>
      <w:r>
        <w:rPr>
          <w:color w:val="000000"/>
          <w:sz w:val="26"/>
        </w:rPr>
        <w:t>К 80-летию Победы в Великой Отечественной войне для сотрудников ООО «</w:t>
      </w:r>
      <w:proofErr w:type="spellStart"/>
      <w:r>
        <w:rPr>
          <w:color w:val="000000"/>
          <w:sz w:val="26"/>
        </w:rPr>
        <w:t>Транснефть</w:t>
      </w:r>
      <w:proofErr w:type="spellEnd"/>
      <w:r>
        <w:rPr>
          <w:color w:val="000000"/>
          <w:sz w:val="26"/>
        </w:rPr>
        <w:t xml:space="preserve"> – Порт Козьмино» была прочитана лекция о </w:t>
      </w:r>
      <w:proofErr w:type="spellStart"/>
      <w:r>
        <w:rPr>
          <w:color w:val="000000"/>
          <w:sz w:val="26"/>
        </w:rPr>
        <w:t>находкинцах</w:t>
      </w:r>
      <w:proofErr w:type="spellEnd"/>
      <w:r>
        <w:rPr>
          <w:color w:val="000000"/>
          <w:sz w:val="26"/>
        </w:rPr>
        <w:t>-Героях Советского Союза, которую посетили 120 человек.</w:t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>
        <w:rPr>
          <w:color w:val="000000"/>
          <w:sz w:val="26"/>
        </w:rPr>
        <w:t xml:space="preserve">Сотрудники отдела по изучению и популяризации историко-культурного наследия МБУК «Музейно-выставочный центр» организовали две площадки: </w:t>
      </w:r>
      <w:proofErr w:type="gramStart"/>
      <w:r>
        <w:rPr>
          <w:color w:val="000000"/>
          <w:sz w:val="26"/>
        </w:rPr>
        <w:t>«Краеведение», на которой проверяли знания школьников по местной военной истории с использованием передвижной выставки «Судьба Батареи 905» и «Картография и ориентирование на местности», где оценивали умение детей ориентироваться в лесу с помощью компаса и карты.</w:t>
      </w:r>
      <w:proofErr w:type="gramEnd"/>
      <w:r>
        <w:rPr>
          <w:color w:val="000000"/>
          <w:sz w:val="26"/>
        </w:rPr>
        <w:t xml:space="preserve"> Структурным подразделением Музейно-выставочного центра г. Находка «Картинная галерея «Вернисаж» была организована площадка «Вязание узлов». В ходе двух соревнований (25.04.2025 года и 24.10.2025 года) на всех площадках, организованных Музейно-выставочным </w:t>
      </w:r>
      <w:r>
        <w:rPr>
          <w:color w:val="000000"/>
          <w:sz w:val="26"/>
        </w:rPr>
        <w:lastRenderedPageBreak/>
        <w:t>центром г. Находка побывали 492 ученика общеобразовательных школ Находкинского городского округа и Партизанского района.</w:t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r w:rsidR="00E72BF1">
        <w:rPr>
          <w:color w:val="000000"/>
          <w:sz w:val="26"/>
        </w:rPr>
        <w:tab/>
      </w:r>
      <w:proofErr w:type="gramStart"/>
      <w:r>
        <w:rPr>
          <w:color w:val="000000"/>
          <w:sz w:val="26"/>
        </w:rPr>
        <w:t>В марте 2025 года в рамках проекта «Находка военная» была проведена работа в архиве РГАВМФ г. Санкт-Петербург и ЦАМО (архив ВМФ г. Гатчина.</w:t>
      </w:r>
      <w:proofErr w:type="gramEnd"/>
      <w:r>
        <w:rPr>
          <w:color w:val="000000"/>
          <w:sz w:val="26"/>
        </w:rPr>
        <w:t xml:space="preserve"> Были найдены около 600 страниц документов </w:t>
      </w:r>
      <w:proofErr w:type="spellStart"/>
      <w:r>
        <w:rPr>
          <w:color w:val="000000"/>
          <w:sz w:val="26"/>
        </w:rPr>
        <w:t>Сучанского</w:t>
      </w:r>
      <w:proofErr w:type="spellEnd"/>
      <w:r>
        <w:rPr>
          <w:color w:val="000000"/>
          <w:sz w:val="26"/>
        </w:rPr>
        <w:t xml:space="preserve"> сектора береговой обороны,  в том числе документы, касающиеся  истории объекта культурного наследия «Батарея береговая артиллерийская № 905». ВИМ ТОФ предоставил 77 фотографий, сделанных в  30-40-х гг. ХХ века </w:t>
      </w:r>
      <w:proofErr w:type="gramStart"/>
      <w:r>
        <w:rPr>
          <w:color w:val="000000"/>
          <w:sz w:val="26"/>
        </w:rPr>
        <w:t>в б</w:t>
      </w:r>
      <w:proofErr w:type="gramEnd"/>
      <w:r>
        <w:rPr>
          <w:color w:val="000000"/>
          <w:sz w:val="26"/>
        </w:rPr>
        <w:t>. Находка.</w:t>
      </w:r>
      <w:r w:rsidR="00BB0CCC">
        <w:rPr>
          <w:color w:val="000000"/>
          <w:sz w:val="26"/>
        </w:rPr>
        <w:tab/>
      </w:r>
      <w:r w:rsidR="00BB0CCC">
        <w:rPr>
          <w:color w:val="000000"/>
          <w:sz w:val="26"/>
        </w:rPr>
        <w:tab/>
      </w:r>
      <w:r w:rsidR="00BB0CCC">
        <w:rPr>
          <w:color w:val="000000"/>
          <w:sz w:val="26"/>
        </w:rPr>
        <w:tab/>
      </w:r>
      <w:r w:rsidR="00BB0CCC">
        <w:rPr>
          <w:color w:val="000000"/>
          <w:sz w:val="26"/>
        </w:rPr>
        <w:tab/>
      </w:r>
      <w:r w:rsidR="00BB0CCC">
        <w:rPr>
          <w:color w:val="000000"/>
          <w:sz w:val="26"/>
        </w:rPr>
        <w:tab/>
      </w:r>
      <w:r w:rsidR="00BB0CCC">
        <w:rPr>
          <w:color w:val="000000"/>
          <w:sz w:val="26"/>
        </w:rPr>
        <w:tab/>
      </w:r>
      <w:r w:rsidR="00BB0CCC">
        <w:rPr>
          <w:color w:val="000000"/>
          <w:sz w:val="26"/>
        </w:rPr>
        <w:tab/>
      </w:r>
      <w:r>
        <w:rPr>
          <w:color w:val="000000"/>
          <w:sz w:val="26"/>
        </w:rPr>
        <w:t>В марте 2025 года на основе найденных документов была создана передвижная стендовая выставка «Находка военная». В рамках одноименного проекта в общеобразовательных учреждениях Находкинского городского округа по данной выставке проводились экскурсии для школьников. После окончания проекта выставка работала при проведении городских праздников. В течени</w:t>
      </w:r>
      <w:proofErr w:type="gramStart"/>
      <w:r>
        <w:rPr>
          <w:color w:val="000000"/>
          <w:sz w:val="26"/>
        </w:rPr>
        <w:t>и</w:t>
      </w:r>
      <w:proofErr w:type="gramEnd"/>
      <w:r>
        <w:rPr>
          <w:color w:val="000000"/>
          <w:sz w:val="26"/>
        </w:rPr>
        <w:t xml:space="preserve"> 2025 года. Вставку посетили 810 человек.</w:t>
      </w:r>
    </w:p>
    <w:p w:rsidR="00047027" w:rsidRPr="00BB0CCC" w:rsidRDefault="0045611A">
      <w:pPr>
        <w:spacing w:after="240" w:line="360" w:lineRule="auto"/>
        <w:ind w:left="1" w:firstLine="710"/>
        <w:jc w:val="both"/>
        <w:rPr>
          <w:b/>
        </w:rPr>
      </w:pPr>
      <w:r w:rsidRPr="00BB0CCC">
        <w:rPr>
          <w:b/>
          <w:sz w:val="26"/>
        </w:rPr>
        <w:t>4.4. Проведение работ по сохранению объектов культурного наследия (включая разработку проектной документации):</w:t>
      </w:r>
    </w:p>
    <w:p w:rsidR="00047027" w:rsidRPr="00B30B47" w:rsidRDefault="0045611A">
      <w:pPr>
        <w:spacing w:after="240" w:line="360" w:lineRule="auto"/>
        <w:ind w:left="1" w:firstLine="710"/>
        <w:jc w:val="both"/>
      </w:pPr>
      <w:r>
        <w:rPr>
          <w:sz w:val="26"/>
        </w:rPr>
        <w:t xml:space="preserve">– </w:t>
      </w:r>
      <w:proofErr w:type="gramStart"/>
      <w:r>
        <w:rPr>
          <w:sz w:val="26"/>
        </w:rPr>
        <w:t>Памятник Победы</w:t>
      </w:r>
      <w:proofErr w:type="gramEnd"/>
      <w:r>
        <w:rPr>
          <w:sz w:val="26"/>
        </w:rPr>
        <w:t xml:space="preserve"> в Великой Отечественной войне в 1941-1945г.</w:t>
      </w:r>
    </w:p>
    <w:p w:rsidR="00047027" w:rsidRPr="00B30B47" w:rsidRDefault="0045611A">
      <w:pPr>
        <w:spacing w:after="240" w:line="360" w:lineRule="auto"/>
        <w:ind w:left="1" w:firstLine="710"/>
        <w:jc w:val="both"/>
      </w:pPr>
      <w:r>
        <w:rPr>
          <w:sz w:val="26"/>
        </w:rPr>
        <w:t>- Памя</w:t>
      </w:r>
      <w:r w:rsidR="004D2D9B">
        <w:rPr>
          <w:sz w:val="26"/>
        </w:rPr>
        <w:t>тник членам экипажа СРТМ «Бокси</w:t>
      </w:r>
      <w:r>
        <w:rPr>
          <w:sz w:val="26"/>
        </w:rPr>
        <w:t>тогорск», погибшего в море;</w:t>
      </w:r>
    </w:p>
    <w:p w:rsidR="00047027" w:rsidRPr="00B30B47" w:rsidRDefault="0045611A">
      <w:pPr>
        <w:spacing w:after="240" w:line="360" w:lineRule="auto"/>
        <w:ind w:left="1" w:firstLine="710"/>
        <w:jc w:val="both"/>
      </w:pPr>
      <w:r>
        <w:rPr>
          <w:sz w:val="26"/>
        </w:rPr>
        <w:t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</w:r>
      <w:proofErr w:type="spellStart"/>
      <w:r>
        <w:rPr>
          <w:sz w:val="26"/>
        </w:rPr>
        <w:t>Каталина</w:t>
      </w:r>
      <w:proofErr w:type="spellEnd"/>
      <w:r>
        <w:rPr>
          <w:sz w:val="26"/>
        </w:rPr>
        <w:t>», погибших 10 августа 1945 г. при выполнении боевого задания</w:t>
      </w:r>
    </w:p>
    <w:p w:rsidR="00047027" w:rsidRPr="00B30B47" w:rsidRDefault="0045611A" w:rsidP="00BB0CCC">
      <w:pPr>
        <w:spacing w:after="240" w:line="360" w:lineRule="auto"/>
        <w:ind w:left="1" w:firstLine="707"/>
        <w:jc w:val="both"/>
      </w:pPr>
      <w:proofErr w:type="gramStart"/>
      <w:r>
        <w:rPr>
          <w:sz w:val="26"/>
        </w:rPr>
        <w:t>В 2025 году были выполнены работы по сохранению объектов культурного наследия «Памятник Победы в Великой Отечественной войне в 1941-1945г.» и «Памятник членам экипажа СРТМ «Бокситогорск», погибшего в море» на общую сумму 137 412,89 тыс. руб. Из них 130 568,24 тыс. руб. - субсидия из краевого бюджета в соответствии с государственной программой Приморского края «Развитие культуры Приморского края», принятой постановлением Администрации Приморского</w:t>
      </w:r>
      <w:proofErr w:type="gramEnd"/>
      <w:r>
        <w:rPr>
          <w:sz w:val="26"/>
        </w:rPr>
        <w:t xml:space="preserve"> края   от 27 декабря 2019 года № 936-па «Об утверждении государственной программы Приморского края «Развитие культуры Приморского края», 6 844,65 тыс. руб. – средства местного бюджета.</w:t>
      </w:r>
      <w:r w:rsidR="00BB0CCC">
        <w:tab/>
      </w:r>
      <w:r w:rsidR="00BB0CCC">
        <w:tab/>
      </w:r>
      <w:r w:rsidR="00BB0CCC">
        <w:tab/>
      </w:r>
      <w:r w:rsidR="00BB0CCC">
        <w:tab/>
      </w:r>
      <w:r w:rsidR="00BB0CCC">
        <w:lastRenderedPageBreak/>
        <w:tab/>
      </w:r>
      <w:proofErr w:type="gramStart"/>
      <w:r>
        <w:rPr>
          <w:sz w:val="26"/>
        </w:rPr>
        <w:t>Во 2 квартале 2025 года управлением культуры администрации Находкинского городского округа была подготовлена и подана заявка на предоставление в 2026 году субсидии из краевого бюджета бюджету Находкинского городского округа на проведение работ по сохранению объекта культурного наследия «Монумент жителям села Анна, павшим в сражениях Великой Отечественной войны 1941-1945 гг.»., в соответствии с государственной программой Приморского края «Развитие культуры Приморского края</w:t>
      </w:r>
      <w:proofErr w:type="gramEnd"/>
      <w:r>
        <w:rPr>
          <w:sz w:val="26"/>
        </w:rPr>
        <w:t>», принятой постановлением Администрации Приморского края   от 27 декабря 2019 года № 936-па «Об утверждении государственной программы Приморского края «Развитие культуры Приморского края». При утверждении бюджета Приморского края на 2026 год было утверждено финансирование работ, указанных в данной заявке.</w:t>
      </w:r>
    </w:p>
    <w:p w:rsidR="00047027" w:rsidRPr="00BB0CCC" w:rsidRDefault="0045611A" w:rsidP="00BB0CCC">
      <w:pPr>
        <w:spacing w:after="240"/>
        <w:ind w:left="1" w:firstLine="710"/>
        <w:jc w:val="both"/>
        <w:rPr>
          <w:b/>
        </w:rPr>
      </w:pPr>
      <w:r w:rsidRPr="00BB0CCC">
        <w:rPr>
          <w:b/>
          <w:sz w:val="26"/>
        </w:rPr>
        <w:t>4.5. Оформление проекта предмета охраны.</w:t>
      </w:r>
      <w:r w:rsidR="00BB0CCC" w:rsidRPr="00BB0CCC">
        <w:rPr>
          <w:b/>
          <w:sz w:val="26"/>
        </w:rPr>
        <w:t xml:space="preserve"> </w:t>
      </w:r>
      <w:r w:rsidRPr="00BB0CCC">
        <w:rPr>
          <w:b/>
          <w:sz w:val="26"/>
        </w:rPr>
        <w:t>В 2025 году расходы из бюджета по данному направлению не производились.</w:t>
      </w:r>
    </w:p>
    <w:p w:rsidR="00047027" w:rsidRPr="00BB0CCC" w:rsidRDefault="0045611A" w:rsidP="00BB0CCC">
      <w:pPr>
        <w:spacing w:after="240"/>
        <w:ind w:left="1" w:firstLine="710"/>
        <w:jc w:val="both"/>
        <w:rPr>
          <w:b/>
        </w:rPr>
      </w:pPr>
      <w:r w:rsidRPr="00BB0CCC">
        <w:rPr>
          <w:b/>
          <w:sz w:val="26"/>
        </w:rPr>
        <w:t>4.6. Инженерно-техническое обследование объектов культурного наследия:     В 2025 году расходы из бюджета по данному направлению не производились.</w:t>
      </w:r>
    </w:p>
    <w:p w:rsidR="00047027" w:rsidRPr="00BB0CCC" w:rsidRDefault="0045611A" w:rsidP="00BB0CCC">
      <w:pPr>
        <w:spacing w:after="240"/>
        <w:ind w:left="1" w:firstLine="710"/>
        <w:jc w:val="both"/>
        <w:rPr>
          <w:b/>
        </w:rPr>
      </w:pPr>
      <w:r w:rsidRPr="00BB0CCC">
        <w:rPr>
          <w:b/>
          <w:sz w:val="26"/>
        </w:rPr>
        <w:t>4.7. Изготовление проектов информационных надписей и обозначений на объекты культурного наследия.</w:t>
      </w:r>
      <w:r w:rsidR="00BB0CCC" w:rsidRPr="00BB0CCC">
        <w:rPr>
          <w:b/>
          <w:sz w:val="26"/>
        </w:rPr>
        <w:t xml:space="preserve"> </w:t>
      </w:r>
      <w:r w:rsidRPr="00BB0CCC">
        <w:rPr>
          <w:b/>
          <w:sz w:val="26"/>
        </w:rPr>
        <w:t>В 2025 году расходы из бюджета по данному направлению не производились.</w:t>
      </w:r>
    </w:p>
    <w:p w:rsidR="00047027" w:rsidRPr="00BB0CCC" w:rsidRDefault="0045611A" w:rsidP="00BB0CCC">
      <w:pPr>
        <w:spacing w:after="240"/>
        <w:ind w:left="1" w:firstLine="710"/>
        <w:jc w:val="both"/>
        <w:rPr>
          <w:b/>
        </w:rPr>
      </w:pPr>
      <w:r w:rsidRPr="00BB0CCC">
        <w:rPr>
          <w:b/>
          <w:sz w:val="26"/>
        </w:rPr>
        <w:t>4.8. Установка информационных надписей и обозначений на объекты культурного наследия.</w:t>
      </w:r>
      <w:r w:rsidR="007617F6" w:rsidRPr="00BB0CCC">
        <w:rPr>
          <w:b/>
        </w:rPr>
        <w:t xml:space="preserve"> </w:t>
      </w:r>
      <w:r w:rsidRPr="00BB0CCC">
        <w:rPr>
          <w:b/>
          <w:sz w:val="26"/>
        </w:rPr>
        <w:t>В 2025 году расходы из бюджета по данному направлению не производились.</w:t>
      </w:r>
    </w:p>
    <w:p w:rsidR="00047027" w:rsidRPr="00B30B47" w:rsidRDefault="0045611A" w:rsidP="00BB0CCC">
      <w:pPr>
        <w:spacing w:after="240" w:line="360" w:lineRule="auto"/>
        <w:ind w:left="1" w:firstLine="710"/>
        <w:jc w:val="both"/>
      </w:pPr>
      <w:r w:rsidRPr="00BB0CCC">
        <w:rPr>
          <w:b/>
          <w:sz w:val="26"/>
        </w:rPr>
        <w:t>4.9</w:t>
      </w:r>
      <w:r w:rsidR="00BB0CCC">
        <w:rPr>
          <w:b/>
          <w:sz w:val="26"/>
        </w:rPr>
        <w:t>.</w:t>
      </w:r>
      <w:r w:rsidRPr="00BB0CCC">
        <w:rPr>
          <w:b/>
          <w:sz w:val="26"/>
        </w:rPr>
        <w:t xml:space="preserve"> Проведение государственной историко-культурной экспертизы</w:t>
      </w:r>
      <w:proofErr w:type="gramStart"/>
      <w:r w:rsidR="00BB0CCC" w:rsidRPr="00BB0CCC">
        <w:rPr>
          <w:b/>
          <w:sz w:val="26"/>
        </w:rPr>
        <w:tab/>
      </w:r>
      <w:r w:rsidR="00BB0CCC" w:rsidRPr="00BB0CCC">
        <w:rPr>
          <w:b/>
          <w:sz w:val="26"/>
        </w:rPr>
        <w:tab/>
      </w:r>
      <w:r>
        <w:rPr>
          <w:sz w:val="26"/>
        </w:rPr>
        <w:t>В</w:t>
      </w:r>
      <w:proofErr w:type="gramEnd"/>
      <w:r>
        <w:rPr>
          <w:sz w:val="26"/>
        </w:rPr>
        <w:t xml:space="preserve"> 2025 году была проведена государственная историко-культурная экспертиза выявленного объекта культурного наследия «Памятник В.И. Ленину», расположенного по адресу: Приморский край, г. Находка, Центральная площадь, в районе пр. Находкинский, д. 16.</w:t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>
        <w:rPr>
          <w:sz w:val="26"/>
        </w:rPr>
        <w:t>Акт государственной историко-культурной экспертизы был направлен в инспекцию по охране объектов культурного наследия Приморского края с целью включения данного памятника в единый реестр объектов культурного наследия (памятников истории и культуры) народов Российской Федерации. Приказом инспекции по охране объектов культурного наследия Приморского края данный мемориал от 29.05.2025 № 151 был включен в единый реестр объектов культурного наследия (памятников истории и культуры) народов Российской Федерации.</w:t>
      </w:r>
      <w:r w:rsidR="00BB0CCC">
        <w:rPr>
          <w:sz w:val="26"/>
        </w:rPr>
        <w:t xml:space="preserve"> </w:t>
      </w:r>
      <w:r>
        <w:rPr>
          <w:sz w:val="26"/>
        </w:rPr>
        <w:t xml:space="preserve">На </w:t>
      </w:r>
      <w:r>
        <w:rPr>
          <w:sz w:val="26"/>
        </w:rPr>
        <w:lastRenderedPageBreak/>
        <w:t>проведение данных работ из бюджета Находкинского городского округа было израсходовано 50 тыс. руб.</w:t>
      </w:r>
    </w:p>
    <w:p w:rsidR="00047027" w:rsidRPr="009E5747" w:rsidRDefault="0045611A">
      <w:pPr>
        <w:shd w:val="clear" w:color="auto" w:fill="FFFFFF"/>
        <w:spacing w:line="360" w:lineRule="auto"/>
        <w:ind w:left="1" w:hanging="3"/>
        <w:jc w:val="center"/>
        <w:rPr>
          <w:rStyle w:val="affff5"/>
          <w:b/>
          <w:i w:val="0"/>
          <w:sz w:val="28"/>
          <w:szCs w:val="28"/>
        </w:rPr>
      </w:pPr>
      <w:r w:rsidRPr="009E5747">
        <w:rPr>
          <w:rStyle w:val="affff5"/>
          <w:b/>
          <w:i w:val="0"/>
          <w:sz w:val="28"/>
          <w:szCs w:val="28"/>
        </w:rPr>
        <w:t>Отдельные мероприятия</w:t>
      </w:r>
      <w:r w:rsidR="0003395C">
        <w:rPr>
          <w:rStyle w:val="affff5"/>
          <w:b/>
          <w:i w:val="0"/>
          <w:sz w:val="28"/>
          <w:szCs w:val="28"/>
        </w:rPr>
        <w:t xml:space="preserve"> 5.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proofErr w:type="gramStart"/>
      <w:r w:rsidRPr="009E5747">
        <w:rPr>
          <w:rStyle w:val="affff5"/>
          <w:i w:val="0"/>
          <w:sz w:val="26"/>
          <w:szCs w:val="26"/>
        </w:rPr>
        <w:t>Реализация   отдельных   мероприятий  в 202</w:t>
      </w:r>
      <w:r w:rsidR="00F21A67" w:rsidRPr="009E5747">
        <w:rPr>
          <w:rStyle w:val="affff5"/>
          <w:i w:val="0"/>
          <w:sz w:val="26"/>
          <w:szCs w:val="26"/>
        </w:rPr>
        <w:t>5</w:t>
      </w:r>
      <w:r w:rsidRPr="009E5747">
        <w:rPr>
          <w:rStyle w:val="affff5"/>
          <w:i w:val="0"/>
          <w:sz w:val="26"/>
          <w:szCs w:val="26"/>
        </w:rPr>
        <w:t xml:space="preserve"> году  осуществлялась  путем получения из бюджета НГО финансирования на расходы по обеспечению деятельности муниципальных учреждений культуры, на проведение мероприятий по пожарной безопасности, мероприятий по профилактике терроризма и экстремизма (обеспечение видеонаблюдения и иные мероприятия, направленные на защищенность муниципальных учреждений), на профессиональную подготовку, переподготовку, повышение квалификации персонала по основной деятельности учреждений культуры, на комплектование книжных фондов библиотек</w:t>
      </w:r>
      <w:proofErr w:type="gramEnd"/>
      <w:r w:rsidRPr="009E5747">
        <w:rPr>
          <w:rStyle w:val="affff5"/>
          <w:i w:val="0"/>
          <w:sz w:val="26"/>
          <w:szCs w:val="26"/>
        </w:rPr>
        <w:t xml:space="preserve"> и обеспечение деятельности МКУ «ЦБ МУК» НГО. </w:t>
      </w:r>
    </w:p>
    <w:tbl>
      <w:tblPr>
        <w:tblStyle w:val="afffd"/>
        <w:tblW w:w="96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079"/>
        <w:gridCol w:w="1560"/>
      </w:tblGrid>
      <w:tr w:rsidR="00047027" w:rsidRPr="009E5747">
        <w:trPr>
          <w:trHeight w:val="94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 xml:space="preserve">Всего, в </w:t>
            </w:r>
            <w:proofErr w:type="spellStart"/>
            <w:r w:rsidRPr="009E5747">
              <w:rPr>
                <w:rStyle w:val="affff5"/>
                <w:i w:val="0"/>
                <w:sz w:val="26"/>
                <w:szCs w:val="26"/>
              </w:rPr>
              <w:t>т.ч</w:t>
            </w:r>
            <w:proofErr w:type="spellEnd"/>
            <w:r w:rsidRPr="009E5747">
              <w:rPr>
                <w:rStyle w:val="affff5"/>
                <w:i w:val="0"/>
                <w:sz w:val="26"/>
                <w:szCs w:val="26"/>
              </w:rPr>
              <w:t xml:space="preserve">.: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D01444" w:rsidP="00D01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634 495,91</w:t>
            </w:r>
          </w:p>
        </w:tc>
      </w:tr>
      <w:tr w:rsidR="00047027" w:rsidRPr="009E5747">
        <w:trPr>
          <w:trHeight w:val="94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ind w:left="1" w:hanging="3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 w:rsidP="00F21A67">
            <w:pPr>
              <w:ind w:left="1" w:hanging="3"/>
              <w:jc w:val="center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168,0</w:t>
            </w:r>
            <w:r w:rsidR="00F21A67" w:rsidRPr="009E5747">
              <w:rPr>
                <w:rStyle w:val="affff5"/>
                <w:i w:val="0"/>
                <w:sz w:val="26"/>
                <w:szCs w:val="26"/>
              </w:rPr>
              <w:t>1</w:t>
            </w:r>
          </w:p>
        </w:tc>
      </w:tr>
      <w:tr w:rsidR="00047027" w:rsidRPr="009E5747">
        <w:trPr>
          <w:trHeight w:val="94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ind w:left="1" w:hanging="3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бюджет НГО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D01444">
            <w:pPr>
              <w:ind w:left="1" w:hanging="3"/>
              <w:jc w:val="center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634 327,90</w:t>
            </w:r>
          </w:p>
        </w:tc>
      </w:tr>
    </w:tbl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00"/>
        </w:rPr>
      </w:pPr>
    </w:p>
    <w:p w:rsidR="00047027" w:rsidRPr="009E5747" w:rsidRDefault="0045611A" w:rsidP="009E574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rStyle w:val="affff5"/>
          <w:b/>
          <w:i w:val="0"/>
          <w:sz w:val="26"/>
          <w:szCs w:val="26"/>
        </w:rPr>
      </w:pPr>
      <w:r w:rsidRPr="009E5747">
        <w:rPr>
          <w:rStyle w:val="affff5"/>
          <w:b/>
          <w:i w:val="0"/>
          <w:sz w:val="26"/>
          <w:szCs w:val="26"/>
        </w:rPr>
        <w:t>Расходы на обеспечение деятельности муниципальных учреждений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Style w:val="affff5"/>
          <w:b/>
          <w:i w:val="0"/>
          <w:sz w:val="26"/>
          <w:szCs w:val="26"/>
        </w:rPr>
      </w:pPr>
      <w:r w:rsidRPr="009E5747">
        <w:rPr>
          <w:rStyle w:val="affff5"/>
          <w:b/>
          <w:i w:val="0"/>
          <w:sz w:val="26"/>
          <w:szCs w:val="26"/>
        </w:rPr>
        <w:t xml:space="preserve">культуры из бюджета НГО составили </w:t>
      </w:r>
      <w:r w:rsidR="00D01444" w:rsidRPr="009E5747">
        <w:rPr>
          <w:rStyle w:val="affff5"/>
          <w:b/>
          <w:i w:val="0"/>
          <w:sz w:val="26"/>
          <w:szCs w:val="26"/>
        </w:rPr>
        <w:t>568 945,13</w:t>
      </w:r>
      <w:r w:rsidRPr="009E5747">
        <w:rPr>
          <w:rStyle w:val="affff5"/>
          <w:b/>
          <w:i w:val="0"/>
          <w:sz w:val="26"/>
          <w:szCs w:val="26"/>
        </w:rPr>
        <w:t xml:space="preserve"> тыс. руб. и включали в себя:</w:t>
      </w:r>
    </w:p>
    <w:p w:rsidR="00047027" w:rsidRPr="009E57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Style w:val="affff5"/>
          <w:i w:val="0"/>
          <w:sz w:val="26"/>
          <w:szCs w:val="26"/>
        </w:rPr>
      </w:pP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- обеспечение выполнения муниципального задания учреждениями дополнительного образования – </w:t>
      </w:r>
      <w:r w:rsidR="00224B4E" w:rsidRPr="009E5747">
        <w:rPr>
          <w:rStyle w:val="affff5"/>
          <w:i w:val="0"/>
          <w:sz w:val="26"/>
          <w:szCs w:val="26"/>
        </w:rPr>
        <w:t>159 049,51</w:t>
      </w:r>
      <w:r w:rsidRPr="009E5747">
        <w:rPr>
          <w:rStyle w:val="affff5"/>
          <w:i w:val="0"/>
          <w:sz w:val="26"/>
          <w:szCs w:val="26"/>
        </w:rPr>
        <w:t xml:space="preserve"> тыс. руб.;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- обеспечение выполнения муниципального задания домами культуры и прочие учреждениями культуры – </w:t>
      </w:r>
      <w:r w:rsidR="00224B4E" w:rsidRPr="009E5747">
        <w:rPr>
          <w:rStyle w:val="affff5"/>
          <w:i w:val="0"/>
          <w:sz w:val="26"/>
          <w:szCs w:val="26"/>
        </w:rPr>
        <w:t>241 669,24</w:t>
      </w:r>
      <w:r w:rsidRPr="009E5747">
        <w:rPr>
          <w:rStyle w:val="affff5"/>
          <w:i w:val="0"/>
          <w:sz w:val="26"/>
          <w:szCs w:val="26"/>
        </w:rPr>
        <w:t xml:space="preserve"> тыс. руб.;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- обеспечение выполнения муниципального задания учреждениями музейного типа – </w:t>
      </w:r>
      <w:r w:rsidR="00224B4E" w:rsidRPr="009E5747">
        <w:rPr>
          <w:rStyle w:val="affff5"/>
          <w:i w:val="0"/>
          <w:sz w:val="26"/>
          <w:szCs w:val="26"/>
        </w:rPr>
        <w:t>39 852,99</w:t>
      </w:r>
      <w:r w:rsidRPr="009E5747">
        <w:rPr>
          <w:rStyle w:val="affff5"/>
          <w:i w:val="0"/>
          <w:sz w:val="26"/>
          <w:szCs w:val="26"/>
        </w:rPr>
        <w:t xml:space="preserve"> тыс. руб.;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- обеспечение выполнения муниципального задания библиотеками – </w:t>
      </w:r>
      <w:r w:rsidR="00224B4E" w:rsidRPr="009E5747">
        <w:rPr>
          <w:rStyle w:val="affff5"/>
          <w:i w:val="0"/>
          <w:sz w:val="26"/>
          <w:szCs w:val="26"/>
        </w:rPr>
        <w:t>93 408,23</w:t>
      </w:r>
      <w:r w:rsidRPr="009E5747">
        <w:rPr>
          <w:rStyle w:val="affff5"/>
          <w:i w:val="0"/>
          <w:sz w:val="26"/>
          <w:szCs w:val="26"/>
        </w:rPr>
        <w:t xml:space="preserve"> тыс. руб.;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- обеспечение выполнения муниципального задания театрами – </w:t>
      </w:r>
      <w:r w:rsidR="00224B4E" w:rsidRPr="009E5747">
        <w:rPr>
          <w:rStyle w:val="affff5"/>
          <w:i w:val="0"/>
          <w:sz w:val="26"/>
          <w:szCs w:val="26"/>
        </w:rPr>
        <w:t>34 194,62</w:t>
      </w:r>
      <w:r w:rsidRPr="009E5747">
        <w:rPr>
          <w:rStyle w:val="affff5"/>
          <w:i w:val="0"/>
          <w:sz w:val="26"/>
          <w:szCs w:val="26"/>
        </w:rPr>
        <w:t xml:space="preserve"> тыс. руб.;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- мероприятия по пожарной безопасности – </w:t>
      </w:r>
      <w:r w:rsidR="00224B4E" w:rsidRPr="009E5747">
        <w:rPr>
          <w:rStyle w:val="affff5"/>
          <w:i w:val="0"/>
          <w:sz w:val="26"/>
          <w:szCs w:val="26"/>
        </w:rPr>
        <w:t>770,54</w:t>
      </w:r>
      <w:r w:rsidRPr="009E5747">
        <w:rPr>
          <w:rStyle w:val="affff5"/>
          <w:i w:val="0"/>
          <w:sz w:val="26"/>
          <w:szCs w:val="26"/>
        </w:rPr>
        <w:t xml:space="preserve"> тыс. руб.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  <w:shd w:val="clear" w:color="auto" w:fill="FFFF00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5.2. </w:t>
      </w:r>
      <w:r>
        <w:rPr>
          <w:b/>
          <w:sz w:val="26"/>
          <w:szCs w:val="26"/>
        </w:rPr>
        <w:t>В рамках муниципальной программы «Развитие культуры в Находкинском городском округе на 2019-2026 гг.» на комплектование книжных фондов МБУК «ЦБС» НГО было выделено 2 451,80</w:t>
      </w:r>
      <w:r>
        <w:rPr>
          <w:b/>
          <w:color w:val="9900FF"/>
          <w:sz w:val="26"/>
          <w:szCs w:val="26"/>
        </w:rPr>
        <w:t xml:space="preserve"> </w:t>
      </w:r>
      <w:r>
        <w:rPr>
          <w:b/>
          <w:sz w:val="26"/>
          <w:szCs w:val="26"/>
        </w:rPr>
        <w:t>тыс</w:t>
      </w:r>
      <w:r>
        <w:rPr>
          <w:b/>
          <w:color w:val="9900FF"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руб. 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b/>
          <w:sz w:val="26"/>
          <w:szCs w:val="26"/>
        </w:rPr>
      </w:pPr>
    </w:p>
    <w:p w:rsidR="00047027" w:rsidRPr="00B30B47" w:rsidRDefault="0045611A">
      <w:pPr>
        <w:widowControl w:val="0"/>
        <w:spacing w:line="360" w:lineRule="auto"/>
        <w:ind w:firstLine="690"/>
        <w:jc w:val="both"/>
        <w:rPr>
          <w:sz w:val="26"/>
          <w:szCs w:val="26"/>
        </w:rPr>
      </w:pPr>
      <w:r>
        <w:rPr>
          <w:sz w:val="26"/>
          <w:szCs w:val="26"/>
        </w:rPr>
        <w:t>В 2025 г. фонды библиотек города пополнились на 9250 экз.</w:t>
      </w:r>
      <w:r w:rsidR="00BB0C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комплектование книжных фондов МБУК «ЦБС» НГО было выделено за счет муниципального бюджета  </w:t>
      </w:r>
      <w:r w:rsidRPr="00BB0CCC">
        <w:rPr>
          <w:sz w:val="26"/>
          <w:szCs w:val="26"/>
        </w:rPr>
        <w:t>2 594, 724 тыс. руб.</w:t>
      </w:r>
      <w:r>
        <w:rPr>
          <w:sz w:val="26"/>
          <w:szCs w:val="26"/>
        </w:rPr>
        <w:t xml:space="preserve"> Все средства пошли на приобретение книжных и периодических изданий для библиотек городского округа. Из них для библиотек Нового поколения приобретено 2172 экз. книжных и периодических изданий (для Центральной детской и юношеской библиотеки – 1286 экз., детской библиотеки № 10 – 886 экз.). Всего за счет средств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муниципальной</w:t>
      </w:r>
      <w:proofErr w:type="gramEnd"/>
      <w:r>
        <w:rPr>
          <w:sz w:val="26"/>
          <w:szCs w:val="26"/>
        </w:rPr>
        <w:t xml:space="preserve"> программы «Развитие культуры в Находкинском городском округе на 2019-2027 гг.» приобретено 4016 экз.</w:t>
      </w:r>
    </w:p>
    <w:p w:rsidR="00047027" w:rsidRPr="00B30B47" w:rsidRDefault="0045611A">
      <w:pPr>
        <w:widowControl w:val="0"/>
        <w:spacing w:line="360" w:lineRule="auto"/>
        <w:ind w:firstLine="690"/>
        <w:jc w:val="both"/>
        <w:rPr>
          <w:sz w:val="26"/>
        </w:rPr>
      </w:pPr>
      <w:r>
        <w:rPr>
          <w:sz w:val="26"/>
        </w:rPr>
        <w:t xml:space="preserve">За счет Федеральных средств (1787602 руб.) пополнились фонды библиотеки нового поколения библиотечного комплекса "Семья" на 3474 экз. книг и периодических изданий. </w:t>
      </w:r>
    </w:p>
    <w:p w:rsidR="00047027" w:rsidRPr="00B30B47" w:rsidRDefault="0045611A">
      <w:pPr>
        <w:widowControl w:val="0"/>
        <w:spacing w:line="360" w:lineRule="auto"/>
        <w:ind w:firstLine="690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  <w:szCs w:val="26"/>
        </w:rPr>
        <w:t xml:space="preserve"> рамках Губернаторской издательской программы в фонды библиотек поступило 818 экз. книг по краеведению.</w:t>
      </w:r>
    </w:p>
    <w:p w:rsidR="00047027" w:rsidRPr="00B30B47" w:rsidRDefault="0045611A">
      <w:pPr>
        <w:widowControl w:val="0"/>
        <w:spacing w:line="360" w:lineRule="auto"/>
        <w:ind w:firstLine="690"/>
        <w:jc w:val="both"/>
        <w:rPr>
          <w:sz w:val="26"/>
          <w:szCs w:val="26"/>
        </w:rPr>
      </w:pPr>
      <w:r>
        <w:rPr>
          <w:sz w:val="26"/>
          <w:szCs w:val="26"/>
        </w:rPr>
        <w:t>За счет пожертвований от населения в 2025 году документы библиотечного фонда пополнились на 496 экз.</w:t>
      </w:r>
    </w:p>
    <w:p w:rsidR="00047027" w:rsidRPr="00B30B47" w:rsidRDefault="0045611A">
      <w:pPr>
        <w:widowControl w:val="0"/>
        <w:spacing w:line="360" w:lineRule="auto"/>
        <w:ind w:firstLine="690"/>
        <w:jc w:val="both"/>
        <w:rPr>
          <w:sz w:val="26"/>
          <w:szCs w:val="26"/>
        </w:rPr>
      </w:pPr>
      <w:r>
        <w:rPr>
          <w:sz w:val="26"/>
          <w:szCs w:val="26"/>
        </w:rPr>
        <w:t>Из сре</w:t>
      </w:r>
      <w:proofErr w:type="gramStart"/>
      <w:r>
        <w:rPr>
          <w:sz w:val="26"/>
          <w:szCs w:val="26"/>
        </w:rPr>
        <w:t>дств кр</w:t>
      </w:r>
      <w:proofErr w:type="gramEnd"/>
      <w:r>
        <w:rPr>
          <w:sz w:val="26"/>
          <w:szCs w:val="26"/>
        </w:rPr>
        <w:t>аевого бюджета (121240,73 руб.) приобретено 114 экз. книг краеведческой направленности.</w:t>
      </w:r>
    </w:p>
    <w:p w:rsidR="00047027" w:rsidRPr="00B30B47" w:rsidRDefault="0045611A">
      <w:pPr>
        <w:widowControl w:val="0"/>
        <w:spacing w:line="360" w:lineRule="auto"/>
        <w:ind w:firstLine="690"/>
        <w:jc w:val="both"/>
        <w:rPr>
          <w:sz w:val="26"/>
        </w:rPr>
      </w:pPr>
      <w:r>
        <w:rPr>
          <w:sz w:val="26"/>
          <w:szCs w:val="26"/>
        </w:rPr>
        <w:t>Поступления в фонды муниципальных библиотек имеют положительную динамику, что обусловлено стабильностью финансирования в 2025 г. за счет средств муниципального, краевого и федерального бюджетов.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tabs>
          <w:tab w:val="center" w:pos="4707"/>
          <w:tab w:val="left" w:pos="8130"/>
          <w:tab w:val="left" w:pos="8595"/>
        </w:tabs>
        <w:spacing w:line="360" w:lineRule="auto"/>
        <w:ind w:left="1" w:right="-20" w:hanging="3"/>
        <w:jc w:val="center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Внестационарные</w:t>
      </w:r>
      <w:proofErr w:type="spellEnd"/>
      <w:r>
        <w:rPr>
          <w:b/>
          <w:color w:val="000000"/>
          <w:sz w:val="26"/>
          <w:szCs w:val="26"/>
        </w:rPr>
        <w:t xml:space="preserve"> формы </w:t>
      </w:r>
      <w:r>
        <w:rPr>
          <w:b/>
          <w:sz w:val="26"/>
        </w:rPr>
        <w:t xml:space="preserve">информационно-библиотечного </w:t>
      </w:r>
      <w:r>
        <w:rPr>
          <w:b/>
          <w:color w:val="000000"/>
          <w:sz w:val="26"/>
          <w:szCs w:val="26"/>
        </w:rPr>
        <w:t>обслуживания</w:t>
      </w:r>
    </w:p>
    <w:p w:rsidR="00047027" w:rsidRPr="00B30B47" w:rsidRDefault="0045611A">
      <w:pPr>
        <w:spacing w:line="360" w:lineRule="auto"/>
        <w:ind w:firstLine="709"/>
        <w:jc w:val="both"/>
      </w:pPr>
      <w:proofErr w:type="spellStart"/>
      <w:r>
        <w:rPr>
          <w:sz w:val="26"/>
        </w:rPr>
        <w:t>Внестационарное</w:t>
      </w:r>
      <w:proofErr w:type="spellEnd"/>
      <w:r>
        <w:rPr>
          <w:sz w:val="26"/>
        </w:rPr>
        <w:t xml:space="preserve"> информационно-библиотечное обслуживание осуществлялось всеми структурными подразделениями МБУК «ЦБС» НГО с целью формирования единого информационного пространства на территории Находкинского городского округа, способствующего выравниванию условий доступа к библиотечной услуге для каждого жителя в соответствии с его потребностями и интересами.</w:t>
      </w:r>
    </w:p>
    <w:tbl>
      <w:tblPr>
        <w:tblStyle w:val="afffe"/>
        <w:tblW w:w="0" w:type="auto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8"/>
        <w:gridCol w:w="995"/>
        <w:gridCol w:w="995"/>
        <w:gridCol w:w="875"/>
        <w:gridCol w:w="969"/>
        <w:gridCol w:w="920"/>
        <w:gridCol w:w="1408"/>
        <w:gridCol w:w="1772"/>
      </w:tblGrid>
      <w:tr w:rsidR="00047027" w:rsidRPr="00B30B47" w:rsidTr="00BB0CCC">
        <w:trPr>
          <w:trHeight w:val="989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lastRenderedPageBreak/>
              <w:t>Показатель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2020г.</w:t>
            </w:r>
          </w:p>
        </w:tc>
        <w:tc>
          <w:tcPr>
            <w:tcW w:w="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047027">
            <w:pPr>
              <w:ind w:left="1" w:firstLine="0"/>
              <w:jc w:val="center"/>
            </w:pPr>
          </w:p>
          <w:p w:rsidR="00047027" w:rsidRPr="00B30B47" w:rsidRDefault="0045611A">
            <w:pPr>
              <w:ind w:left="1" w:firstLine="0"/>
              <w:jc w:val="center"/>
            </w:pPr>
            <w:r>
              <w:t>2021г.</w:t>
            </w: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047027">
            <w:pPr>
              <w:ind w:left="1" w:firstLine="0"/>
              <w:jc w:val="center"/>
            </w:pPr>
          </w:p>
          <w:p w:rsidR="00047027" w:rsidRPr="00B30B47" w:rsidRDefault="0045611A">
            <w:pPr>
              <w:ind w:left="1" w:firstLine="0"/>
              <w:jc w:val="center"/>
            </w:pPr>
            <w:r>
              <w:t>2022 г.</w:t>
            </w:r>
          </w:p>
        </w:tc>
        <w:tc>
          <w:tcPr>
            <w:tcW w:w="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047027">
            <w:pPr>
              <w:ind w:left="1" w:firstLine="0"/>
              <w:jc w:val="center"/>
            </w:pPr>
          </w:p>
          <w:p w:rsidR="00047027" w:rsidRPr="00B30B47" w:rsidRDefault="0045611A">
            <w:pPr>
              <w:ind w:left="1" w:firstLine="0"/>
              <w:jc w:val="center"/>
            </w:pPr>
            <w:r>
              <w:t>2023 г.</w:t>
            </w:r>
          </w:p>
        </w:tc>
        <w:tc>
          <w:tcPr>
            <w:tcW w:w="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047027">
            <w:pPr>
              <w:ind w:left="1" w:firstLine="0"/>
              <w:jc w:val="center"/>
            </w:pPr>
          </w:p>
          <w:p w:rsidR="00047027" w:rsidRPr="00B30B47" w:rsidRDefault="0045611A">
            <w:pPr>
              <w:ind w:left="1" w:firstLine="0"/>
              <w:jc w:val="center"/>
            </w:pPr>
            <w:r>
              <w:t>2024г.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047027">
            <w:pPr>
              <w:ind w:left="1" w:firstLine="0"/>
              <w:jc w:val="center"/>
            </w:pPr>
          </w:p>
          <w:p w:rsidR="00047027" w:rsidRPr="00B30B47" w:rsidRDefault="0045611A">
            <w:pPr>
              <w:ind w:left="1" w:firstLine="0"/>
              <w:jc w:val="center"/>
            </w:pPr>
            <w:r>
              <w:t>2025г.</w:t>
            </w:r>
          </w:p>
        </w:tc>
        <w:tc>
          <w:tcPr>
            <w:tcW w:w="1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% от общего объема: читателей, книговыдач</w:t>
            </w:r>
          </w:p>
        </w:tc>
      </w:tr>
      <w:tr w:rsidR="00047027" w:rsidRPr="00B30B47">
        <w:trPr>
          <w:trHeight w:val="1965"/>
          <w:jc w:val="center"/>
        </w:trPr>
        <w:tc>
          <w:tcPr>
            <w:tcW w:w="1698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Число передвижек, пунктов выдачи, выездных читальных залов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82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х</w:t>
            </w:r>
          </w:p>
        </w:tc>
      </w:tr>
      <w:tr w:rsidR="00047027" w:rsidRPr="00B30B47">
        <w:trPr>
          <w:trHeight w:val="417"/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Число читателей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4555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5570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5536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6188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7434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8408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18,16</w:t>
            </w:r>
          </w:p>
        </w:tc>
      </w:tr>
      <w:tr w:rsidR="00047027" w:rsidRPr="00B30B47" w:rsidTr="00BB0CCC">
        <w:trPr>
          <w:trHeight w:val="189"/>
          <w:jc w:val="center"/>
        </w:trPr>
        <w:tc>
          <w:tcPr>
            <w:tcW w:w="169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Число книговыдач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53845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57667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57177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189044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177277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205931</w:t>
            </w: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firstLine="0"/>
              <w:jc w:val="center"/>
            </w:pPr>
            <w:r>
              <w:t>20,23</w:t>
            </w:r>
          </w:p>
        </w:tc>
      </w:tr>
      <w:tr w:rsidR="00047027" w:rsidRPr="00B30B47" w:rsidTr="00BB0CCC">
        <w:trPr>
          <w:trHeight w:val="52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Число посещений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6227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44189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43963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82553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98464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152879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027" w:rsidRPr="00B30B47" w:rsidRDefault="0045611A">
            <w:pPr>
              <w:ind w:left="1" w:firstLine="0"/>
              <w:jc w:val="center"/>
            </w:pPr>
            <w:r>
              <w:t>31,66 от общего количества посещений</w:t>
            </w:r>
          </w:p>
        </w:tc>
      </w:tr>
    </w:tbl>
    <w:p w:rsidR="00047027" w:rsidRPr="00B30B47" w:rsidRDefault="0045611A">
      <w:pPr>
        <w:spacing w:line="360" w:lineRule="auto"/>
        <w:ind w:left="-1" w:firstLine="710"/>
        <w:jc w:val="both"/>
        <w:rPr>
          <w:sz w:val="26"/>
        </w:rPr>
      </w:pPr>
      <w:r>
        <w:rPr>
          <w:sz w:val="26"/>
          <w:szCs w:val="26"/>
        </w:rPr>
        <w:t xml:space="preserve"> </w:t>
      </w:r>
    </w:p>
    <w:p w:rsidR="00047027" w:rsidRPr="00B30B47" w:rsidRDefault="0045611A">
      <w:pPr>
        <w:spacing w:line="360" w:lineRule="auto"/>
        <w:ind w:left="-1" w:firstLine="710"/>
        <w:jc w:val="both"/>
      </w:pPr>
      <w:r>
        <w:t xml:space="preserve"> </w:t>
      </w:r>
      <w:proofErr w:type="gramStart"/>
      <w:r>
        <w:rPr>
          <w:sz w:val="26"/>
        </w:rPr>
        <w:t xml:space="preserve">Учет </w:t>
      </w:r>
      <w:proofErr w:type="spellStart"/>
      <w:r>
        <w:rPr>
          <w:sz w:val="26"/>
        </w:rPr>
        <w:t>внестационарного</w:t>
      </w:r>
      <w:proofErr w:type="spellEnd"/>
      <w:r>
        <w:rPr>
          <w:sz w:val="26"/>
        </w:rPr>
        <w:t xml:space="preserve"> обслуживания ведется на основании ГОСТ 7.0.103-2023, ГОСТ Р. 7.0.20-2014, </w:t>
      </w:r>
      <w:hyperlink r:id="rId11" w:history="1">
        <w:r>
          <w:rPr>
            <w:rStyle w:val="a3"/>
            <w:color w:val="000000"/>
            <w:sz w:val="26"/>
            <w:u w:val="none"/>
          </w:rPr>
          <w:t>Приказа Росстата от 18.10. 2021г.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</w:t>
        </w:r>
        <w:proofErr w:type="gramEnd"/>
        <w:r>
          <w:rPr>
            <w:rStyle w:val="a3"/>
            <w:color w:val="000000"/>
            <w:sz w:val="26"/>
            <w:u w:val="none"/>
          </w:rPr>
          <w:t xml:space="preserve">, цирков, цирковых </w:t>
        </w:r>
        <w:proofErr w:type="spellStart"/>
        <w:r>
          <w:rPr>
            <w:rStyle w:val="a3"/>
            <w:color w:val="000000"/>
            <w:sz w:val="26"/>
            <w:u w:val="none"/>
          </w:rPr>
          <w:t>коллективов»</w:t>
        </w:r>
      </w:hyperlink>
      <w:r>
        <w:rPr>
          <w:sz w:val="26"/>
        </w:rPr>
        <w:t>,</w:t>
      </w:r>
      <w:hyperlink r:id="rId12" w:history="1">
        <w:r>
          <w:rPr>
            <w:rStyle w:val="a3"/>
            <w:color w:val="000000"/>
            <w:sz w:val="26"/>
            <w:u w:val="none"/>
          </w:rPr>
          <w:t>Письмо</w:t>
        </w:r>
        <w:proofErr w:type="spellEnd"/>
        <w:r>
          <w:rPr>
            <w:rStyle w:val="a3"/>
            <w:color w:val="000000"/>
            <w:sz w:val="26"/>
            <w:u w:val="none"/>
          </w:rPr>
          <w:t xml:space="preserve"> Заместителя министра М.Ю. </w:t>
        </w:r>
        <w:proofErr w:type="spellStart"/>
        <w:r>
          <w:rPr>
            <w:rStyle w:val="a3"/>
            <w:color w:val="000000"/>
            <w:sz w:val="26"/>
            <w:u w:val="none"/>
          </w:rPr>
          <w:t>Ксензова</w:t>
        </w:r>
        <w:proofErr w:type="spellEnd"/>
        <w:r>
          <w:rPr>
            <w:rStyle w:val="a3"/>
            <w:color w:val="000000"/>
            <w:sz w:val="26"/>
            <w:u w:val="none"/>
          </w:rPr>
          <w:t xml:space="preserve"> от 03.11.2020 г. № 454-01.1-39-МК – подведомственные учреждения Минкультуры России (мониторинг №1-Культура)</w:t>
        </w:r>
      </w:hyperlink>
      <w:r>
        <w:rPr>
          <w:sz w:val="26"/>
        </w:rPr>
        <w:t>.               </w:t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>
        <w:rPr>
          <w:sz w:val="26"/>
        </w:rPr>
        <w:t xml:space="preserve">В 2025 году </w:t>
      </w:r>
      <w:proofErr w:type="spellStart"/>
      <w:r>
        <w:rPr>
          <w:sz w:val="26"/>
        </w:rPr>
        <w:t>внестационарным</w:t>
      </w:r>
      <w:proofErr w:type="spellEnd"/>
      <w:r>
        <w:rPr>
          <w:sz w:val="26"/>
        </w:rPr>
        <w:t xml:space="preserve"> обслуживанием было охвачено 98 организаций. В 2025 году библиотечно-информационными услугами МБУК «ЦБС» НГО воспользовались 46298 пользователей, из них во </w:t>
      </w:r>
      <w:proofErr w:type="spellStart"/>
      <w:r>
        <w:rPr>
          <w:sz w:val="26"/>
        </w:rPr>
        <w:t>внестационарном</w:t>
      </w:r>
      <w:proofErr w:type="spellEnd"/>
      <w:r>
        <w:rPr>
          <w:sz w:val="26"/>
        </w:rPr>
        <w:t xml:space="preserve"> режиме – 8408 чел. Количество выданных документов пользователям во </w:t>
      </w:r>
      <w:proofErr w:type="spellStart"/>
      <w:r>
        <w:rPr>
          <w:sz w:val="26"/>
        </w:rPr>
        <w:t>внестационарном</w:t>
      </w:r>
      <w:proofErr w:type="spellEnd"/>
      <w:r>
        <w:rPr>
          <w:sz w:val="26"/>
        </w:rPr>
        <w:t xml:space="preserve"> режиме  составляет – 205931 экз., что составляет 20,23 % от книговыдачи в целом.</w:t>
      </w:r>
    </w:p>
    <w:p w:rsidR="00047027" w:rsidRPr="00B30B47" w:rsidRDefault="0045611A">
      <w:pPr>
        <w:spacing w:line="360" w:lineRule="auto"/>
        <w:ind w:left="1" w:firstLine="707"/>
        <w:jc w:val="both"/>
        <w:rPr>
          <w:sz w:val="26"/>
        </w:rPr>
      </w:pPr>
      <w:r>
        <w:rPr>
          <w:sz w:val="26"/>
        </w:rPr>
        <w:t xml:space="preserve">Число посещений библиотек во </w:t>
      </w:r>
      <w:proofErr w:type="spellStart"/>
      <w:r>
        <w:rPr>
          <w:sz w:val="26"/>
        </w:rPr>
        <w:t>внестационарном</w:t>
      </w:r>
      <w:proofErr w:type="spellEnd"/>
      <w:r>
        <w:rPr>
          <w:sz w:val="26"/>
        </w:rPr>
        <w:t xml:space="preserve"> режиме составляет 31,66% от общего количества посещений.  За отчетный период библиотеками было проведено </w:t>
      </w:r>
      <w:r>
        <w:rPr>
          <w:sz w:val="26"/>
        </w:rPr>
        <w:lastRenderedPageBreak/>
        <w:t>1213 выездных культурно-просветительских мероприятий, которые посетило 92199 человек.</w:t>
      </w:r>
    </w:p>
    <w:p w:rsidR="00047027" w:rsidRPr="009E5747" w:rsidRDefault="0045611A" w:rsidP="009E5747">
      <w:pPr>
        <w:ind w:left="1" w:firstLine="707"/>
        <w:jc w:val="both"/>
        <w:rPr>
          <w:rStyle w:val="affff5"/>
          <w:b/>
          <w:i w:val="0"/>
          <w:sz w:val="26"/>
          <w:szCs w:val="26"/>
        </w:rPr>
      </w:pPr>
      <w:r w:rsidRPr="009E5747">
        <w:rPr>
          <w:rStyle w:val="affff5"/>
          <w:b/>
          <w:i w:val="0"/>
          <w:sz w:val="26"/>
          <w:szCs w:val="26"/>
        </w:rPr>
        <w:t>5.3.</w:t>
      </w:r>
      <w:r w:rsidRPr="009E5747">
        <w:rPr>
          <w:rStyle w:val="affff5"/>
          <w:b/>
          <w:i w:val="0"/>
          <w:sz w:val="26"/>
          <w:szCs w:val="26"/>
        </w:rPr>
        <w:tab/>
        <w:t>Расходы на обеспечение деятельности МКУ «ЦБ МУК» НГО из бюджета НГО</w:t>
      </w:r>
      <w:r w:rsidR="00BB0CCC" w:rsidRPr="009E5747">
        <w:rPr>
          <w:rStyle w:val="affff5"/>
          <w:b/>
          <w:i w:val="0"/>
          <w:sz w:val="26"/>
          <w:szCs w:val="26"/>
        </w:rPr>
        <w:t xml:space="preserve"> </w:t>
      </w:r>
      <w:r w:rsidRPr="009E5747">
        <w:rPr>
          <w:rStyle w:val="affff5"/>
          <w:b/>
          <w:i w:val="0"/>
          <w:sz w:val="26"/>
          <w:szCs w:val="26"/>
        </w:rPr>
        <w:t xml:space="preserve">составили </w:t>
      </w:r>
      <w:r w:rsidR="00224B4E" w:rsidRPr="009E5747">
        <w:rPr>
          <w:rStyle w:val="affff5"/>
          <w:b/>
          <w:i w:val="0"/>
          <w:sz w:val="26"/>
          <w:szCs w:val="26"/>
        </w:rPr>
        <w:t>55 166,23</w:t>
      </w:r>
      <w:r w:rsidRPr="009E5747">
        <w:rPr>
          <w:rStyle w:val="affff5"/>
          <w:b/>
          <w:i w:val="0"/>
          <w:sz w:val="26"/>
          <w:szCs w:val="26"/>
        </w:rPr>
        <w:t xml:space="preserve"> тыс. руб.</w:t>
      </w:r>
    </w:p>
    <w:p w:rsidR="00047027" w:rsidRPr="009E5747" w:rsidRDefault="00047027" w:rsidP="009E5747">
      <w:pPr>
        <w:pBdr>
          <w:top w:val="nil"/>
          <w:left w:val="nil"/>
          <w:bottom w:val="nil"/>
          <w:right w:val="nil"/>
          <w:between w:val="nil"/>
        </w:pBdr>
        <w:ind w:left="1" w:firstLine="705"/>
        <w:jc w:val="both"/>
        <w:rPr>
          <w:rStyle w:val="affff5"/>
          <w:b/>
          <w:i w:val="0"/>
          <w:sz w:val="26"/>
          <w:szCs w:val="26"/>
        </w:rPr>
      </w:pP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rStyle w:val="affff5"/>
          <w:b/>
          <w:i w:val="0"/>
          <w:sz w:val="26"/>
          <w:szCs w:val="26"/>
        </w:rPr>
      </w:pPr>
      <w:r w:rsidRPr="009E5747">
        <w:rPr>
          <w:rStyle w:val="affff5"/>
          <w:b/>
          <w:i w:val="0"/>
          <w:sz w:val="26"/>
          <w:szCs w:val="26"/>
        </w:rPr>
        <w:t>5.4.</w:t>
      </w:r>
      <w:r w:rsidRPr="009E5747">
        <w:rPr>
          <w:rStyle w:val="affff5"/>
          <w:b/>
          <w:i w:val="0"/>
          <w:sz w:val="26"/>
          <w:szCs w:val="26"/>
        </w:rPr>
        <w:tab/>
        <w:t xml:space="preserve">Мероприятия по профилактике терроризма и экстремизма (обеспечение видеонаблюдения и иные мероприятия, направленные на защищенность муниципальных учреждений)  </w:t>
      </w:r>
    </w:p>
    <w:p w:rsidR="00047027" w:rsidRPr="009E57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Style w:val="affff5"/>
          <w:b/>
          <w:i w:val="0"/>
          <w:sz w:val="26"/>
          <w:szCs w:val="26"/>
        </w:rPr>
      </w:pP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Работа учреждений культуры и искусства по вопросам гражданской обороны, предупреждению и ликвидации чрезвычайных ситуаций, обеспечения пожарной безопасности проводилась в соответствии с планом на 2025 год, утвержденным в МКУ «Управление по делам ГО и ЧС НГО».  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В соответствии с постановлением Правительства Российской Федерации                         от 11 февраля 2017 г. № 176 «Об утверждении требований к антитеррористической защищенности объектов (территории) в сфере культуры и формы паспорта безопасности этих объектов (территорий)» все муниципальные организации культуры Находкинского городского округа обследованы и имеют Паспорта безопасности с установленным уровнем категории антитеррористической защищенности. 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 целью обеспечения своевременных мер по проведению антитеррористической защищенности организаций культуры было уделено особое внимание:</w:t>
      </w:r>
    </w:p>
    <w:p w:rsidR="00047027" w:rsidRPr="00B30B47" w:rsidRDefault="00456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Физическая охрана учреждений культуры и дополнительного образования частными охранными организациями  - 7 599,55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.;</w:t>
      </w:r>
    </w:p>
    <w:p w:rsidR="00047027" w:rsidRPr="00B30B47" w:rsidRDefault="00456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sz w:val="26"/>
          <w:szCs w:val="26"/>
        </w:rPr>
      </w:pPr>
      <w:r>
        <w:rPr>
          <w:sz w:val="26"/>
          <w:szCs w:val="26"/>
        </w:rPr>
        <w:t>Установка дверных конструкций МАУК "Центр культуры" НГО - 160,00 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Внештатных и чрезвычайных ситуаций в 2025 году в организациях Находкинского городского округа не зарегистрировано. Расходы по мероприятию из бюджета НГО составили </w:t>
      </w:r>
      <w:r>
        <w:rPr>
          <w:b/>
          <w:color w:val="000000"/>
          <w:sz w:val="26"/>
        </w:rPr>
        <w:t>7 759,55</w:t>
      </w:r>
      <w:r>
        <w:rPr>
          <w:b/>
          <w:color w:val="9900FF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тыс. руб</w:t>
      </w:r>
      <w:r>
        <w:rPr>
          <w:color w:val="000000"/>
          <w:sz w:val="26"/>
          <w:szCs w:val="26"/>
        </w:rPr>
        <w:t>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</w:t>
      </w:r>
    </w:p>
    <w:p w:rsidR="00047027" w:rsidRPr="009E5747" w:rsidRDefault="0045611A" w:rsidP="009E5747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rStyle w:val="affff5"/>
          <w:b/>
          <w:i w:val="0"/>
          <w:sz w:val="26"/>
          <w:szCs w:val="26"/>
        </w:rPr>
      </w:pPr>
      <w:r w:rsidRPr="009E5747">
        <w:rPr>
          <w:rStyle w:val="affff5"/>
          <w:b/>
          <w:i w:val="0"/>
          <w:sz w:val="26"/>
          <w:szCs w:val="26"/>
        </w:rPr>
        <w:t>5.5.</w:t>
      </w:r>
      <w:r w:rsidRPr="009E5747">
        <w:rPr>
          <w:rStyle w:val="affff5"/>
          <w:b/>
          <w:i w:val="0"/>
          <w:sz w:val="26"/>
          <w:szCs w:val="26"/>
        </w:rPr>
        <w:tab/>
        <w:t xml:space="preserve">Профессиональная подготовка, переподготовка и повышение квалификации персонала по направлению основной деятельности учреждений осуществлялась за счет внебюджетных средств, а также федеральных программ. </w:t>
      </w:r>
    </w:p>
    <w:p w:rsidR="00047027" w:rsidRPr="007617F6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00"/>
        </w:rPr>
      </w:pP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По программе профессиональной </w:t>
      </w:r>
      <w:r w:rsidR="00BB0CCC" w:rsidRPr="009E5747">
        <w:rPr>
          <w:rStyle w:val="affff5"/>
          <w:i w:val="0"/>
          <w:sz w:val="26"/>
          <w:szCs w:val="26"/>
        </w:rPr>
        <w:t xml:space="preserve">переподготовки кадров в рамках программы «Развитие культуры в Приморском крае» </w:t>
      </w:r>
      <w:r w:rsidRPr="009E5747">
        <w:rPr>
          <w:rStyle w:val="affff5"/>
          <w:i w:val="0"/>
          <w:sz w:val="26"/>
          <w:szCs w:val="26"/>
        </w:rPr>
        <w:t xml:space="preserve">в онлайн формате прошли обучение </w:t>
      </w:r>
      <w:r w:rsidR="00BB0CCC" w:rsidRPr="009E5747">
        <w:rPr>
          <w:rStyle w:val="affff5"/>
          <w:i w:val="0"/>
          <w:sz w:val="26"/>
          <w:szCs w:val="26"/>
        </w:rPr>
        <w:t xml:space="preserve">                               </w:t>
      </w:r>
      <w:r w:rsidR="007617F6" w:rsidRPr="009E5747">
        <w:rPr>
          <w:rStyle w:val="affff5"/>
          <w:i w:val="0"/>
          <w:sz w:val="26"/>
          <w:szCs w:val="26"/>
        </w:rPr>
        <w:lastRenderedPageBreak/>
        <w:t>25</w:t>
      </w:r>
      <w:r w:rsidRPr="009E5747">
        <w:rPr>
          <w:rStyle w:val="affff5"/>
          <w:i w:val="0"/>
          <w:sz w:val="26"/>
          <w:szCs w:val="26"/>
        </w:rPr>
        <w:t xml:space="preserve">  специалистов муниципальных организаций культуры Находкинского городского округа. 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rStyle w:val="affff5"/>
          <w:b/>
          <w:i w:val="0"/>
          <w:sz w:val="26"/>
          <w:szCs w:val="26"/>
        </w:rPr>
      </w:pPr>
      <w:r w:rsidRPr="009E5747">
        <w:rPr>
          <w:rStyle w:val="affff5"/>
          <w:b/>
          <w:i w:val="0"/>
          <w:sz w:val="26"/>
          <w:szCs w:val="26"/>
        </w:rPr>
        <w:t>5.6. Расходы на комплектование книжных фондов и обеспечение информационно-техническим оборудованием библиотек - 173,20 тыс. руб.</w:t>
      </w:r>
    </w:p>
    <w:p w:rsidR="00047027" w:rsidRPr="00B30B47" w:rsidRDefault="00047027">
      <w:pPr>
        <w:spacing w:line="276" w:lineRule="auto"/>
        <w:ind w:firstLine="0"/>
        <w:jc w:val="both"/>
        <w:rPr>
          <w:b/>
          <w:sz w:val="26"/>
          <w:szCs w:val="26"/>
          <w:shd w:val="clear" w:color="auto" w:fill="FFFF00"/>
        </w:rPr>
      </w:pPr>
    </w:p>
    <w:tbl>
      <w:tblPr>
        <w:tblStyle w:val="affff"/>
        <w:tblW w:w="96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35"/>
        <w:gridCol w:w="1695"/>
      </w:tblGrid>
      <w:tr w:rsidR="00047027" w:rsidRPr="009E5747">
        <w:trPr>
          <w:trHeight w:val="250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ind w:left="1" w:hanging="3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 xml:space="preserve">всего, в </w:t>
            </w:r>
            <w:proofErr w:type="spellStart"/>
            <w:r w:rsidRPr="009E5747">
              <w:rPr>
                <w:rStyle w:val="affff5"/>
                <w:i w:val="0"/>
                <w:sz w:val="26"/>
                <w:szCs w:val="26"/>
              </w:rPr>
              <w:t>т.ч</w:t>
            </w:r>
            <w:proofErr w:type="spellEnd"/>
            <w:r w:rsidRPr="009E5747">
              <w:rPr>
                <w:rStyle w:val="affff5"/>
                <w:i w:val="0"/>
                <w:sz w:val="26"/>
                <w:szCs w:val="26"/>
              </w:rPr>
              <w:t>.: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ind w:left="1" w:hanging="3"/>
              <w:jc w:val="center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173,20</w:t>
            </w:r>
          </w:p>
        </w:tc>
      </w:tr>
      <w:tr w:rsidR="00047027" w:rsidRPr="009E5747">
        <w:trPr>
          <w:trHeight w:val="11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ind w:left="1" w:hanging="3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 w:rsidP="00224B4E">
            <w:pPr>
              <w:ind w:left="1" w:hanging="3"/>
              <w:jc w:val="center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168,0</w:t>
            </w:r>
            <w:r w:rsidR="00224B4E" w:rsidRPr="009E5747">
              <w:rPr>
                <w:rStyle w:val="affff5"/>
                <w:i w:val="0"/>
                <w:sz w:val="26"/>
                <w:szCs w:val="26"/>
              </w:rPr>
              <w:t>1</w:t>
            </w:r>
          </w:p>
        </w:tc>
      </w:tr>
      <w:tr w:rsidR="00047027" w:rsidRPr="009E5747">
        <w:trPr>
          <w:trHeight w:val="235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>
            <w:pPr>
              <w:ind w:left="1" w:hanging="3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бюджет НГО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27" w:rsidRPr="009E5747" w:rsidRDefault="0045611A" w:rsidP="00224B4E">
            <w:pPr>
              <w:ind w:left="1" w:hanging="3"/>
              <w:jc w:val="center"/>
              <w:rPr>
                <w:rStyle w:val="affff5"/>
                <w:i w:val="0"/>
                <w:sz w:val="26"/>
                <w:szCs w:val="26"/>
              </w:rPr>
            </w:pPr>
            <w:r w:rsidRPr="009E5747">
              <w:rPr>
                <w:rStyle w:val="affff5"/>
                <w:i w:val="0"/>
                <w:sz w:val="26"/>
                <w:szCs w:val="26"/>
              </w:rPr>
              <w:t>5,</w:t>
            </w:r>
            <w:r w:rsidR="00224B4E" w:rsidRPr="009E5747">
              <w:rPr>
                <w:rStyle w:val="affff5"/>
                <w:i w:val="0"/>
                <w:sz w:val="26"/>
                <w:szCs w:val="26"/>
              </w:rPr>
              <w:t>19</w:t>
            </w:r>
          </w:p>
        </w:tc>
      </w:tr>
    </w:tbl>
    <w:p w:rsidR="00047027" w:rsidRPr="009E5747" w:rsidRDefault="00047027" w:rsidP="00DE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ind w:firstLine="0"/>
        <w:jc w:val="both"/>
        <w:rPr>
          <w:rStyle w:val="affff5"/>
          <w:i w:val="0"/>
          <w:sz w:val="26"/>
          <w:szCs w:val="26"/>
        </w:rPr>
      </w:pPr>
    </w:p>
    <w:p w:rsidR="00047027" w:rsidRPr="009E5747" w:rsidRDefault="0045611A" w:rsidP="00DE77B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ind w:firstLine="0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          Средства направлены на приобретение:</w:t>
      </w:r>
    </w:p>
    <w:p w:rsidR="00047027" w:rsidRPr="009E5747" w:rsidRDefault="004561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 xml:space="preserve">библиотечных фондов (114 экз.) - 121,24 </w:t>
      </w:r>
      <w:proofErr w:type="spellStart"/>
      <w:r w:rsidRPr="009E5747">
        <w:rPr>
          <w:rStyle w:val="affff5"/>
          <w:i w:val="0"/>
          <w:sz w:val="26"/>
          <w:szCs w:val="26"/>
        </w:rPr>
        <w:t>тыс</w:t>
      </w:r>
      <w:proofErr w:type="gramStart"/>
      <w:r w:rsidRPr="009E5747">
        <w:rPr>
          <w:rStyle w:val="affff5"/>
          <w:i w:val="0"/>
          <w:sz w:val="26"/>
          <w:szCs w:val="26"/>
        </w:rPr>
        <w:t>.р</w:t>
      </w:r>
      <w:proofErr w:type="gramEnd"/>
      <w:r w:rsidRPr="009E5747">
        <w:rPr>
          <w:rStyle w:val="affff5"/>
          <w:i w:val="0"/>
          <w:sz w:val="26"/>
          <w:szCs w:val="26"/>
        </w:rPr>
        <w:t>уб</w:t>
      </w:r>
      <w:proofErr w:type="spellEnd"/>
      <w:r w:rsidRPr="009E5747">
        <w:rPr>
          <w:rStyle w:val="affff5"/>
          <w:i w:val="0"/>
          <w:sz w:val="26"/>
          <w:szCs w:val="26"/>
        </w:rPr>
        <w:t>.;</w:t>
      </w:r>
    </w:p>
    <w:p w:rsidR="00047027" w:rsidRPr="009E5747" w:rsidRDefault="00224B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Style w:val="affff5"/>
          <w:i w:val="0"/>
          <w:sz w:val="26"/>
          <w:szCs w:val="26"/>
        </w:rPr>
      </w:pPr>
      <w:r w:rsidRPr="009E5747">
        <w:rPr>
          <w:rStyle w:val="affff5"/>
          <w:i w:val="0"/>
          <w:sz w:val="26"/>
          <w:szCs w:val="26"/>
        </w:rPr>
        <w:t>комплектующие к оргтехнике</w:t>
      </w:r>
      <w:r w:rsidR="0045611A" w:rsidRPr="009E5747">
        <w:rPr>
          <w:rStyle w:val="affff5"/>
          <w:i w:val="0"/>
          <w:sz w:val="26"/>
          <w:szCs w:val="26"/>
        </w:rPr>
        <w:t xml:space="preserve"> (</w:t>
      </w:r>
      <w:r w:rsidRPr="009E5747">
        <w:rPr>
          <w:rStyle w:val="affff5"/>
          <w:i w:val="0"/>
          <w:sz w:val="26"/>
          <w:szCs w:val="26"/>
        </w:rPr>
        <w:t>4</w:t>
      </w:r>
      <w:r w:rsidR="0045611A" w:rsidRPr="009E5747">
        <w:rPr>
          <w:rStyle w:val="affff5"/>
          <w:i w:val="0"/>
          <w:sz w:val="26"/>
          <w:szCs w:val="26"/>
        </w:rPr>
        <w:t xml:space="preserve"> шт.) </w:t>
      </w:r>
      <w:r w:rsidRPr="009E5747">
        <w:rPr>
          <w:rStyle w:val="affff5"/>
          <w:i w:val="0"/>
          <w:sz w:val="26"/>
          <w:szCs w:val="26"/>
        </w:rPr>
        <w:t>–</w:t>
      </w:r>
      <w:r w:rsidR="0045611A" w:rsidRPr="009E5747">
        <w:rPr>
          <w:rStyle w:val="affff5"/>
          <w:i w:val="0"/>
          <w:sz w:val="26"/>
          <w:szCs w:val="26"/>
        </w:rPr>
        <w:t xml:space="preserve"> </w:t>
      </w:r>
      <w:r w:rsidRPr="009E5747">
        <w:rPr>
          <w:rStyle w:val="affff5"/>
          <w:i w:val="0"/>
          <w:sz w:val="26"/>
          <w:szCs w:val="26"/>
        </w:rPr>
        <w:t>51,96</w:t>
      </w:r>
      <w:r w:rsidR="0045611A" w:rsidRPr="009E5747">
        <w:rPr>
          <w:rStyle w:val="affff5"/>
          <w:i w:val="0"/>
          <w:sz w:val="26"/>
          <w:szCs w:val="26"/>
        </w:rPr>
        <w:t xml:space="preserve"> </w:t>
      </w:r>
      <w:proofErr w:type="spellStart"/>
      <w:r w:rsidR="0045611A" w:rsidRPr="009E5747">
        <w:rPr>
          <w:rStyle w:val="affff5"/>
          <w:i w:val="0"/>
          <w:sz w:val="26"/>
          <w:szCs w:val="26"/>
        </w:rPr>
        <w:t>тыс</w:t>
      </w:r>
      <w:proofErr w:type="gramStart"/>
      <w:r w:rsidR="0045611A" w:rsidRPr="009E5747">
        <w:rPr>
          <w:rStyle w:val="affff5"/>
          <w:i w:val="0"/>
          <w:sz w:val="26"/>
          <w:szCs w:val="26"/>
        </w:rPr>
        <w:t>.р</w:t>
      </w:r>
      <w:proofErr w:type="gramEnd"/>
      <w:r w:rsidR="0045611A" w:rsidRPr="009E5747">
        <w:rPr>
          <w:rStyle w:val="affff5"/>
          <w:i w:val="0"/>
          <w:sz w:val="26"/>
          <w:szCs w:val="26"/>
        </w:rPr>
        <w:t>уб</w:t>
      </w:r>
      <w:proofErr w:type="spellEnd"/>
      <w:r w:rsidR="0045611A" w:rsidRPr="009E5747">
        <w:rPr>
          <w:rStyle w:val="affff5"/>
          <w:i w:val="0"/>
          <w:sz w:val="26"/>
          <w:szCs w:val="26"/>
        </w:rPr>
        <w:t>.</w:t>
      </w:r>
    </w:p>
    <w:p w:rsidR="00047027" w:rsidRPr="00B30B4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jc w:val="both"/>
        <w:rPr>
          <w:sz w:val="26"/>
          <w:szCs w:val="26"/>
          <w:shd w:val="clear" w:color="auto" w:fill="FFFF00"/>
        </w:rPr>
      </w:pP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 w:rsidRPr="009E5747">
        <w:rPr>
          <w:b/>
          <w:color w:val="000000"/>
          <w:sz w:val="28"/>
          <w:szCs w:val="28"/>
        </w:rPr>
        <w:t xml:space="preserve">Ш. Информация о приносящей доход деятельности </w:t>
      </w:r>
    </w:p>
    <w:p w:rsidR="00047027" w:rsidRPr="009E574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color w:val="000000"/>
          <w:sz w:val="28"/>
          <w:szCs w:val="28"/>
        </w:rPr>
      </w:pPr>
      <w:r w:rsidRPr="009E5747">
        <w:rPr>
          <w:b/>
          <w:color w:val="000000"/>
          <w:sz w:val="28"/>
          <w:szCs w:val="28"/>
        </w:rPr>
        <w:t>организаций культуры</w:t>
      </w:r>
    </w:p>
    <w:p w:rsidR="00047027" w:rsidRPr="009E574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  <w:shd w:val="clear" w:color="auto" w:fill="FFFF00"/>
        </w:rPr>
      </w:pP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имущества, сданного в аренду в 2025 году, в бюджет поступили средства в сумме 5 354,34 тыс. руб. Все средства использованы по назначению на текущие нужды учреждений.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За 2025 год учреждениями культуры и образовательными учреждениями культуры по доходам от оказания платных услуг получено доходов в сумме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</w:rPr>
        <w:t xml:space="preserve">72 868,59 </w:t>
      </w:r>
      <w:r>
        <w:rPr>
          <w:color w:val="000000"/>
          <w:sz w:val="26"/>
          <w:szCs w:val="26"/>
        </w:rPr>
        <w:t xml:space="preserve">тыс. руб.,  в </w:t>
      </w:r>
      <w:proofErr w:type="spellStart"/>
      <w:r>
        <w:rPr>
          <w:color w:val="000000"/>
          <w:sz w:val="26"/>
          <w:szCs w:val="26"/>
        </w:rPr>
        <w:t>т.ч</w:t>
      </w:r>
      <w:proofErr w:type="spellEnd"/>
      <w:r>
        <w:rPr>
          <w:color w:val="000000"/>
          <w:sz w:val="26"/>
          <w:szCs w:val="26"/>
        </w:rPr>
        <w:t>.: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Культура:           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</w:t>
      </w:r>
      <w:r>
        <w:rPr>
          <w:color w:val="000000"/>
          <w:sz w:val="26"/>
          <w:szCs w:val="26"/>
        </w:rPr>
        <w:tab/>
        <w:t xml:space="preserve">факт  -  </w:t>
      </w:r>
      <w:r>
        <w:rPr>
          <w:sz w:val="26"/>
          <w:szCs w:val="26"/>
        </w:rPr>
        <w:t xml:space="preserve">48 353,08 </w:t>
      </w:r>
      <w:r>
        <w:rPr>
          <w:color w:val="000000"/>
          <w:sz w:val="26"/>
          <w:szCs w:val="26"/>
        </w:rPr>
        <w:t>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Дополнительное образование: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факт  – </w:t>
      </w:r>
      <w:r>
        <w:rPr>
          <w:sz w:val="26"/>
          <w:szCs w:val="26"/>
        </w:rPr>
        <w:t>2</w:t>
      </w:r>
      <w:r>
        <w:rPr>
          <w:sz w:val="26"/>
        </w:rPr>
        <w:t>4 515,51</w:t>
      </w:r>
      <w:r>
        <w:rPr>
          <w:color w:val="000000"/>
          <w:sz w:val="26"/>
          <w:szCs w:val="26"/>
        </w:rPr>
        <w:t xml:space="preserve"> 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Доходы получены от следующих видов деятельности: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входная плата  (Музей, Вернисаж) -     2 408,31 тыс. руб.;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кружковая деятельность -  </w:t>
      </w:r>
      <w:r>
        <w:rPr>
          <w:color w:val="000000"/>
          <w:sz w:val="26"/>
        </w:rPr>
        <w:t>15 358,84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 руб.;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услуги библиотечной системы</w:t>
      </w:r>
      <w:r>
        <w:rPr>
          <w:color w:val="000000"/>
          <w:sz w:val="26"/>
          <w:szCs w:val="26"/>
        </w:rPr>
        <w:tab/>
        <w:t xml:space="preserve">-   </w:t>
      </w:r>
      <w:r>
        <w:rPr>
          <w:sz w:val="26"/>
          <w:szCs w:val="26"/>
        </w:rPr>
        <w:t xml:space="preserve">1 </w:t>
      </w:r>
      <w:r>
        <w:rPr>
          <w:sz w:val="26"/>
        </w:rPr>
        <w:t>178,86</w:t>
      </w:r>
      <w:r>
        <w:rPr>
          <w:color w:val="000000"/>
          <w:sz w:val="26"/>
          <w:szCs w:val="26"/>
        </w:rPr>
        <w:t xml:space="preserve"> тыс. руб.;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культурно-досуговые мероприятия    -  </w:t>
      </w:r>
      <w:r>
        <w:rPr>
          <w:color w:val="000000"/>
          <w:sz w:val="26"/>
        </w:rPr>
        <w:t>15 102,62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тыс. руб.;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проведение спектаклей и концертов   -  </w:t>
      </w:r>
      <w:r>
        <w:rPr>
          <w:sz w:val="26"/>
          <w:szCs w:val="26"/>
        </w:rPr>
        <w:t>1</w:t>
      </w:r>
      <w:r>
        <w:rPr>
          <w:sz w:val="26"/>
        </w:rPr>
        <w:t>2 812,07</w:t>
      </w:r>
      <w:r>
        <w:rPr>
          <w:color w:val="000000"/>
          <w:sz w:val="26"/>
          <w:szCs w:val="26"/>
        </w:rPr>
        <w:t xml:space="preserve"> тыс. руб.;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прочие  -   </w:t>
      </w:r>
      <w:r>
        <w:rPr>
          <w:color w:val="000000"/>
          <w:sz w:val="26"/>
        </w:rPr>
        <w:t>1 492,38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 руб.;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дополнительные образовательные услуг - </w:t>
      </w:r>
      <w:r>
        <w:rPr>
          <w:sz w:val="26"/>
          <w:szCs w:val="26"/>
        </w:rPr>
        <w:t>2</w:t>
      </w:r>
      <w:r>
        <w:rPr>
          <w:sz w:val="26"/>
        </w:rPr>
        <w:t>4 515,51</w:t>
      </w:r>
      <w:r>
        <w:rPr>
          <w:color w:val="000000"/>
          <w:sz w:val="26"/>
          <w:szCs w:val="26"/>
        </w:rPr>
        <w:t xml:space="preserve"> тыс. руб.</w:t>
      </w:r>
    </w:p>
    <w:p w:rsidR="003642E8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642E8" w:rsidRDefault="003642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sz w:val="26"/>
          <w:szCs w:val="26"/>
        </w:rPr>
      </w:pPr>
    </w:p>
    <w:p w:rsidR="00047027" w:rsidRPr="00B30B47" w:rsidRDefault="003642E8" w:rsidP="003642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sz w:val="26"/>
          <w:szCs w:val="26"/>
        </w:rPr>
      </w:pPr>
      <w:r w:rsidRPr="003642E8">
        <w:rPr>
          <w:sz w:val="26"/>
          <w:szCs w:val="26"/>
        </w:rPr>
        <w:lastRenderedPageBreak/>
        <w:t>По отдельному плану в учреждениях культуры ежемесячно проводились мероприятия по программе «Пушкинская карта». Организовано сотрудничество с управлением образования администрации Находкинского городского округа и общеобразовательными школами по посещению тематических мероприятий (концерты, выставки, мастер-классы) учащимися средних и старших классов.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5611A">
        <w:rPr>
          <w:sz w:val="26"/>
          <w:szCs w:val="26"/>
        </w:rPr>
        <w:t xml:space="preserve">Безвозмездные пожертвования, полученные учреждениями культуры и образовательными учреждениями культуры в 2025 году, составили 4 950,35 тыс. руб., в </w:t>
      </w:r>
      <w:proofErr w:type="spellStart"/>
      <w:r w:rsidR="0045611A">
        <w:rPr>
          <w:sz w:val="26"/>
          <w:szCs w:val="26"/>
        </w:rPr>
        <w:t>т.ч</w:t>
      </w:r>
      <w:proofErr w:type="spellEnd"/>
      <w:r w:rsidR="0045611A">
        <w:rPr>
          <w:sz w:val="26"/>
          <w:szCs w:val="26"/>
        </w:rPr>
        <w:t xml:space="preserve">.: 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sz w:val="26"/>
          <w:szCs w:val="26"/>
        </w:rPr>
      </w:pPr>
      <w:r>
        <w:rPr>
          <w:sz w:val="26"/>
          <w:szCs w:val="26"/>
        </w:rPr>
        <w:t>1. МБУК «Музейно-выставочный центр г. Находка» -    4 065,05 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sz w:val="26"/>
          <w:szCs w:val="26"/>
        </w:rPr>
      </w:pPr>
      <w:r>
        <w:rPr>
          <w:sz w:val="26"/>
          <w:szCs w:val="26"/>
        </w:rPr>
        <w:t>2. МБУК “Центральная библиотечная система” НГО - 258,52 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sz w:val="26"/>
        </w:rPr>
      </w:pPr>
      <w:r>
        <w:rPr>
          <w:sz w:val="26"/>
          <w:szCs w:val="26"/>
        </w:rPr>
        <w:t xml:space="preserve">3. МБУК “Театр кукол </w:t>
      </w:r>
      <w:proofErr w:type="spellStart"/>
      <w:r>
        <w:rPr>
          <w:sz w:val="26"/>
          <w:szCs w:val="26"/>
        </w:rPr>
        <w:t>им.Г.С</w:t>
      </w:r>
      <w:proofErr w:type="spellEnd"/>
      <w:r>
        <w:rPr>
          <w:sz w:val="26"/>
          <w:szCs w:val="26"/>
        </w:rPr>
        <w:t>. Анисимова” НГО - 396,78 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sz w:val="26"/>
        </w:rPr>
      </w:pPr>
      <w:r>
        <w:rPr>
          <w:sz w:val="26"/>
        </w:rPr>
        <w:t>4. МАУК "Ливадийский дом культуры" НГО - 200,00 тыс. руб.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rPr>
          <w:sz w:val="26"/>
          <w:szCs w:val="26"/>
        </w:rPr>
      </w:pPr>
      <w:r>
        <w:rPr>
          <w:sz w:val="26"/>
          <w:szCs w:val="26"/>
        </w:rPr>
        <w:t xml:space="preserve">5. МБУДО “Детская школа искусств №1” НГО - 30,00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</w:t>
      </w:r>
      <w:proofErr w:type="spellEnd"/>
      <w:r>
        <w:rPr>
          <w:sz w:val="26"/>
          <w:szCs w:val="26"/>
        </w:rPr>
        <w:t>.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Проектная и </w:t>
      </w:r>
      <w:proofErr w:type="spellStart"/>
      <w:r>
        <w:rPr>
          <w:b/>
          <w:color w:val="000000"/>
          <w:sz w:val="26"/>
          <w:szCs w:val="26"/>
        </w:rPr>
        <w:t>грантовая</w:t>
      </w:r>
      <w:proofErr w:type="spellEnd"/>
      <w:r>
        <w:rPr>
          <w:b/>
          <w:color w:val="000000"/>
          <w:sz w:val="26"/>
          <w:szCs w:val="26"/>
        </w:rPr>
        <w:t xml:space="preserve"> деятельность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В 2025 году организации культуры привлекали дополнительное </w:t>
      </w:r>
      <w:proofErr w:type="gramStart"/>
      <w:r>
        <w:rPr>
          <w:sz w:val="26"/>
          <w:szCs w:val="26"/>
        </w:rPr>
        <w:t>финансирование</w:t>
      </w:r>
      <w:proofErr w:type="gramEnd"/>
      <w:r>
        <w:rPr>
          <w:sz w:val="26"/>
          <w:szCs w:val="26"/>
        </w:rPr>
        <w:t xml:space="preserve"> участвуя в конкурсах на получение грантов. Программно-проектная деятельность организаций культуры отличалась разнообразием форм и тематики. Реализовывались следующие проекты:</w:t>
      </w:r>
    </w:p>
    <w:p w:rsidR="00047027" w:rsidRPr="00B30B47" w:rsidRDefault="00456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  «Гений места»</w:t>
      </w:r>
    </w:p>
    <w:p w:rsidR="00047027" w:rsidRPr="00B30B47" w:rsidRDefault="0045611A">
      <w:pPr>
        <w:spacing w:line="360" w:lineRule="auto"/>
        <w:ind w:left="-1" w:firstLine="710"/>
        <w:jc w:val="both"/>
      </w:pPr>
      <w:r>
        <w:rPr>
          <w:sz w:val="26"/>
        </w:rPr>
        <w:t>«Гений места» — проект, реализуемый в рамках инициативы федерального проекта Минкультуры России «Придумано в России», направленный на развитие креативной экономики в регионах страны и предоставление возможностей для реализации творческого потенциала х жителей.   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 В 2025 году шесть библиотек Центральной библиотечной системы Находкинского городского округа являются участниками проекта «Гений места»: Центральная городская библиотека, Центральная детская и юношеская библиотека, городская библиотека-музей, библиотечный комплекс «Зелёный мир», библиотечный комплекс «</w:t>
      </w:r>
      <w:proofErr w:type="spellStart"/>
      <w:r>
        <w:rPr>
          <w:sz w:val="26"/>
        </w:rPr>
        <w:t>СемьЯ</w:t>
      </w:r>
      <w:proofErr w:type="spellEnd"/>
      <w:r>
        <w:rPr>
          <w:sz w:val="26"/>
        </w:rPr>
        <w:t>», библиотечный комплекс «Ливадия».   За 2025 год было проведено 125 мероприятий, число посетителей составило 959 человек.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С участием партнеров были проведены значимые мероприятия: тематические дискуссии, практикумы, </w:t>
      </w:r>
      <w:proofErr w:type="spellStart"/>
      <w:r>
        <w:rPr>
          <w:sz w:val="26"/>
        </w:rPr>
        <w:t>видеоподкасты</w:t>
      </w:r>
      <w:proofErr w:type="spellEnd"/>
      <w:r>
        <w:rPr>
          <w:sz w:val="26"/>
        </w:rPr>
        <w:t xml:space="preserve">, творческие лаборатории, круглые столы, презентации, мастер-классы, запись подкастов. Посетители мероприятий получили навыки и практические знания в области креативных индустрий, которые направлены </w:t>
      </w:r>
      <w:r>
        <w:rPr>
          <w:sz w:val="26"/>
        </w:rPr>
        <w:lastRenderedPageBreak/>
        <w:t>на поддержку культурного наследия Приморского края, города Находки.      </w:t>
      </w:r>
      <w:proofErr w:type="gramStart"/>
      <w:r>
        <w:rPr>
          <w:sz w:val="26"/>
        </w:rPr>
        <w:t xml:space="preserve">Партнерами выступали представители школы искусств, преподаватели образовательных учреждений, частная школа «Академия успеха», дома культуры, музей «Залив Восток», городской корпус волонтеров, социально - реабилитационный центр для несовершеннолетних «Альбатрос», Находкинская городская организация Приморской краевой организации Общероссийской общественной организации «Российский Союз Молодёжи», автономная некоммерческая организация развития кинематографа и </w:t>
      </w:r>
      <w:proofErr w:type="spellStart"/>
      <w:r>
        <w:rPr>
          <w:sz w:val="26"/>
        </w:rPr>
        <w:t>медийного</w:t>
      </w:r>
      <w:proofErr w:type="spellEnd"/>
      <w:r>
        <w:rPr>
          <w:sz w:val="26"/>
        </w:rPr>
        <w:t xml:space="preserve"> искусства «Медиа Дом», профессиональные фотографы, экскурсоводы, краеведы, театральная студия «Спичка», музыкально-поэтический проект «</w:t>
      </w:r>
      <w:proofErr w:type="spellStart"/>
      <w:r>
        <w:rPr>
          <w:sz w:val="26"/>
        </w:rPr>
        <w:t>Оттеперь</w:t>
      </w:r>
      <w:proofErr w:type="spellEnd"/>
      <w:r>
        <w:rPr>
          <w:sz w:val="26"/>
        </w:rPr>
        <w:t>», литературное объединение</w:t>
      </w:r>
      <w:proofErr w:type="gramEnd"/>
      <w:r>
        <w:rPr>
          <w:sz w:val="26"/>
        </w:rPr>
        <w:t xml:space="preserve"> «Слон под дождем», арт-центр «Находка».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b/>
          <w:sz w:val="26"/>
        </w:rPr>
        <w:t>В Центральной городской библиотеке</w:t>
      </w:r>
      <w:r>
        <w:rPr>
          <w:sz w:val="26"/>
        </w:rPr>
        <w:t xml:space="preserve"> работа точки концентрации талантов ведется в двух направлениях: </w:t>
      </w:r>
      <w:proofErr w:type="spellStart"/>
      <w:r>
        <w:rPr>
          <w:sz w:val="26"/>
        </w:rPr>
        <w:t>медиастудия</w:t>
      </w:r>
      <w:proofErr w:type="spellEnd"/>
      <w:r>
        <w:rPr>
          <w:sz w:val="26"/>
        </w:rPr>
        <w:t xml:space="preserve"> «Находка </w:t>
      </w:r>
      <w:proofErr w:type="spellStart"/>
      <w:r>
        <w:rPr>
          <w:sz w:val="26"/>
        </w:rPr>
        <w:t>Life</w:t>
      </w:r>
      <w:proofErr w:type="spellEnd"/>
      <w:r>
        <w:rPr>
          <w:sz w:val="26"/>
        </w:rPr>
        <w:t xml:space="preserve">» и </w:t>
      </w:r>
      <w:proofErr w:type="spellStart"/>
      <w:r>
        <w:rPr>
          <w:sz w:val="26"/>
        </w:rPr>
        <w:t>мультстудия</w:t>
      </w:r>
      <w:proofErr w:type="spellEnd"/>
      <w:r>
        <w:rPr>
          <w:sz w:val="26"/>
        </w:rPr>
        <w:t xml:space="preserve"> «ЮЛА». Один из  основных аспектов проекта – создание нового интеллектуального продукта с опорой на культурное наследие и уникальные особенности Приморского края, города Находки.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Участники </w:t>
      </w:r>
      <w:proofErr w:type="spellStart"/>
      <w:r>
        <w:rPr>
          <w:sz w:val="26"/>
        </w:rPr>
        <w:t>медиастудии</w:t>
      </w:r>
      <w:proofErr w:type="spellEnd"/>
      <w:r>
        <w:rPr>
          <w:sz w:val="26"/>
        </w:rPr>
        <w:t xml:space="preserve"> продолжают запись аудиокниг приморских авторов. Также чтецы «оживили» нанайские, эвенкийские и </w:t>
      </w:r>
      <w:proofErr w:type="spellStart"/>
      <w:r>
        <w:rPr>
          <w:sz w:val="26"/>
        </w:rPr>
        <w:t>удэгейские</w:t>
      </w:r>
      <w:proofErr w:type="spellEnd"/>
      <w:r>
        <w:rPr>
          <w:sz w:val="26"/>
        </w:rPr>
        <w:t xml:space="preserve"> сказки. Создан набор карточек с обложками озвученных книг и QR-кодами. Всего озвучено 25 произведений. Все аудиокниги размещены на сайте </w:t>
      </w:r>
      <w:proofErr w:type="spellStart"/>
      <w:r>
        <w:rPr>
          <w:sz w:val="26"/>
        </w:rPr>
        <w:t>nakhodka-lib</w:t>
      </w:r>
      <w:proofErr w:type="spellEnd"/>
      <w:r>
        <w:rPr>
          <w:sz w:val="26"/>
        </w:rPr>
        <w:t>, в разделе «Аудиотека».            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  Начинающие писатели, поэты осваивают теоретические основы написания текстов и применяют их на практике в литературной мастерской «Мастер текста». Участники совместно с руководителем мастерской пишут собственные рассказы и записывают </w:t>
      </w:r>
      <w:proofErr w:type="spellStart"/>
      <w:r>
        <w:rPr>
          <w:sz w:val="26"/>
        </w:rPr>
        <w:t>литподкасты</w:t>
      </w:r>
      <w:proofErr w:type="spellEnd"/>
      <w:r>
        <w:rPr>
          <w:sz w:val="26"/>
        </w:rPr>
        <w:t xml:space="preserve">  «Экспресс-писательство». За 2025 год записано 5 подкастов с  полезной информацией для пишущих людей и аудио-версиями художественных произведений, созданных участниками, количество просмотров – 1344.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На занятиях </w:t>
      </w:r>
      <w:proofErr w:type="spellStart"/>
      <w:r>
        <w:rPr>
          <w:sz w:val="26"/>
        </w:rPr>
        <w:t>мультстудии</w:t>
      </w:r>
      <w:proofErr w:type="spellEnd"/>
      <w:r>
        <w:rPr>
          <w:sz w:val="26"/>
        </w:rPr>
        <w:t xml:space="preserve"> «Юла» юные мультипликаторы погружаются в увлекательный мир создания мультфильмов. За отчетный период проведено 62 занятия, обучено 74 человека. Создано 6 пластилиновых мультфильмов «Приключения кальмара Марика», которые размещены в сообществе </w:t>
      </w:r>
      <w:proofErr w:type="spellStart"/>
      <w:r>
        <w:rPr>
          <w:sz w:val="26"/>
        </w:rPr>
        <w:t>ВКонктакте</w:t>
      </w:r>
      <w:proofErr w:type="spellEnd"/>
      <w:r>
        <w:rPr>
          <w:sz w:val="26"/>
        </w:rPr>
        <w:t xml:space="preserve"> и на детском сайте «БУКОМОРЬЕ». По мотивам мультсериала «Приключения </w:t>
      </w:r>
      <w:r>
        <w:rPr>
          <w:sz w:val="26"/>
        </w:rPr>
        <w:lastRenderedPageBreak/>
        <w:t xml:space="preserve">кальмара Марика» издан сигнальный вариант книги с иллюстрациями. Участники литературной мастерской «Мастер текста» написали рассказы о приключениях Марика, иллюстрации выполнены одним из «Гениев места». Помимо мультфильмов, запущено «Кальмар ТВ», где дети рассказывают своим сверстникам интересные </w:t>
      </w:r>
      <w:proofErr w:type="gramStart"/>
      <w:r>
        <w:rPr>
          <w:sz w:val="26"/>
        </w:rPr>
        <w:t>факты о</w:t>
      </w:r>
      <w:proofErr w:type="gramEnd"/>
      <w:r>
        <w:rPr>
          <w:sz w:val="26"/>
        </w:rPr>
        <w:t xml:space="preserve"> морских обитателях Японского моря. Подготовлено два выпуска о кальмарах и трепангах.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b/>
          <w:sz w:val="26"/>
        </w:rPr>
        <w:t>В Центральной детской и юношеской библиотеке</w:t>
      </w:r>
      <w:r>
        <w:rPr>
          <w:sz w:val="26"/>
        </w:rPr>
        <w:t xml:space="preserve"> продолжает свою работу творческое молодежное объединение – студия </w:t>
      </w:r>
      <w:proofErr w:type="spellStart"/>
      <w:r>
        <w:rPr>
          <w:sz w:val="26"/>
        </w:rPr>
        <w:t>блогинга</w:t>
      </w:r>
      <w:proofErr w:type="spellEnd"/>
      <w:r>
        <w:rPr>
          <w:sz w:val="26"/>
        </w:rPr>
        <w:t>. Молодые люди выезжают на различные локации города и снимают видеосюжеты, репортажи, берут интервью у жителей, представителей администрации, творческих деятелей города, монтируют видео, озвучивают видеоролики.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Участники студии </w:t>
      </w:r>
      <w:proofErr w:type="spellStart"/>
      <w:r>
        <w:rPr>
          <w:sz w:val="26"/>
        </w:rPr>
        <w:t>блогинга</w:t>
      </w:r>
      <w:proofErr w:type="spellEnd"/>
      <w:r>
        <w:rPr>
          <w:sz w:val="26"/>
        </w:rPr>
        <w:t xml:space="preserve"> создали электронный фотоальбом «Находка до и после», посвященный 75-летию Находки. В проекте использованы архивные фотографии города. В августе состоялась двухдневная «фотоохота» по значимым местам Находки: ребята отправились на поиски ракурсов, идентичных тем, что были зафиксированы на старых снимках. Сравнивая архивные кадры с окружающей действительностью, они смогли увидеть, как город рос и развивался, как менялся его облик, сохраняя при этом свою уникальность и самобытность. В электронном фотоальбоме были отражены изменения известных мест города, путем сравнения архивных и современных фотографий.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В 2025 году ребята студии </w:t>
      </w:r>
      <w:proofErr w:type="spellStart"/>
      <w:r>
        <w:rPr>
          <w:sz w:val="26"/>
        </w:rPr>
        <w:t>блогинга</w:t>
      </w:r>
      <w:proofErr w:type="spellEnd"/>
      <w:r>
        <w:rPr>
          <w:sz w:val="26"/>
        </w:rPr>
        <w:t xml:space="preserve"> участвовали в конкурсах самого разного масштаба,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локальных до международных. Создали </w:t>
      </w:r>
      <w:proofErr w:type="spellStart"/>
      <w:r>
        <w:rPr>
          <w:sz w:val="26"/>
        </w:rPr>
        <w:t>буктрейлеры</w:t>
      </w:r>
      <w:proofErr w:type="spellEnd"/>
      <w:r>
        <w:rPr>
          <w:sz w:val="26"/>
        </w:rPr>
        <w:t xml:space="preserve"> на книги, изданные в рамках Губернаторской издательской программы, для презентации в библиотеках Находки. Творческая работа ребят «Память в каждом слове…» на стихотворение Роберта Рождественского стала участником фестиваля патриотического кино во Владивостоке в рамках праздничных мероприятий в честь 80-летия Победы в Великой Отечественной войне. </w:t>
      </w:r>
      <w:proofErr w:type="spellStart"/>
      <w:r>
        <w:rPr>
          <w:sz w:val="26"/>
        </w:rPr>
        <w:t>Буктрейлер</w:t>
      </w:r>
      <w:proofErr w:type="spellEnd"/>
      <w:r>
        <w:rPr>
          <w:sz w:val="26"/>
        </w:rPr>
        <w:t xml:space="preserve"> на книгу Владимира </w:t>
      </w:r>
      <w:proofErr w:type="spellStart"/>
      <w:r>
        <w:rPr>
          <w:sz w:val="26"/>
        </w:rPr>
        <w:t>Бешанова</w:t>
      </w:r>
      <w:proofErr w:type="spellEnd"/>
      <w:r>
        <w:rPr>
          <w:sz w:val="26"/>
        </w:rPr>
        <w:t xml:space="preserve"> «Брестская крепость» стал финалистом Всероссийского конкурса </w:t>
      </w:r>
      <w:proofErr w:type="spellStart"/>
      <w:r>
        <w:rPr>
          <w:sz w:val="26"/>
        </w:rPr>
        <w:t>медиапроектов</w:t>
      </w:r>
      <w:proofErr w:type="spellEnd"/>
      <w:r>
        <w:rPr>
          <w:sz w:val="26"/>
        </w:rPr>
        <w:t xml:space="preserve"> «Помним! Гордимся! Верим!».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Заняли 1 место в Весеннем патриотическом марафоне в рамках краевого проекта «Патриот и гражданин: Весна Победы», </w:t>
      </w:r>
      <w:proofErr w:type="gramStart"/>
      <w:r>
        <w:rPr>
          <w:sz w:val="26"/>
        </w:rPr>
        <w:t>реализуемого</w:t>
      </w:r>
      <w:proofErr w:type="gramEnd"/>
      <w:r>
        <w:rPr>
          <w:sz w:val="26"/>
        </w:rPr>
        <w:t xml:space="preserve"> Приморской краевой организацией Российский союз молодежи. Являются полуфиналистами </w:t>
      </w:r>
      <w:r>
        <w:rPr>
          <w:sz w:val="26"/>
        </w:rPr>
        <w:lastRenderedPageBreak/>
        <w:t xml:space="preserve">Международного конкурса-фестиваля </w:t>
      </w:r>
      <w:proofErr w:type="spellStart"/>
      <w:r>
        <w:rPr>
          <w:sz w:val="26"/>
        </w:rPr>
        <w:t>видеопоэзии</w:t>
      </w:r>
      <w:proofErr w:type="spellEnd"/>
      <w:r>
        <w:rPr>
          <w:sz w:val="26"/>
        </w:rPr>
        <w:t xml:space="preserve"> «Видеостихия-2025». Представили работу на стихотворение Федора Тютчева «</w:t>
      </w:r>
      <w:proofErr w:type="spellStart"/>
      <w:r>
        <w:rPr>
          <w:sz w:val="26"/>
        </w:rPr>
        <w:t>Silentium</w:t>
      </w:r>
      <w:proofErr w:type="spellEnd"/>
      <w:r>
        <w:rPr>
          <w:sz w:val="26"/>
        </w:rPr>
        <w:t>!».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b/>
          <w:sz w:val="26"/>
        </w:rPr>
        <w:t>Приняли участие</w:t>
      </w:r>
      <w:r>
        <w:rPr>
          <w:sz w:val="26"/>
        </w:rPr>
        <w:t> в краевом конкурсе лучших муниципальных практик в сфере молодёжной политики. Конкурс реализуется в рамках национального проекта «Молодёжь и дети».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Участники Всероссийского конкурса «Библиотеки. </w:t>
      </w:r>
      <w:proofErr w:type="spellStart"/>
      <w:r>
        <w:rPr>
          <w:sz w:val="26"/>
        </w:rPr>
        <w:t>ПРОдвижение</w:t>
      </w:r>
      <w:proofErr w:type="spellEnd"/>
      <w:r>
        <w:rPr>
          <w:sz w:val="26"/>
        </w:rPr>
        <w:t xml:space="preserve"> – 2025» в номинации «Лучшая пресс-служба библиотек».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Подготовили </w:t>
      </w:r>
      <w:proofErr w:type="spellStart"/>
      <w:r>
        <w:rPr>
          <w:sz w:val="26"/>
        </w:rPr>
        <w:t>видеозаявку</w:t>
      </w:r>
      <w:proofErr w:type="spellEnd"/>
      <w:r>
        <w:rPr>
          <w:sz w:val="26"/>
        </w:rPr>
        <w:t xml:space="preserve"> на Всероссийский конкурс среди библиотек в рамках федерального проекта «Семейные ценности и инфраструктура культуры» национального проекта «Семья».  Разработали новый проект «Код: Медиа», в рамках </w:t>
      </w:r>
      <w:proofErr w:type="gramStart"/>
      <w:r>
        <w:rPr>
          <w:sz w:val="26"/>
        </w:rPr>
        <w:t>которого</w:t>
      </w:r>
      <w:proofErr w:type="gramEnd"/>
      <w:r>
        <w:rPr>
          <w:sz w:val="26"/>
        </w:rPr>
        <w:t xml:space="preserve"> участники студии записывают подкасты и рассказывают о работе Центральной детской и юношеской библиотеки. Всего записано 3 эпизода.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Участники студии подготовили ролики о городских локациях, статьи, подкасты, репортажи – 239. Просмотров в </w:t>
      </w:r>
      <w:proofErr w:type="spellStart"/>
      <w:r>
        <w:rPr>
          <w:sz w:val="26"/>
        </w:rPr>
        <w:t>ВКонтакте</w:t>
      </w:r>
      <w:proofErr w:type="spellEnd"/>
      <w:r>
        <w:rPr>
          <w:sz w:val="26"/>
        </w:rPr>
        <w:t xml:space="preserve"> и </w:t>
      </w:r>
      <w:proofErr w:type="spellStart"/>
      <w:r>
        <w:rPr>
          <w:sz w:val="26"/>
        </w:rPr>
        <w:t>телеграм</w:t>
      </w:r>
      <w:proofErr w:type="spellEnd"/>
      <w:r>
        <w:rPr>
          <w:sz w:val="26"/>
        </w:rPr>
        <w:t xml:space="preserve"> – 104903, </w:t>
      </w:r>
      <w:proofErr w:type="spellStart"/>
      <w:r>
        <w:rPr>
          <w:sz w:val="26"/>
        </w:rPr>
        <w:t>лайков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репостов</w:t>
      </w:r>
      <w:proofErr w:type="spellEnd"/>
      <w:r>
        <w:rPr>
          <w:sz w:val="26"/>
        </w:rPr>
        <w:t>, комментариев – 2676.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В </w:t>
      </w:r>
      <w:r>
        <w:rPr>
          <w:b/>
          <w:sz w:val="26"/>
        </w:rPr>
        <w:t>библиотечном комплексе «Зеленый мир»</w:t>
      </w:r>
      <w:r>
        <w:rPr>
          <w:sz w:val="26"/>
        </w:rPr>
        <w:t> организована студия любителей фотографии «</w:t>
      </w:r>
      <w:proofErr w:type="spellStart"/>
      <w:r>
        <w:rPr>
          <w:sz w:val="26"/>
        </w:rPr>
        <w:t>АртФотоСтудия</w:t>
      </w:r>
      <w:proofErr w:type="spellEnd"/>
      <w:r>
        <w:rPr>
          <w:sz w:val="26"/>
        </w:rPr>
        <w:t xml:space="preserve">». Участниками студии являются дети и молодежь до 35 лет.  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Проект направлен на организацию интеллектуального и творческого досуга, посредством вовлечения в мероприятия по созданию профессионального фото-контента для разработки и создания интерактивной игры на тему экологии и уникальной природы Приморского края.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Партнерами проекта выступают: директор турфирмы «Свой тур» </w:t>
      </w:r>
      <w:proofErr w:type="spellStart"/>
      <w:r>
        <w:rPr>
          <w:sz w:val="26"/>
        </w:rPr>
        <w:t>Шитикова</w:t>
      </w:r>
      <w:proofErr w:type="spellEnd"/>
      <w:r>
        <w:rPr>
          <w:sz w:val="26"/>
        </w:rPr>
        <w:t xml:space="preserve"> Наталья Дмитриевна, экскурсовод Трофименко Владимир Владимирович, фотограф Ольга Коваленко.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 xml:space="preserve">Совместно с экскурсоводом провели </w:t>
      </w:r>
      <w:proofErr w:type="gramStart"/>
      <w:r>
        <w:rPr>
          <w:sz w:val="26"/>
        </w:rPr>
        <w:t>туристический</w:t>
      </w:r>
      <w:proofErr w:type="gramEnd"/>
      <w:r>
        <w:rPr>
          <w:sz w:val="26"/>
        </w:rPr>
        <w:t xml:space="preserve"> фото-маршрут, на котором участники изучали исторические и культурные достопримечательности Приморского края через призму фотоискусства.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В рамках Всероссийской библиотечной акции «Молодежная Неделя Цифровых Технологий» состоялась мастерская, посвященная созданию собственных игр-викторин. Участникам мероприятия продемонстрировали пошаговые инструкции по разработке игр, которые идеально подойдут для любых целей: образовательный проект, развлечение или тренинг памяти.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lastRenderedPageBreak/>
        <w:t xml:space="preserve">Итогом работы </w:t>
      </w:r>
      <w:proofErr w:type="spellStart"/>
      <w:r>
        <w:rPr>
          <w:sz w:val="26"/>
        </w:rPr>
        <w:t>АртФотоСтудии</w:t>
      </w:r>
      <w:proofErr w:type="spellEnd"/>
      <w:r>
        <w:rPr>
          <w:sz w:val="26"/>
        </w:rPr>
        <w:t xml:space="preserve"> стала компьютерная игра «Чудеса Южного Приморья», созданная на основе уникальных фотографий участников «</w:t>
      </w:r>
      <w:proofErr w:type="spellStart"/>
      <w:r>
        <w:rPr>
          <w:sz w:val="26"/>
        </w:rPr>
        <w:t>АртФотоСтудии</w:t>
      </w:r>
      <w:proofErr w:type="spellEnd"/>
      <w:r>
        <w:rPr>
          <w:sz w:val="26"/>
        </w:rPr>
        <w:t>».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За отчетный период было проведено 12 мероприятий, количество участников составило 130 человек.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b/>
          <w:sz w:val="26"/>
        </w:rPr>
        <w:t>В городской библиотеке-музее</w:t>
      </w:r>
      <w:r>
        <w:rPr>
          <w:sz w:val="26"/>
        </w:rPr>
        <w:t> проект «Походных дел мастера»</w:t>
      </w:r>
      <w:r>
        <w:rPr>
          <w:b/>
          <w:sz w:val="26"/>
        </w:rPr>
        <w:t> </w:t>
      </w:r>
      <w:r>
        <w:rPr>
          <w:sz w:val="26"/>
        </w:rPr>
        <w:t>направлен на повышение престижа краеведческой библиотеки, как полноправного партнера для туристического предпринимательства, с использованием имеющегося объемного информационного фонда – целая индустрия путешествий по Приморскому краю.      В рамках проекта записано 2 цикла подкастов, призванных объединить краеведов, историков, путешественников, представителей туристических фирм и любителей активного отдыха.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Цикл </w:t>
      </w:r>
      <w:proofErr w:type="spellStart"/>
      <w:r>
        <w:rPr>
          <w:sz w:val="26"/>
        </w:rPr>
        <w:t>видеоподкастов</w:t>
      </w:r>
      <w:proofErr w:type="spellEnd"/>
      <w:r>
        <w:rPr>
          <w:sz w:val="26"/>
        </w:rPr>
        <w:t xml:space="preserve"> «Хранители времени» направлен на создание видеоархива воспоминаний старожилов, исследователей и краеведов города, записанных молодыми интервьюерами.  Это люди самых разных профессий и увлечений, которых объединяет одно – любовь к своему городу. В каждом выпуске выступал новый гость со своей историей. В качестве оператора, монтажёра и </w:t>
      </w:r>
      <w:proofErr w:type="spellStart"/>
      <w:r>
        <w:rPr>
          <w:sz w:val="26"/>
        </w:rPr>
        <w:t>итервьюера</w:t>
      </w:r>
      <w:proofErr w:type="spellEnd"/>
      <w:r>
        <w:rPr>
          <w:sz w:val="26"/>
        </w:rPr>
        <w:t xml:space="preserve"> выступали курсанты Дальневосточного мореходного училища, ученики школ города.  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Школьницы старшего класса провели интервью и операторскую запись 1-го эпизода подкаста из серии «Хранители времени» с ветераном и почётным жителем Находки Юрием Денисовичем Мельниковым.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Совместно с Находкинским отделением Управления по делам Гражданской обороны и Чрезвычайным обстоятельствам Приморья создан видеофильм с аудио озвучкой в рамках цикла «Драйв туризм и наши люди». Были использованы авторские видеоролики по маршрутам, пройденным туристом – Анатолием Гуляевым, чье хобби – альпинизм.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 xml:space="preserve">Во время записи очередного </w:t>
      </w:r>
      <w:proofErr w:type="spellStart"/>
      <w:r>
        <w:rPr>
          <w:sz w:val="26"/>
        </w:rPr>
        <w:t>аудиподкаста</w:t>
      </w:r>
      <w:proofErr w:type="spellEnd"/>
      <w:r>
        <w:rPr>
          <w:sz w:val="26"/>
        </w:rPr>
        <w:t xml:space="preserve"> обсудили проектную деятельность с инициатором проекта «Тропа Осьминога» – Сергеем </w:t>
      </w:r>
      <w:proofErr w:type="spellStart"/>
      <w:r>
        <w:rPr>
          <w:sz w:val="26"/>
        </w:rPr>
        <w:t>Нагиным</w:t>
      </w:r>
      <w:proofErr w:type="spellEnd"/>
      <w:r>
        <w:rPr>
          <w:sz w:val="26"/>
        </w:rPr>
        <w:t>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Всего записано 9 аудио и видео подкастов по креативным направлениям – новые медиа и креативный туризм. Количество просмотров – 2291, количество </w:t>
      </w:r>
      <w:proofErr w:type="spellStart"/>
      <w:r>
        <w:rPr>
          <w:sz w:val="26"/>
        </w:rPr>
        <w:t>лайков</w:t>
      </w:r>
      <w:proofErr w:type="spellEnd"/>
      <w:r>
        <w:rPr>
          <w:sz w:val="26"/>
        </w:rPr>
        <w:t xml:space="preserve"> – 245.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lastRenderedPageBreak/>
        <w:t>Проект «Точка притяжения: Ливадия» реализуется</w:t>
      </w:r>
      <w:r>
        <w:rPr>
          <w:b/>
          <w:sz w:val="26"/>
        </w:rPr>
        <w:t> в библиотечном комплексе «Ливадия»</w:t>
      </w:r>
      <w:r>
        <w:rPr>
          <w:sz w:val="26"/>
        </w:rPr>
        <w:t>. Проект направлен на комплексное развитие краеведческого туризма в микрорайоне Ливадия и представляет собой творческое сообщество жителей, готовых учиться новому и активно вовлекаться в креативные проекты, развивающие территорию. Жители микрорайона изучали графические и текстовые редакторы, принимали участие в разнообразных мероприятиях: мозговой штурм, лекторий, практикум, фото-стрит и другие.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Главное направление работы проекта «Точка притяжения: Ливадия» – создание серии открыток, каждая из которых посвящена отдельной достопримечательности микрорайона. К концу года был разработан сувенирный набор из 36 открыток «Точка притяжения: Ливадия». Эти открытки – не просто изображения, а тщательно отобранные моменты, которые раскрывают историю Ливадии и делают её настоящей «точкой притяжения». Всего проведено 9 мероприятий, количество участников - 95 человек.</w:t>
      </w:r>
    </w:p>
    <w:p w:rsidR="00047027" w:rsidRPr="00B30B47" w:rsidRDefault="0045611A" w:rsidP="00BB0CCC">
      <w:pPr>
        <w:spacing w:line="360" w:lineRule="auto"/>
        <w:ind w:firstLine="708"/>
        <w:jc w:val="both"/>
      </w:pPr>
      <w:proofErr w:type="spellStart"/>
      <w:r>
        <w:rPr>
          <w:sz w:val="26"/>
        </w:rPr>
        <w:t>Мультстудия</w:t>
      </w:r>
      <w:proofErr w:type="spellEnd"/>
      <w:r>
        <w:rPr>
          <w:sz w:val="26"/>
        </w:rPr>
        <w:t xml:space="preserve"> «Розовый лимон» реализуется </w:t>
      </w:r>
      <w:r>
        <w:rPr>
          <w:b/>
          <w:sz w:val="26"/>
        </w:rPr>
        <w:t>в библиотечном комплексе «</w:t>
      </w:r>
      <w:proofErr w:type="spellStart"/>
      <w:r>
        <w:rPr>
          <w:b/>
          <w:sz w:val="26"/>
        </w:rPr>
        <w:t>СемьЯ</w:t>
      </w:r>
      <w:proofErr w:type="spellEnd"/>
      <w:r>
        <w:rPr>
          <w:b/>
          <w:sz w:val="26"/>
        </w:rPr>
        <w:t>» </w:t>
      </w:r>
      <w:r>
        <w:rPr>
          <w:sz w:val="26"/>
        </w:rPr>
        <w:t>с целью изучения  и укрепления культурного наследия Приморского края. Основное направление деятельности студии – создание короткометражных мультфильмов про Приморский край методом покадровой съёмки с применением цифровых технологий в различных техниках (бумажная перекладка, коллажная анимация, предметная анимация).    Участниками студии являются дети до 16 лет.</w:t>
      </w:r>
      <w:r w:rsidR="00BB0CCC">
        <w:t xml:space="preserve"> </w:t>
      </w:r>
      <w:r>
        <w:rPr>
          <w:sz w:val="26"/>
        </w:rPr>
        <w:t>Всего проведено 11  мероприятий, на которых присутствовало 144 человека</w:t>
      </w:r>
      <w:r>
        <w:t>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В декабре Министерство культуры Российской Федерации и Российская государственная библиотека объявили результаты конкурсного отбора новых библиотек — участниц проекта «Гений места» с 2026 года. Детская библиотека № 10 прошла конкурсный отбор на вступление в проект по созданию точек концентрации талантов «Гений места»  в 2026 году.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 xml:space="preserve">Детская библиотека № 10 является библиотекой нового поколения: комфортное пространство, современный дизайн, обновленная материально-техническая база, актуальный книжный фонд. Участие библиотеки в проекте «Гений места» позволит  предоставить оборудованную площадку для совместного изучения и укрепления культурного кода Приморского края и города Находки для более яркого и разнообразного отражения в креативной деятельности. Планируется создание уникальной настольной игры-мозаики «Птицы Приморья». Готовая игра-мозаика </w:t>
      </w:r>
      <w:r>
        <w:rPr>
          <w:sz w:val="26"/>
        </w:rPr>
        <w:lastRenderedPageBreak/>
        <w:t>будет выполнена в формате карты ареола обитания птиц Приморского края. Собирая мозаику, дети смогут узнать больше о разнообразии птиц, их местах обитания и важности сохранения природы родного края. Идеальный вариант для семейного досуга и замечательный подарок для юных натуралистов и любителей активного отдыха на природе.</w:t>
      </w:r>
    </w:p>
    <w:p w:rsidR="00047027" w:rsidRPr="00B30B47" w:rsidRDefault="0045611A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Проект   </w:t>
      </w:r>
      <w:r>
        <w:rPr>
          <w:b/>
          <w:sz w:val="26"/>
        </w:rPr>
        <w:t>«Время делать для старших»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 xml:space="preserve">В 2025 году продолжил свою работу социальный проект  «Время делать для старших», поддержанный Благотворительным Фондом Тимченко и ориентированный на оказание разноплановой помощи незащищённой  категории населения – людей  старше 60 лет. </w:t>
      </w:r>
      <w:proofErr w:type="gramStart"/>
      <w:r>
        <w:rPr>
          <w:sz w:val="26"/>
        </w:rPr>
        <w:t>Проект реализовался 9 месяцев с сентября 2024 до мая 2025 года,  сумма гранта – 431 146,00 руб.    В рамках проекта в находкинских библиотеках были организованы локации «Забота» – в Центральной городской, библиотечном комплексе «</w:t>
      </w:r>
      <w:proofErr w:type="spellStart"/>
      <w:r>
        <w:rPr>
          <w:sz w:val="26"/>
        </w:rPr>
        <w:t>СемьЯ</w:t>
      </w:r>
      <w:proofErr w:type="spellEnd"/>
      <w:r>
        <w:rPr>
          <w:sz w:val="26"/>
        </w:rPr>
        <w:t>», модельной библиотеке «Зелёный мир», объединённые Единым координационным центром в библиотеке № 4.</w:t>
      </w:r>
      <w:proofErr w:type="gramEnd"/>
      <w:r>
        <w:rPr>
          <w:sz w:val="26"/>
        </w:rPr>
        <w:t xml:space="preserve"> В эти локации старшее поколение обращалось за помощью.</w:t>
      </w:r>
    </w:p>
    <w:p w:rsidR="00047027" w:rsidRPr="00B30B47" w:rsidRDefault="0045611A">
      <w:pPr>
        <w:spacing w:line="360" w:lineRule="auto"/>
        <w:ind w:firstLine="709"/>
        <w:jc w:val="both"/>
        <w:rPr>
          <w:b/>
          <w:sz w:val="26"/>
        </w:rPr>
      </w:pPr>
      <w:r>
        <w:rPr>
          <w:sz w:val="26"/>
        </w:rPr>
        <w:t xml:space="preserve">Проект  </w:t>
      </w:r>
      <w:r>
        <w:rPr>
          <w:b/>
          <w:sz w:val="26"/>
        </w:rPr>
        <w:t>«Финансовая грамотность»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Проект  «Финансовая грамотность» осуществляется в партнерстве с банками. Так в библиотеках Находки сотрудниками ПАО «Сбербанк России», АО «</w:t>
      </w:r>
      <w:proofErr w:type="spellStart"/>
      <w:r>
        <w:rPr>
          <w:sz w:val="26"/>
        </w:rPr>
        <w:t>Альфа-банк</w:t>
      </w:r>
      <w:proofErr w:type="spellEnd"/>
      <w:r>
        <w:rPr>
          <w:sz w:val="26"/>
        </w:rPr>
        <w:t>», ПАО АКБ «Приморье» В библиотеках прошло 66</w:t>
      </w:r>
      <w:r>
        <w:rPr>
          <w:color w:val="C00000"/>
          <w:sz w:val="26"/>
        </w:rPr>
        <w:t> </w:t>
      </w:r>
      <w:r>
        <w:rPr>
          <w:sz w:val="26"/>
        </w:rPr>
        <w:t>мероприятий, которые посетило 2242</w:t>
      </w:r>
      <w:r>
        <w:rPr>
          <w:b/>
          <w:sz w:val="26"/>
        </w:rPr>
        <w:t> </w:t>
      </w:r>
      <w:r>
        <w:rPr>
          <w:sz w:val="26"/>
        </w:rPr>
        <w:t>человека.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В 2025 году разработаны и поданы на </w:t>
      </w:r>
      <w:r>
        <w:rPr>
          <w:b/>
          <w:sz w:val="26"/>
        </w:rPr>
        <w:t xml:space="preserve">соискание </w:t>
      </w:r>
      <w:proofErr w:type="spellStart"/>
      <w:r>
        <w:rPr>
          <w:b/>
          <w:sz w:val="26"/>
        </w:rPr>
        <w:t>грантовой</w:t>
      </w:r>
      <w:proofErr w:type="spellEnd"/>
      <w:r>
        <w:rPr>
          <w:b/>
          <w:sz w:val="26"/>
        </w:rPr>
        <w:t xml:space="preserve"> поддержки следующие проекты: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- заявка на участие в предоставлении грантов Президентского фонда культурных инициатив в номинации культурный код. Проект «Находка под зонтом» направлен на создание мобильных творческих площадок для семейного чтения и отдыха;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>- библиотечным комплексом «Зеленый мир» подана заявка на участие в предоставлении грантов Президентского фонда культурных инициатив в номинации культурный код. Это партнерский проект совместно с АНО «</w:t>
      </w:r>
      <w:proofErr w:type="spellStart"/>
      <w:r>
        <w:rPr>
          <w:sz w:val="26"/>
        </w:rPr>
        <w:t>Медиадом</w:t>
      </w:r>
      <w:proofErr w:type="spellEnd"/>
      <w:r>
        <w:rPr>
          <w:sz w:val="26"/>
        </w:rPr>
        <w:t>» «Память огненных лет». Проект направлен на сохранение традиций, исторического и культурного наследия и патриотическое воспитание детей, подростков и молодежи посредством театрального искусства;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lastRenderedPageBreak/>
        <w:t>- заявка на участие в конкурсе  «Т-Гранты: личные проекты», подана библиотечным комплексом «</w:t>
      </w:r>
      <w:proofErr w:type="spellStart"/>
      <w:r>
        <w:rPr>
          <w:sz w:val="26"/>
        </w:rPr>
        <w:t>СемьЯ</w:t>
      </w:r>
      <w:proofErr w:type="spellEnd"/>
      <w:r>
        <w:rPr>
          <w:sz w:val="26"/>
        </w:rPr>
        <w:t>»,  проект «У светофора нет каникул».</w:t>
      </w:r>
    </w:p>
    <w:p w:rsidR="00047027" w:rsidRPr="00BB0CCC" w:rsidRDefault="0045611A">
      <w:pPr>
        <w:spacing w:line="360" w:lineRule="auto"/>
        <w:ind w:firstLine="708"/>
        <w:jc w:val="center"/>
        <w:rPr>
          <w:sz w:val="26"/>
          <w:szCs w:val="26"/>
        </w:rPr>
      </w:pPr>
      <w:r w:rsidRPr="00BB0CCC">
        <w:rPr>
          <w:sz w:val="26"/>
          <w:szCs w:val="26"/>
        </w:rPr>
        <w:t xml:space="preserve"> </w:t>
      </w:r>
      <w:r w:rsidRPr="00BB0CCC">
        <w:rPr>
          <w:b/>
          <w:sz w:val="26"/>
          <w:szCs w:val="26"/>
        </w:rPr>
        <w:t>Партнерские проекты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Центральная библиотечная система активно выступает партнером в проектах общественных организаций. Одним из масштабных партнерских проектов стал проект «Невидимые нити времен» Находкинской татаро-башкирской общественной организации «ТУГАН ТЕЛ» («Родной язык»), который включил в себя организацию и проведение крупных городских мероприятий:</w:t>
      </w:r>
    </w:p>
    <w:p w:rsidR="00047027" w:rsidRPr="00B30B47" w:rsidRDefault="0045611A">
      <w:pPr>
        <w:spacing w:line="360" w:lineRule="auto"/>
        <w:ind w:firstLine="709"/>
        <w:jc w:val="both"/>
      </w:pPr>
      <w:r>
        <w:rPr>
          <w:sz w:val="26"/>
        </w:rPr>
        <w:t xml:space="preserve">- молодежные интеллектуальные игры «Турнир Победы» среди школьников Находкинского городского округа, г. </w:t>
      </w:r>
      <w:proofErr w:type="spellStart"/>
      <w:r>
        <w:rPr>
          <w:sz w:val="26"/>
        </w:rPr>
        <w:t>Партизанска</w:t>
      </w:r>
      <w:proofErr w:type="spellEnd"/>
      <w:r>
        <w:rPr>
          <w:sz w:val="26"/>
        </w:rPr>
        <w:t>, Партизанского муниципального округа. За март и апрель прошло 18 интеллектуальных игр, в которых приняло участие 308 человек. А в конце апреля прошла финальная игра, собравшая победителей отборочного тура в количестве 30 человек.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- патриотический городской форум «Память поколений», в работу которого включились более 1400 жителей города.  На форуме поднимались вопросы патриотического воспитания молодежи, влияние общественных организаций, предприятий большого бизнеса, образовательных и культурных учреждений на формирование чувства патриотизма;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 xml:space="preserve">- телемост между Республикой Татарстан и городом Находкой стал завершающим этапом проекта «Невидимые нити времен». 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Библиотеки Находки также выступают партнерами молодежных городских организаций. Так, Общероссийское общественно-государственное движение детей и молодёжи  «Движение первых» и МБУК «ЦБС» НГО сотрудничают в таких проектах, как: «Открывай Приморье с Первыми», «Первые в профессии». </w:t>
      </w:r>
    </w:p>
    <w:p w:rsidR="00047027" w:rsidRPr="00B30B47" w:rsidRDefault="0045611A">
      <w:pPr>
        <w:spacing w:line="360" w:lineRule="auto"/>
        <w:ind w:firstLine="708"/>
        <w:jc w:val="both"/>
      </w:pPr>
      <w:r>
        <w:rPr>
          <w:sz w:val="26"/>
        </w:rPr>
        <w:t>Сотрудничество с НОМО «НИКА», которая стала победителем конкурса грантов Губернатора края для социально ориентированных некоммерческих организаций, осуществляется в рамках  проекта «</w:t>
      </w:r>
      <w:proofErr w:type="spellStart"/>
      <w:r>
        <w:rPr>
          <w:sz w:val="26"/>
        </w:rPr>
        <w:t>Этнокалейдоскоп</w:t>
      </w:r>
      <w:proofErr w:type="spellEnd"/>
      <w:r>
        <w:rPr>
          <w:sz w:val="26"/>
        </w:rPr>
        <w:t>. Азбука».</w:t>
      </w:r>
    </w:p>
    <w:p w:rsidR="00F62D29" w:rsidRPr="00B30B47" w:rsidRDefault="00F62D29" w:rsidP="00F62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b/>
          <w:sz w:val="26"/>
          <w:shd w:val="clear" w:color="auto" w:fill="FFFF00"/>
        </w:rPr>
      </w:pPr>
    </w:p>
    <w:p w:rsidR="00F62D29" w:rsidRPr="00BB0CCC" w:rsidRDefault="0045611A" w:rsidP="00F62D29">
      <w:pPr>
        <w:shd w:val="clear" w:color="auto" w:fill="FFFFFF"/>
        <w:spacing w:after="240" w:line="360" w:lineRule="auto"/>
        <w:ind w:left="1" w:hanging="3"/>
        <w:jc w:val="center"/>
        <w:rPr>
          <w:b/>
        </w:rPr>
      </w:pPr>
      <w:r w:rsidRPr="00BB0CCC">
        <w:rPr>
          <w:b/>
          <w:color w:val="000000"/>
          <w:sz w:val="26"/>
        </w:rPr>
        <w:t>Проект «Встречаемся у якорей»</w:t>
      </w:r>
    </w:p>
    <w:p w:rsidR="00F62D29" w:rsidRDefault="0045611A" w:rsidP="00F62D29">
      <w:pPr>
        <w:spacing w:after="240"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Музейно-выставочный центр г. Находка в настоящий момент реализует проект «Встречаемся у якорей», который стал победителем первого </w:t>
      </w:r>
      <w:proofErr w:type="spellStart"/>
      <w:r>
        <w:rPr>
          <w:sz w:val="26"/>
        </w:rPr>
        <w:t>грантового</w:t>
      </w:r>
      <w:proofErr w:type="spellEnd"/>
      <w:r>
        <w:rPr>
          <w:sz w:val="26"/>
        </w:rPr>
        <w:t xml:space="preserve"> конкурса 2025 на проекты в сфере культуры, искусства, креативных индустрий Президентского фонда культурных инициатив. Срок реализации </w:t>
      </w:r>
      <w:r>
        <w:rPr>
          <w:color w:val="231F1F"/>
          <w:sz w:val="26"/>
          <w:shd w:val="clear" w:color="auto" w:fill="FFFFFF"/>
        </w:rPr>
        <w:t>01.02.2025 - 31.05.2026</w:t>
      </w:r>
      <w:r>
        <w:rPr>
          <w:sz w:val="26"/>
        </w:rPr>
        <w:t xml:space="preserve">.  Проект, </w:t>
      </w:r>
      <w:r>
        <w:rPr>
          <w:sz w:val="26"/>
        </w:rPr>
        <w:lastRenderedPageBreak/>
        <w:t>направлен на изучение и развитие «Старого центра» города, как места реализации творческих проектов и креативного предпринимательства.</w:t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 w:rsidR="00BB0CCC">
        <w:rPr>
          <w:sz w:val="26"/>
        </w:rPr>
        <w:tab/>
      </w:r>
      <w:r>
        <w:rPr>
          <w:sz w:val="26"/>
        </w:rPr>
        <w:t xml:space="preserve">По итогам краеведческих экспедиций по Старому центру Находки проведен исследовательский конкурс, в котором приняли участие школьники и активные жители города. На основе собранных историй разработан сценарий </w:t>
      </w:r>
      <w:proofErr w:type="spellStart"/>
      <w:r>
        <w:rPr>
          <w:sz w:val="26"/>
        </w:rPr>
        <w:t>иммерсивной</w:t>
      </w:r>
      <w:proofErr w:type="spellEnd"/>
      <w:r>
        <w:rPr>
          <w:sz w:val="26"/>
        </w:rPr>
        <w:t xml:space="preserve"> экскурсии «Встречаемся у якорей» в жанре </w:t>
      </w:r>
      <w:proofErr w:type="spellStart"/>
      <w:r>
        <w:rPr>
          <w:sz w:val="26"/>
        </w:rPr>
        <w:t>сторителлинга</w:t>
      </w:r>
      <w:proofErr w:type="spellEnd"/>
      <w:r>
        <w:rPr>
          <w:sz w:val="26"/>
        </w:rPr>
        <w:t xml:space="preserve"> в партнерстве с Московским театром </w:t>
      </w:r>
      <w:proofErr w:type="spellStart"/>
      <w:r>
        <w:rPr>
          <w:sz w:val="26"/>
        </w:rPr>
        <w:t>сторителлинга</w:t>
      </w:r>
      <w:proofErr w:type="spellEnd"/>
      <w:r>
        <w:rPr>
          <w:sz w:val="26"/>
        </w:rPr>
        <w:t xml:space="preserve"> Константина Кожевникова. Премьера экскурсии-спектакля состоялась 16 мая 2025 года. Всего прошло 7 экскурсий-спектаклей, которые посетили 434 человека. Проведен проектный семинар, ц</w:t>
      </w:r>
      <w:r>
        <w:rPr>
          <w:sz w:val="26"/>
          <w:u w:val="single"/>
        </w:rPr>
        <w:t>ель которого</w:t>
      </w:r>
      <w:r>
        <w:rPr>
          <w:sz w:val="26"/>
        </w:rPr>
        <w:t xml:space="preserve"> разработать с творческими сообществами Находки концепцию уличного фестиваля "Встречаемся у якорей" с привлечением учреждений культуры, общественных объединений и креативных предпринимателей города. Ведущая семинара - </w:t>
      </w:r>
      <w:proofErr w:type="spellStart"/>
      <w:r>
        <w:rPr>
          <w:sz w:val="26"/>
        </w:rPr>
        <w:t>Шарова</w:t>
      </w:r>
      <w:proofErr w:type="spellEnd"/>
      <w:r>
        <w:rPr>
          <w:sz w:val="26"/>
        </w:rPr>
        <w:t xml:space="preserve"> Александра </w:t>
      </w:r>
      <w:proofErr w:type="spellStart"/>
      <w:r>
        <w:rPr>
          <w:sz w:val="26"/>
        </w:rPr>
        <w:t>Лориевна</w:t>
      </w:r>
      <w:proofErr w:type="spellEnd"/>
      <w:r>
        <w:rPr>
          <w:sz w:val="26"/>
        </w:rPr>
        <w:t xml:space="preserve"> - генеральный директор Автономной некоммерческой организации культуры «Нескучный Нижний», директор по развитию ООО «Бюро небанальных экскурсий «Нескучный Нижний».</w:t>
      </w:r>
      <w:r w:rsidR="00BB0CCC">
        <w:rPr>
          <w:sz w:val="26"/>
        </w:rPr>
        <w:t xml:space="preserve"> </w:t>
      </w:r>
      <w:r>
        <w:rPr>
          <w:sz w:val="26"/>
        </w:rPr>
        <w:t>В мае 2026 года пройдет фестиваль «Встречаемся у якорей», который станет завершающим мероприятием проекта.</w:t>
      </w:r>
    </w:p>
    <w:p w:rsidR="00BB0CCC" w:rsidRPr="00B30B47" w:rsidRDefault="00BB0CCC" w:rsidP="00F62D29">
      <w:pPr>
        <w:spacing w:after="240" w:line="360" w:lineRule="auto"/>
        <w:ind w:firstLine="709"/>
        <w:jc w:val="both"/>
      </w:pPr>
    </w:p>
    <w:p w:rsidR="00047027" w:rsidRPr="00BB0CCC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affff5"/>
          <w:b/>
          <w:i w:val="0"/>
          <w:sz w:val="28"/>
          <w:szCs w:val="28"/>
        </w:rPr>
      </w:pPr>
      <w:bookmarkStart w:id="3" w:name="_heading=h.hrbzn84uwcze" w:colFirst="0" w:colLast="0"/>
      <w:bookmarkEnd w:id="3"/>
      <w:r w:rsidRPr="00BB0CCC">
        <w:rPr>
          <w:rStyle w:val="affff5"/>
          <w:b/>
          <w:i w:val="0"/>
          <w:sz w:val="28"/>
          <w:szCs w:val="28"/>
        </w:rPr>
        <w:t>IV. Темпы роста показателей по посещаемости по типам организаций культуры в 2025 году</w:t>
      </w:r>
    </w:p>
    <w:p w:rsidR="00047027" w:rsidRPr="00BB0CCC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Style w:val="affff5"/>
          <w:i w:val="0"/>
          <w:sz w:val="28"/>
          <w:szCs w:val="28"/>
        </w:rPr>
      </w:pPr>
    </w:p>
    <w:p w:rsidR="00047027" w:rsidRPr="00BB0CCC" w:rsidRDefault="004561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firstLine="707"/>
        <w:jc w:val="both"/>
        <w:rPr>
          <w:rStyle w:val="affff5"/>
          <w:i w:val="0"/>
          <w:sz w:val="28"/>
          <w:szCs w:val="28"/>
        </w:rPr>
      </w:pPr>
      <w:r w:rsidRPr="00BB0CCC">
        <w:rPr>
          <w:rStyle w:val="affff5"/>
          <w:i w:val="0"/>
          <w:sz w:val="28"/>
          <w:szCs w:val="28"/>
        </w:rPr>
        <w:t xml:space="preserve">В организации культурного досуга населения применяется  дифференцированный подход – работа ведется со всеми возрастными категориями: </w:t>
      </w:r>
    </w:p>
    <w:p w:rsidR="00047027" w:rsidRPr="00BB0CCC" w:rsidRDefault="0045611A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Style w:val="affff5"/>
          <w:i w:val="0"/>
          <w:sz w:val="28"/>
          <w:szCs w:val="28"/>
        </w:rPr>
      </w:pPr>
      <w:r w:rsidRPr="00BB0CCC">
        <w:rPr>
          <w:rStyle w:val="affff5"/>
          <w:i w:val="0"/>
          <w:sz w:val="28"/>
          <w:szCs w:val="28"/>
        </w:rPr>
        <w:t>с детьми и подростками, молодежью и студентами, ветеранами и старожилами, жителями города.</w:t>
      </w:r>
    </w:p>
    <w:tbl>
      <w:tblPr>
        <w:tblStyle w:val="affff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753"/>
        <w:gridCol w:w="1035"/>
        <w:gridCol w:w="996"/>
        <w:gridCol w:w="1073"/>
        <w:gridCol w:w="930"/>
        <w:gridCol w:w="1080"/>
        <w:gridCol w:w="1155"/>
        <w:gridCol w:w="1155"/>
      </w:tblGrid>
      <w:tr w:rsidR="00F30A96" w:rsidTr="00F30A96">
        <w:trPr>
          <w:trHeight w:val="460"/>
          <w:jc w:val="center"/>
        </w:trPr>
        <w:tc>
          <w:tcPr>
            <w:tcW w:w="54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4702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№ </w:t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027" w:rsidRDefault="00047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</w:p>
          <w:p w:rsidR="0004702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Показатели посещаемости по типам организаций культуры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02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Базовое значение</w:t>
            </w:r>
          </w:p>
        </w:tc>
        <w:tc>
          <w:tcPr>
            <w:tcW w:w="6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7027" w:rsidRDefault="00456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Период, год</w:t>
            </w:r>
          </w:p>
        </w:tc>
      </w:tr>
      <w:tr w:rsidR="0033669F">
        <w:trPr>
          <w:trHeight w:val="427"/>
          <w:jc w:val="center"/>
        </w:trPr>
        <w:tc>
          <w:tcPr>
            <w:tcW w:w="541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33669F" w:rsidRDefault="0033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hd w:val="clear" w:color="auto" w:fill="FFFF00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69F" w:rsidRDefault="0033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hd w:val="clear" w:color="auto" w:fill="FFFF0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  <w:p w:rsidR="0033669F" w:rsidRDefault="0033669F" w:rsidP="00F30A96">
            <w:pPr>
              <w:ind w:hanging="2"/>
              <w:rPr>
                <w:shd w:val="clear" w:color="auto" w:fill="FFFFFF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Pr="009337B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Style w:val="affff5"/>
              </w:rPr>
            </w:pPr>
            <w:r w:rsidRPr="009337BF">
              <w:rPr>
                <w:rStyle w:val="affff5"/>
              </w:rPr>
              <w:t>2025</w:t>
            </w:r>
          </w:p>
        </w:tc>
      </w:tr>
      <w:tr w:rsidR="0033669F">
        <w:trPr>
          <w:trHeight w:val="595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69F" w:rsidRDefault="0033669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обучающихся ДШИ  (тыс. человек)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AB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1562</w:t>
            </w:r>
          </w:p>
        </w:tc>
      </w:tr>
      <w:tr w:rsidR="0033669F">
        <w:trPr>
          <w:trHeight w:val="244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Прирост </w:t>
            </w:r>
            <w:proofErr w:type="gramStart"/>
            <w:r>
              <w:rPr>
                <w:shd w:val="clear" w:color="auto" w:fill="FFFFFF"/>
              </w:rPr>
              <w:t>обучающихся</w:t>
            </w:r>
            <w:proofErr w:type="gramEnd"/>
            <w:r>
              <w:rPr>
                <w:shd w:val="clear" w:color="auto" w:fill="FFFFFF"/>
              </w:rPr>
              <w:t xml:space="preserve"> ДШИ (%)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-1,00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E7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1,96</w:t>
            </w:r>
          </w:p>
        </w:tc>
      </w:tr>
      <w:tr w:rsidR="0033669F">
        <w:trPr>
          <w:trHeight w:val="607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2.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>
            <w:pP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Количество посещений общедоступных (публичных) библиотек, тыс. человек. 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276,03</w:t>
            </w:r>
          </w:p>
        </w:tc>
        <w:tc>
          <w:tcPr>
            <w:tcW w:w="9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290,95</w:t>
            </w:r>
          </w:p>
        </w:tc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494,65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534,49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636,84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711,01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69F" w:rsidRDefault="0033669F">
            <w:pP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811,12</w:t>
            </w:r>
          </w:p>
        </w:tc>
      </w:tr>
      <w:tr w:rsidR="0033669F">
        <w:trPr>
          <w:trHeight w:val="462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00"/>
              </w:rPr>
            </w:pPr>
          </w:p>
        </w:tc>
        <w:tc>
          <w:tcPr>
            <w:tcW w:w="27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>
            <w:pP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Прирост посещений общедоступных (публичных) библиотек, %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>
            <w:pPr>
              <w:ind w:hanging="2"/>
              <w:jc w:val="center"/>
              <w:rPr>
                <w:shd w:val="clear" w:color="auto" w:fill="FFFFFF"/>
              </w:rPr>
            </w:pP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5,4</w:t>
            </w:r>
          </w:p>
        </w:tc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79,2</w:t>
            </w:r>
          </w:p>
        </w:tc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93,6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130,7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157,59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</w:tcPr>
          <w:p w:rsidR="0033669F" w:rsidRDefault="0033669F">
            <w:pPr>
              <w:ind w:hanging="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193,85</w:t>
            </w:r>
          </w:p>
        </w:tc>
      </w:tr>
      <w:tr w:rsidR="0033669F">
        <w:trPr>
          <w:trHeight w:val="291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Число участников клубных формирований, тыс. чел.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4,19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674EF2" w:rsidP="006F4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="006F4102">
              <w:rPr>
                <w:shd w:val="clear" w:color="auto" w:fill="FFFFFF"/>
              </w:rPr>
              <w:t>1</w:t>
            </w:r>
          </w:p>
        </w:tc>
      </w:tr>
      <w:tr w:rsidR="0033669F">
        <w:trPr>
          <w:trHeight w:val="291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 них, для детей до 14 лет, тыс. человек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2,27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674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1,2</w:t>
            </w:r>
          </w:p>
        </w:tc>
      </w:tr>
      <w:tr w:rsidR="0033669F">
        <w:trPr>
          <w:trHeight w:val="303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Прирост участников клубных формирований, 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-9,3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-9,3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-18,9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-21,2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-28,4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E7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-26,0</w:t>
            </w:r>
          </w:p>
        </w:tc>
      </w:tr>
      <w:tr w:rsidR="0033669F">
        <w:trPr>
          <w:trHeight w:val="619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Число посещений культурно-массовых мероприятий на платной основе, тыс. чел.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142,10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77,5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103,8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145,9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674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114,7</w:t>
            </w:r>
          </w:p>
        </w:tc>
      </w:tr>
      <w:tr w:rsidR="0033669F">
        <w:trPr>
          <w:trHeight w:val="96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 них, дети до 14 лет, тыс. человек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42,2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38,4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40,9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27,6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674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32,4</w:t>
            </w:r>
          </w:p>
        </w:tc>
      </w:tr>
      <w:tr w:rsidR="0033669F">
        <w:trPr>
          <w:trHeight w:val="619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Прирост посещений культурно-массовых мероприятий на платной основе, 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-45,5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-26,9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-14,4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E7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-19,3</w:t>
            </w:r>
          </w:p>
        </w:tc>
      </w:tr>
      <w:tr w:rsidR="0033669F">
        <w:trPr>
          <w:trHeight w:val="289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>
              <w:t>5.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Число посещений музеев, тыс. чел.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32,40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12,1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37,97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42,20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35,50*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color w:val="000000"/>
              </w:rPr>
            </w:pPr>
            <w: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F42728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</w:tr>
      <w:tr w:rsidR="0033669F">
        <w:trPr>
          <w:trHeight w:val="147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t>Прирост посещений музеев, 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E75474" w:rsidP="00F30A96">
            <w:pPr>
              <w:ind w:hanging="2"/>
              <w:jc w:val="center"/>
            </w:pPr>
            <w:r>
              <w:t>-</w:t>
            </w:r>
            <w:r w:rsidR="0033669F">
              <w:t>62,6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17,19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30,25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</w:pPr>
            <w:r>
              <w:t>9,57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color w:val="000000"/>
              </w:rPr>
            </w:pPr>
            <w: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F42728" w:rsidP="00E75474">
            <w:pP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</w:tr>
      <w:tr w:rsidR="0033669F">
        <w:trPr>
          <w:trHeight w:val="147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Численность зрителей театра, тыс. чел.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36,10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12,03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19,6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29,2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38,03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933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42,74</w:t>
            </w:r>
          </w:p>
        </w:tc>
      </w:tr>
      <w:tr w:rsidR="0033669F">
        <w:trPr>
          <w:trHeight w:val="122"/>
          <w:jc w:val="center"/>
        </w:trPr>
        <w:tc>
          <w:tcPr>
            <w:tcW w:w="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shd w:val="clear" w:color="auto" w:fill="FFFFF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Прирост зрителей, 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hd w:val="clear" w:color="auto" w:fill="FFFFFF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-66,68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-45,71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-13,30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ind w:hanging="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-19,11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33669F" w:rsidP="00F30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5,35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69F" w:rsidRDefault="00E7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>
              <w:t>18,39</w:t>
            </w:r>
          </w:p>
        </w:tc>
      </w:tr>
    </w:tbl>
    <w:p w:rsidR="00047027" w:rsidRDefault="00047027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shd w:val="clear" w:color="auto" w:fill="FFFF00"/>
        </w:rPr>
      </w:pPr>
    </w:p>
    <w:p w:rsidR="00047027" w:rsidRPr="009E5747" w:rsidRDefault="0045611A">
      <w:pPr>
        <w:keepNext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13" w:eastAsia="13" w:hAnsi="13" w:cs="13"/>
          <w:b/>
          <w:color w:val="000000"/>
          <w:sz w:val="28"/>
          <w:szCs w:val="28"/>
          <w:shd w:val="clear" w:color="auto" w:fill="FFFFFF"/>
        </w:rPr>
      </w:pPr>
      <w:r w:rsidRPr="009E5747">
        <w:rPr>
          <w:rFonts w:ascii="13" w:eastAsia="13" w:hAnsi="13" w:cs="13"/>
          <w:b/>
          <w:color w:val="000000"/>
          <w:sz w:val="28"/>
          <w:szCs w:val="28"/>
          <w:shd w:val="clear" w:color="auto" w:fill="FFFFFF"/>
        </w:rPr>
        <w:t xml:space="preserve">V. Выводы, основные цели и задачи </w:t>
      </w:r>
    </w:p>
    <w:p w:rsidR="00047027" w:rsidRPr="009E5747" w:rsidRDefault="0045611A">
      <w:pPr>
        <w:keepNext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13" w:eastAsia="13" w:hAnsi="13" w:cs="13"/>
          <w:color w:val="000000"/>
          <w:sz w:val="28"/>
          <w:szCs w:val="28"/>
          <w:shd w:val="clear" w:color="auto" w:fill="FFFFFF"/>
        </w:rPr>
      </w:pPr>
      <w:r w:rsidRPr="009E5747">
        <w:rPr>
          <w:rFonts w:ascii="13" w:eastAsia="13" w:hAnsi="13" w:cs="13"/>
          <w:b/>
          <w:color w:val="000000"/>
          <w:sz w:val="28"/>
          <w:szCs w:val="28"/>
          <w:shd w:val="clear" w:color="auto" w:fill="FFFFFF"/>
        </w:rPr>
        <w:t>на 202</w:t>
      </w:r>
      <w:r w:rsidRPr="009E5747">
        <w:rPr>
          <w:rFonts w:ascii="13" w:eastAsia="13" w:hAnsi="13" w:cs="13"/>
          <w:b/>
          <w:sz w:val="28"/>
          <w:szCs w:val="28"/>
          <w:shd w:val="clear" w:color="auto" w:fill="FFFFFF"/>
        </w:rPr>
        <w:t>6</w:t>
      </w:r>
      <w:r w:rsidRPr="009E5747">
        <w:rPr>
          <w:rFonts w:ascii="13" w:eastAsia="13" w:hAnsi="13" w:cs="13"/>
          <w:b/>
          <w:color w:val="000000"/>
          <w:sz w:val="28"/>
          <w:szCs w:val="28"/>
          <w:shd w:val="clear" w:color="auto" w:fill="FFFFFF"/>
        </w:rPr>
        <w:t xml:space="preserve"> и последующие 202</w:t>
      </w:r>
      <w:r w:rsidRPr="009E5747">
        <w:rPr>
          <w:rFonts w:ascii="13" w:eastAsia="13" w:hAnsi="13" w:cs="13"/>
          <w:b/>
          <w:sz w:val="28"/>
          <w:szCs w:val="28"/>
          <w:shd w:val="clear" w:color="auto" w:fill="FFFFFF"/>
        </w:rPr>
        <w:t>7</w:t>
      </w:r>
      <w:r w:rsidRPr="009E5747">
        <w:rPr>
          <w:rFonts w:ascii="13" w:eastAsia="13" w:hAnsi="13" w:cs="13"/>
          <w:b/>
          <w:color w:val="000000"/>
          <w:sz w:val="28"/>
          <w:szCs w:val="28"/>
          <w:shd w:val="clear" w:color="auto" w:fill="FFFFFF"/>
        </w:rPr>
        <w:t>-202</w:t>
      </w:r>
      <w:r w:rsidRPr="009E5747">
        <w:rPr>
          <w:rFonts w:ascii="13" w:eastAsia="13" w:hAnsi="13" w:cs="13"/>
          <w:b/>
          <w:sz w:val="28"/>
          <w:szCs w:val="28"/>
          <w:shd w:val="clear" w:color="auto" w:fill="FFFFFF"/>
        </w:rPr>
        <w:t>8</w:t>
      </w:r>
      <w:r w:rsidRPr="009E5747">
        <w:rPr>
          <w:rFonts w:ascii="13" w:eastAsia="13" w:hAnsi="13" w:cs="13"/>
          <w:b/>
          <w:color w:val="000000"/>
          <w:sz w:val="28"/>
          <w:szCs w:val="28"/>
          <w:shd w:val="clear" w:color="auto" w:fill="FFFFFF"/>
        </w:rPr>
        <w:t xml:space="preserve"> годы </w:t>
      </w: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13" w:eastAsia="13" w:hAnsi="13" w:cs="13"/>
          <w:color w:val="000000"/>
          <w:sz w:val="26"/>
          <w:szCs w:val="26"/>
          <w:shd w:val="clear" w:color="auto" w:fill="FFFFFF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Подводя итог работы сферы культуры Находкинского городского округа необходимо отметить, что поставленные в 202</w:t>
      </w:r>
      <w:r w:rsidR="007617F6">
        <w:rPr>
          <w:color w:val="000000"/>
          <w:sz w:val="26"/>
          <w:szCs w:val="26"/>
          <w:shd w:val="clear" w:color="auto" w:fill="FFFFFF"/>
        </w:rPr>
        <w:t>5</w:t>
      </w:r>
      <w:r>
        <w:rPr>
          <w:color w:val="000000"/>
          <w:sz w:val="26"/>
          <w:szCs w:val="26"/>
          <w:shd w:val="clear" w:color="auto" w:fill="FFFFFF"/>
        </w:rPr>
        <w:t xml:space="preserve"> году задачи были выполнены. </w:t>
      </w:r>
      <w:r>
        <w:rPr>
          <w:color w:val="000000"/>
          <w:sz w:val="26"/>
          <w:szCs w:val="26"/>
          <w:shd w:val="clear" w:color="auto" w:fill="FFFFFF"/>
        </w:rPr>
        <w:tab/>
        <w:t>Реализация мероприятия выполнялась в рамках действующей муниципальной программы «Развитие культуры в Находкинском городском округе» на 2019-2026 год.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hanging="3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lastRenderedPageBreak/>
        <w:t>Цели и задачи на 2026 и последующие 2027-2028 годы: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Создание условий для сохранения и развития дополнительного образования в сфере культуры и искусства Находкинского городского округа.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Модернизация и развитие муниципальной системы библиотек Находкинского городского округа в целях обеспечения свободного доступа к информации и предоставления современного качества библиотечного обслуживания.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Сохранение, развитие, популяризация историко-культурного наследия, создание условий для развития местного народного творчества и художественных промыслов в Находкинском городском округе/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Создание условий для развития народного самодеятельного художественного творчества и зрелищных искусств в Находкинском городском округе.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Реализация в школах искусств дополнительных предпрофессиональных общеобразовательных программ и общеразвивающих программ в области искусства, совершенствование учебно-воспитательного процесса, повышение контингента, качества подготовки выпускников, соответствующего государственным профессиональным требованиям, продолжение планомерной работы по выявлению, развитию и поддержке одаренных детей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Участие в реализации мероприятий и целевых показателей национального проекта «Семья». 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Участие в конкурсах на получение субсидии из краевого и федерального бюджета по различным направлениям.</w:t>
      </w:r>
    </w:p>
    <w:p w:rsidR="00047027" w:rsidRDefault="004561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Проектная деятельность.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" w:firstLine="70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Все вышеперечисленные задачи будут реализованы в рамках муниципальной программы «Развитие культуры в Находкинском городском округе» на 2019-2026 годы, утвержденной постановлением администрации Находкинского городского округа от 13.08.2018 года №1442. </w:t>
      </w: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13" w:eastAsia="13" w:hAnsi="13" w:cs="13"/>
          <w:color w:val="000000"/>
          <w:sz w:val="26"/>
          <w:szCs w:val="26"/>
          <w:shd w:val="clear" w:color="auto" w:fill="FFFFFF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Начальник управления культуры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администрации Находкинского</w:t>
      </w: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городского округа                                                                    </w:t>
      </w:r>
      <w:r>
        <w:rPr>
          <w:sz w:val="26"/>
          <w:szCs w:val="26"/>
          <w:shd w:val="clear" w:color="auto" w:fill="FFFFFF"/>
        </w:rPr>
        <w:t xml:space="preserve">     </w:t>
      </w:r>
      <w:r>
        <w:rPr>
          <w:color w:val="000000"/>
          <w:sz w:val="26"/>
          <w:szCs w:val="26"/>
          <w:shd w:val="clear" w:color="auto" w:fill="FFFFFF"/>
        </w:rPr>
        <w:t xml:space="preserve">              Т.В. Ольшевская</w:t>
      </w: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rPr>
          <w:sz w:val="26"/>
          <w:szCs w:val="26"/>
          <w:shd w:val="clear" w:color="auto" w:fill="FFFFFF"/>
        </w:rPr>
      </w:pP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rPr>
          <w:sz w:val="26"/>
          <w:szCs w:val="26"/>
          <w:shd w:val="clear" w:color="auto" w:fill="FFFF00"/>
        </w:rPr>
      </w:pPr>
    </w:p>
    <w:p w:rsidR="00BB0CCC" w:rsidRDefault="00BB0CC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rPr>
          <w:sz w:val="26"/>
          <w:szCs w:val="26"/>
          <w:shd w:val="clear" w:color="auto" w:fill="FFFF00"/>
        </w:rPr>
      </w:pPr>
    </w:p>
    <w:p w:rsidR="00BB0CCC" w:rsidRDefault="00BB0CC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rPr>
          <w:sz w:val="26"/>
          <w:szCs w:val="26"/>
          <w:shd w:val="clear" w:color="auto" w:fill="FFFF00"/>
        </w:rPr>
      </w:pPr>
    </w:p>
    <w:p w:rsidR="00047027" w:rsidRDefault="0045611A" w:rsidP="009E574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0"/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Приложение №1</w:t>
      </w:r>
    </w:p>
    <w:p w:rsidR="009E5747" w:rsidRDefault="009E5747">
      <w:pPr>
        <w:pBdr>
          <w:top w:val="nil"/>
          <w:left w:val="nil"/>
          <w:bottom w:val="nil"/>
          <w:right w:val="nil"/>
          <w:between w:val="nil"/>
        </w:pBdr>
        <w:spacing w:after="200"/>
        <w:ind w:left="1" w:hanging="3"/>
        <w:jc w:val="center"/>
        <w:rPr>
          <w:color w:val="000000"/>
          <w:sz w:val="26"/>
          <w:szCs w:val="26"/>
          <w:shd w:val="clear" w:color="auto" w:fill="FFFFFF"/>
        </w:rPr>
      </w:pPr>
    </w:p>
    <w:p w:rsidR="009E5747" w:rsidRDefault="009E5747">
      <w:pPr>
        <w:pBdr>
          <w:top w:val="nil"/>
          <w:left w:val="nil"/>
          <w:bottom w:val="nil"/>
          <w:right w:val="nil"/>
          <w:between w:val="nil"/>
        </w:pBdr>
        <w:spacing w:after="200"/>
        <w:ind w:left="1" w:hanging="3"/>
        <w:jc w:val="center"/>
        <w:rPr>
          <w:color w:val="000000"/>
          <w:sz w:val="26"/>
          <w:szCs w:val="26"/>
          <w:shd w:val="clear" w:color="auto" w:fill="FFFFFF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after="200"/>
        <w:ind w:left="1" w:hanging="3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Анализ состояния сети учреждений культуры                                                          Находкинского городского округа за 2020-2025 год</w:t>
      </w:r>
    </w:p>
    <w:tbl>
      <w:tblPr>
        <w:tblStyle w:val="affff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2692"/>
        <w:gridCol w:w="1049"/>
        <w:gridCol w:w="1049"/>
        <w:gridCol w:w="1049"/>
        <w:gridCol w:w="1049"/>
        <w:gridCol w:w="1039"/>
        <w:gridCol w:w="1058"/>
      </w:tblGrid>
      <w:tr w:rsidR="00B06C15" w:rsidRPr="00EA6A4A" w:rsidTr="00B06C15">
        <w:trPr>
          <w:trHeight w:val="4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№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Показатель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EA6A4A" w:rsidRDefault="00B06C15">
            <w:pPr>
              <w:spacing w:line="360" w:lineRule="auto"/>
              <w:ind w:left="1" w:hanging="3"/>
              <w:jc w:val="center"/>
              <w:rPr>
                <w:rStyle w:val="affff5"/>
              </w:rPr>
            </w:pPr>
            <w:r w:rsidRPr="00EA6A4A">
              <w:rPr>
                <w:rStyle w:val="affff5"/>
              </w:rPr>
              <w:t>2025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Число учреждений культурно-досугового типа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6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Число библиотек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13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Число музеев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1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Число профессиональных театров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1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Число детских музыкальных, художественных, хореографических школ и школ искусств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6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Число МКУ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1</w:t>
            </w:r>
          </w:p>
        </w:tc>
      </w:tr>
      <w:tr w:rsidR="00B06C15" w:rsidTr="00B06C15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Default="00B06C15" w:rsidP="00B06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9E5747" w:rsidRDefault="00B06C15" w:rsidP="00761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center"/>
              <w:rPr>
                <w:rStyle w:val="affff5"/>
                <w:i w:val="0"/>
              </w:rPr>
            </w:pPr>
            <w:r w:rsidRPr="009E5747">
              <w:rPr>
                <w:rStyle w:val="affff5"/>
                <w:i w:val="0"/>
              </w:rPr>
              <w:t>2</w:t>
            </w:r>
            <w:r w:rsidR="007617F6" w:rsidRPr="009E5747">
              <w:rPr>
                <w:rStyle w:val="affff5"/>
                <w:i w:val="0"/>
              </w:rPr>
              <w:t>8</w:t>
            </w:r>
          </w:p>
        </w:tc>
      </w:tr>
    </w:tbl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</w:rPr>
      </w:pPr>
    </w:p>
    <w:p w:rsidR="00047027" w:rsidRDefault="0045611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</w:p>
    <w:p w:rsidR="00047027" w:rsidRDefault="0004702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jc w:val="both"/>
        <w:rPr>
          <w:color w:val="000000"/>
          <w:sz w:val="26"/>
          <w:szCs w:val="26"/>
          <w:shd w:val="clear" w:color="auto" w:fill="FFFF00"/>
        </w:rPr>
      </w:pPr>
    </w:p>
    <w:p w:rsidR="00047027" w:rsidRDefault="00047027" w:rsidP="0045611A">
      <w:pPr>
        <w:framePr w:w="10045" w:wrap="auto" w:hAnchor="text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jc w:val="both"/>
        <w:rPr>
          <w:color w:val="000000"/>
          <w:sz w:val="26"/>
          <w:szCs w:val="26"/>
          <w:shd w:val="clear" w:color="auto" w:fill="FFFF00"/>
        </w:rPr>
        <w:sectPr w:rsidR="00047027" w:rsidSect="00796B06">
          <w:headerReference w:type="even" r:id="rId13"/>
          <w:headerReference w:type="default" r:id="rId14"/>
          <w:pgSz w:w="11906" w:h="16838"/>
          <w:pgMar w:top="1134" w:right="851" w:bottom="567" w:left="1418" w:header="709" w:footer="709" w:gutter="0"/>
          <w:pgNumType w:start="1"/>
          <w:cols w:space="720"/>
          <w:titlePg/>
        </w:sectPr>
      </w:pPr>
    </w:p>
    <w:p w:rsidR="00047027" w:rsidRDefault="0045611A">
      <w:pPr>
        <w:ind w:left="1" w:hanging="3"/>
        <w:jc w:val="right"/>
        <w:rPr>
          <w:sz w:val="26"/>
          <w:szCs w:val="26"/>
          <w:shd w:val="clear" w:color="auto" w:fill="FFFFFF"/>
        </w:rPr>
      </w:pPr>
      <w:bookmarkStart w:id="4" w:name="_GoBack"/>
      <w:bookmarkEnd w:id="4"/>
      <w:r>
        <w:rPr>
          <w:sz w:val="26"/>
          <w:szCs w:val="26"/>
          <w:shd w:val="clear" w:color="auto" w:fill="FFFFFF"/>
        </w:rPr>
        <w:lastRenderedPageBreak/>
        <w:t>Приложение 2</w:t>
      </w:r>
    </w:p>
    <w:p w:rsidR="00047027" w:rsidRDefault="00047027">
      <w:pPr>
        <w:ind w:left="1" w:hanging="3"/>
        <w:jc w:val="right"/>
        <w:rPr>
          <w:b/>
          <w:sz w:val="26"/>
          <w:szCs w:val="26"/>
          <w:shd w:val="clear" w:color="auto" w:fill="FFFFFF"/>
        </w:rPr>
      </w:pPr>
    </w:p>
    <w:p w:rsidR="00047027" w:rsidRDefault="0045611A">
      <w:pPr>
        <w:ind w:left="1" w:hanging="3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Сведения о достижении целевых показателей (индикаторов) </w:t>
      </w:r>
      <w:proofErr w:type="gramStart"/>
      <w:r>
        <w:rPr>
          <w:b/>
          <w:sz w:val="26"/>
          <w:szCs w:val="26"/>
          <w:shd w:val="clear" w:color="auto" w:fill="FFFFFF"/>
        </w:rPr>
        <w:t>муниципальной</w:t>
      </w:r>
      <w:proofErr w:type="gramEnd"/>
    </w:p>
    <w:p w:rsidR="00047027" w:rsidRDefault="0045611A">
      <w:pPr>
        <w:ind w:left="1" w:hanging="3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программы «Развитие культуры в Находкинском городском округе» на 2019-2026 годы в 2025 году</w:t>
      </w:r>
    </w:p>
    <w:p w:rsidR="00047027" w:rsidRDefault="00047027">
      <w:pPr>
        <w:ind w:left="1" w:hanging="3"/>
        <w:jc w:val="both"/>
        <w:rPr>
          <w:sz w:val="26"/>
          <w:szCs w:val="26"/>
          <w:shd w:val="clear" w:color="auto" w:fill="FFFFFF"/>
        </w:rPr>
      </w:pPr>
    </w:p>
    <w:tbl>
      <w:tblPr>
        <w:tblStyle w:val="affff2"/>
        <w:tblW w:w="153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365"/>
        <w:gridCol w:w="887"/>
        <w:gridCol w:w="1134"/>
        <w:gridCol w:w="709"/>
        <w:gridCol w:w="992"/>
        <w:gridCol w:w="851"/>
        <w:gridCol w:w="1134"/>
        <w:gridCol w:w="992"/>
        <w:gridCol w:w="992"/>
        <w:gridCol w:w="1276"/>
        <w:gridCol w:w="1559"/>
      </w:tblGrid>
      <w:tr w:rsidR="00F30A96" w:rsidRPr="00D9290B" w:rsidTr="00F30A96">
        <w:trPr>
          <w:trHeight w:val="56"/>
          <w:jc w:val="center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Pr="00D9290B" w:rsidRDefault="0033669F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D9290B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D9290B">
              <w:rPr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Pr="00D9290B" w:rsidRDefault="0033669F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Pr="00D9290B" w:rsidRDefault="0033669F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Ед. изм.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F" w:rsidRPr="00D9290B" w:rsidRDefault="0033669F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 xml:space="preserve">Значение целевого показателя (индикатора)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69F" w:rsidRPr="00D9290B" w:rsidRDefault="0033669F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3669F" w:rsidRPr="00D9290B" w:rsidRDefault="0033669F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3669F" w:rsidRPr="00D9290B" w:rsidRDefault="0033669F" w:rsidP="00B06C15">
            <w:pPr>
              <w:ind w:left="1" w:hanging="3"/>
              <w:jc w:val="center"/>
              <w:rPr>
                <w:rStyle w:val="affff5"/>
                <w:sz w:val="22"/>
                <w:szCs w:val="22"/>
              </w:rPr>
            </w:pPr>
            <w:r w:rsidRPr="00D9290B">
              <w:rPr>
                <w:rStyle w:val="affff5"/>
                <w:sz w:val="22"/>
                <w:szCs w:val="22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69F" w:rsidRPr="00D9290B" w:rsidRDefault="0033669F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Ожидаемые конечные результаты</w:t>
            </w:r>
          </w:p>
        </w:tc>
      </w:tr>
      <w:tr w:rsidR="00B06C15" w:rsidRPr="00D9290B" w:rsidTr="0033669F">
        <w:trPr>
          <w:trHeight w:val="56"/>
          <w:jc w:val="center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2018 год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(отчет</w:t>
            </w:r>
            <w:proofErr w:type="gramStart"/>
            <w:r w:rsidRPr="00D9290B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D9290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D9290B">
              <w:rPr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D9290B">
              <w:rPr>
                <w:sz w:val="22"/>
                <w:szCs w:val="22"/>
                <w:shd w:val="clear" w:color="auto" w:fill="FFFFFF"/>
              </w:rPr>
              <w:t>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2019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2020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2021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2022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2023</w:t>
            </w:r>
          </w:p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9290B">
              <w:rPr>
                <w:sz w:val="22"/>
                <w:szCs w:val="22"/>
                <w:shd w:val="clear" w:color="auto" w:fill="FFFFFF"/>
                <w:lang w:val="en-US"/>
              </w:rPr>
              <w:t>2024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B06C15" w:rsidRPr="00D9290B" w:rsidTr="0033669F">
        <w:trPr>
          <w:trHeight w:val="1399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 xml:space="preserve"> Доля муниципальных учреждений культуры и искусства НГО, находящихся в удовлетворительном состоянии, от общего количества муниципальных учреждений культуры и искусства НГО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FC6997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FC6997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78</w:t>
            </w:r>
          </w:p>
        </w:tc>
      </w:tr>
      <w:tr w:rsidR="00B06C15" w:rsidRPr="00D9290B" w:rsidTr="0033669F">
        <w:trPr>
          <w:trHeight w:val="83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right="-29" w:hanging="3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Доля населения НГО принявшего участие в социальн</w:t>
            </w:r>
            <w:proofErr w:type="gramStart"/>
            <w:r w:rsidRPr="00D9290B">
              <w:rPr>
                <w:sz w:val="22"/>
                <w:szCs w:val="22"/>
                <w:shd w:val="clear" w:color="auto" w:fill="FFFFFF"/>
              </w:rPr>
              <w:t>о-</w:t>
            </w:r>
            <w:proofErr w:type="gramEnd"/>
            <w:r w:rsidRPr="00D9290B">
              <w:rPr>
                <w:sz w:val="22"/>
                <w:szCs w:val="22"/>
                <w:shd w:val="clear" w:color="auto" w:fill="FFFFFF"/>
              </w:rPr>
              <w:t xml:space="preserve"> значимых мероприятиях от общей численности населения НГО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%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F42728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17</w:t>
            </w:r>
          </w:p>
        </w:tc>
      </w:tr>
      <w:tr w:rsidR="00B06C15" w:rsidRPr="00D9290B" w:rsidTr="0033669F">
        <w:trPr>
          <w:trHeight w:val="5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1.3.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 xml:space="preserve">Число участников клубных формирований учреждений  культурно-досуговых учреждений НГО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4210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3788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3839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3463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4252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FC6997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4252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4256</w:t>
            </w:r>
          </w:p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06C15" w:rsidRPr="00D9290B" w:rsidTr="0033669F">
        <w:trPr>
          <w:trHeight w:val="162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1.4.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right="-29" w:hanging="3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Доля детей, обучающихся в ДШИ, ДХШ НГО, привлекаемых к участию в творческих мероприятиях регионального, всероссийского, международного значений, от общего числа детей, обучающихся в ДШИ, ДХШ НГО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1D1CE7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12</w:t>
            </w:r>
          </w:p>
        </w:tc>
      </w:tr>
      <w:tr w:rsidR="00B06C15" w:rsidRPr="00D9290B" w:rsidTr="0033669F">
        <w:trPr>
          <w:trHeight w:val="928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1.5.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right="-29" w:hanging="3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 xml:space="preserve">Количество объектов культурного </w:t>
            </w:r>
            <w:proofErr w:type="gramStart"/>
            <w:r w:rsidRPr="00D9290B">
              <w:rPr>
                <w:sz w:val="22"/>
                <w:szCs w:val="22"/>
                <w:shd w:val="clear" w:color="auto" w:fill="FFFFFF"/>
              </w:rPr>
              <w:t>наследия</w:t>
            </w:r>
            <w:proofErr w:type="gramEnd"/>
            <w:r w:rsidRPr="00D9290B">
              <w:rPr>
                <w:sz w:val="22"/>
                <w:szCs w:val="22"/>
                <w:shd w:val="clear" w:color="auto" w:fill="FFFFFF"/>
              </w:rPr>
              <w:t xml:space="preserve"> имеющие охранные зоны, находящихся  в муниципальной собственности НГО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 w:rsidP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15" w:rsidRPr="00D9290B" w:rsidRDefault="00B06C15">
            <w:pPr>
              <w:ind w:left="1" w:hanging="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9290B">
              <w:rPr>
                <w:sz w:val="22"/>
                <w:szCs w:val="22"/>
                <w:shd w:val="clear" w:color="auto" w:fill="FFFFFF"/>
              </w:rPr>
              <w:t>10</w:t>
            </w:r>
          </w:p>
        </w:tc>
      </w:tr>
    </w:tbl>
    <w:p w:rsidR="00047027" w:rsidRPr="00D9290B" w:rsidRDefault="0004702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jc w:val="both"/>
        <w:rPr>
          <w:color w:val="000000"/>
          <w:sz w:val="22"/>
          <w:szCs w:val="22"/>
          <w:shd w:val="clear" w:color="auto" w:fill="FFFF00"/>
        </w:rPr>
      </w:pPr>
    </w:p>
    <w:sectPr w:rsidR="00047027" w:rsidRPr="00D9290B" w:rsidSect="0090160B">
      <w:pgSz w:w="16838" w:h="11906" w:orient="landscape"/>
      <w:pgMar w:top="1418" w:right="1134" w:bottom="851" w:left="567" w:header="709" w:footer="709" w:gutter="0"/>
      <w:pgNumType w:start="9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8D" w:rsidRDefault="00F1038D">
      <w:r>
        <w:separator/>
      </w:r>
    </w:p>
  </w:endnote>
  <w:endnote w:type="continuationSeparator" w:id="0">
    <w:p w:rsidR="00F1038D" w:rsidRDefault="00F1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13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8D" w:rsidRDefault="00F1038D">
      <w:r>
        <w:separator/>
      </w:r>
    </w:p>
  </w:footnote>
  <w:footnote w:type="continuationSeparator" w:id="0">
    <w:p w:rsidR="00F1038D" w:rsidRDefault="00F1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0A" w:rsidRDefault="00517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17E0A" w:rsidRDefault="00517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095877"/>
      <w:docPartObj>
        <w:docPartGallery w:val="Page Numbers (Top of Page)"/>
        <w:docPartUnique/>
      </w:docPartObj>
    </w:sdtPr>
    <w:sdtEndPr/>
    <w:sdtContent>
      <w:p w:rsidR="00517E0A" w:rsidRDefault="00517E0A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90B">
          <w:rPr>
            <w:noProof/>
          </w:rPr>
          <w:t>63</w:t>
        </w:r>
        <w:r>
          <w:fldChar w:fldCharType="end"/>
        </w:r>
      </w:p>
    </w:sdtContent>
  </w:sdt>
  <w:p w:rsidR="00517E0A" w:rsidRDefault="00517E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E9F"/>
    <w:multiLevelType w:val="multilevel"/>
    <w:tmpl w:val="15C486EE"/>
    <w:lvl w:ilvl="0">
      <w:start w:val="2"/>
      <w:numFmt w:val="decimal"/>
      <w:lvlText w:val="%1."/>
      <w:lvlJc w:val="left"/>
      <w:pPr>
        <w:ind w:left="408" w:hanging="408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0F8F19B0"/>
    <w:multiLevelType w:val="multilevel"/>
    <w:tmpl w:val="7A3A6A8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>
    <w:nsid w:val="53BA3B83"/>
    <w:multiLevelType w:val="hybridMultilevel"/>
    <w:tmpl w:val="92D8D82C"/>
    <w:lvl w:ilvl="0" w:tplc="4282D386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C2200"/>
    <w:multiLevelType w:val="multilevel"/>
    <w:tmpl w:val="2EF0FCB2"/>
    <w:lvl w:ilvl="0">
      <w:start w:val="5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vertAlign w:val="baseline"/>
      </w:rPr>
    </w:lvl>
  </w:abstractNum>
  <w:abstractNum w:abstractNumId="4">
    <w:nsid w:val="554F11CE"/>
    <w:multiLevelType w:val="multilevel"/>
    <w:tmpl w:val="9E965B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7C0238B"/>
    <w:multiLevelType w:val="multilevel"/>
    <w:tmpl w:val="8C066546"/>
    <w:lvl w:ilvl="0">
      <w:start w:val="1"/>
      <w:numFmt w:val="decimal"/>
      <w:lvlText w:val="%1."/>
      <w:lvlJc w:val="left"/>
      <w:pPr>
        <w:ind w:left="1713" w:hanging="100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>
    <w:nsid w:val="64C7698E"/>
    <w:multiLevelType w:val="multilevel"/>
    <w:tmpl w:val="6F44E494"/>
    <w:lvl w:ilvl="0">
      <w:start w:val="1"/>
      <w:numFmt w:val="decimal"/>
      <w:lvlText w:val="%1."/>
      <w:lvlJc w:val="left"/>
      <w:pPr>
        <w:ind w:left="408" w:hanging="408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08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vertAlign w:val="baseline"/>
      </w:rPr>
    </w:lvl>
  </w:abstractNum>
  <w:abstractNum w:abstractNumId="7">
    <w:nsid w:val="67B96956"/>
    <w:multiLevelType w:val="multilevel"/>
    <w:tmpl w:val="AE0EC770"/>
    <w:lvl w:ilvl="0">
      <w:start w:val="3"/>
      <w:numFmt w:val="decimal"/>
      <w:lvlText w:val="%1."/>
      <w:lvlJc w:val="left"/>
      <w:pPr>
        <w:ind w:left="408" w:hanging="408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>
    <w:nsid w:val="7DB31FAE"/>
    <w:multiLevelType w:val="multilevel"/>
    <w:tmpl w:val="394220A0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7027"/>
    <w:rsid w:val="0003395C"/>
    <w:rsid w:val="00047027"/>
    <w:rsid w:val="00053859"/>
    <w:rsid w:val="000B73F3"/>
    <w:rsid w:val="001063DF"/>
    <w:rsid w:val="001236C2"/>
    <w:rsid w:val="001D1CE7"/>
    <w:rsid w:val="00224B4E"/>
    <w:rsid w:val="0023065E"/>
    <w:rsid w:val="00291913"/>
    <w:rsid w:val="003119A5"/>
    <w:rsid w:val="0033669F"/>
    <w:rsid w:val="003642E8"/>
    <w:rsid w:val="003703C6"/>
    <w:rsid w:val="0045611A"/>
    <w:rsid w:val="00475ADA"/>
    <w:rsid w:val="00476598"/>
    <w:rsid w:val="004C1E1F"/>
    <w:rsid w:val="004D2D9B"/>
    <w:rsid w:val="004F6794"/>
    <w:rsid w:val="005042FC"/>
    <w:rsid w:val="005136CC"/>
    <w:rsid w:val="00517E0A"/>
    <w:rsid w:val="005440F1"/>
    <w:rsid w:val="00564478"/>
    <w:rsid w:val="005A54A0"/>
    <w:rsid w:val="005B5306"/>
    <w:rsid w:val="005F6A61"/>
    <w:rsid w:val="006044BA"/>
    <w:rsid w:val="0063321C"/>
    <w:rsid w:val="00653137"/>
    <w:rsid w:val="00674EF2"/>
    <w:rsid w:val="006C6C2C"/>
    <w:rsid w:val="006F4102"/>
    <w:rsid w:val="00721437"/>
    <w:rsid w:val="00745076"/>
    <w:rsid w:val="007617F6"/>
    <w:rsid w:val="00765353"/>
    <w:rsid w:val="00785EEE"/>
    <w:rsid w:val="00786CB7"/>
    <w:rsid w:val="00796B06"/>
    <w:rsid w:val="007A3D34"/>
    <w:rsid w:val="0080298E"/>
    <w:rsid w:val="008153E3"/>
    <w:rsid w:val="00815551"/>
    <w:rsid w:val="0081755E"/>
    <w:rsid w:val="00843134"/>
    <w:rsid w:val="00846977"/>
    <w:rsid w:val="00876FD3"/>
    <w:rsid w:val="0088485E"/>
    <w:rsid w:val="00891571"/>
    <w:rsid w:val="008B299F"/>
    <w:rsid w:val="0090160B"/>
    <w:rsid w:val="00920B26"/>
    <w:rsid w:val="009337BF"/>
    <w:rsid w:val="009E5747"/>
    <w:rsid w:val="00A32AAF"/>
    <w:rsid w:val="00AB3E68"/>
    <w:rsid w:val="00AC3968"/>
    <w:rsid w:val="00AF2A18"/>
    <w:rsid w:val="00B06C15"/>
    <w:rsid w:val="00B30B47"/>
    <w:rsid w:val="00B66685"/>
    <w:rsid w:val="00B83899"/>
    <w:rsid w:val="00BA0182"/>
    <w:rsid w:val="00BB0C71"/>
    <w:rsid w:val="00BB0CCC"/>
    <w:rsid w:val="00BB3AB8"/>
    <w:rsid w:val="00BD016F"/>
    <w:rsid w:val="00C27F31"/>
    <w:rsid w:val="00C57CB4"/>
    <w:rsid w:val="00C836A4"/>
    <w:rsid w:val="00D01444"/>
    <w:rsid w:val="00D573CB"/>
    <w:rsid w:val="00D724ED"/>
    <w:rsid w:val="00D9290B"/>
    <w:rsid w:val="00DA4B67"/>
    <w:rsid w:val="00DA52C8"/>
    <w:rsid w:val="00DE06CB"/>
    <w:rsid w:val="00DE77BB"/>
    <w:rsid w:val="00E72BF1"/>
    <w:rsid w:val="00E75474"/>
    <w:rsid w:val="00E966E8"/>
    <w:rsid w:val="00E97BE8"/>
    <w:rsid w:val="00EA6A4A"/>
    <w:rsid w:val="00EC4BAF"/>
    <w:rsid w:val="00EF56B2"/>
    <w:rsid w:val="00F03C49"/>
    <w:rsid w:val="00F1038D"/>
    <w:rsid w:val="00F216CB"/>
    <w:rsid w:val="00F21A67"/>
    <w:rsid w:val="00F30A96"/>
    <w:rsid w:val="00F33D68"/>
    <w:rsid w:val="00F42728"/>
    <w:rsid w:val="00F44306"/>
    <w:rsid w:val="00F62D29"/>
    <w:rsid w:val="00F66DE9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9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360"/>
      <w:outlineLvl w:val="0"/>
    </w:pPr>
    <w:rPr>
      <w:sz w:val="26"/>
      <w:szCs w:val="26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i/>
      <w:sz w:val="26"/>
      <w:szCs w:val="26"/>
    </w:rPr>
  </w:style>
  <w:style w:type="paragraph" w:styleId="3">
    <w:name w:val="heading 3"/>
    <w:basedOn w:val="a"/>
    <w:next w:val="a"/>
    <w:pPr>
      <w:keepNext/>
      <w:outlineLvl w:val="2"/>
    </w:pPr>
    <w:rPr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573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pPr>
      <w:jc w:val="center"/>
    </w:pPr>
    <w:rPr>
      <w:b/>
      <w:i/>
      <w:sz w:val="26"/>
      <w:szCs w:val="2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6">
    <w:name w:val="List Paragraph"/>
    <w:basedOn w:val="a"/>
    <w:uiPriority w:val="34"/>
    <w:qFormat/>
    <w:rsid w:val="00022F21"/>
    <w:pPr>
      <w:ind w:left="720"/>
      <w:contextualSpacing/>
    </w:pPr>
  </w:style>
  <w:style w:type="paragraph" w:styleId="aff7">
    <w:name w:val="footer"/>
    <w:basedOn w:val="a"/>
    <w:link w:val="aff8"/>
    <w:uiPriority w:val="99"/>
    <w:unhideWhenUsed/>
    <w:rsid w:val="003F4826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3F4826"/>
  </w:style>
  <w:style w:type="paragraph" w:styleId="aff9">
    <w:name w:val="header"/>
    <w:basedOn w:val="a"/>
    <w:link w:val="affa"/>
    <w:uiPriority w:val="99"/>
    <w:unhideWhenUsed/>
    <w:rsid w:val="003F4826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rsid w:val="003F4826"/>
  </w:style>
  <w:style w:type="paragraph" w:styleId="affb">
    <w:name w:val="Balloon Text"/>
    <w:basedOn w:val="a"/>
    <w:link w:val="affc"/>
    <w:uiPriority w:val="99"/>
    <w:semiHidden/>
    <w:unhideWhenUsed/>
    <w:rsid w:val="00267FF5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267FF5"/>
    <w:rPr>
      <w:rFonts w:ascii="Tahoma" w:hAnsi="Tahoma" w:cs="Tahoma"/>
      <w:sz w:val="16"/>
      <w:szCs w:val="16"/>
    </w:r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paragraph" w:styleId="20">
    <w:name w:val="Body Text Indent 2"/>
    <w:basedOn w:val="a"/>
    <w:link w:val="21"/>
    <w:rsid w:val="003703C6"/>
    <w:pPr>
      <w:spacing w:after="120" w:line="480" w:lineRule="auto"/>
      <w:ind w:left="283" w:firstLine="0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3703C6"/>
    <w:rPr>
      <w:sz w:val="20"/>
      <w:szCs w:val="20"/>
    </w:rPr>
  </w:style>
  <w:style w:type="paragraph" w:styleId="22">
    <w:name w:val="Body Text 2"/>
    <w:basedOn w:val="a"/>
    <w:link w:val="23"/>
    <w:unhideWhenUsed/>
    <w:rsid w:val="00BB3A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B3AB8"/>
  </w:style>
  <w:style w:type="paragraph" w:styleId="affff3">
    <w:name w:val="Body Text"/>
    <w:basedOn w:val="a"/>
    <w:link w:val="affff4"/>
    <w:uiPriority w:val="99"/>
    <w:semiHidden/>
    <w:unhideWhenUsed/>
    <w:rsid w:val="00BB3AB8"/>
    <w:pPr>
      <w:spacing w:after="120"/>
    </w:pPr>
  </w:style>
  <w:style w:type="character" w:customStyle="1" w:styleId="affff4">
    <w:name w:val="Основной текст Знак"/>
    <w:basedOn w:val="a0"/>
    <w:link w:val="affff3"/>
    <w:uiPriority w:val="99"/>
    <w:semiHidden/>
    <w:rsid w:val="00BB3AB8"/>
  </w:style>
  <w:style w:type="character" w:styleId="affff5">
    <w:name w:val="Emphasis"/>
    <w:basedOn w:val="a0"/>
    <w:uiPriority w:val="20"/>
    <w:qFormat/>
    <w:rsid w:val="0080298E"/>
    <w:rPr>
      <w:i/>
      <w:iCs/>
    </w:rPr>
  </w:style>
  <w:style w:type="paragraph" w:styleId="affff6">
    <w:name w:val="No Spacing"/>
    <w:uiPriority w:val="1"/>
    <w:qFormat/>
    <w:rsid w:val="00D573CB"/>
  </w:style>
  <w:style w:type="character" w:customStyle="1" w:styleId="70">
    <w:name w:val="Заголовок 7 Знак"/>
    <w:basedOn w:val="a0"/>
    <w:link w:val="7"/>
    <w:uiPriority w:val="9"/>
    <w:rsid w:val="00D573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ff7">
    <w:name w:val="Intense Quote"/>
    <w:basedOn w:val="a"/>
    <w:next w:val="a"/>
    <w:link w:val="affff8"/>
    <w:uiPriority w:val="30"/>
    <w:qFormat/>
    <w:rsid w:val="00D573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8">
    <w:name w:val="Выделенная цитата Знак"/>
    <w:basedOn w:val="a0"/>
    <w:link w:val="affff7"/>
    <w:uiPriority w:val="30"/>
    <w:rsid w:val="00D573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9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360"/>
      <w:outlineLvl w:val="0"/>
    </w:pPr>
    <w:rPr>
      <w:sz w:val="26"/>
      <w:szCs w:val="26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i/>
      <w:sz w:val="26"/>
      <w:szCs w:val="26"/>
    </w:rPr>
  </w:style>
  <w:style w:type="paragraph" w:styleId="3">
    <w:name w:val="heading 3"/>
    <w:basedOn w:val="a"/>
    <w:next w:val="a"/>
    <w:pPr>
      <w:keepNext/>
      <w:outlineLvl w:val="2"/>
    </w:pPr>
    <w:rPr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sz w:val="26"/>
      <w:szCs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573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pPr>
      <w:jc w:val="center"/>
    </w:pPr>
    <w:rPr>
      <w:b/>
      <w:i/>
      <w:sz w:val="26"/>
      <w:szCs w:val="2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6">
    <w:name w:val="List Paragraph"/>
    <w:basedOn w:val="a"/>
    <w:uiPriority w:val="34"/>
    <w:qFormat/>
    <w:rsid w:val="00022F21"/>
    <w:pPr>
      <w:ind w:left="720"/>
      <w:contextualSpacing/>
    </w:pPr>
  </w:style>
  <w:style w:type="paragraph" w:styleId="aff7">
    <w:name w:val="footer"/>
    <w:basedOn w:val="a"/>
    <w:link w:val="aff8"/>
    <w:uiPriority w:val="99"/>
    <w:unhideWhenUsed/>
    <w:rsid w:val="003F4826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3F4826"/>
  </w:style>
  <w:style w:type="paragraph" w:styleId="aff9">
    <w:name w:val="header"/>
    <w:basedOn w:val="a"/>
    <w:link w:val="affa"/>
    <w:uiPriority w:val="99"/>
    <w:unhideWhenUsed/>
    <w:rsid w:val="003F4826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0"/>
    <w:link w:val="aff9"/>
    <w:uiPriority w:val="99"/>
    <w:rsid w:val="003F4826"/>
  </w:style>
  <w:style w:type="paragraph" w:styleId="affb">
    <w:name w:val="Balloon Text"/>
    <w:basedOn w:val="a"/>
    <w:link w:val="affc"/>
    <w:uiPriority w:val="99"/>
    <w:semiHidden/>
    <w:unhideWhenUsed/>
    <w:rsid w:val="00267FF5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267FF5"/>
    <w:rPr>
      <w:rFonts w:ascii="Tahoma" w:hAnsi="Tahoma" w:cs="Tahoma"/>
      <w:sz w:val="16"/>
      <w:szCs w:val="16"/>
    </w:r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28" w:type="dxa"/>
        <w:bottom w:w="100" w:type="dxa"/>
        <w:right w:w="28" w:type="dxa"/>
      </w:tblCellMar>
    </w:tblPr>
  </w:style>
  <w:style w:type="paragraph" w:styleId="20">
    <w:name w:val="Body Text Indent 2"/>
    <w:basedOn w:val="a"/>
    <w:link w:val="21"/>
    <w:rsid w:val="003703C6"/>
    <w:pPr>
      <w:spacing w:after="120" w:line="480" w:lineRule="auto"/>
      <w:ind w:left="283" w:firstLine="0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3703C6"/>
    <w:rPr>
      <w:sz w:val="20"/>
      <w:szCs w:val="20"/>
    </w:rPr>
  </w:style>
  <w:style w:type="paragraph" w:styleId="22">
    <w:name w:val="Body Text 2"/>
    <w:basedOn w:val="a"/>
    <w:link w:val="23"/>
    <w:unhideWhenUsed/>
    <w:rsid w:val="00BB3A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B3AB8"/>
  </w:style>
  <w:style w:type="paragraph" w:styleId="affff3">
    <w:name w:val="Body Text"/>
    <w:basedOn w:val="a"/>
    <w:link w:val="affff4"/>
    <w:uiPriority w:val="99"/>
    <w:semiHidden/>
    <w:unhideWhenUsed/>
    <w:rsid w:val="00BB3AB8"/>
    <w:pPr>
      <w:spacing w:after="120"/>
    </w:pPr>
  </w:style>
  <w:style w:type="character" w:customStyle="1" w:styleId="affff4">
    <w:name w:val="Основной текст Знак"/>
    <w:basedOn w:val="a0"/>
    <w:link w:val="affff3"/>
    <w:uiPriority w:val="99"/>
    <w:semiHidden/>
    <w:rsid w:val="00BB3AB8"/>
  </w:style>
  <w:style w:type="character" w:styleId="affff5">
    <w:name w:val="Emphasis"/>
    <w:basedOn w:val="a0"/>
    <w:uiPriority w:val="20"/>
    <w:qFormat/>
    <w:rsid w:val="0080298E"/>
    <w:rPr>
      <w:i/>
      <w:iCs/>
    </w:rPr>
  </w:style>
  <w:style w:type="paragraph" w:styleId="affff6">
    <w:name w:val="No Spacing"/>
    <w:uiPriority w:val="1"/>
    <w:qFormat/>
    <w:rsid w:val="00D573CB"/>
  </w:style>
  <w:style w:type="character" w:customStyle="1" w:styleId="70">
    <w:name w:val="Заголовок 7 Знак"/>
    <w:basedOn w:val="a0"/>
    <w:link w:val="7"/>
    <w:uiPriority w:val="9"/>
    <w:rsid w:val="00D573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ff7">
    <w:name w:val="Intense Quote"/>
    <w:basedOn w:val="a"/>
    <w:next w:val="a"/>
    <w:link w:val="affff8"/>
    <w:uiPriority w:val="30"/>
    <w:qFormat/>
    <w:rsid w:val="00D573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8">
    <w:name w:val="Выделенная цитата Знак"/>
    <w:basedOn w:val="a0"/>
    <w:link w:val="affff7"/>
    <w:uiPriority w:val="30"/>
    <w:rsid w:val="00D573C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stat.mkrf.ru/regulations/item228255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mkrf.ru/regulations/item2302182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nf.vvsu.ru/latests/article/id/2146636399/prazdnovanie_novogo_goda_sostoialo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unk1:gDocsCustomXmlDataStorage xmlns:unk1="http://customooxmlschemas.google.com/" uri="GoogleDocsCustomDataVersion2">
  <unk1:docsCustomData roundtripDataSignature="AMtx7miHjZhN0nJ/Lzcm9OvmQrXzkQO7CA==">CgMxLjAyCWguMWZvYjl0ZTIIaC5namRneHMyDmguN241NDZzN2lldnVyMg5oLjNldXpic2k0b3o3MDINaC5lYzdxYXk4ZTc2ZjIOaC5ocmJ6bjg0dXdjemU4AGohChRzdWdnZXN0Lnl4ZmtoNGJsNnFnMRIJQW5vbnltb3VzciExT2tHLVFoQldCemQzZjV6aWhPRjc0cFRFZFZXcFF3ekk=</unk1:docsCustomData>
</unk1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49551E7-CA53-464F-92B5-B1638421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64</Pages>
  <Words>16814</Words>
  <Characters>95841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Скуратовская Наталья Вячеславовна</dc:creator>
  <cp:lastModifiedBy>Cultur</cp:lastModifiedBy>
  <cp:revision>14</cp:revision>
  <cp:lastPrinted>2026-01-19T05:54:00Z</cp:lastPrinted>
  <dcterms:created xsi:type="dcterms:W3CDTF">2026-01-16T01:38:00Z</dcterms:created>
  <dcterms:modified xsi:type="dcterms:W3CDTF">2026-01-21T05:37:00Z</dcterms:modified>
</cp:coreProperties>
</file>