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1926" w14:textId="77777777" w:rsidR="007236AD" w:rsidRDefault="007236AD" w:rsidP="007236AD">
      <w:bookmarkStart w:id="0" w:name="_Hlk16400823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6DD6" wp14:editId="584FA181">
                <wp:simplePos x="0" y="0"/>
                <wp:positionH relativeFrom="column">
                  <wp:posOffset>1295400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5C8A93" w14:textId="77777777" w:rsidR="007236AD" w:rsidRPr="00D701AB" w:rsidRDefault="007236AD" w:rsidP="007236AD">
                            <w:pPr>
                              <w:tabs>
                                <w:tab w:val="left" w:pos="5812"/>
                              </w:tabs>
                              <w:spacing w:after="0"/>
                              <w:ind w:left="2127" w:hanging="1134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Общество с ограниченной ответственностью</w:t>
                            </w:r>
                          </w:p>
                          <w:p w14:paraId="353D0F15" w14:textId="77777777" w:rsidR="007236AD" w:rsidRPr="00D701AB" w:rsidRDefault="007236AD" w:rsidP="007236AD">
                            <w:pPr>
                              <w:spacing w:after="0"/>
                              <w:ind w:left="1843" w:right="425" w:hanging="840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«Находка Проект»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316DD6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02pt;margin-top:.6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" filled="f" stroked="f">
                <v:textbox style="mso-fit-shape-to-text:t">
                  <w:txbxContent>
                    <w:p w14:paraId="6C5C8A93" w14:textId="77777777" w:rsidR="007236AD" w:rsidRPr="00D701AB" w:rsidRDefault="007236AD" w:rsidP="007236AD">
                      <w:pPr>
                        <w:tabs>
                          <w:tab w:val="left" w:pos="5812"/>
                        </w:tabs>
                        <w:spacing w:after="0"/>
                        <w:ind w:left="2127" w:hanging="1134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Общество с ограниченной ответственностью</w:t>
                      </w:r>
                    </w:p>
                    <w:p w14:paraId="353D0F15" w14:textId="77777777" w:rsidR="007236AD" w:rsidRPr="00D701AB" w:rsidRDefault="007236AD" w:rsidP="007236AD">
                      <w:pPr>
                        <w:spacing w:after="0"/>
                        <w:ind w:left="1843" w:right="425" w:hanging="840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«Находка Проект»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01AB">
        <w:rPr>
          <w:noProof/>
          <w:color w:val="1F4E79" w:themeColor="accent1" w:themeShade="80"/>
          <w:lang w:eastAsia="ru-RU"/>
        </w:rPr>
        <w:drawing>
          <wp:anchor distT="0" distB="0" distL="114300" distR="114300" simplePos="0" relativeHeight="251660288" behindDoc="0" locked="0" layoutInCell="1" allowOverlap="1" wp14:anchorId="01F3A7E3" wp14:editId="7B7C50A8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1152525" cy="937260"/>
            <wp:effectExtent l="0" t="0" r="9525" b="0"/>
            <wp:wrapNone/>
            <wp:docPr id="5" name="Рисунок 5" descr="Описание: 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60A5BE" w14:textId="77777777" w:rsidR="007236AD" w:rsidRPr="0062221F" w:rsidRDefault="007236AD" w:rsidP="007236AD"/>
    <w:p w14:paraId="14C339D3" w14:textId="77777777" w:rsidR="007236AD" w:rsidRPr="0062221F" w:rsidRDefault="007236AD" w:rsidP="007236AD"/>
    <w:p w14:paraId="208E184A" w14:textId="77777777" w:rsidR="007236AD" w:rsidRPr="0062221F" w:rsidRDefault="007236AD" w:rsidP="007236AD"/>
    <w:p w14:paraId="0646910C" w14:textId="77777777" w:rsidR="007236AD" w:rsidRPr="0062221F" w:rsidRDefault="007236AD" w:rsidP="007236AD">
      <w:pPr>
        <w:jc w:val="center"/>
      </w:pPr>
    </w:p>
    <w:p w14:paraId="5C373BBF" w14:textId="77777777" w:rsidR="007236AD" w:rsidRPr="0062221F" w:rsidRDefault="007236AD" w:rsidP="007236AD">
      <w:pPr>
        <w:jc w:val="center"/>
      </w:pPr>
      <w:r>
        <w:rPr>
          <w:noProof/>
        </w:rPr>
        <w:drawing>
          <wp:inline distT="0" distB="0" distL="0" distR="0" wp14:anchorId="6B2F28C7" wp14:editId="0B3C52DB">
            <wp:extent cx="1869732" cy="2590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41" cy="2594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BE5AD" w14:textId="77777777" w:rsidR="007236AD" w:rsidRPr="0062221F" w:rsidRDefault="007236AD" w:rsidP="007236AD"/>
    <w:p w14:paraId="53A70F23" w14:textId="77777777" w:rsidR="007236AD" w:rsidRPr="0062221F" w:rsidRDefault="007236AD" w:rsidP="007236AD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1" w:name="_Hlk174005566"/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4AFCA421" w14:textId="1EC858D8" w:rsidR="007236AD" w:rsidRDefault="007236AD" w:rsidP="007236AD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714BC7">
        <w:rPr>
          <w:rFonts w:cs="Times New Roman"/>
          <w:bCs/>
          <w:sz w:val="40"/>
          <w:szCs w:val="40"/>
        </w:rPr>
        <w:t>6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1"/>
    <w:p w14:paraId="4BD97D84" w14:textId="77777777" w:rsidR="00977FF4" w:rsidRPr="00424E6B" w:rsidRDefault="00977FF4" w:rsidP="00977FF4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71B1191A" w14:textId="77777777" w:rsidR="00977FF4" w:rsidRDefault="00977FF4" w:rsidP="00977FF4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321CE6B8" w14:textId="77777777" w:rsidR="00977FF4" w:rsidRPr="0062221F" w:rsidRDefault="00977FF4" w:rsidP="00977FF4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53094FB2" w14:textId="77777777" w:rsidR="0039645D" w:rsidRDefault="007236AD" w:rsidP="00977FF4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36"/>
          <w:szCs w:val="40"/>
        </w:rPr>
      </w:pPr>
      <w:r>
        <w:rPr>
          <w:rFonts w:cs="Times New Roman"/>
          <w:b/>
          <w:bCs/>
          <w:sz w:val="36"/>
          <w:szCs w:val="40"/>
        </w:rPr>
        <w:t>Том</w:t>
      </w:r>
      <w:r w:rsidR="006641F0">
        <w:rPr>
          <w:rFonts w:cs="Times New Roman"/>
          <w:b/>
          <w:bCs/>
          <w:sz w:val="36"/>
          <w:szCs w:val="40"/>
        </w:rPr>
        <w:t xml:space="preserve"> 1</w:t>
      </w:r>
    </w:p>
    <w:p w14:paraId="19CBE674" w14:textId="03118ADF" w:rsidR="00977FF4" w:rsidRPr="00424E6B" w:rsidRDefault="00977FF4" w:rsidP="00977FF4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36"/>
          <w:szCs w:val="40"/>
        </w:rPr>
      </w:pPr>
      <w:r w:rsidRPr="00424E6B">
        <w:rPr>
          <w:rFonts w:cs="Times New Roman"/>
          <w:b/>
          <w:bCs/>
          <w:sz w:val="36"/>
          <w:szCs w:val="40"/>
        </w:rPr>
        <w:t xml:space="preserve">Глава </w:t>
      </w:r>
      <w:r w:rsidR="00326DC3">
        <w:rPr>
          <w:rFonts w:cs="Times New Roman"/>
          <w:b/>
          <w:bCs/>
          <w:sz w:val="36"/>
          <w:szCs w:val="40"/>
        </w:rPr>
        <w:t>6</w:t>
      </w:r>
      <w:r w:rsidRPr="00424E6B">
        <w:rPr>
          <w:rFonts w:cs="Times New Roman"/>
          <w:b/>
          <w:bCs/>
          <w:sz w:val="36"/>
          <w:szCs w:val="40"/>
        </w:rPr>
        <w:t xml:space="preserve">. </w:t>
      </w:r>
      <w:r w:rsidR="00326DC3">
        <w:rPr>
          <w:rFonts w:cs="Times New Roman"/>
          <w:b/>
          <w:bCs/>
          <w:sz w:val="36"/>
          <w:szCs w:val="40"/>
        </w:rPr>
        <w:t xml:space="preserve">Существующие и перспективные балансы </w:t>
      </w:r>
      <w:r w:rsidR="00B31F6A">
        <w:rPr>
          <w:rFonts w:cs="Times New Roman"/>
          <w:b/>
          <w:bCs/>
          <w:sz w:val="36"/>
          <w:szCs w:val="40"/>
        </w:rPr>
        <w:t>водоподготовительных установок</w:t>
      </w:r>
    </w:p>
    <w:p w14:paraId="3E54C02A" w14:textId="50E1A15B" w:rsidR="00977FF4" w:rsidRDefault="00977FF4" w:rsidP="00977FF4">
      <w:pPr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26EA5685" w14:textId="77777777" w:rsidR="00B31F6A" w:rsidRPr="00DA4739" w:rsidRDefault="000D1AF1" w:rsidP="000D5991">
      <w:pPr>
        <w:tabs>
          <w:tab w:val="left" w:pos="709"/>
          <w:tab w:val="left" w:pos="851"/>
        </w:tabs>
        <w:spacing w:after="240" w:line="276" w:lineRule="auto"/>
        <w:ind w:firstLine="0"/>
        <w:rPr>
          <w:noProof/>
          <w:sz w:val="26"/>
          <w:szCs w:val="26"/>
        </w:rPr>
      </w:pPr>
      <w:r w:rsidRPr="00DA4739">
        <w:rPr>
          <w:b/>
          <w:sz w:val="26"/>
          <w:szCs w:val="26"/>
        </w:rPr>
        <w:lastRenderedPageBreak/>
        <w:t>О</w:t>
      </w:r>
      <w:r w:rsidR="00C94DEA" w:rsidRPr="00DA4739">
        <w:rPr>
          <w:b/>
          <w:sz w:val="26"/>
          <w:szCs w:val="26"/>
        </w:rPr>
        <w:t>главление</w:t>
      </w:r>
      <w:r w:rsidRPr="00DA4739">
        <w:rPr>
          <w:bCs/>
          <w:sz w:val="26"/>
          <w:szCs w:val="26"/>
        </w:rPr>
        <w:fldChar w:fldCharType="begin"/>
      </w:r>
      <w:r w:rsidRPr="00DA4739">
        <w:rPr>
          <w:bCs/>
          <w:sz w:val="26"/>
          <w:szCs w:val="26"/>
        </w:rPr>
        <w:instrText xml:space="preserve"> TOC \o "1-3" \h \z \u </w:instrText>
      </w:r>
      <w:r w:rsidRPr="00DA4739">
        <w:rPr>
          <w:bCs/>
          <w:sz w:val="26"/>
          <w:szCs w:val="26"/>
        </w:rPr>
        <w:fldChar w:fldCharType="separate"/>
      </w:r>
    </w:p>
    <w:p w14:paraId="070604A9" w14:textId="3A626F7A" w:rsidR="00B31F6A" w:rsidRPr="00DA4739" w:rsidRDefault="002C1209">
      <w:pPr>
        <w:pStyle w:val="11"/>
        <w:rPr>
          <w:rFonts w:asciiTheme="minorHAnsi" w:eastAsiaTheme="minorEastAsia" w:hAnsiTheme="minorHAnsi"/>
          <w:b w:val="0"/>
          <w:noProof/>
          <w:sz w:val="26"/>
          <w:szCs w:val="26"/>
          <w:lang w:eastAsia="ru-RU"/>
        </w:rPr>
      </w:pPr>
      <w:hyperlink w:anchor="_Toc180517671" w:history="1">
        <w:r w:rsidR="00B31F6A" w:rsidRPr="00DA4739">
          <w:rPr>
            <w:rStyle w:val="ad"/>
            <w:noProof/>
            <w:sz w:val="26"/>
            <w:szCs w:val="26"/>
          </w:rPr>
          <w:t>Глава 6</w:t>
        </w:r>
        <w:r w:rsidR="00B31F6A" w:rsidRPr="00DA4739">
          <w:rPr>
            <w:rFonts w:asciiTheme="minorHAnsi" w:eastAsiaTheme="minorEastAsia" w:hAnsiTheme="minorHAnsi"/>
            <w:b w:val="0"/>
            <w:noProof/>
            <w:sz w:val="26"/>
            <w:szCs w:val="26"/>
            <w:lang w:eastAsia="ru-RU"/>
          </w:rPr>
          <w:tab/>
        </w:r>
        <w:r w:rsidR="00B31F6A" w:rsidRPr="00DA4739">
          <w:rPr>
            <w:rStyle w:val="ad"/>
            <w:noProof/>
            <w:sz w:val="26"/>
            <w:szCs w:val="26"/>
          </w:rPr>
          <w:t>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</w:r>
        <w:r w:rsidR="00B31F6A" w:rsidRPr="00DA4739">
          <w:rPr>
            <w:noProof/>
            <w:webHidden/>
            <w:sz w:val="26"/>
            <w:szCs w:val="26"/>
          </w:rPr>
          <w:tab/>
        </w:r>
        <w:r w:rsidR="00B31F6A" w:rsidRPr="00DA4739">
          <w:rPr>
            <w:noProof/>
            <w:webHidden/>
            <w:sz w:val="26"/>
            <w:szCs w:val="26"/>
          </w:rPr>
          <w:fldChar w:fldCharType="begin"/>
        </w:r>
        <w:r w:rsidR="00B31F6A" w:rsidRPr="00DA4739">
          <w:rPr>
            <w:noProof/>
            <w:webHidden/>
            <w:sz w:val="26"/>
            <w:szCs w:val="26"/>
          </w:rPr>
          <w:instrText xml:space="preserve"> PAGEREF _Toc180517671 \h </w:instrText>
        </w:r>
        <w:r w:rsidR="00B31F6A" w:rsidRPr="00DA4739">
          <w:rPr>
            <w:noProof/>
            <w:webHidden/>
            <w:sz w:val="26"/>
            <w:szCs w:val="26"/>
          </w:rPr>
        </w:r>
        <w:r w:rsidR="00B31F6A" w:rsidRPr="00DA4739">
          <w:rPr>
            <w:noProof/>
            <w:webHidden/>
            <w:sz w:val="26"/>
            <w:szCs w:val="26"/>
          </w:rPr>
          <w:fldChar w:fldCharType="separate"/>
        </w:r>
        <w:r w:rsidR="00CA1A1A" w:rsidRPr="00DA4739">
          <w:rPr>
            <w:noProof/>
            <w:webHidden/>
            <w:sz w:val="26"/>
            <w:szCs w:val="26"/>
          </w:rPr>
          <w:t>3</w:t>
        </w:r>
        <w:r w:rsidR="00B31F6A" w:rsidRPr="00DA4739">
          <w:rPr>
            <w:noProof/>
            <w:webHidden/>
            <w:sz w:val="26"/>
            <w:szCs w:val="26"/>
          </w:rPr>
          <w:fldChar w:fldCharType="end"/>
        </w:r>
      </w:hyperlink>
    </w:p>
    <w:p w14:paraId="0CED80CB" w14:textId="539CE1E4" w:rsidR="00B31F6A" w:rsidRPr="00DA4739" w:rsidRDefault="002C1209">
      <w:pPr>
        <w:pStyle w:val="23"/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17672" w:history="1">
        <w:r w:rsidR="00B31F6A" w:rsidRPr="00DA4739">
          <w:rPr>
            <w:rStyle w:val="ad"/>
            <w:noProof/>
            <w:sz w:val="26"/>
            <w:szCs w:val="26"/>
          </w:rPr>
          <w:t>6.1</w:t>
        </w:r>
        <w:r w:rsidR="00B31F6A" w:rsidRPr="00DA4739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B31F6A" w:rsidRPr="00DA4739">
          <w:rPr>
            <w:rStyle w:val="ad"/>
            <w:noProof/>
            <w:sz w:val="26"/>
            <w:szCs w:val="26"/>
          </w:rPr>
          <w:t>Фактические объемы расходов воды</w:t>
        </w:r>
        <w:r w:rsidR="00B31F6A" w:rsidRPr="00DA4739">
          <w:rPr>
            <w:noProof/>
            <w:webHidden/>
            <w:sz w:val="26"/>
            <w:szCs w:val="26"/>
          </w:rPr>
          <w:tab/>
        </w:r>
        <w:r w:rsidR="00B31F6A" w:rsidRPr="00DA4739">
          <w:rPr>
            <w:noProof/>
            <w:webHidden/>
            <w:sz w:val="26"/>
            <w:szCs w:val="26"/>
          </w:rPr>
          <w:fldChar w:fldCharType="begin"/>
        </w:r>
        <w:r w:rsidR="00B31F6A" w:rsidRPr="00DA4739">
          <w:rPr>
            <w:noProof/>
            <w:webHidden/>
            <w:sz w:val="26"/>
            <w:szCs w:val="26"/>
          </w:rPr>
          <w:instrText xml:space="preserve"> PAGEREF _Toc180517672 \h </w:instrText>
        </w:r>
        <w:r w:rsidR="00B31F6A" w:rsidRPr="00DA4739">
          <w:rPr>
            <w:noProof/>
            <w:webHidden/>
            <w:sz w:val="26"/>
            <w:szCs w:val="26"/>
          </w:rPr>
        </w:r>
        <w:r w:rsidR="00B31F6A" w:rsidRPr="00DA4739">
          <w:rPr>
            <w:noProof/>
            <w:webHidden/>
            <w:sz w:val="26"/>
            <w:szCs w:val="26"/>
          </w:rPr>
          <w:fldChar w:fldCharType="separate"/>
        </w:r>
        <w:r w:rsidR="00CA1A1A" w:rsidRPr="00DA4739">
          <w:rPr>
            <w:noProof/>
            <w:webHidden/>
            <w:sz w:val="26"/>
            <w:szCs w:val="26"/>
          </w:rPr>
          <w:t>3</w:t>
        </w:r>
        <w:r w:rsidR="00B31F6A" w:rsidRPr="00DA4739">
          <w:rPr>
            <w:noProof/>
            <w:webHidden/>
            <w:sz w:val="26"/>
            <w:szCs w:val="26"/>
          </w:rPr>
          <w:fldChar w:fldCharType="end"/>
        </w:r>
      </w:hyperlink>
    </w:p>
    <w:p w14:paraId="0E72A478" w14:textId="55106332" w:rsidR="00B31F6A" w:rsidRPr="00DA4739" w:rsidRDefault="002C1209">
      <w:pPr>
        <w:pStyle w:val="23"/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17673" w:history="1">
        <w:r w:rsidR="00B31F6A" w:rsidRPr="00DA4739">
          <w:rPr>
            <w:rStyle w:val="ad"/>
            <w:noProof/>
            <w:sz w:val="26"/>
            <w:szCs w:val="26"/>
          </w:rPr>
          <w:t>6.2</w:t>
        </w:r>
        <w:r w:rsidR="00B31F6A" w:rsidRPr="00DA4739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B31F6A" w:rsidRPr="00DA4739">
          <w:rPr>
            <w:rStyle w:val="ad"/>
            <w:noProof/>
            <w:sz w:val="26"/>
            <w:szCs w:val="26"/>
          </w:rPr>
          <w:t>Максимальный и среднечасовой расход теплоносителя (расход сетевой воды) на горячее водоснабжение потребителей с использованием открытой системы теплоснабжения в зоне действия каждого источника тепловой энергии, рассчитываемый с учетом прогнозных сроков перевода потребителей, подключенных к открытой системе теплоснабжения (горячего водоснабжения), на закрытую систему горячего водоснабжения</w:t>
        </w:r>
        <w:r w:rsidR="00B31F6A" w:rsidRPr="00DA4739">
          <w:rPr>
            <w:noProof/>
            <w:webHidden/>
            <w:sz w:val="26"/>
            <w:szCs w:val="26"/>
          </w:rPr>
          <w:tab/>
        </w:r>
        <w:r w:rsidR="00B31F6A" w:rsidRPr="00DA4739">
          <w:rPr>
            <w:noProof/>
            <w:webHidden/>
            <w:sz w:val="26"/>
            <w:szCs w:val="26"/>
          </w:rPr>
          <w:fldChar w:fldCharType="begin"/>
        </w:r>
        <w:r w:rsidR="00B31F6A" w:rsidRPr="00DA4739">
          <w:rPr>
            <w:noProof/>
            <w:webHidden/>
            <w:sz w:val="26"/>
            <w:szCs w:val="26"/>
          </w:rPr>
          <w:instrText xml:space="preserve"> PAGEREF _Toc180517673 \h </w:instrText>
        </w:r>
        <w:r w:rsidR="00B31F6A" w:rsidRPr="00DA4739">
          <w:rPr>
            <w:noProof/>
            <w:webHidden/>
            <w:sz w:val="26"/>
            <w:szCs w:val="26"/>
          </w:rPr>
        </w:r>
        <w:r w:rsidR="00B31F6A" w:rsidRPr="00DA4739">
          <w:rPr>
            <w:noProof/>
            <w:webHidden/>
            <w:sz w:val="26"/>
            <w:szCs w:val="26"/>
          </w:rPr>
          <w:fldChar w:fldCharType="separate"/>
        </w:r>
        <w:r w:rsidR="00CA1A1A" w:rsidRPr="00DA4739">
          <w:rPr>
            <w:noProof/>
            <w:webHidden/>
            <w:sz w:val="26"/>
            <w:szCs w:val="26"/>
          </w:rPr>
          <w:t>6</w:t>
        </w:r>
        <w:r w:rsidR="00B31F6A" w:rsidRPr="00DA4739">
          <w:rPr>
            <w:noProof/>
            <w:webHidden/>
            <w:sz w:val="26"/>
            <w:szCs w:val="26"/>
          </w:rPr>
          <w:fldChar w:fldCharType="end"/>
        </w:r>
      </w:hyperlink>
    </w:p>
    <w:p w14:paraId="5F1C5653" w14:textId="4F4984FF" w:rsidR="00B31F6A" w:rsidRPr="00DA4739" w:rsidRDefault="002C1209">
      <w:pPr>
        <w:pStyle w:val="23"/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17674" w:history="1">
        <w:r w:rsidR="00B31F6A" w:rsidRPr="00DA4739">
          <w:rPr>
            <w:rStyle w:val="ad"/>
            <w:noProof/>
            <w:sz w:val="26"/>
            <w:szCs w:val="26"/>
          </w:rPr>
          <w:t>6.3</w:t>
        </w:r>
        <w:r w:rsidR="00B31F6A" w:rsidRPr="00DA4739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B31F6A" w:rsidRPr="00DA4739">
          <w:rPr>
            <w:rStyle w:val="ad"/>
            <w:noProof/>
            <w:sz w:val="26"/>
            <w:szCs w:val="26"/>
          </w:rPr>
          <w:t>Сведения о наличии баков-аккумуляторов</w:t>
        </w:r>
        <w:r w:rsidR="00B31F6A" w:rsidRPr="00DA4739">
          <w:rPr>
            <w:noProof/>
            <w:webHidden/>
            <w:sz w:val="26"/>
            <w:szCs w:val="26"/>
          </w:rPr>
          <w:tab/>
        </w:r>
        <w:r w:rsidR="00B31F6A" w:rsidRPr="00DA4739">
          <w:rPr>
            <w:noProof/>
            <w:webHidden/>
            <w:sz w:val="26"/>
            <w:szCs w:val="26"/>
          </w:rPr>
          <w:fldChar w:fldCharType="begin"/>
        </w:r>
        <w:r w:rsidR="00B31F6A" w:rsidRPr="00DA4739">
          <w:rPr>
            <w:noProof/>
            <w:webHidden/>
            <w:sz w:val="26"/>
            <w:szCs w:val="26"/>
          </w:rPr>
          <w:instrText xml:space="preserve"> PAGEREF _Toc180517674 \h </w:instrText>
        </w:r>
        <w:r w:rsidR="00B31F6A" w:rsidRPr="00DA4739">
          <w:rPr>
            <w:noProof/>
            <w:webHidden/>
            <w:sz w:val="26"/>
            <w:szCs w:val="26"/>
          </w:rPr>
        </w:r>
        <w:r w:rsidR="00B31F6A" w:rsidRPr="00DA4739">
          <w:rPr>
            <w:noProof/>
            <w:webHidden/>
            <w:sz w:val="26"/>
            <w:szCs w:val="26"/>
          </w:rPr>
          <w:fldChar w:fldCharType="separate"/>
        </w:r>
        <w:r w:rsidR="00CA1A1A" w:rsidRPr="00DA4739">
          <w:rPr>
            <w:noProof/>
            <w:webHidden/>
            <w:sz w:val="26"/>
            <w:szCs w:val="26"/>
          </w:rPr>
          <w:t>6</w:t>
        </w:r>
        <w:r w:rsidR="00B31F6A" w:rsidRPr="00DA4739">
          <w:rPr>
            <w:noProof/>
            <w:webHidden/>
            <w:sz w:val="26"/>
            <w:szCs w:val="26"/>
          </w:rPr>
          <w:fldChar w:fldCharType="end"/>
        </w:r>
      </w:hyperlink>
    </w:p>
    <w:p w14:paraId="5D2899F9" w14:textId="77B5F537" w:rsidR="00B31F6A" w:rsidRPr="00DA4739" w:rsidRDefault="002C1209">
      <w:pPr>
        <w:pStyle w:val="23"/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17675" w:history="1">
        <w:r w:rsidR="00B31F6A" w:rsidRPr="00DA4739">
          <w:rPr>
            <w:rStyle w:val="ad"/>
            <w:noProof/>
            <w:sz w:val="26"/>
            <w:szCs w:val="26"/>
          </w:rPr>
          <w:t>6.4</w:t>
        </w:r>
        <w:r w:rsidR="00B31F6A" w:rsidRPr="00DA4739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B31F6A" w:rsidRPr="00DA4739">
          <w:rPr>
            <w:rStyle w:val="ad"/>
            <w:noProof/>
            <w:sz w:val="26"/>
            <w:szCs w:val="26"/>
          </w:rPr>
          <w:t>Нормативный и фактический (для эксплуатационного и аварийного режимов) часовой расход подпиточной воды в зоне действия источников тепловой энергии</w:t>
        </w:r>
        <w:r w:rsidR="00B31F6A" w:rsidRPr="00DA4739">
          <w:rPr>
            <w:noProof/>
            <w:webHidden/>
            <w:sz w:val="26"/>
            <w:szCs w:val="26"/>
          </w:rPr>
          <w:tab/>
        </w:r>
        <w:r w:rsidR="00B31F6A" w:rsidRPr="00DA4739">
          <w:rPr>
            <w:noProof/>
            <w:webHidden/>
            <w:sz w:val="26"/>
            <w:szCs w:val="26"/>
          </w:rPr>
          <w:fldChar w:fldCharType="begin"/>
        </w:r>
        <w:r w:rsidR="00B31F6A" w:rsidRPr="00DA4739">
          <w:rPr>
            <w:noProof/>
            <w:webHidden/>
            <w:sz w:val="26"/>
            <w:szCs w:val="26"/>
          </w:rPr>
          <w:instrText xml:space="preserve"> PAGEREF _Toc180517675 \h </w:instrText>
        </w:r>
        <w:r w:rsidR="00B31F6A" w:rsidRPr="00DA4739">
          <w:rPr>
            <w:noProof/>
            <w:webHidden/>
            <w:sz w:val="26"/>
            <w:szCs w:val="26"/>
          </w:rPr>
        </w:r>
        <w:r w:rsidR="00B31F6A" w:rsidRPr="00DA4739">
          <w:rPr>
            <w:noProof/>
            <w:webHidden/>
            <w:sz w:val="26"/>
            <w:szCs w:val="26"/>
          </w:rPr>
          <w:fldChar w:fldCharType="separate"/>
        </w:r>
        <w:r w:rsidR="00CA1A1A" w:rsidRPr="00DA4739">
          <w:rPr>
            <w:noProof/>
            <w:webHidden/>
            <w:sz w:val="26"/>
            <w:szCs w:val="26"/>
          </w:rPr>
          <w:t>8</w:t>
        </w:r>
        <w:r w:rsidR="00B31F6A" w:rsidRPr="00DA4739">
          <w:rPr>
            <w:noProof/>
            <w:webHidden/>
            <w:sz w:val="26"/>
            <w:szCs w:val="26"/>
          </w:rPr>
          <w:fldChar w:fldCharType="end"/>
        </w:r>
      </w:hyperlink>
    </w:p>
    <w:p w14:paraId="79A7CDE7" w14:textId="425C2B56" w:rsidR="00B31F6A" w:rsidRPr="00DA4739" w:rsidRDefault="002C1209">
      <w:pPr>
        <w:pStyle w:val="23"/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17676" w:history="1">
        <w:r w:rsidR="00B31F6A" w:rsidRPr="00DA4739">
          <w:rPr>
            <w:rStyle w:val="ad"/>
            <w:noProof/>
            <w:sz w:val="26"/>
            <w:szCs w:val="26"/>
          </w:rPr>
          <w:t>6.5</w:t>
        </w:r>
        <w:r w:rsidR="00B31F6A" w:rsidRPr="00DA4739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B31F6A" w:rsidRPr="00DA4739">
          <w:rPr>
            <w:rStyle w:val="ad"/>
            <w:noProof/>
            <w:sz w:val="26"/>
            <w:szCs w:val="26"/>
          </w:rPr>
          <w:t>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</w:t>
        </w:r>
        <w:r w:rsidR="00B31F6A" w:rsidRPr="00DA4739">
          <w:rPr>
            <w:noProof/>
            <w:webHidden/>
            <w:sz w:val="26"/>
            <w:szCs w:val="26"/>
          </w:rPr>
          <w:tab/>
        </w:r>
        <w:r w:rsidR="00B31F6A" w:rsidRPr="00DA4739">
          <w:rPr>
            <w:noProof/>
            <w:webHidden/>
            <w:sz w:val="26"/>
            <w:szCs w:val="26"/>
          </w:rPr>
          <w:fldChar w:fldCharType="begin"/>
        </w:r>
        <w:r w:rsidR="00B31F6A" w:rsidRPr="00DA4739">
          <w:rPr>
            <w:noProof/>
            <w:webHidden/>
            <w:sz w:val="26"/>
            <w:szCs w:val="26"/>
          </w:rPr>
          <w:instrText xml:space="preserve"> PAGEREF _Toc180517676 \h </w:instrText>
        </w:r>
        <w:r w:rsidR="00B31F6A" w:rsidRPr="00DA4739">
          <w:rPr>
            <w:noProof/>
            <w:webHidden/>
            <w:sz w:val="26"/>
            <w:szCs w:val="26"/>
          </w:rPr>
        </w:r>
        <w:r w:rsidR="00B31F6A" w:rsidRPr="00DA4739">
          <w:rPr>
            <w:noProof/>
            <w:webHidden/>
            <w:sz w:val="26"/>
            <w:szCs w:val="26"/>
          </w:rPr>
          <w:fldChar w:fldCharType="separate"/>
        </w:r>
        <w:r w:rsidR="00CA1A1A" w:rsidRPr="00DA4739">
          <w:rPr>
            <w:noProof/>
            <w:webHidden/>
            <w:sz w:val="26"/>
            <w:szCs w:val="26"/>
          </w:rPr>
          <w:t>10</w:t>
        </w:r>
        <w:r w:rsidR="00B31F6A" w:rsidRPr="00DA4739">
          <w:rPr>
            <w:noProof/>
            <w:webHidden/>
            <w:sz w:val="26"/>
            <w:szCs w:val="26"/>
          </w:rPr>
          <w:fldChar w:fldCharType="end"/>
        </w:r>
      </w:hyperlink>
    </w:p>
    <w:p w14:paraId="35931F10" w14:textId="1274ABC7" w:rsidR="00B31F6A" w:rsidRPr="00DA4739" w:rsidRDefault="002C1209">
      <w:pPr>
        <w:pStyle w:val="23"/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17677" w:history="1">
        <w:r w:rsidR="00B31F6A" w:rsidRPr="00DA4739">
          <w:rPr>
            <w:rStyle w:val="ad"/>
            <w:noProof/>
            <w:sz w:val="26"/>
            <w:szCs w:val="26"/>
          </w:rPr>
          <w:t>6.6</w:t>
        </w:r>
        <w:r w:rsidR="00B31F6A" w:rsidRPr="00DA4739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B31F6A" w:rsidRPr="00DA4739">
          <w:rPr>
            <w:rStyle w:val="ad"/>
            <w:noProof/>
            <w:sz w:val="26"/>
            <w:szCs w:val="26"/>
          </w:rPr>
          <w:t>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режимах, за период, предшествующий актуализации схемы теплоснабжения</w:t>
        </w:r>
        <w:r w:rsidR="00B31F6A" w:rsidRPr="00DA4739">
          <w:rPr>
            <w:noProof/>
            <w:webHidden/>
            <w:sz w:val="26"/>
            <w:szCs w:val="26"/>
          </w:rPr>
          <w:tab/>
        </w:r>
        <w:r w:rsidR="00B31F6A" w:rsidRPr="00DA4739">
          <w:rPr>
            <w:noProof/>
            <w:webHidden/>
            <w:sz w:val="26"/>
            <w:szCs w:val="26"/>
          </w:rPr>
          <w:fldChar w:fldCharType="begin"/>
        </w:r>
        <w:r w:rsidR="00B31F6A" w:rsidRPr="00DA4739">
          <w:rPr>
            <w:noProof/>
            <w:webHidden/>
            <w:sz w:val="26"/>
            <w:szCs w:val="26"/>
          </w:rPr>
          <w:instrText xml:space="preserve"> PAGEREF _Toc180517677 \h </w:instrText>
        </w:r>
        <w:r w:rsidR="00B31F6A" w:rsidRPr="00DA4739">
          <w:rPr>
            <w:noProof/>
            <w:webHidden/>
            <w:sz w:val="26"/>
            <w:szCs w:val="26"/>
          </w:rPr>
        </w:r>
        <w:r w:rsidR="00B31F6A" w:rsidRPr="00DA4739">
          <w:rPr>
            <w:noProof/>
            <w:webHidden/>
            <w:sz w:val="26"/>
            <w:szCs w:val="26"/>
          </w:rPr>
          <w:fldChar w:fldCharType="separate"/>
        </w:r>
        <w:r w:rsidR="00CA1A1A" w:rsidRPr="00DA4739">
          <w:rPr>
            <w:noProof/>
            <w:webHidden/>
            <w:sz w:val="26"/>
            <w:szCs w:val="26"/>
          </w:rPr>
          <w:t>12</w:t>
        </w:r>
        <w:r w:rsidR="00B31F6A" w:rsidRPr="00DA4739">
          <w:rPr>
            <w:noProof/>
            <w:webHidden/>
            <w:sz w:val="26"/>
            <w:szCs w:val="26"/>
          </w:rPr>
          <w:fldChar w:fldCharType="end"/>
        </w:r>
      </w:hyperlink>
    </w:p>
    <w:p w14:paraId="681B844C" w14:textId="009C86D8" w:rsidR="00B31F6A" w:rsidRPr="00DA4739" w:rsidRDefault="002C1209">
      <w:pPr>
        <w:pStyle w:val="23"/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17678" w:history="1">
        <w:r w:rsidR="00B31F6A" w:rsidRPr="00DA4739">
          <w:rPr>
            <w:rStyle w:val="ad"/>
            <w:noProof/>
            <w:sz w:val="26"/>
            <w:szCs w:val="26"/>
          </w:rPr>
          <w:t>6.7</w:t>
        </w:r>
        <w:r w:rsidR="00B31F6A" w:rsidRPr="00DA4739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B31F6A" w:rsidRPr="00DA4739">
          <w:rPr>
            <w:rStyle w:val="ad"/>
            <w:noProof/>
            <w:sz w:val="26"/>
            <w:szCs w:val="26"/>
          </w:rPr>
          <w:t>Сравнительный анализ расчетных и фактических потерь теплоносителя для зон действия источников тепловой энергии</w:t>
        </w:r>
        <w:r w:rsidR="00B31F6A" w:rsidRPr="00DA4739">
          <w:rPr>
            <w:noProof/>
            <w:webHidden/>
            <w:sz w:val="26"/>
            <w:szCs w:val="26"/>
          </w:rPr>
          <w:tab/>
        </w:r>
        <w:r w:rsidR="00B31F6A" w:rsidRPr="00DA4739">
          <w:rPr>
            <w:noProof/>
            <w:webHidden/>
            <w:sz w:val="26"/>
            <w:szCs w:val="26"/>
          </w:rPr>
          <w:fldChar w:fldCharType="begin"/>
        </w:r>
        <w:r w:rsidR="00B31F6A" w:rsidRPr="00DA4739">
          <w:rPr>
            <w:noProof/>
            <w:webHidden/>
            <w:sz w:val="26"/>
            <w:szCs w:val="26"/>
          </w:rPr>
          <w:instrText xml:space="preserve"> PAGEREF _Toc180517678 \h </w:instrText>
        </w:r>
        <w:r w:rsidR="00B31F6A" w:rsidRPr="00DA4739">
          <w:rPr>
            <w:noProof/>
            <w:webHidden/>
            <w:sz w:val="26"/>
            <w:szCs w:val="26"/>
          </w:rPr>
        </w:r>
        <w:r w:rsidR="00B31F6A" w:rsidRPr="00DA4739">
          <w:rPr>
            <w:noProof/>
            <w:webHidden/>
            <w:sz w:val="26"/>
            <w:szCs w:val="26"/>
          </w:rPr>
          <w:fldChar w:fldCharType="separate"/>
        </w:r>
        <w:r w:rsidR="00CA1A1A" w:rsidRPr="00DA4739">
          <w:rPr>
            <w:noProof/>
            <w:webHidden/>
            <w:sz w:val="26"/>
            <w:szCs w:val="26"/>
          </w:rPr>
          <w:t>13</w:t>
        </w:r>
        <w:r w:rsidR="00B31F6A" w:rsidRPr="00DA4739">
          <w:rPr>
            <w:noProof/>
            <w:webHidden/>
            <w:sz w:val="26"/>
            <w:szCs w:val="26"/>
          </w:rPr>
          <w:fldChar w:fldCharType="end"/>
        </w:r>
      </w:hyperlink>
    </w:p>
    <w:p w14:paraId="2ACA7320" w14:textId="77777777" w:rsidR="00C22B89" w:rsidRPr="00DA4739" w:rsidRDefault="000D1AF1" w:rsidP="000D5991">
      <w:pPr>
        <w:tabs>
          <w:tab w:val="left" w:pos="709"/>
          <w:tab w:val="left" w:pos="851"/>
        </w:tabs>
        <w:spacing w:line="276" w:lineRule="auto"/>
        <w:rPr>
          <w:bCs/>
          <w:sz w:val="26"/>
          <w:szCs w:val="26"/>
        </w:rPr>
        <w:sectPr w:rsidR="00C22B89" w:rsidRPr="00DA4739" w:rsidSect="00DE6C88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A4739">
        <w:rPr>
          <w:bCs/>
          <w:sz w:val="26"/>
          <w:szCs w:val="26"/>
        </w:rPr>
        <w:fldChar w:fldCharType="end"/>
      </w:r>
    </w:p>
    <w:p w14:paraId="33AF675F" w14:textId="77777777" w:rsidR="003D05C6" w:rsidRPr="00DA4739" w:rsidRDefault="00790DFF" w:rsidP="00005E1C">
      <w:pPr>
        <w:pStyle w:val="1"/>
        <w:ind w:left="0" w:firstLine="0"/>
        <w:jc w:val="both"/>
        <w:rPr>
          <w:rStyle w:val="10"/>
          <w:b/>
          <w:sz w:val="26"/>
          <w:szCs w:val="26"/>
        </w:rPr>
      </w:pPr>
      <w:r w:rsidRPr="00DA4739">
        <w:rPr>
          <w:rStyle w:val="10"/>
          <w:b/>
          <w:sz w:val="26"/>
          <w:szCs w:val="26"/>
        </w:rPr>
        <w:lastRenderedPageBreak/>
        <w:t xml:space="preserve"> </w:t>
      </w:r>
      <w:bookmarkStart w:id="2" w:name="_Toc180517671"/>
      <w:r w:rsidRPr="00DA4739">
        <w:rPr>
          <w:rStyle w:val="10"/>
          <w:b/>
          <w:sz w:val="26"/>
          <w:szCs w:val="26"/>
        </w:rPr>
        <w:t>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</w:r>
      <w:bookmarkEnd w:id="2"/>
    </w:p>
    <w:p w14:paraId="6B1D6BB2" w14:textId="4F812E5B" w:rsidR="00FF20E8" w:rsidRPr="00DA4739" w:rsidRDefault="00A0386B" w:rsidP="00005E1C">
      <w:pPr>
        <w:pStyle w:val="21"/>
        <w:ind w:left="0" w:firstLine="0"/>
        <w:rPr>
          <w:sz w:val="26"/>
        </w:rPr>
      </w:pPr>
      <w:bookmarkStart w:id="3" w:name="_Toc180517672"/>
      <w:r w:rsidRPr="00DA4739">
        <w:rPr>
          <w:sz w:val="26"/>
        </w:rPr>
        <w:t>Фактические объемы расходов воды</w:t>
      </w:r>
      <w:bookmarkEnd w:id="3"/>
    </w:p>
    <w:p w14:paraId="375CD9E4" w14:textId="5E5F53E3" w:rsidR="00A0386B" w:rsidRPr="00DA4739" w:rsidRDefault="00A0386B" w:rsidP="00A0386B">
      <w:pPr>
        <w:rPr>
          <w:sz w:val="26"/>
          <w:szCs w:val="26"/>
        </w:rPr>
      </w:pPr>
      <w:r w:rsidRPr="00DA4739">
        <w:rPr>
          <w:sz w:val="26"/>
          <w:szCs w:val="26"/>
        </w:rPr>
        <w:t>В таблице 1 отражены фактические объемы воды, затраченные котельными Находкинского городского округа на выработку тепловой энергии и компенсацию потерь теплоносителя в тепловых сетях.</w:t>
      </w:r>
    </w:p>
    <w:p w14:paraId="5CC9426C" w14:textId="77777777" w:rsidR="007C7E87" w:rsidRDefault="007C7E87" w:rsidP="00005E1C">
      <w:pPr>
        <w:spacing w:before="0" w:line="276" w:lineRule="auto"/>
        <w:rPr>
          <w:sz w:val="26"/>
          <w:szCs w:val="26"/>
        </w:rPr>
        <w:sectPr w:rsidR="007C7E87" w:rsidSect="00DE6C88">
          <w:pgSz w:w="11907" w:h="16840" w:code="9"/>
          <w:pgMar w:top="1134" w:right="567" w:bottom="1134" w:left="1134" w:header="425" w:footer="720" w:gutter="0"/>
          <w:cols w:space="720"/>
          <w:docGrid w:linePitch="381"/>
        </w:sectPr>
      </w:pPr>
    </w:p>
    <w:p w14:paraId="52D50749" w14:textId="65B8626F" w:rsidR="00A0386B" w:rsidRDefault="00A0386B" w:rsidP="00B31F6A">
      <w:pPr>
        <w:spacing w:before="0"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Таблица 1. </w:t>
      </w:r>
      <w:r w:rsidR="00B31F6A">
        <w:rPr>
          <w:sz w:val="26"/>
          <w:szCs w:val="26"/>
        </w:rPr>
        <w:t>Объемы воды,</w:t>
      </w:r>
      <w:r w:rsidRPr="00A0386B">
        <w:t xml:space="preserve"> </w:t>
      </w:r>
      <w:r w:rsidRPr="00A0386B">
        <w:rPr>
          <w:sz w:val="26"/>
          <w:szCs w:val="26"/>
        </w:rPr>
        <w:t>затраченные на выработку тепловой энергии и компенсацию потерь теплоносителя в тепловых сетях</w:t>
      </w:r>
      <w:r w:rsidR="007C7E87">
        <w:rPr>
          <w:sz w:val="26"/>
          <w:szCs w:val="26"/>
        </w:rPr>
        <w:t xml:space="preserve"> в 202</w:t>
      </w:r>
      <w:r w:rsidR="00071489">
        <w:rPr>
          <w:sz w:val="26"/>
          <w:szCs w:val="26"/>
        </w:rPr>
        <w:t>4</w:t>
      </w:r>
      <w:r w:rsidR="00B31F6A">
        <w:rPr>
          <w:sz w:val="26"/>
          <w:szCs w:val="26"/>
        </w:rPr>
        <w:t xml:space="preserve"> </w:t>
      </w:r>
      <w:r w:rsidR="007C7E87">
        <w:rPr>
          <w:sz w:val="26"/>
          <w:szCs w:val="26"/>
        </w:rPr>
        <w:t>г</w:t>
      </w:r>
      <w:r w:rsidR="00B31F6A">
        <w:rPr>
          <w:sz w:val="26"/>
          <w:szCs w:val="26"/>
        </w:rPr>
        <w:t>оду</w:t>
      </w:r>
    </w:p>
    <w:tbl>
      <w:tblPr>
        <w:tblW w:w="15075" w:type="dxa"/>
        <w:tblLook w:val="04A0" w:firstRow="1" w:lastRow="0" w:firstColumn="1" w:lastColumn="0" w:noHBand="0" w:noVBand="1"/>
      </w:tblPr>
      <w:tblGrid>
        <w:gridCol w:w="5093"/>
        <w:gridCol w:w="1517"/>
        <w:gridCol w:w="1590"/>
        <w:gridCol w:w="1773"/>
        <w:gridCol w:w="1848"/>
        <w:gridCol w:w="1371"/>
        <w:gridCol w:w="1883"/>
      </w:tblGrid>
      <w:tr w:rsidR="00071489" w:rsidRPr="00071489" w14:paraId="66762608" w14:textId="77777777" w:rsidTr="00DE6C88">
        <w:trPr>
          <w:trHeight w:val="282"/>
          <w:tblHeader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6A2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67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DD7C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 выработку тепла тыс.м³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819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ГВС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AD0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сверхнормативная подпитка план,   тыс.мз</w:t>
            </w:r>
          </w:p>
        </w:tc>
      </w:tr>
      <w:tr w:rsidR="00071489" w:rsidRPr="00071489" w14:paraId="7FCA9814" w14:textId="77777777" w:rsidTr="00DE6C88">
        <w:trPr>
          <w:trHeight w:val="507"/>
        </w:trPr>
        <w:tc>
          <w:tcPr>
            <w:tcW w:w="5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DF31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3D90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Вода на выработку тепла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9BE4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план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68B3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нормативный расход воды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8288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сверхнормативный расход воды</w:t>
            </w: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8AC6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B871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1489" w:rsidRPr="00071489" w14:paraId="4E8127CA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93AD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№1.1, ул. Пирогова 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3227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D4F2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32A1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1BB4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A31E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B9E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071489" w:rsidRPr="00071489" w14:paraId="3D48B935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04BC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№1.2, ул. Макарова 21а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89BA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8985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8CB2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540B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0D89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1FB7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4F05B199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5E9EA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№1.3, ул. Судоремонтная 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B90A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E81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400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B051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E4EE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65CE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</w:tr>
      <w:tr w:rsidR="00071489" w:rsidRPr="00071489" w14:paraId="59415F8A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B2B9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№1.4, ул. Тимирязева 26а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3886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4EE1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19A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7531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A664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86F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071489" w:rsidRPr="00071489" w14:paraId="73BF2D4D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B23D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№1.5, ул. Макарова 85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B193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2531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9FDC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9C17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0BE7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79DD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7018731C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9C7E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БМК №1.7, ул. Вознесенская 8м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6B62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773E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5339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7F75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8071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4D26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497EFCCD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4F420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№2.1, ул. Кольцевая 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672A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A24D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4760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15C5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02EF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7F21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071489" w:rsidRPr="00071489" w14:paraId="7C3070E1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510E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№2.2, ул. Седова 2а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62BE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E5F4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93ED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DA6F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AFCD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1A26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7420F7BC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766AA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№2.3, ул.Владивостокская 34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7C9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9CDB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0BA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C749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160,7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1687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0C20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071489" w:rsidRPr="00071489" w14:paraId="2AF5BEE6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CDC1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2.8, ул. Портовая 226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4FEE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D0D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08C2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E3E5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161,5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9641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1CF2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071489" w:rsidRPr="00071489" w14:paraId="2E3CD6C5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95752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№3.1, ул. Пограничная 54а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7AF7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4524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5885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73C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C69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2E0F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71489" w:rsidRPr="00071489" w14:paraId="14DEAD96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80D3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№3.2, ул. Пограничная 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00C6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134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9229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044D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D7AA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6C8B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364E44AC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6013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№3.3, ул. Школьная 24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8D3B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F440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0FED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CFFC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265,6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C68C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D6A9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071489" w:rsidRPr="00071489" w14:paraId="2FFF43A0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D47F5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№3.4, ул. Красноармейская 24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E7B2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7C92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CE7A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F257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-2,4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D2A7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3B26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071489" w:rsidRPr="00071489" w14:paraId="6C788D8E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22BD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№3.6, ул. Постышева 20 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995D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69AA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78C9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9AF8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0E2F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9AF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104C6B84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B77A5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БМК 3.7, ул. Тисовая 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9E6E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C36A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C0B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F66C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77CC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B6C0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229FA709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55D0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№4.1, ул.Сидоренко 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F9B1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3D6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6E6D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2D66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89A9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996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379DAAEF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7DAF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№4.1, ул.Сидоренко 11скв.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7EF4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33D7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949A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A920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-3,4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22AD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F27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071489" w:rsidRPr="00071489" w14:paraId="44451FE2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3608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БМК №4.4, ул.Садовая 1  /шк. №8/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ADC6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55E1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66A1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21B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A0F8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32BD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3EC643F8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4FFF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БМК №4.7, ул.Шоссейная 22б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C588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E37C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E67E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4822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C4D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6A43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4F2B53EF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A5C35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№4.8, ул.2-я Промышленная 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0324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6DA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A0DB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D021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-5,8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619A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EA9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071489" w:rsidRPr="00071489" w14:paraId="5723BB46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FD0C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№4.9, ул.Линейная 2б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8B9F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3B6A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3617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FC80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AC48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19FF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727C2D57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44AC5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№4.10, ул.Шевченко 1а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0EF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C7B7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A4F1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9EA2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5D5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DE2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3EA55639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459E5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БМК №4.12, ул.Угольная 53а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9604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EBB6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899A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BE58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12C8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2C9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35ABA8BB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8E3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№4.13, ул.Малиновского 30а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2A99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0706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5E16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45A0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6CF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3E0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071489" w:rsidRPr="00071489" w14:paraId="51D37C7D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4DB4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БМК  №4.14, ул.Береговая 14а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C5E3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6A19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2209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9B2B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A49E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30C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4C0885D0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BAFB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БМК №4.16, ул. Перевальная 104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0ACF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83D0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9D8F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6122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3AE3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EA54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672757D0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26CA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№4.17, ул. Станционная 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F38A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E485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A4FB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0904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B85D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ACD6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4B9B6EAC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0AD8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№4.18, ул. Михайловская 103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D6A7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9EBB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890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D372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88F1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5E4E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1489" w:rsidRPr="00071489" w14:paraId="30304718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1A6E2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№4.19 "Офис", Северный пр.61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033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544E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0400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55A0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AD62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089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10C06D97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421D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БМК № 4.20, ул. Надежды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D87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7699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3C5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7D2E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3430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821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0F5EA901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022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№5.1, п. Первостроителей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4C39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0A33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25EA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524A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C0B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8F07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071489" w:rsidRPr="00071489" w14:paraId="17A9818F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64AD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№5.2, п.Береговой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17B1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BCD3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8E3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CB84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5D71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8F41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1489" w:rsidRPr="00071489" w14:paraId="65E3274F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C04F1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БМК №5.3, п. Козьмино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820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6C5F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9D5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611C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48E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B7E2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673A296B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7E1AE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№5.4, п.Врангель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9C43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8B94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805E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80C9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8FA1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F256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46BFCA93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3E1C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№5.5, п.Врангель (общежитие №13)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B5C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FAAB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558B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958B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C73F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89EC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385BEA85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4F8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№6.1, п. Южно-Морской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6DDF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F4A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5D1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2A5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ABF3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887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071489" w:rsidRPr="00071489" w14:paraId="58CE3E5E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0C93F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№6.2, п. Южно-Морской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557B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3F66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0BA3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49FE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8570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FCB7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071489" w:rsidRPr="00071489" w14:paraId="6799A65B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B92AF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БМК №6.5, п.Анна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72B0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B65B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A0F1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10D7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E659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C70A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071489" w:rsidRPr="00071489" w14:paraId="03A499DD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FD10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№6.6, пДушкино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60A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E947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92B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07AB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1225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F253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593ADB90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F5AB2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sz w:val="20"/>
                <w:szCs w:val="20"/>
                <w:lang w:eastAsia="ru-RU"/>
              </w:rPr>
              <w:t>Адм.здание Юбилейная 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74D5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9A9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24C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367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F37B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A682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012F9B32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6080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"Восток Сервис Бункер", котельная "НСРЗ"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E601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915A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012E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268C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AAF5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4E7D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071489" w:rsidRPr="00071489" w14:paraId="2F0230B8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1907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"Техностройдом",  м.Шефнера 11а(кот3.5)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F69F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0F41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035B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A51A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BB94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ECBE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1489" w:rsidRPr="00071489" w14:paraId="78E8B858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3D2B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"Техностройдом",  м.Шефнера 11а(кот3.5)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7A87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601D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0AF0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876C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200E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91F0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071489" w:rsidRPr="00071489" w14:paraId="2696917F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4EF8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"Энергокомплекс"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59C5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C1D2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6858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D86A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884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2279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71489" w:rsidRPr="00071489" w14:paraId="236DAF9E" w14:textId="77777777" w:rsidTr="00DE6C88">
        <w:trPr>
          <w:trHeight w:val="28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8785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АО «НМТП»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DC58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0762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2B94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98D8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6BC7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843C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2407B1B" w14:textId="6DA538BD" w:rsidR="00071489" w:rsidRDefault="00071489" w:rsidP="00071489">
      <w:pPr>
        <w:spacing w:before="0" w:line="276" w:lineRule="auto"/>
        <w:ind w:firstLine="0"/>
        <w:rPr>
          <w:sz w:val="26"/>
          <w:szCs w:val="26"/>
        </w:rPr>
        <w:sectPr w:rsidR="00071489" w:rsidSect="00DE6C88">
          <w:pgSz w:w="16840" w:h="11907" w:orient="landscape" w:code="9"/>
          <w:pgMar w:top="1134" w:right="567" w:bottom="1134" w:left="1134" w:header="425" w:footer="720" w:gutter="0"/>
          <w:cols w:space="720"/>
          <w:docGrid w:linePitch="381"/>
        </w:sectPr>
      </w:pPr>
    </w:p>
    <w:p w14:paraId="425D2E76" w14:textId="0E7D9FB1" w:rsidR="00B72BDD" w:rsidRPr="00005E1C" w:rsidRDefault="00B72BDD" w:rsidP="00B72BDD">
      <w:pPr>
        <w:rPr>
          <w:rFonts w:cs="Times New Roman"/>
          <w:sz w:val="20"/>
          <w:szCs w:val="20"/>
          <w:lang w:eastAsia="ru-RU"/>
        </w:rPr>
      </w:pPr>
    </w:p>
    <w:p w14:paraId="2936A232" w14:textId="77777777" w:rsidR="00790DFF" w:rsidRPr="00DA4739" w:rsidRDefault="003D05C6" w:rsidP="00005E1C">
      <w:pPr>
        <w:pStyle w:val="21"/>
        <w:spacing w:line="276" w:lineRule="auto"/>
        <w:ind w:left="0" w:firstLine="0"/>
        <w:rPr>
          <w:sz w:val="26"/>
        </w:rPr>
      </w:pPr>
      <w:bookmarkStart w:id="4" w:name="_Toc180517673"/>
      <w:r w:rsidRPr="00DA4739">
        <w:rPr>
          <w:sz w:val="26"/>
        </w:rPr>
        <w:t>М</w:t>
      </w:r>
      <w:r w:rsidR="00790DFF" w:rsidRPr="00DA4739">
        <w:rPr>
          <w:sz w:val="26"/>
        </w:rPr>
        <w:t>аксимальный и среднечасовой расход теплоносителя (расход сетевой воды) на горячее водоснабжение потребителей с использованием открытой системы теплоснабжения в зоне действия каждого источника тепловой энергии, рассчитываемый с учетом прогнозных сроков перевода потребителей, подключенных к открытой системе теплоснабжения (горячего водоснабжения), на закрытую систему горячего водоснабжения</w:t>
      </w:r>
      <w:bookmarkEnd w:id="4"/>
    </w:p>
    <w:p w14:paraId="2FF913A9" w14:textId="30630EF2" w:rsidR="00D93772" w:rsidRPr="00DA4739" w:rsidRDefault="003E0DDB" w:rsidP="00005E1C">
      <w:pPr>
        <w:spacing w:before="0" w:after="0" w:line="276" w:lineRule="auto"/>
        <w:rPr>
          <w:sz w:val="26"/>
          <w:szCs w:val="26"/>
        </w:rPr>
      </w:pPr>
      <w:r w:rsidRPr="00DA4739">
        <w:rPr>
          <w:sz w:val="26"/>
          <w:szCs w:val="26"/>
        </w:rPr>
        <w:t xml:space="preserve">На территории </w:t>
      </w:r>
      <w:r w:rsidR="007C7E87" w:rsidRPr="00DA4739">
        <w:rPr>
          <w:sz w:val="26"/>
          <w:szCs w:val="26"/>
        </w:rPr>
        <w:t>Находкинского городского округа</w:t>
      </w:r>
      <w:r w:rsidRPr="00DA4739">
        <w:rPr>
          <w:sz w:val="26"/>
          <w:szCs w:val="26"/>
        </w:rPr>
        <w:t xml:space="preserve"> </w:t>
      </w:r>
      <w:r w:rsidR="007C7E87" w:rsidRPr="00DA4739">
        <w:rPr>
          <w:sz w:val="26"/>
          <w:szCs w:val="26"/>
        </w:rPr>
        <w:t xml:space="preserve">открытые </w:t>
      </w:r>
      <w:r w:rsidRPr="00DA4739">
        <w:rPr>
          <w:sz w:val="26"/>
          <w:szCs w:val="26"/>
        </w:rPr>
        <w:t>системы горячего водоснабжения</w:t>
      </w:r>
      <w:r w:rsidR="007C7E87" w:rsidRPr="00DA4739">
        <w:rPr>
          <w:sz w:val="26"/>
          <w:szCs w:val="26"/>
        </w:rPr>
        <w:t xml:space="preserve"> не используются</w:t>
      </w:r>
      <w:r w:rsidRPr="00DA4739">
        <w:rPr>
          <w:sz w:val="26"/>
          <w:szCs w:val="26"/>
        </w:rPr>
        <w:t>.</w:t>
      </w:r>
    </w:p>
    <w:p w14:paraId="0173F66B" w14:textId="305CA1C1" w:rsidR="00790DFF" w:rsidRPr="00DA4739" w:rsidRDefault="003D05C6" w:rsidP="00005E1C">
      <w:pPr>
        <w:pStyle w:val="21"/>
        <w:spacing w:line="276" w:lineRule="auto"/>
        <w:ind w:left="709" w:hanging="709"/>
        <w:rPr>
          <w:sz w:val="26"/>
        </w:rPr>
      </w:pPr>
      <w:bookmarkStart w:id="5" w:name="_Toc180517674"/>
      <w:r w:rsidRPr="00DA4739">
        <w:rPr>
          <w:sz w:val="26"/>
        </w:rPr>
        <w:t>С</w:t>
      </w:r>
      <w:r w:rsidR="00790DFF" w:rsidRPr="00DA4739">
        <w:rPr>
          <w:sz w:val="26"/>
        </w:rPr>
        <w:t>ведения о наличии баков-аккумуляторов</w:t>
      </w:r>
      <w:bookmarkEnd w:id="5"/>
    </w:p>
    <w:p w14:paraId="6CB62487" w14:textId="68C72EF1" w:rsidR="00CE0BF0" w:rsidRPr="00DA4739" w:rsidRDefault="00CE0BF0" w:rsidP="00CE0BF0">
      <w:pPr>
        <w:rPr>
          <w:sz w:val="26"/>
          <w:szCs w:val="26"/>
        </w:rPr>
      </w:pPr>
      <w:bookmarkStart w:id="6" w:name="_Hlk180448317"/>
      <w:r w:rsidRPr="00DA4739">
        <w:rPr>
          <w:sz w:val="26"/>
          <w:szCs w:val="26"/>
        </w:rPr>
        <w:t xml:space="preserve">Баки-аккумуляторы </w:t>
      </w:r>
      <w:bookmarkEnd w:id="6"/>
      <w:r w:rsidRPr="00DA4739">
        <w:rPr>
          <w:sz w:val="26"/>
          <w:szCs w:val="26"/>
        </w:rPr>
        <w:t>являются частью систем централизованного теплоснабжения</w:t>
      </w:r>
      <w:r w:rsidR="00574881" w:rsidRPr="00DA4739">
        <w:rPr>
          <w:sz w:val="26"/>
          <w:szCs w:val="26"/>
        </w:rPr>
        <w:t xml:space="preserve">, </w:t>
      </w:r>
      <w:r w:rsidRPr="00DA4739">
        <w:rPr>
          <w:sz w:val="26"/>
          <w:szCs w:val="26"/>
        </w:rPr>
        <w:t>служат для хранения подготовленной горячей воды необходимой для снижения нагрузки на сети во время наибольшего водопотребления. Баки-аккумуляторы позволяют уменьшить мощности греющих котлов, насосов, энергетических установок и как следствие снизить расход топлива или электроэнергии за счет аккумулирования нагретой воды в часы ее минимального потребления с последующим использованием в пиковую активность.</w:t>
      </w:r>
    </w:p>
    <w:p w14:paraId="341FF94C" w14:textId="58818894" w:rsidR="00574881" w:rsidRPr="00DA4739" w:rsidRDefault="00574881" w:rsidP="00CE0BF0">
      <w:pPr>
        <w:rPr>
          <w:sz w:val="26"/>
          <w:szCs w:val="26"/>
        </w:rPr>
      </w:pPr>
      <w:r w:rsidRPr="00DA4739">
        <w:rPr>
          <w:sz w:val="26"/>
          <w:szCs w:val="26"/>
        </w:rPr>
        <w:t>Сведения о баках-аккумуляторах</w:t>
      </w:r>
      <w:r w:rsidR="00B31F6A" w:rsidRPr="00DA4739">
        <w:rPr>
          <w:sz w:val="26"/>
          <w:szCs w:val="26"/>
        </w:rPr>
        <w:t>, баков запаса воды</w:t>
      </w:r>
      <w:r w:rsidRPr="00DA4739">
        <w:rPr>
          <w:sz w:val="26"/>
          <w:szCs w:val="26"/>
        </w:rPr>
        <w:t xml:space="preserve"> отражены в таблице 2.</w:t>
      </w:r>
    </w:p>
    <w:p w14:paraId="6A0FDB88" w14:textId="190FF534" w:rsidR="00F33B37" w:rsidRPr="00DA4739" w:rsidRDefault="00574881" w:rsidP="00B31F6A">
      <w:pPr>
        <w:spacing w:before="0" w:line="276" w:lineRule="auto"/>
        <w:ind w:left="-15" w:firstLine="15"/>
        <w:rPr>
          <w:sz w:val="26"/>
          <w:szCs w:val="26"/>
        </w:rPr>
      </w:pPr>
      <w:r w:rsidRPr="00DA4739">
        <w:rPr>
          <w:sz w:val="26"/>
          <w:szCs w:val="26"/>
        </w:rPr>
        <w:t>Таблица 2. Баки-аккумуляторы котельных Находкинского городского округа</w:t>
      </w:r>
    </w:p>
    <w:tbl>
      <w:tblPr>
        <w:tblW w:w="9814" w:type="dxa"/>
        <w:tblLook w:val="04A0" w:firstRow="1" w:lastRow="0" w:firstColumn="1" w:lastColumn="0" w:noHBand="0" w:noVBand="1"/>
      </w:tblPr>
      <w:tblGrid>
        <w:gridCol w:w="4810"/>
        <w:gridCol w:w="2401"/>
        <w:gridCol w:w="2603"/>
      </w:tblGrid>
      <w:tr w:rsidR="00071489" w:rsidRPr="00071489" w14:paraId="0DD62766" w14:textId="77777777" w:rsidTr="00071489">
        <w:trPr>
          <w:trHeight w:val="984"/>
          <w:tblHeader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F068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F86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Баки запаса воды (БЗХВ, БАГВ), тип (марка)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9906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Емкость, куб.м</w:t>
            </w:r>
          </w:p>
        </w:tc>
      </w:tr>
      <w:tr w:rsidR="00071489" w:rsidRPr="00071489" w14:paraId="7381A64E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3551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№1.1, ул. Пирогова 19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464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1AB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3000</w:t>
            </w:r>
          </w:p>
        </w:tc>
      </w:tr>
      <w:tr w:rsidR="00071489" w:rsidRPr="00071489" w14:paraId="28179D1E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5EC6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№1.2, ул.Макарова,21а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B252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0F8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</w:tr>
      <w:tr w:rsidR="00071489" w:rsidRPr="00071489" w14:paraId="554DED7D" w14:textId="77777777" w:rsidTr="00071489">
        <w:trPr>
          <w:trHeight w:val="506"/>
        </w:trPr>
        <w:tc>
          <w:tcPr>
            <w:tcW w:w="4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5C45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№1.3, ул.Судоремонтная,5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78AC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3A13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</w:p>
        </w:tc>
      </w:tr>
      <w:tr w:rsidR="00071489" w:rsidRPr="00071489" w14:paraId="646485CD" w14:textId="77777777" w:rsidTr="00071489">
        <w:trPr>
          <w:trHeight w:val="50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CBB2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408A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БГХВ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DC25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071489" w:rsidRPr="00071489" w14:paraId="72BC1EAB" w14:textId="77777777" w:rsidTr="00071489">
        <w:trPr>
          <w:trHeight w:val="50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DE44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A40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БГХВ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1775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071489" w:rsidRPr="00071489" w14:paraId="3591F7C4" w14:textId="77777777" w:rsidTr="00071489">
        <w:trPr>
          <w:trHeight w:val="506"/>
        </w:trPr>
        <w:tc>
          <w:tcPr>
            <w:tcW w:w="4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16CB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№1.5, ул.Макарова,86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DC2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0B44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2000</w:t>
            </w:r>
          </w:p>
        </w:tc>
      </w:tr>
      <w:tr w:rsidR="00071489" w:rsidRPr="00071489" w14:paraId="77D78BAA" w14:textId="77777777" w:rsidTr="00071489">
        <w:trPr>
          <w:trHeight w:val="50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AF57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B93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БАГВ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9246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071489" w:rsidRPr="00071489" w14:paraId="207226F1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5F4C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№1/7, ул.Вознесенская,8м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CE5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85A0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71489" w:rsidRPr="00071489" w14:paraId="7338700B" w14:textId="77777777" w:rsidTr="00071489">
        <w:trPr>
          <w:trHeight w:val="506"/>
        </w:trPr>
        <w:tc>
          <w:tcPr>
            <w:tcW w:w="4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BD12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№2.1, ул. Кольцевая 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E4D5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A728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071489" w:rsidRPr="00071489" w14:paraId="495A4025" w14:textId="77777777" w:rsidTr="00071489">
        <w:trPr>
          <w:trHeight w:val="50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F4F61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51FF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3DD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071489" w:rsidRPr="00071489" w14:paraId="32598497" w14:textId="77777777" w:rsidTr="00071489">
        <w:trPr>
          <w:trHeight w:val="50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BA4C2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C6DB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A952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071489" w:rsidRPr="00071489" w14:paraId="660839D9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052E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№2.2, ул. Седова 2а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9045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6B3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071489" w:rsidRPr="00071489" w14:paraId="2FAA95B0" w14:textId="77777777" w:rsidTr="00071489">
        <w:trPr>
          <w:trHeight w:val="506"/>
        </w:trPr>
        <w:tc>
          <w:tcPr>
            <w:tcW w:w="4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2E1E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Котельная №2.3, ул.Владивостокская,34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6318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БАГВ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5FE5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071489" w:rsidRPr="00071489" w14:paraId="7102FF1B" w14:textId="77777777" w:rsidTr="00071489">
        <w:trPr>
          <w:trHeight w:val="50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D4B1E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790F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БАГВ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4AF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071489" w:rsidRPr="00071489" w14:paraId="3B3CAF95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A80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№3.1, ул. Пограничная 54а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883F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752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071489" w:rsidRPr="00071489" w14:paraId="440D241D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8C83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№3.2, ул. Пограничная 100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8F3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146F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071489" w:rsidRPr="00071489" w14:paraId="5FC50F70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F3BF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№3.3, ул. Школьная 24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148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2F7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700</w:t>
            </w:r>
          </w:p>
        </w:tc>
      </w:tr>
      <w:tr w:rsidR="00071489" w:rsidRPr="00071489" w14:paraId="23475DB6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E328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№3.4, ул. Красноармейская 24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51BA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3328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</w:p>
        </w:tc>
      </w:tr>
      <w:tr w:rsidR="00071489" w:rsidRPr="00071489" w14:paraId="4A4F03B9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C6B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№3.6, ул. Постышева 20 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E2BC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24E3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071489" w:rsidRPr="00071489" w14:paraId="69F532A5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9A1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3.7, ул. Тисовая 20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A1B9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D19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71489" w:rsidRPr="00071489" w14:paraId="0C2503B8" w14:textId="77777777" w:rsidTr="00071489">
        <w:trPr>
          <w:trHeight w:val="506"/>
        </w:trPr>
        <w:tc>
          <w:tcPr>
            <w:tcW w:w="4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C4F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№4.1, ул.Сидоренко,12 (2015 г)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66E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EC8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</w:tr>
      <w:tr w:rsidR="00071489" w:rsidRPr="00071489" w14:paraId="36B1EC3D" w14:textId="77777777" w:rsidTr="00071489">
        <w:trPr>
          <w:trHeight w:val="50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C4E30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3E9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БЗГВ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DCE5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</w:tr>
      <w:tr w:rsidR="00071489" w:rsidRPr="00071489" w14:paraId="14FC9B00" w14:textId="77777777" w:rsidTr="00071489">
        <w:trPr>
          <w:trHeight w:val="506"/>
        </w:trPr>
        <w:tc>
          <w:tcPr>
            <w:tcW w:w="4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A86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№4.8, ул.2-я Промышленная,14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520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A077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</w:tr>
      <w:tr w:rsidR="00071489" w:rsidRPr="00071489" w14:paraId="28D3E918" w14:textId="77777777" w:rsidTr="00071489">
        <w:trPr>
          <w:trHeight w:val="50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308C5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492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64F7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</w:tr>
      <w:tr w:rsidR="00071489" w:rsidRPr="00071489" w14:paraId="2814EC87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F53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№4.12, ул.Угольная 53а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A15D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52D3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71489" w:rsidRPr="00071489" w14:paraId="04F5DE5C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2C472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№4.13, ул.Малиновского 30а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7153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6BE7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071489" w:rsidRPr="00071489" w14:paraId="2836ECC9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01DF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 №4.14, ул.Береговая 14а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9EBC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674A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71489" w:rsidRPr="00071489" w14:paraId="752E46B7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6AFF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 4.20, ул. Надежды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A560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216B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71489" w:rsidRPr="00071489" w14:paraId="7C7ED33B" w14:textId="77777777" w:rsidTr="00071489">
        <w:trPr>
          <w:trHeight w:val="506"/>
        </w:trPr>
        <w:tc>
          <w:tcPr>
            <w:tcW w:w="4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BCB5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№5.1, п. Первостроителей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3F7E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A676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</w:tr>
      <w:tr w:rsidR="00071489" w:rsidRPr="00071489" w14:paraId="5A1125FC" w14:textId="77777777" w:rsidTr="00071489">
        <w:trPr>
          <w:trHeight w:val="50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A6A55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E07E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3397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</w:tr>
      <w:tr w:rsidR="00071489" w:rsidRPr="00071489" w14:paraId="0086CEA3" w14:textId="77777777" w:rsidTr="00071489">
        <w:trPr>
          <w:trHeight w:val="506"/>
        </w:trPr>
        <w:tc>
          <w:tcPr>
            <w:tcW w:w="4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099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№5.2, п.Береговой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C5E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4769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400</w:t>
            </w:r>
          </w:p>
        </w:tc>
      </w:tr>
      <w:tr w:rsidR="00071489" w:rsidRPr="00071489" w14:paraId="00E2A13D" w14:textId="77777777" w:rsidTr="00071489">
        <w:trPr>
          <w:trHeight w:val="50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1EADA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8A6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БЗГВ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99B9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071489" w:rsidRPr="00071489" w14:paraId="61A0D826" w14:textId="77777777" w:rsidTr="00071489">
        <w:trPr>
          <w:trHeight w:val="50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04940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D68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БЗГВ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83F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071489" w:rsidRPr="00071489" w14:paraId="577E0907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10AD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№5.3, п. Козьмино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9963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3F01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71489" w:rsidRPr="00071489" w14:paraId="7622C372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429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№5.4, п.Врангель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382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30E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</w:tr>
      <w:tr w:rsidR="00071489" w:rsidRPr="00071489" w14:paraId="06310BC3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D3F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№6.1, п. Южно-Морской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085C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A4A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071489" w:rsidRPr="00071489" w14:paraId="637C9D1F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CE5B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№6.5, п.Анна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4BDC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16A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71489" w:rsidRPr="00071489" w14:paraId="4E977F8E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4A9E5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Котельная №6.6, пДушкино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684C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27F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071489" w:rsidRPr="00071489" w14:paraId="370D01DC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4D5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 АО «НМТП»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EBE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9F87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</w:tr>
      <w:tr w:rsidR="00071489" w:rsidRPr="00071489" w14:paraId="1345CF33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D239A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 АО «НМТП»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73C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5994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</w:tr>
      <w:tr w:rsidR="00071489" w:rsidRPr="00071489" w14:paraId="15D66ABC" w14:textId="77777777" w:rsidTr="00071489">
        <w:trPr>
          <w:trHeight w:val="50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A96EA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ООО "Техностройдом",  м.Шефнера 11а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C827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БЗХВ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325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15000</w:t>
            </w:r>
          </w:p>
        </w:tc>
      </w:tr>
    </w:tbl>
    <w:p w14:paraId="143E8AE9" w14:textId="77777777" w:rsidR="00071489" w:rsidRPr="00B31F6A" w:rsidRDefault="00071489" w:rsidP="00B31F6A">
      <w:pPr>
        <w:spacing w:before="0" w:line="276" w:lineRule="auto"/>
        <w:ind w:left="-15" w:firstLine="15"/>
        <w:rPr>
          <w:sz w:val="26"/>
          <w:szCs w:val="26"/>
        </w:rPr>
      </w:pPr>
    </w:p>
    <w:p w14:paraId="7D65EF08" w14:textId="77777777" w:rsidR="00790DFF" w:rsidRPr="00DA4739" w:rsidRDefault="003D05C6" w:rsidP="00005E1C">
      <w:pPr>
        <w:pStyle w:val="21"/>
        <w:spacing w:line="276" w:lineRule="auto"/>
        <w:ind w:left="0" w:firstLine="0"/>
        <w:rPr>
          <w:sz w:val="26"/>
        </w:rPr>
      </w:pPr>
      <w:bookmarkStart w:id="7" w:name="_Toc180517675"/>
      <w:r w:rsidRPr="00DA4739">
        <w:rPr>
          <w:sz w:val="26"/>
        </w:rPr>
        <w:t>Н</w:t>
      </w:r>
      <w:r w:rsidR="00790DFF" w:rsidRPr="00DA4739">
        <w:rPr>
          <w:sz w:val="26"/>
        </w:rPr>
        <w:t>ормативный и фактический (для эксплуатационного и аварийного режимов) часовой расход подпиточной воды в зоне действия источников тепловой энергии</w:t>
      </w:r>
      <w:bookmarkEnd w:id="7"/>
    </w:p>
    <w:p w14:paraId="4A901372" w14:textId="7C6174C5" w:rsidR="00E92629" w:rsidRPr="00DA4739" w:rsidRDefault="00E92629" w:rsidP="00005E1C">
      <w:pPr>
        <w:spacing w:before="0" w:after="0" w:line="276" w:lineRule="auto"/>
        <w:rPr>
          <w:sz w:val="26"/>
          <w:szCs w:val="26"/>
        </w:rPr>
      </w:pPr>
      <w:bookmarkStart w:id="8" w:name="OLE_LINK64"/>
      <w:bookmarkStart w:id="9" w:name="OLE_LINK65"/>
      <w:r w:rsidRPr="00DA4739">
        <w:rPr>
          <w:sz w:val="26"/>
          <w:szCs w:val="26"/>
        </w:rPr>
        <w:t>Для закрытых систем теплоснабжения должна предусматриваться дополнительная аварийная подпитка химически не обработанной и недеаэрированной водой, расход которой принимается в количестве 2% объема воды в трубопроводах тепловых сетей и присоединенных к ним системах отопления, вентиляции. Поскольку аварийная подпитка осуществляется химически необработанной водой, в балансе водоподготовительных установок эта величина не участвует.</w:t>
      </w:r>
    </w:p>
    <w:p w14:paraId="3A6432EA" w14:textId="7FAE7A58" w:rsidR="003E685C" w:rsidRPr="00DA4739" w:rsidRDefault="003E685C" w:rsidP="003E685C">
      <w:pPr>
        <w:spacing w:before="0" w:after="0" w:line="276" w:lineRule="auto"/>
        <w:rPr>
          <w:sz w:val="26"/>
          <w:szCs w:val="26"/>
        </w:rPr>
      </w:pPr>
      <w:r w:rsidRPr="00DA4739">
        <w:rPr>
          <w:sz w:val="26"/>
          <w:szCs w:val="26"/>
        </w:rPr>
        <w:t>Перспективный баланс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режимах, представлены в таблице 3.</w:t>
      </w:r>
    </w:p>
    <w:p w14:paraId="04B60BCE" w14:textId="6DCAB84C" w:rsidR="003E685C" w:rsidRPr="00DA4739" w:rsidRDefault="003E685C" w:rsidP="00B31F6A">
      <w:pPr>
        <w:spacing w:before="0" w:line="276" w:lineRule="auto"/>
        <w:ind w:firstLine="0"/>
        <w:rPr>
          <w:sz w:val="26"/>
          <w:szCs w:val="26"/>
        </w:rPr>
      </w:pPr>
      <w:r w:rsidRPr="00DA4739">
        <w:rPr>
          <w:sz w:val="26"/>
          <w:szCs w:val="26"/>
        </w:rPr>
        <w:t>Таблица 3. Баланс производительности водоподготовительных установок</w:t>
      </w:r>
    </w:p>
    <w:tbl>
      <w:tblPr>
        <w:tblW w:w="10194" w:type="dxa"/>
        <w:tblLook w:val="04A0" w:firstRow="1" w:lastRow="0" w:firstColumn="1" w:lastColumn="0" w:noHBand="0" w:noVBand="1"/>
      </w:tblPr>
      <w:tblGrid>
        <w:gridCol w:w="3108"/>
        <w:gridCol w:w="1915"/>
        <w:gridCol w:w="2006"/>
        <w:gridCol w:w="3165"/>
      </w:tblGrid>
      <w:tr w:rsidR="00071489" w:rsidRPr="00071489" w14:paraId="364EC36A" w14:textId="77777777" w:rsidTr="00071489">
        <w:trPr>
          <w:trHeight w:val="1392"/>
          <w:tblHeader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8641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Наименование источника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6AE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0" w:name="RANGE!C4"/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Объём тепловой сети, куб.м</w:t>
            </w:r>
            <w:bookmarkEnd w:id="10"/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6ABC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Нормативные потери теплоносителя в ТС, куб.м/ч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25D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Расход химически не очищенной воды на аварийную подпитку, куб.м/ч</w:t>
            </w:r>
          </w:p>
        </w:tc>
      </w:tr>
      <w:tr w:rsidR="00071489" w:rsidRPr="00071489" w14:paraId="164295C4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B867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№1.1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253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295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BCD8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0,737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9C18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5,899</w:t>
            </w:r>
          </w:p>
        </w:tc>
      </w:tr>
      <w:tr w:rsidR="00071489" w:rsidRPr="00071489" w14:paraId="5B5C7D84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8306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№1.3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F19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531,9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4634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1,33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2651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10,637</w:t>
            </w:r>
          </w:p>
        </w:tc>
      </w:tr>
      <w:tr w:rsidR="00071489" w:rsidRPr="00071489" w14:paraId="1DB1BBB9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153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№1.4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26D7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167,7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641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0,419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495B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3,353</w:t>
            </w:r>
          </w:p>
        </w:tc>
      </w:tr>
      <w:tr w:rsidR="00071489" w:rsidRPr="00071489" w14:paraId="4D46D69E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5B15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№1.5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1B4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6D2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1,085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3C6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8,681</w:t>
            </w:r>
          </w:p>
        </w:tc>
      </w:tr>
      <w:tr w:rsidR="00071489" w:rsidRPr="00071489" w14:paraId="62B09D52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42C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№1/7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2B1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59,6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C4C6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0,149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AE71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1,192</w:t>
            </w:r>
          </w:p>
        </w:tc>
      </w:tr>
      <w:tr w:rsidR="00071489" w:rsidRPr="00071489" w14:paraId="5179FFC6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3A91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№2.1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3961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64,9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63F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0,162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287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1,299</w:t>
            </w:r>
          </w:p>
        </w:tc>
      </w:tr>
      <w:tr w:rsidR="00071489" w:rsidRPr="00071489" w14:paraId="556147B7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1EA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№2.2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2D0B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6,3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295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0,016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A41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0,126</w:t>
            </w:r>
          </w:p>
        </w:tc>
      </w:tr>
      <w:tr w:rsidR="00071489" w:rsidRPr="00071489" w14:paraId="58B360B0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9170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№2.3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4BEA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277,9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21FF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0,695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0719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5,558</w:t>
            </w:r>
          </w:p>
        </w:tc>
      </w:tr>
      <w:tr w:rsidR="00071489" w:rsidRPr="00071489" w14:paraId="7664779B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112CE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Котельная №2.8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B64F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3D5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1,085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4F19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8,679</w:t>
            </w:r>
          </w:p>
        </w:tc>
      </w:tr>
      <w:tr w:rsidR="00071489" w:rsidRPr="00071489" w14:paraId="42AA87FC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620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695F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51,9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3DC0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0,13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D45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1,037</w:t>
            </w:r>
          </w:p>
        </w:tc>
      </w:tr>
      <w:tr w:rsidR="00071489" w:rsidRPr="00071489" w14:paraId="0C24BA7C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FB6D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76A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AE8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A54D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0,004</w:t>
            </w:r>
          </w:p>
        </w:tc>
      </w:tr>
      <w:tr w:rsidR="00071489" w:rsidRPr="00071489" w14:paraId="38BDFD14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D161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7682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1170,8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2976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2,927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7F77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23,416</w:t>
            </w:r>
          </w:p>
        </w:tc>
      </w:tr>
      <w:tr w:rsidR="00071489" w:rsidRPr="00071489" w14:paraId="76DB9025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2C87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1AC7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626,5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30BD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1,566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A9F3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12,53</w:t>
            </w:r>
          </w:p>
        </w:tc>
      </w:tr>
      <w:tr w:rsidR="00071489" w:rsidRPr="00071489" w14:paraId="1C0462A8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C311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451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062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2153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0,016</w:t>
            </w:r>
          </w:p>
        </w:tc>
      </w:tr>
      <w:tr w:rsidR="00071489" w:rsidRPr="00071489" w14:paraId="691A02D9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76AF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B057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704,7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9E9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1,762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715B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14,094</w:t>
            </w:r>
          </w:p>
        </w:tc>
      </w:tr>
      <w:tr w:rsidR="00071489" w:rsidRPr="00071489" w14:paraId="269349E4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C1D1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№4/4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E88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4F7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A92E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0,011</w:t>
            </w:r>
          </w:p>
        </w:tc>
      </w:tr>
      <w:tr w:rsidR="00071489" w:rsidRPr="00071489" w14:paraId="011B8096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687B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№4/7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17A2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21F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C5EB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0,028</w:t>
            </w:r>
          </w:p>
        </w:tc>
      </w:tr>
      <w:tr w:rsidR="00071489" w:rsidRPr="00071489" w14:paraId="38CF96DF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A62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25B4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536,9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4DB3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1,342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A94E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10,738</w:t>
            </w:r>
          </w:p>
        </w:tc>
      </w:tr>
      <w:tr w:rsidR="00071489" w:rsidRPr="00071489" w14:paraId="6AB28DD6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BB5E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AD3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BECF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E26C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0,002</w:t>
            </w:r>
          </w:p>
        </w:tc>
      </w:tr>
      <w:tr w:rsidR="00071489" w:rsidRPr="00071489" w14:paraId="3C759ABF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3A02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654D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939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AF49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0,005</w:t>
            </w:r>
          </w:p>
        </w:tc>
      </w:tr>
      <w:tr w:rsidR="00071489" w:rsidRPr="00071489" w14:paraId="12EB9103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E738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736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E794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6A3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0,008</w:t>
            </w:r>
          </w:p>
        </w:tc>
      </w:tr>
      <w:tr w:rsidR="00071489" w:rsidRPr="00071489" w14:paraId="060EC8C5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6D450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№4/12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BF20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D9A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C77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0,024</w:t>
            </w:r>
          </w:p>
        </w:tc>
      </w:tr>
      <w:tr w:rsidR="00071489" w:rsidRPr="00071489" w14:paraId="6E6A9E66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8EB50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02F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118,7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6088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0,297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32F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2,374</w:t>
            </w:r>
          </w:p>
        </w:tc>
      </w:tr>
      <w:tr w:rsidR="00071489" w:rsidRPr="00071489" w14:paraId="79BE59C6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B9962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№4/14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EE7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4F97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0,014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426B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0,109</w:t>
            </w:r>
          </w:p>
        </w:tc>
      </w:tr>
      <w:tr w:rsidR="00071489" w:rsidRPr="00071489" w14:paraId="78959364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7079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№4/16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A7BF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2FD0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0,023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2C9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0,182</w:t>
            </w:r>
          </w:p>
        </w:tc>
      </w:tr>
      <w:tr w:rsidR="00071489" w:rsidRPr="00071489" w14:paraId="762BF929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44ACE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94D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87A9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4743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0,014</w:t>
            </w:r>
          </w:p>
        </w:tc>
      </w:tr>
      <w:tr w:rsidR="00071489" w:rsidRPr="00071489" w14:paraId="3808FE03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2924F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3904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DAB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0,048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9AE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0,38</w:t>
            </w:r>
          </w:p>
        </w:tc>
      </w:tr>
      <w:tr w:rsidR="00071489" w:rsidRPr="00071489" w14:paraId="23CE59AA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58332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№4.20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6E14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C2B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33FA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0,023</w:t>
            </w:r>
          </w:p>
        </w:tc>
      </w:tr>
      <w:tr w:rsidR="00071489" w:rsidRPr="00071489" w14:paraId="434D43DE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A0BB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№5.1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F4D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104,2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9737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0,261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0294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2,085</w:t>
            </w:r>
          </w:p>
        </w:tc>
      </w:tr>
      <w:tr w:rsidR="00071489" w:rsidRPr="00071489" w14:paraId="1063DDD2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6DC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№5.2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FB6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1069,4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7A4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2,674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EA2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21,388</w:t>
            </w:r>
          </w:p>
        </w:tc>
      </w:tr>
      <w:tr w:rsidR="00071489" w:rsidRPr="00071489" w14:paraId="72BDC004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17A4F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№5/3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0B4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91,3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48AA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0,228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8D26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1,826</w:t>
            </w:r>
          </w:p>
        </w:tc>
      </w:tr>
      <w:tr w:rsidR="00071489" w:rsidRPr="00071489" w14:paraId="0CA43D74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558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Котельная №5.4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A3AD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40,8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39D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0,102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BE09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0,815</w:t>
            </w:r>
          </w:p>
        </w:tc>
      </w:tr>
      <w:tr w:rsidR="00071489" w:rsidRPr="00071489" w14:paraId="7B209A7B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45E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№5.5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D88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67C5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C485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0,04</w:t>
            </w:r>
          </w:p>
        </w:tc>
      </w:tr>
      <w:tr w:rsidR="00071489" w:rsidRPr="00071489" w14:paraId="01C78225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4F3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№6.1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254B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38,5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77C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0,096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F21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0,769</w:t>
            </w:r>
          </w:p>
        </w:tc>
      </w:tr>
      <w:tr w:rsidR="00071489" w:rsidRPr="00071489" w14:paraId="3A09CD8D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8849B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№6.2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0CD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432,4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E9A5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1,081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881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8,648</w:t>
            </w:r>
          </w:p>
        </w:tc>
      </w:tr>
      <w:tr w:rsidR="00071489" w:rsidRPr="00071489" w14:paraId="28F48FB8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6E5E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№6/5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E55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62,3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0DB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0,156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F308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1,246</w:t>
            </w:r>
          </w:p>
        </w:tc>
      </w:tr>
      <w:tr w:rsidR="00071489" w:rsidRPr="00071489" w14:paraId="6ED2CC5B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A4AE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№6.6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9521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2,9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E4C8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0,007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C09D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0,059</w:t>
            </w:r>
          </w:p>
        </w:tc>
      </w:tr>
      <w:tr w:rsidR="00071489" w:rsidRPr="00071489" w14:paraId="25AC05A4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6A8EF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ООО "Техностройдом"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A5A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761,2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DCBF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1,903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55D6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15,224</w:t>
            </w:r>
          </w:p>
        </w:tc>
      </w:tr>
      <w:tr w:rsidR="00071489" w:rsidRPr="00071489" w14:paraId="22CB6085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12F4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ООО "Энергокомплекс"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FBAA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1007,5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8FFF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2,519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0C2B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20,151</w:t>
            </w:r>
          </w:p>
        </w:tc>
      </w:tr>
      <w:tr w:rsidR="00071489" w:rsidRPr="00071489" w14:paraId="165968C8" w14:textId="77777777" w:rsidTr="00071489">
        <w:trPr>
          <w:trHeight w:val="1036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286F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"Восток Сервис Бункер", котельная "НСРЗ"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0717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1515,1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EDEC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3,788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DA6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30,302</w:t>
            </w:r>
          </w:p>
        </w:tc>
      </w:tr>
      <w:tr w:rsidR="00071489" w:rsidRPr="00071489" w14:paraId="0138505D" w14:textId="77777777" w:rsidTr="00071489">
        <w:trPr>
          <w:trHeight w:val="69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58AAF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 АО «НМТП»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471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1186,2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256B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2,965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63D3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23,723</w:t>
            </w:r>
          </w:p>
        </w:tc>
      </w:tr>
      <w:tr w:rsidR="00071489" w:rsidRPr="00071489" w14:paraId="41919DA2" w14:textId="77777777" w:rsidTr="00071489">
        <w:trPr>
          <w:trHeight w:val="724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FB54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 АО «НМТП»</w:t>
            </w:r>
          </w:p>
        </w:tc>
        <w:tc>
          <w:tcPr>
            <w:tcW w:w="1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A7F8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AF9F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5559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71489" w:rsidRPr="00071489" w14:paraId="34C68E8A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91B8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ООО «БМК»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F56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132,7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0C88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0,332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1DB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2,654</w:t>
            </w:r>
          </w:p>
        </w:tc>
      </w:tr>
      <w:tr w:rsidR="00071489" w:rsidRPr="00071489" w14:paraId="7A84EC85" w14:textId="77777777" w:rsidTr="00071489">
        <w:trPr>
          <w:trHeight w:val="525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7047F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ИТОГО по котельным НГО: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571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11967,6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E478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29,9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BD48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239,3</w:t>
            </w:r>
          </w:p>
        </w:tc>
      </w:tr>
    </w:tbl>
    <w:p w14:paraId="774625B4" w14:textId="77777777" w:rsidR="003E685C" w:rsidRDefault="003E685C" w:rsidP="00071489">
      <w:pPr>
        <w:spacing w:before="0" w:after="0" w:line="276" w:lineRule="auto"/>
        <w:ind w:firstLine="0"/>
        <w:rPr>
          <w:sz w:val="26"/>
          <w:szCs w:val="26"/>
        </w:rPr>
      </w:pPr>
    </w:p>
    <w:p w14:paraId="1446DAE7" w14:textId="77777777" w:rsidR="00790DFF" w:rsidRPr="00DA4739" w:rsidRDefault="003D05C6" w:rsidP="003E685C">
      <w:pPr>
        <w:pStyle w:val="21"/>
        <w:spacing w:line="276" w:lineRule="auto"/>
        <w:ind w:left="0" w:firstLine="0"/>
        <w:rPr>
          <w:sz w:val="26"/>
        </w:rPr>
      </w:pPr>
      <w:bookmarkStart w:id="11" w:name="_Toc180517676"/>
      <w:bookmarkEnd w:id="8"/>
      <w:bookmarkEnd w:id="9"/>
      <w:r w:rsidRPr="00DA4739">
        <w:rPr>
          <w:sz w:val="26"/>
        </w:rPr>
        <w:t>С</w:t>
      </w:r>
      <w:r w:rsidR="00790DFF" w:rsidRPr="00DA4739">
        <w:rPr>
          <w:sz w:val="26"/>
        </w:rPr>
        <w:t>уществующий и перспект</w:t>
      </w:r>
      <w:r w:rsidRPr="00DA4739">
        <w:rPr>
          <w:sz w:val="26"/>
        </w:rPr>
        <w:t xml:space="preserve">ивный баланс производительности </w:t>
      </w:r>
      <w:r w:rsidR="00790DFF" w:rsidRPr="00DA4739">
        <w:rPr>
          <w:sz w:val="26"/>
        </w:rPr>
        <w:t>водоподготовительных установок и потерь теплоносителя с учетом развития системы теплоснабжения</w:t>
      </w:r>
      <w:bookmarkEnd w:id="11"/>
    </w:p>
    <w:p w14:paraId="73304D66" w14:textId="43A91D3E" w:rsidR="003E685C" w:rsidRPr="00DA4739" w:rsidRDefault="003E685C" w:rsidP="003E685C">
      <w:pPr>
        <w:spacing w:line="276" w:lineRule="auto"/>
        <w:rPr>
          <w:sz w:val="26"/>
          <w:szCs w:val="26"/>
        </w:rPr>
      </w:pPr>
      <w:r w:rsidRPr="00DA4739">
        <w:rPr>
          <w:sz w:val="26"/>
          <w:szCs w:val="26"/>
        </w:rPr>
        <w:t>Требуемая</w:t>
      </w:r>
      <w:r w:rsidRPr="00DA4739">
        <w:rPr>
          <w:spacing w:val="-10"/>
          <w:sz w:val="26"/>
          <w:szCs w:val="26"/>
        </w:rPr>
        <w:t xml:space="preserve"> </w:t>
      </w:r>
      <w:r w:rsidRPr="00DA4739">
        <w:rPr>
          <w:sz w:val="26"/>
          <w:szCs w:val="26"/>
        </w:rPr>
        <w:t>на</w:t>
      </w:r>
      <w:r w:rsidRPr="00DA4739">
        <w:rPr>
          <w:spacing w:val="-10"/>
          <w:sz w:val="26"/>
          <w:szCs w:val="26"/>
        </w:rPr>
        <w:t xml:space="preserve"> </w:t>
      </w:r>
      <w:r w:rsidRPr="00DA4739">
        <w:rPr>
          <w:sz w:val="26"/>
          <w:szCs w:val="26"/>
        </w:rPr>
        <w:t>перспективу</w:t>
      </w:r>
      <w:r w:rsidRPr="00DA4739">
        <w:rPr>
          <w:spacing w:val="-15"/>
          <w:sz w:val="26"/>
          <w:szCs w:val="26"/>
        </w:rPr>
        <w:t xml:space="preserve"> </w:t>
      </w:r>
      <w:r w:rsidRPr="00DA4739">
        <w:rPr>
          <w:sz w:val="26"/>
          <w:szCs w:val="26"/>
        </w:rPr>
        <w:t>производительность</w:t>
      </w:r>
      <w:r w:rsidRPr="00DA4739">
        <w:rPr>
          <w:spacing w:val="-11"/>
          <w:sz w:val="26"/>
          <w:szCs w:val="26"/>
        </w:rPr>
        <w:t xml:space="preserve"> </w:t>
      </w:r>
      <w:r w:rsidRPr="00DA4739">
        <w:rPr>
          <w:sz w:val="26"/>
          <w:szCs w:val="26"/>
        </w:rPr>
        <w:t>системы</w:t>
      </w:r>
      <w:r w:rsidRPr="00DA4739">
        <w:rPr>
          <w:spacing w:val="-9"/>
          <w:sz w:val="26"/>
          <w:szCs w:val="26"/>
        </w:rPr>
        <w:t xml:space="preserve"> </w:t>
      </w:r>
      <w:r w:rsidRPr="00DA4739">
        <w:rPr>
          <w:sz w:val="26"/>
          <w:szCs w:val="26"/>
        </w:rPr>
        <w:t>водоподготовки</w:t>
      </w:r>
      <w:r w:rsidRPr="00DA4739">
        <w:rPr>
          <w:spacing w:val="-10"/>
          <w:sz w:val="26"/>
          <w:szCs w:val="26"/>
        </w:rPr>
        <w:t xml:space="preserve"> </w:t>
      </w:r>
      <w:r w:rsidRPr="00DA4739">
        <w:rPr>
          <w:sz w:val="26"/>
          <w:szCs w:val="26"/>
        </w:rPr>
        <w:t>приведена</w:t>
      </w:r>
      <w:r w:rsidRPr="00DA4739">
        <w:rPr>
          <w:spacing w:val="-10"/>
          <w:sz w:val="26"/>
          <w:szCs w:val="26"/>
        </w:rPr>
        <w:t xml:space="preserve"> </w:t>
      </w:r>
      <w:r w:rsidRPr="00DA4739">
        <w:rPr>
          <w:sz w:val="26"/>
          <w:szCs w:val="26"/>
        </w:rPr>
        <w:t>в таблице 4.</w:t>
      </w:r>
    </w:p>
    <w:p w14:paraId="49D39B74" w14:textId="6E31DD9E" w:rsidR="00071489" w:rsidRPr="00DA4739" w:rsidRDefault="00071489" w:rsidP="003E685C">
      <w:pPr>
        <w:spacing w:line="276" w:lineRule="auto"/>
        <w:rPr>
          <w:sz w:val="26"/>
          <w:szCs w:val="26"/>
        </w:rPr>
      </w:pPr>
      <w:r w:rsidRPr="00DA4739">
        <w:rPr>
          <w:sz w:val="26"/>
          <w:szCs w:val="26"/>
        </w:rPr>
        <w:t>Таблица 4. Требуемая производительность ВПУ</w:t>
      </w:r>
    </w:p>
    <w:tbl>
      <w:tblPr>
        <w:tblW w:w="10030" w:type="dxa"/>
        <w:tblLook w:val="04A0" w:firstRow="1" w:lastRow="0" w:firstColumn="1" w:lastColumn="0" w:noHBand="0" w:noVBand="1"/>
      </w:tblPr>
      <w:tblGrid>
        <w:gridCol w:w="3949"/>
        <w:gridCol w:w="2423"/>
        <w:gridCol w:w="3658"/>
      </w:tblGrid>
      <w:tr w:rsidR="00071489" w:rsidRPr="00071489" w14:paraId="1823FDCA" w14:textId="77777777" w:rsidTr="00071489">
        <w:trPr>
          <w:trHeight w:val="733"/>
          <w:tblHeader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CAB7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Наименование источника</w:t>
            </w:r>
          </w:p>
        </w:tc>
        <w:tc>
          <w:tcPr>
            <w:tcW w:w="2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AC96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Объём тепловой сети, м</w:t>
            </w:r>
            <w:r w:rsidRPr="00071489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3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E223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Производительность ВПУ, т/ч</w:t>
            </w:r>
          </w:p>
        </w:tc>
      </w:tr>
      <w:tr w:rsidR="00071489" w:rsidRPr="00071489" w14:paraId="48F33E6D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BE562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№1.1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BA08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295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9BF7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071489" w:rsidRPr="00071489" w14:paraId="4A3D57D7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EC1A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Котельная №1.3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7E64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531,9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A1DF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071489" w:rsidRPr="00071489" w14:paraId="333DBA0F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FA04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№1.4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4C77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167,7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4195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5BCEE340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7B0E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№1.5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9DD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6B1C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071489" w:rsidRPr="00071489" w14:paraId="3054B9B6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104CA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№1/7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17A7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59,6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2E0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071489" w:rsidRPr="00071489" w14:paraId="4192561E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540E0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№2.1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6AF5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64,9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1478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522F907B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EA6B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№2.2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DE6C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6,3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B8AF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1FE1BE88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69B9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№2.3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F90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277,9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E319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</w:tr>
      <w:tr w:rsidR="00071489" w:rsidRPr="00071489" w14:paraId="5ACEBC3E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3C3A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№2.8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E483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593A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071489" w:rsidRPr="00071489" w14:paraId="79A0B6DF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88E6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C1D9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51,9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84D0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5F7A78B8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4905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1E88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1EF6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00F4F3CC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6020F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E3C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1170,8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3F32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071489" w:rsidRPr="00071489" w14:paraId="0C89FB93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9828B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1F97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626,5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D4AC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</w:tr>
      <w:tr w:rsidR="00071489" w:rsidRPr="00071489" w14:paraId="7CF478B2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4FCF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№3.6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A2D6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DC5A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071489" w:rsidRPr="00071489" w14:paraId="77ADDF2F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74D7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45B9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704,7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AD65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</w:tr>
      <w:tr w:rsidR="00071489" w:rsidRPr="00071489" w14:paraId="7A8C0699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7F985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№4/4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C4F7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059A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0244A6D8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61EDB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№4/7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A9A6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1B83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15D8A61E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15AE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A014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536,9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EEC3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071489" w:rsidRPr="00071489" w14:paraId="7B918C34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97FDA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A957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4530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0C961D7E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C993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F4D7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BB0B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57146298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61E2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06F0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1235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5E6DD602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3357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№4/12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96D7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863E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071489" w:rsidRPr="00071489" w14:paraId="598F63C2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803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C9A6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118,7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C16B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14DFBEC4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2F30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№4/14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310F1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DB18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071489" w:rsidRPr="00071489" w14:paraId="725EABE6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62650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№4/16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8C55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7AB9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071489" w:rsidRPr="00071489" w14:paraId="07993F94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593E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№4.17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8272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24D3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455C7E65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8C94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Котельная №4.18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DE78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81E3A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04F1AA58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9D50B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№4.20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EAD2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4DCA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071489" w:rsidRPr="00071489" w14:paraId="25C4F292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0A3DF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№5.1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B7AC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104,2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2EDA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071489" w:rsidRPr="00071489" w14:paraId="0062BE60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A940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№5.2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5A82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1069,4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60D2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071489" w:rsidRPr="00071489" w14:paraId="5D620E55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E275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№5/3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9075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91,3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1DD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092AC086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CC06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№5.4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EDE8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40,8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CA9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3E21C747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89AF6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№5.5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DB7B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ECED6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5BA63C62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6B8F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№6.1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2FB8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38,5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93AEB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071489" w:rsidRPr="00071489" w14:paraId="1348C3F9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774EA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№6.2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CEB6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432,4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FC9AD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071489" w:rsidRPr="00071489" w14:paraId="4083F0A1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2F4EE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БМК №6/5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B479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62,3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76D9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514B4854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321DD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№6.6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6D8C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2,9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80F2E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071489" w:rsidRPr="00071489" w14:paraId="4EC73DFC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29894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ООО "Техностройдом"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44C57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761,2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19900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</w:tr>
      <w:tr w:rsidR="00071489" w:rsidRPr="00071489" w14:paraId="3B79C8A4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1D419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ООО "Энергокомплекс"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29DF8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1007,5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3199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</w:tr>
      <w:tr w:rsidR="00071489" w:rsidRPr="00071489" w14:paraId="44229D74" w14:textId="77777777" w:rsidTr="00071489">
        <w:trPr>
          <w:trHeight w:val="902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30F0C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"Восток Сервис Бункер", котельная "НСРЗ"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52689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1515,1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4342F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</w:tr>
      <w:tr w:rsidR="00071489" w:rsidRPr="00071489" w14:paraId="3D6B6997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F55AF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№4 АО «НМТП»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72605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1186,2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A42A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</w:tr>
      <w:tr w:rsidR="00071489" w:rsidRPr="00071489" w14:paraId="66B82FC1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EA1CB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Котельная №2 АО «НМТП»</w:t>
            </w:r>
          </w:p>
        </w:tc>
        <w:tc>
          <w:tcPr>
            <w:tcW w:w="24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1BDB8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7EE93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</w:tr>
      <w:tr w:rsidR="00071489" w:rsidRPr="00071489" w14:paraId="59921EDA" w14:textId="77777777" w:rsidTr="00071489">
        <w:trPr>
          <w:trHeight w:val="52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CDB5A" w14:textId="77777777" w:rsidR="00071489" w:rsidRPr="00071489" w:rsidRDefault="00071489" w:rsidP="00071489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ООО «БМК»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7D62C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132,7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044F4" w14:textId="77777777" w:rsidR="00071489" w:rsidRPr="00071489" w:rsidRDefault="00071489" w:rsidP="0007148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48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14:paraId="28FAFA5E" w14:textId="77777777" w:rsidR="00071489" w:rsidRDefault="00071489" w:rsidP="00071489">
      <w:pPr>
        <w:spacing w:line="276" w:lineRule="auto"/>
        <w:ind w:hanging="142"/>
        <w:rPr>
          <w:sz w:val="26"/>
          <w:szCs w:val="26"/>
        </w:rPr>
      </w:pPr>
    </w:p>
    <w:p w14:paraId="15AD31D4" w14:textId="77777777" w:rsidR="00383021" w:rsidRPr="00D75E7B" w:rsidRDefault="00383021" w:rsidP="00005E1C">
      <w:pPr>
        <w:pStyle w:val="21"/>
        <w:spacing w:line="276" w:lineRule="auto"/>
        <w:ind w:left="0" w:firstLine="0"/>
        <w:rPr>
          <w:sz w:val="26"/>
        </w:rPr>
      </w:pPr>
      <w:bookmarkStart w:id="12" w:name="_Toc79133408"/>
      <w:bookmarkStart w:id="13" w:name="_Toc180517677"/>
      <w:r w:rsidRPr="00D75E7B">
        <w:rPr>
          <w:sz w:val="26"/>
        </w:rPr>
        <w:t>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режимах, за период, предшествующий актуализации схемы теплоснабжения</w:t>
      </w:r>
      <w:bookmarkEnd w:id="12"/>
      <w:bookmarkEnd w:id="13"/>
    </w:p>
    <w:p w14:paraId="0414D1E6" w14:textId="77777777" w:rsidR="00383021" w:rsidRPr="00D75E7B" w:rsidRDefault="00383021" w:rsidP="00392576">
      <w:pPr>
        <w:pStyle w:val="af2"/>
        <w:spacing w:before="240" w:line="276" w:lineRule="auto"/>
        <w:rPr>
          <w:sz w:val="26"/>
          <w:szCs w:val="26"/>
          <w:lang w:eastAsia="ru-RU"/>
        </w:rPr>
      </w:pPr>
      <w:r w:rsidRPr="00D75E7B">
        <w:rPr>
          <w:sz w:val="26"/>
          <w:szCs w:val="26"/>
          <w:lang w:eastAsia="ru-RU"/>
        </w:rPr>
        <w:t xml:space="preserve">Балансы производительности водоподготовительных установок и максимального потребления теплоносителя актуализированы в соответствии с данными, предоставленными ресурсоснабжающими предприятиями. </w:t>
      </w:r>
    </w:p>
    <w:p w14:paraId="2DC51E2D" w14:textId="77777777" w:rsidR="001C620E" w:rsidRPr="00D75E7B" w:rsidRDefault="001C620E" w:rsidP="00005E1C">
      <w:pPr>
        <w:pStyle w:val="21"/>
        <w:spacing w:line="276" w:lineRule="auto"/>
        <w:ind w:left="0" w:firstLine="0"/>
        <w:rPr>
          <w:sz w:val="26"/>
        </w:rPr>
      </w:pPr>
      <w:bookmarkStart w:id="14" w:name="_Toc180517678"/>
      <w:r w:rsidRPr="00D75E7B">
        <w:rPr>
          <w:sz w:val="26"/>
        </w:rPr>
        <w:lastRenderedPageBreak/>
        <w:t>Сравнительный анализ расчетных и фактических потерь теплоносителя для зон действия источников тепловой энергии</w:t>
      </w:r>
      <w:bookmarkEnd w:id="14"/>
    </w:p>
    <w:p w14:paraId="30D83E31" w14:textId="77777777" w:rsidR="001C620E" w:rsidRPr="00D75E7B" w:rsidRDefault="001C620E" w:rsidP="00DA4739">
      <w:pPr>
        <w:pStyle w:val="af2"/>
        <w:spacing w:before="240" w:line="276" w:lineRule="auto"/>
        <w:rPr>
          <w:sz w:val="26"/>
          <w:szCs w:val="26"/>
          <w:lang w:eastAsia="ru-RU"/>
        </w:rPr>
      </w:pPr>
      <w:r w:rsidRPr="00D75E7B">
        <w:rPr>
          <w:sz w:val="26"/>
          <w:szCs w:val="26"/>
          <w:lang w:eastAsia="ru-RU"/>
        </w:rPr>
        <w:t>Для устранения несоответствия фактических и нормативных потерь теплоносителя в тепловых сетях в существующих системах теплоснабжения может быть выполнен ряд организационных и технических мероприятий.</w:t>
      </w:r>
    </w:p>
    <w:p w14:paraId="72D6A475" w14:textId="77777777" w:rsidR="001C620E" w:rsidRPr="00D75E7B" w:rsidRDefault="001C620E" w:rsidP="00DA4739">
      <w:pPr>
        <w:pStyle w:val="af2"/>
        <w:spacing w:before="240" w:line="276" w:lineRule="auto"/>
        <w:rPr>
          <w:sz w:val="26"/>
          <w:szCs w:val="26"/>
          <w:lang w:eastAsia="ru-RU"/>
        </w:rPr>
      </w:pPr>
      <w:r w:rsidRPr="00D75E7B">
        <w:rPr>
          <w:sz w:val="26"/>
          <w:szCs w:val="26"/>
          <w:lang w:eastAsia="ru-RU"/>
        </w:rPr>
        <w:t>К организационным мероприятиям следует отнести составление планов и проведение энергетического аудита и энергетического обследования тепловых сетей на предмет выявления наибольших потерь теплоносителя в тепловых сетях.</w:t>
      </w:r>
    </w:p>
    <w:p w14:paraId="2F70015C" w14:textId="77777777" w:rsidR="001C620E" w:rsidRPr="00D75E7B" w:rsidRDefault="001C620E" w:rsidP="00DA4739">
      <w:pPr>
        <w:pStyle w:val="af2"/>
        <w:spacing w:before="240" w:line="276" w:lineRule="auto"/>
        <w:rPr>
          <w:sz w:val="26"/>
          <w:szCs w:val="26"/>
          <w:lang w:eastAsia="ru-RU"/>
        </w:rPr>
      </w:pPr>
      <w:r w:rsidRPr="00D75E7B">
        <w:rPr>
          <w:sz w:val="26"/>
          <w:szCs w:val="26"/>
          <w:lang w:eastAsia="ru-RU"/>
        </w:rPr>
        <w:t>Для снижения коммерческих потерь теплоносителя рекомендуется оснащение приборами учета потребителей тепловой энергии.</w:t>
      </w:r>
    </w:p>
    <w:p w14:paraId="76F0ECC7" w14:textId="77777777" w:rsidR="001C620E" w:rsidRPr="00D75E7B" w:rsidRDefault="001C620E" w:rsidP="00DA4739">
      <w:pPr>
        <w:pStyle w:val="af2"/>
        <w:spacing w:before="240" w:line="276" w:lineRule="auto"/>
        <w:rPr>
          <w:sz w:val="26"/>
          <w:szCs w:val="26"/>
          <w:lang w:eastAsia="ru-RU"/>
        </w:rPr>
      </w:pPr>
      <w:r w:rsidRPr="00D75E7B">
        <w:rPr>
          <w:sz w:val="26"/>
          <w:szCs w:val="26"/>
          <w:lang w:eastAsia="ru-RU"/>
        </w:rPr>
        <w:t>Для снижения потерь теплоносителя при транспортировке тепловой энергии потребителям рекомендуются следующие мероприятия:</w:t>
      </w:r>
    </w:p>
    <w:p w14:paraId="13B87DA4" w14:textId="77777777" w:rsidR="001C620E" w:rsidRPr="00D75E7B" w:rsidRDefault="001C620E" w:rsidP="00DA4739">
      <w:pPr>
        <w:pStyle w:val="af2"/>
        <w:spacing w:before="240" w:line="276" w:lineRule="auto"/>
        <w:rPr>
          <w:sz w:val="26"/>
          <w:szCs w:val="26"/>
          <w:lang w:eastAsia="ru-RU"/>
        </w:rPr>
      </w:pPr>
      <w:r w:rsidRPr="00D75E7B">
        <w:rPr>
          <w:sz w:val="26"/>
          <w:szCs w:val="26"/>
          <w:lang w:eastAsia="ru-RU"/>
        </w:rPr>
        <w:t>1)</w:t>
      </w:r>
      <w:r w:rsidRPr="00D75E7B">
        <w:rPr>
          <w:sz w:val="26"/>
          <w:szCs w:val="26"/>
          <w:lang w:eastAsia="ru-RU"/>
        </w:rPr>
        <w:tab/>
        <w:t>перекладка трубопроводов тепловых сетей в соответствии с планами развития теплоснабжающих организаций;</w:t>
      </w:r>
    </w:p>
    <w:p w14:paraId="27B8AD0F" w14:textId="77777777" w:rsidR="001C620E" w:rsidRPr="00D75E7B" w:rsidRDefault="001C620E" w:rsidP="00DA4739">
      <w:pPr>
        <w:pStyle w:val="af2"/>
        <w:spacing w:before="240" w:line="276" w:lineRule="auto"/>
        <w:rPr>
          <w:sz w:val="26"/>
          <w:szCs w:val="26"/>
          <w:lang w:eastAsia="ru-RU"/>
        </w:rPr>
      </w:pPr>
      <w:r w:rsidRPr="00D75E7B">
        <w:rPr>
          <w:sz w:val="26"/>
          <w:szCs w:val="26"/>
          <w:lang w:eastAsia="ru-RU"/>
        </w:rPr>
        <w:t>2)</w:t>
      </w:r>
      <w:r w:rsidRPr="00D75E7B">
        <w:rPr>
          <w:sz w:val="26"/>
          <w:szCs w:val="26"/>
          <w:lang w:eastAsia="ru-RU"/>
        </w:rPr>
        <w:tab/>
        <w:t>применение при прокладке магистральных трубопроводов тепловых сетей трубопроводов в монолитной тепловой изоляции с системами дистанционной диагностики состояния трубопроводов;</w:t>
      </w:r>
    </w:p>
    <w:p w14:paraId="25F113D7" w14:textId="359E500F" w:rsidR="003E0DDB" w:rsidRPr="00D75E7B" w:rsidRDefault="001C620E" w:rsidP="00DA4739">
      <w:pPr>
        <w:pStyle w:val="af2"/>
        <w:spacing w:before="240" w:line="276" w:lineRule="auto"/>
      </w:pPr>
      <w:r w:rsidRPr="00D75E7B">
        <w:rPr>
          <w:sz w:val="26"/>
          <w:szCs w:val="26"/>
          <w:lang w:eastAsia="ru-RU"/>
        </w:rPr>
        <w:t>4)</w:t>
      </w:r>
      <w:r w:rsidRPr="00D75E7B">
        <w:rPr>
          <w:sz w:val="26"/>
          <w:szCs w:val="26"/>
          <w:lang w:eastAsia="ru-RU"/>
        </w:rPr>
        <w:tab/>
        <w:t>использование мобильных измерительных комплексов для диагностики состояния тепловых сетей.</w:t>
      </w:r>
    </w:p>
    <w:p w14:paraId="49B56E24" w14:textId="5A7C5317" w:rsidR="008A643A" w:rsidRPr="00D75E7B" w:rsidRDefault="008A643A" w:rsidP="00392576">
      <w:pPr>
        <w:pStyle w:val="-0"/>
        <w:numPr>
          <w:ilvl w:val="0"/>
          <w:numId w:val="0"/>
        </w:numPr>
        <w:jc w:val="both"/>
      </w:pPr>
    </w:p>
    <w:sectPr w:rsidR="008A643A" w:rsidRPr="00D75E7B" w:rsidSect="00DE6C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0BD1" w14:textId="77777777" w:rsidR="002C1209" w:rsidRDefault="002C1209">
      <w:pPr>
        <w:spacing w:before="0" w:after="0"/>
      </w:pPr>
      <w:r>
        <w:separator/>
      </w:r>
    </w:p>
  </w:endnote>
  <w:endnote w:type="continuationSeparator" w:id="0">
    <w:p w14:paraId="7D25A065" w14:textId="77777777" w:rsidR="002C1209" w:rsidRDefault="002C12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CC5B" w14:textId="1257AB94" w:rsidR="005F46A8" w:rsidRDefault="005F46A8" w:rsidP="00D71594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9715" w14:textId="77777777" w:rsidR="00977FF4" w:rsidRPr="00977FF4" w:rsidRDefault="00977FF4" w:rsidP="00977FF4">
    <w:pPr>
      <w:pStyle w:val="af0"/>
      <w:ind w:firstLine="0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5856" w14:textId="77777777" w:rsidR="002C1209" w:rsidRDefault="002C1209">
      <w:pPr>
        <w:spacing w:before="0" w:after="0"/>
      </w:pPr>
      <w:r>
        <w:separator/>
      </w:r>
    </w:p>
  </w:footnote>
  <w:footnote w:type="continuationSeparator" w:id="0">
    <w:p w14:paraId="75F5E097" w14:textId="77777777" w:rsidR="002C1209" w:rsidRDefault="002C12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437379"/>
      <w:docPartObj>
        <w:docPartGallery w:val="Page Numbers (Top of Page)"/>
        <w:docPartUnique/>
      </w:docPartObj>
    </w:sdtPr>
    <w:sdtEndPr/>
    <w:sdtContent>
      <w:p w14:paraId="0E885ED6" w14:textId="59DA8052" w:rsidR="00977FF4" w:rsidRDefault="00977FF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C54FE" w14:textId="77777777" w:rsidR="00977FF4" w:rsidRDefault="00977FF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1F3A7E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" o:bullet="t">
        <v:imagedata r:id="rId1" o:title="clip_image001"/>
      </v:shape>
    </w:pict>
  </w:numPicBullet>
  <w:abstractNum w:abstractNumId="0" w15:restartNumberingAfterBreak="0">
    <w:nsid w:val="00334A42"/>
    <w:multiLevelType w:val="hybridMultilevel"/>
    <w:tmpl w:val="0DA6EC1C"/>
    <w:lvl w:ilvl="0" w:tplc="74EE4EA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87FDD"/>
    <w:multiLevelType w:val="multilevel"/>
    <w:tmpl w:val="E4CAB7AA"/>
    <w:numStyleLink w:val="3"/>
  </w:abstractNum>
  <w:abstractNum w:abstractNumId="2" w15:restartNumberingAfterBreak="0">
    <w:nsid w:val="06004D24"/>
    <w:multiLevelType w:val="multilevel"/>
    <w:tmpl w:val="939E96F0"/>
    <w:styleLink w:val="a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1A2549"/>
    <w:multiLevelType w:val="hybridMultilevel"/>
    <w:tmpl w:val="67848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418B"/>
    <w:multiLevelType w:val="multilevel"/>
    <w:tmpl w:val="A5589390"/>
    <w:styleLink w:val="a0"/>
    <w:lvl w:ilvl="0">
      <w:start w:val="1"/>
      <w:numFmt w:val="decimal"/>
      <w:lvlText w:val="Рисунок %1."/>
      <w:lvlJc w:val="left"/>
      <w:pPr>
        <w:ind w:left="5039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8D0E39"/>
    <w:multiLevelType w:val="hybridMultilevel"/>
    <w:tmpl w:val="AFB43A50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C4985"/>
    <w:multiLevelType w:val="multilevel"/>
    <w:tmpl w:val="7CA8BD32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E8C05A6"/>
    <w:multiLevelType w:val="multilevel"/>
    <w:tmpl w:val="E4CAB7AA"/>
    <w:styleLink w:val="3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9F44D6"/>
    <w:multiLevelType w:val="hybridMultilevel"/>
    <w:tmpl w:val="21621284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D1796"/>
    <w:multiLevelType w:val="hybridMultilevel"/>
    <w:tmpl w:val="2666A130"/>
    <w:lvl w:ilvl="0" w:tplc="9FD2E2E6">
      <w:start w:val="1"/>
      <w:numFmt w:val="bullet"/>
      <w:pStyle w:val="20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16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A2544"/>
    <w:multiLevelType w:val="hybridMultilevel"/>
    <w:tmpl w:val="A8463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9C3F70"/>
    <w:multiLevelType w:val="hybridMultilevel"/>
    <w:tmpl w:val="B7DE4F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D84920"/>
    <w:multiLevelType w:val="hybridMultilevel"/>
    <w:tmpl w:val="2D8A5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B16F6B"/>
    <w:multiLevelType w:val="multilevel"/>
    <w:tmpl w:val="A5589390"/>
    <w:numStyleLink w:val="a0"/>
  </w:abstractNum>
  <w:abstractNum w:abstractNumId="14" w15:restartNumberingAfterBreak="0">
    <w:nsid w:val="6ADD7AFA"/>
    <w:multiLevelType w:val="hybridMultilevel"/>
    <w:tmpl w:val="2DD829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239C6"/>
    <w:multiLevelType w:val="hybridMultilevel"/>
    <w:tmpl w:val="60EA7E90"/>
    <w:lvl w:ilvl="0" w:tplc="F662C5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D1B58"/>
    <w:multiLevelType w:val="hybridMultilevel"/>
    <w:tmpl w:val="74CADAEA"/>
    <w:lvl w:ilvl="0" w:tplc="F662C53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FCE7B18"/>
    <w:multiLevelType w:val="hybridMultilevel"/>
    <w:tmpl w:val="1EEA7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C1291"/>
    <w:multiLevelType w:val="multilevel"/>
    <w:tmpl w:val="412C8258"/>
    <w:lvl w:ilvl="0">
      <w:start w:val="6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DFE3E8E"/>
    <w:multiLevelType w:val="hybridMultilevel"/>
    <w:tmpl w:val="EE1E8474"/>
    <w:lvl w:ilvl="0" w:tplc="342279BA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0"/>
  </w:num>
  <w:num w:numId="5">
    <w:abstractNumId w:val="17"/>
  </w:num>
  <w:num w:numId="6">
    <w:abstractNumId w:val="12"/>
  </w:num>
  <w:num w:numId="7">
    <w:abstractNumId w:val="16"/>
  </w:num>
  <w:num w:numId="8">
    <w:abstractNumId w:val="15"/>
  </w:num>
  <w:num w:numId="9">
    <w:abstractNumId w:val="14"/>
  </w:num>
  <w:num w:numId="10">
    <w:abstractNumId w:val="3"/>
  </w:num>
  <w:num w:numId="11">
    <w:abstractNumId w:val="11"/>
  </w:num>
  <w:num w:numId="12">
    <w:abstractNumId w:val="19"/>
  </w:num>
  <w:num w:numId="13">
    <w:abstractNumId w:val="10"/>
  </w:num>
  <w:num w:numId="14">
    <w:abstractNumId w:val="9"/>
  </w:num>
  <w:num w:numId="15">
    <w:abstractNumId w:val="6"/>
  </w:num>
  <w:num w:numId="16">
    <w:abstractNumId w:val="2"/>
  </w:num>
  <w:num w:numId="17">
    <w:abstractNumId w:val="7"/>
  </w:num>
  <w:num w:numId="18">
    <w:abstractNumId w:val="1"/>
    <w:lvlOverride w:ilvl="0">
      <w:lvl w:ilvl="0">
        <w:start w:val="1"/>
        <w:numFmt w:val="decimal"/>
        <w:lvlText w:val="Таблица %1.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78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938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29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65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018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37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73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098" w:hanging="360"/>
        </w:pPr>
        <w:rPr>
          <w:rFonts w:hint="default"/>
        </w:rPr>
      </w:lvl>
    </w:lvlOverride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4"/>
  </w:num>
  <w:num w:numId="24">
    <w:abstractNumId w:val="13"/>
    <w:lvlOverride w:ilvl="0">
      <w:lvl w:ilvl="0">
        <w:start w:val="1"/>
        <w:numFmt w:val="decimal"/>
        <w:lvlText w:val="Рисунок %1."/>
        <w:lvlJc w:val="left"/>
        <w:pPr>
          <w:ind w:left="5039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26"/>
    <w:rsid w:val="00005E1C"/>
    <w:rsid w:val="00007A88"/>
    <w:rsid w:val="00022638"/>
    <w:rsid w:val="00031BEC"/>
    <w:rsid w:val="000332FB"/>
    <w:rsid w:val="00033D2C"/>
    <w:rsid w:val="0003621E"/>
    <w:rsid w:val="00037348"/>
    <w:rsid w:val="00053B19"/>
    <w:rsid w:val="0006188E"/>
    <w:rsid w:val="00062967"/>
    <w:rsid w:val="00064CB6"/>
    <w:rsid w:val="00064E6C"/>
    <w:rsid w:val="00071489"/>
    <w:rsid w:val="0009178B"/>
    <w:rsid w:val="000A1643"/>
    <w:rsid w:val="000A2FB5"/>
    <w:rsid w:val="000A5488"/>
    <w:rsid w:val="000A63CF"/>
    <w:rsid w:val="000B0E1C"/>
    <w:rsid w:val="000B10F8"/>
    <w:rsid w:val="000B1F20"/>
    <w:rsid w:val="000B53E1"/>
    <w:rsid w:val="000B7BBF"/>
    <w:rsid w:val="000C57C7"/>
    <w:rsid w:val="000D1431"/>
    <w:rsid w:val="000D1AF1"/>
    <w:rsid w:val="000D27E7"/>
    <w:rsid w:val="000D3062"/>
    <w:rsid w:val="000D5991"/>
    <w:rsid w:val="000E0FC9"/>
    <w:rsid w:val="000E5981"/>
    <w:rsid w:val="000E61B3"/>
    <w:rsid w:val="00103010"/>
    <w:rsid w:val="00104FC6"/>
    <w:rsid w:val="0010664A"/>
    <w:rsid w:val="00117335"/>
    <w:rsid w:val="00117C1C"/>
    <w:rsid w:val="00120B54"/>
    <w:rsid w:val="00120C21"/>
    <w:rsid w:val="00122819"/>
    <w:rsid w:val="00123A1E"/>
    <w:rsid w:val="001349B1"/>
    <w:rsid w:val="0013538A"/>
    <w:rsid w:val="00141744"/>
    <w:rsid w:val="00143825"/>
    <w:rsid w:val="00154055"/>
    <w:rsid w:val="001611BF"/>
    <w:rsid w:val="0016152D"/>
    <w:rsid w:val="0016776A"/>
    <w:rsid w:val="00177F58"/>
    <w:rsid w:val="00180057"/>
    <w:rsid w:val="00180BCA"/>
    <w:rsid w:val="001814C7"/>
    <w:rsid w:val="001A0568"/>
    <w:rsid w:val="001C29A2"/>
    <w:rsid w:val="001C620E"/>
    <w:rsid w:val="001D001A"/>
    <w:rsid w:val="001D62FF"/>
    <w:rsid w:val="001D7C13"/>
    <w:rsid w:val="00211E47"/>
    <w:rsid w:val="00216673"/>
    <w:rsid w:val="00220C2A"/>
    <w:rsid w:val="00227B3F"/>
    <w:rsid w:val="00232EEB"/>
    <w:rsid w:val="002339C2"/>
    <w:rsid w:val="00245670"/>
    <w:rsid w:val="00256BCF"/>
    <w:rsid w:val="002571E6"/>
    <w:rsid w:val="002600DC"/>
    <w:rsid w:val="00263353"/>
    <w:rsid w:val="002717BF"/>
    <w:rsid w:val="002766B4"/>
    <w:rsid w:val="00280D90"/>
    <w:rsid w:val="00294964"/>
    <w:rsid w:val="00296F49"/>
    <w:rsid w:val="002A0202"/>
    <w:rsid w:val="002B0698"/>
    <w:rsid w:val="002B08DB"/>
    <w:rsid w:val="002B355F"/>
    <w:rsid w:val="002B4AF2"/>
    <w:rsid w:val="002B5BF9"/>
    <w:rsid w:val="002C0B5E"/>
    <w:rsid w:val="002C1209"/>
    <w:rsid w:val="002D278F"/>
    <w:rsid w:val="002D3DE0"/>
    <w:rsid w:val="002E2EB9"/>
    <w:rsid w:val="002E5853"/>
    <w:rsid w:val="002F13F9"/>
    <w:rsid w:val="002F4187"/>
    <w:rsid w:val="002F5776"/>
    <w:rsid w:val="002F6FA8"/>
    <w:rsid w:val="00313DEF"/>
    <w:rsid w:val="00320D2B"/>
    <w:rsid w:val="0032284C"/>
    <w:rsid w:val="00326DC3"/>
    <w:rsid w:val="00331C1D"/>
    <w:rsid w:val="003444F9"/>
    <w:rsid w:val="00347D76"/>
    <w:rsid w:val="0035444F"/>
    <w:rsid w:val="003553A7"/>
    <w:rsid w:val="00363B5F"/>
    <w:rsid w:val="00366827"/>
    <w:rsid w:val="003728D4"/>
    <w:rsid w:val="003822A6"/>
    <w:rsid w:val="00383021"/>
    <w:rsid w:val="003834DE"/>
    <w:rsid w:val="003859D6"/>
    <w:rsid w:val="00392576"/>
    <w:rsid w:val="0039645D"/>
    <w:rsid w:val="003A464E"/>
    <w:rsid w:val="003A4D6B"/>
    <w:rsid w:val="003B77C2"/>
    <w:rsid w:val="003D05C6"/>
    <w:rsid w:val="003E0DDB"/>
    <w:rsid w:val="003E685C"/>
    <w:rsid w:val="003E6E8D"/>
    <w:rsid w:val="003F0731"/>
    <w:rsid w:val="0040689F"/>
    <w:rsid w:val="00412F73"/>
    <w:rsid w:val="00413EF9"/>
    <w:rsid w:val="004175D6"/>
    <w:rsid w:val="00426074"/>
    <w:rsid w:val="00444D71"/>
    <w:rsid w:val="00461D68"/>
    <w:rsid w:val="00466E6B"/>
    <w:rsid w:val="0047597E"/>
    <w:rsid w:val="00484E47"/>
    <w:rsid w:val="0048507F"/>
    <w:rsid w:val="0048539C"/>
    <w:rsid w:val="00496DAD"/>
    <w:rsid w:val="004A32EA"/>
    <w:rsid w:val="004A5155"/>
    <w:rsid w:val="004A5C8C"/>
    <w:rsid w:val="004B1D7B"/>
    <w:rsid w:val="004B6C3F"/>
    <w:rsid w:val="004B7ECC"/>
    <w:rsid w:val="004D0E79"/>
    <w:rsid w:val="004D3164"/>
    <w:rsid w:val="004E1526"/>
    <w:rsid w:val="00505457"/>
    <w:rsid w:val="00514CFF"/>
    <w:rsid w:val="00524631"/>
    <w:rsid w:val="00525E8C"/>
    <w:rsid w:val="00554904"/>
    <w:rsid w:val="00561224"/>
    <w:rsid w:val="00561D29"/>
    <w:rsid w:val="00564E21"/>
    <w:rsid w:val="00573B9A"/>
    <w:rsid w:val="00574881"/>
    <w:rsid w:val="00582FD7"/>
    <w:rsid w:val="00590166"/>
    <w:rsid w:val="00594E8A"/>
    <w:rsid w:val="005A2E59"/>
    <w:rsid w:val="005C0075"/>
    <w:rsid w:val="005D023E"/>
    <w:rsid w:val="005D1EF7"/>
    <w:rsid w:val="005D1F7F"/>
    <w:rsid w:val="005D34B6"/>
    <w:rsid w:val="005D7C09"/>
    <w:rsid w:val="005E28D3"/>
    <w:rsid w:val="005E6909"/>
    <w:rsid w:val="005F3AC4"/>
    <w:rsid w:val="005F46A8"/>
    <w:rsid w:val="00600015"/>
    <w:rsid w:val="00603EB2"/>
    <w:rsid w:val="006079CB"/>
    <w:rsid w:val="006131ED"/>
    <w:rsid w:val="00651612"/>
    <w:rsid w:val="006567AB"/>
    <w:rsid w:val="00657608"/>
    <w:rsid w:val="006603AC"/>
    <w:rsid w:val="00662186"/>
    <w:rsid w:val="006641F0"/>
    <w:rsid w:val="00665734"/>
    <w:rsid w:val="006703D6"/>
    <w:rsid w:val="00672DB5"/>
    <w:rsid w:val="006A206E"/>
    <w:rsid w:val="006B2738"/>
    <w:rsid w:val="006D0D9D"/>
    <w:rsid w:val="006D3972"/>
    <w:rsid w:val="006E0180"/>
    <w:rsid w:val="006E267C"/>
    <w:rsid w:val="006E3496"/>
    <w:rsid w:val="00704BEE"/>
    <w:rsid w:val="00714270"/>
    <w:rsid w:val="00714BC7"/>
    <w:rsid w:val="007236AD"/>
    <w:rsid w:val="007277C9"/>
    <w:rsid w:val="00730FF3"/>
    <w:rsid w:val="00736BC6"/>
    <w:rsid w:val="00740482"/>
    <w:rsid w:val="0074191F"/>
    <w:rsid w:val="007447ED"/>
    <w:rsid w:val="0075477B"/>
    <w:rsid w:val="00761261"/>
    <w:rsid w:val="007755D0"/>
    <w:rsid w:val="00777470"/>
    <w:rsid w:val="00777585"/>
    <w:rsid w:val="00777CCF"/>
    <w:rsid w:val="007815E2"/>
    <w:rsid w:val="00786C49"/>
    <w:rsid w:val="00790DFF"/>
    <w:rsid w:val="00797167"/>
    <w:rsid w:val="007B4339"/>
    <w:rsid w:val="007C730B"/>
    <w:rsid w:val="007C7E7F"/>
    <w:rsid w:val="007C7E87"/>
    <w:rsid w:val="007D76CB"/>
    <w:rsid w:val="007E04D9"/>
    <w:rsid w:val="007E180E"/>
    <w:rsid w:val="007F60F1"/>
    <w:rsid w:val="00803B53"/>
    <w:rsid w:val="0081774D"/>
    <w:rsid w:val="0082245B"/>
    <w:rsid w:val="008278A7"/>
    <w:rsid w:val="008578B4"/>
    <w:rsid w:val="008607A3"/>
    <w:rsid w:val="008677E2"/>
    <w:rsid w:val="00867E1B"/>
    <w:rsid w:val="00872350"/>
    <w:rsid w:val="00877BFE"/>
    <w:rsid w:val="00881DDC"/>
    <w:rsid w:val="00890185"/>
    <w:rsid w:val="00892870"/>
    <w:rsid w:val="008A643A"/>
    <w:rsid w:val="008B1526"/>
    <w:rsid w:val="008C5E36"/>
    <w:rsid w:val="008C5F52"/>
    <w:rsid w:val="008C67DB"/>
    <w:rsid w:val="008D4B89"/>
    <w:rsid w:val="008E4596"/>
    <w:rsid w:val="008F1E88"/>
    <w:rsid w:val="008F363D"/>
    <w:rsid w:val="00907D7B"/>
    <w:rsid w:val="00936141"/>
    <w:rsid w:val="00947136"/>
    <w:rsid w:val="00952267"/>
    <w:rsid w:val="00955E43"/>
    <w:rsid w:val="00956DC9"/>
    <w:rsid w:val="009606BA"/>
    <w:rsid w:val="00974944"/>
    <w:rsid w:val="009778A2"/>
    <w:rsid w:val="00977FF4"/>
    <w:rsid w:val="00983215"/>
    <w:rsid w:val="0098500A"/>
    <w:rsid w:val="00987791"/>
    <w:rsid w:val="009906E7"/>
    <w:rsid w:val="009948C0"/>
    <w:rsid w:val="009A1AE5"/>
    <w:rsid w:val="009B3DC6"/>
    <w:rsid w:val="009B4F75"/>
    <w:rsid w:val="009D190E"/>
    <w:rsid w:val="009D6FF0"/>
    <w:rsid w:val="009F5444"/>
    <w:rsid w:val="00A03296"/>
    <w:rsid w:val="00A0386B"/>
    <w:rsid w:val="00A071AC"/>
    <w:rsid w:val="00A15CE0"/>
    <w:rsid w:val="00A3198A"/>
    <w:rsid w:val="00A33A18"/>
    <w:rsid w:val="00A3454B"/>
    <w:rsid w:val="00A36E77"/>
    <w:rsid w:val="00A432AB"/>
    <w:rsid w:val="00A50491"/>
    <w:rsid w:val="00A52027"/>
    <w:rsid w:val="00A710B4"/>
    <w:rsid w:val="00A761F1"/>
    <w:rsid w:val="00A8120E"/>
    <w:rsid w:val="00A82208"/>
    <w:rsid w:val="00AA1624"/>
    <w:rsid w:val="00AA2CE7"/>
    <w:rsid w:val="00AA542F"/>
    <w:rsid w:val="00AA6D1F"/>
    <w:rsid w:val="00AB1B17"/>
    <w:rsid w:val="00AC3458"/>
    <w:rsid w:val="00AC6CF4"/>
    <w:rsid w:val="00AD7A57"/>
    <w:rsid w:val="00AF0E1F"/>
    <w:rsid w:val="00AF4B8D"/>
    <w:rsid w:val="00B03A6C"/>
    <w:rsid w:val="00B03A7D"/>
    <w:rsid w:val="00B05BDD"/>
    <w:rsid w:val="00B26BA1"/>
    <w:rsid w:val="00B30B66"/>
    <w:rsid w:val="00B31F6A"/>
    <w:rsid w:val="00B35BC3"/>
    <w:rsid w:val="00B42DED"/>
    <w:rsid w:val="00B540A3"/>
    <w:rsid w:val="00B7079D"/>
    <w:rsid w:val="00B70D28"/>
    <w:rsid w:val="00B72BDD"/>
    <w:rsid w:val="00B7395E"/>
    <w:rsid w:val="00B82C62"/>
    <w:rsid w:val="00B97415"/>
    <w:rsid w:val="00BA5054"/>
    <w:rsid w:val="00BB6813"/>
    <w:rsid w:val="00BB6912"/>
    <w:rsid w:val="00BC0EB5"/>
    <w:rsid w:val="00BC2993"/>
    <w:rsid w:val="00BC6D63"/>
    <w:rsid w:val="00BC7B84"/>
    <w:rsid w:val="00BD3797"/>
    <w:rsid w:val="00BF187B"/>
    <w:rsid w:val="00BF3DFD"/>
    <w:rsid w:val="00BF7C0F"/>
    <w:rsid w:val="00C00067"/>
    <w:rsid w:val="00C22B89"/>
    <w:rsid w:val="00C27A34"/>
    <w:rsid w:val="00C42B23"/>
    <w:rsid w:val="00C467B2"/>
    <w:rsid w:val="00C53152"/>
    <w:rsid w:val="00C54B0B"/>
    <w:rsid w:val="00C64854"/>
    <w:rsid w:val="00C7331B"/>
    <w:rsid w:val="00C8251D"/>
    <w:rsid w:val="00C856E8"/>
    <w:rsid w:val="00C94DEA"/>
    <w:rsid w:val="00CA10A2"/>
    <w:rsid w:val="00CA1A1A"/>
    <w:rsid w:val="00CA4BA2"/>
    <w:rsid w:val="00CB617B"/>
    <w:rsid w:val="00CD3225"/>
    <w:rsid w:val="00CD3E95"/>
    <w:rsid w:val="00CD7D4E"/>
    <w:rsid w:val="00CE0BF0"/>
    <w:rsid w:val="00CE58BF"/>
    <w:rsid w:val="00CF4442"/>
    <w:rsid w:val="00CF4838"/>
    <w:rsid w:val="00D00E43"/>
    <w:rsid w:val="00D018A2"/>
    <w:rsid w:val="00D029BE"/>
    <w:rsid w:val="00D10D76"/>
    <w:rsid w:val="00D178B7"/>
    <w:rsid w:val="00D22350"/>
    <w:rsid w:val="00D35D78"/>
    <w:rsid w:val="00D44119"/>
    <w:rsid w:val="00D51F7F"/>
    <w:rsid w:val="00D51FA5"/>
    <w:rsid w:val="00D53578"/>
    <w:rsid w:val="00D55021"/>
    <w:rsid w:val="00D71594"/>
    <w:rsid w:val="00D75E0C"/>
    <w:rsid w:val="00D75E7B"/>
    <w:rsid w:val="00D84EFD"/>
    <w:rsid w:val="00D93772"/>
    <w:rsid w:val="00DA3A33"/>
    <w:rsid w:val="00DA4739"/>
    <w:rsid w:val="00DB3E35"/>
    <w:rsid w:val="00DB5EF1"/>
    <w:rsid w:val="00DC2134"/>
    <w:rsid w:val="00DC4CFA"/>
    <w:rsid w:val="00DC640A"/>
    <w:rsid w:val="00DD0943"/>
    <w:rsid w:val="00DE6C88"/>
    <w:rsid w:val="00DF350A"/>
    <w:rsid w:val="00DF7DC2"/>
    <w:rsid w:val="00E117A0"/>
    <w:rsid w:val="00E20935"/>
    <w:rsid w:val="00E302BD"/>
    <w:rsid w:val="00E43F5A"/>
    <w:rsid w:val="00E445A6"/>
    <w:rsid w:val="00E56C1D"/>
    <w:rsid w:val="00E63F0A"/>
    <w:rsid w:val="00E67C49"/>
    <w:rsid w:val="00E8044C"/>
    <w:rsid w:val="00E80C5C"/>
    <w:rsid w:val="00E80DD0"/>
    <w:rsid w:val="00E83B7C"/>
    <w:rsid w:val="00E91BE3"/>
    <w:rsid w:val="00E92629"/>
    <w:rsid w:val="00E94C76"/>
    <w:rsid w:val="00E97050"/>
    <w:rsid w:val="00EB5684"/>
    <w:rsid w:val="00ED4047"/>
    <w:rsid w:val="00EE44C1"/>
    <w:rsid w:val="00EF0C8F"/>
    <w:rsid w:val="00EF5C42"/>
    <w:rsid w:val="00F03029"/>
    <w:rsid w:val="00F03248"/>
    <w:rsid w:val="00F170A4"/>
    <w:rsid w:val="00F2573E"/>
    <w:rsid w:val="00F32717"/>
    <w:rsid w:val="00F32EC7"/>
    <w:rsid w:val="00F33B37"/>
    <w:rsid w:val="00F33BAC"/>
    <w:rsid w:val="00F414A6"/>
    <w:rsid w:val="00F62F2B"/>
    <w:rsid w:val="00F72826"/>
    <w:rsid w:val="00F77C96"/>
    <w:rsid w:val="00FA5ACB"/>
    <w:rsid w:val="00FA5EA6"/>
    <w:rsid w:val="00FA799B"/>
    <w:rsid w:val="00FB376B"/>
    <w:rsid w:val="00FC4BC9"/>
    <w:rsid w:val="00FC698F"/>
    <w:rsid w:val="00FD1B06"/>
    <w:rsid w:val="00FD3E6C"/>
    <w:rsid w:val="00FE3B2A"/>
    <w:rsid w:val="00FE7B19"/>
    <w:rsid w:val="00FF0BDA"/>
    <w:rsid w:val="00FF20E8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C826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2"/>
    <w:next w:val="a2"/>
    <w:link w:val="10"/>
    <w:uiPriority w:val="9"/>
    <w:qFormat/>
    <w:rsid w:val="00A82208"/>
    <w:pPr>
      <w:keepNext/>
      <w:keepLines/>
      <w:numPr>
        <w:numId w:val="3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82208"/>
    <w:pPr>
      <w:keepNext/>
      <w:keepLines/>
      <w:numPr>
        <w:ilvl w:val="1"/>
        <w:numId w:val="3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0">
    <w:name w:val="heading 3"/>
    <w:basedOn w:val="a2"/>
    <w:next w:val="a2"/>
    <w:link w:val="31"/>
    <w:uiPriority w:val="9"/>
    <w:unhideWhenUsed/>
    <w:qFormat/>
    <w:rsid w:val="00A82208"/>
    <w:pPr>
      <w:keepNext/>
      <w:keepLines/>
      <w:numPr>
        <w:ilvl w:val="2"/>
        <w:numId w:val="3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2"/>
    <w:next w:val="a2"/>
    <w:link w:val="40"/>
    <w:uiPriority w:val="9"/>
    <w:unhideWhenUsed/>
    <w:qFormat/>
    <w:rsid w:val="005D023E"/>
    <w:pPr>
      <w:keepNext/>
      <w:keepLines/>
      <w:ind w:firstLine="357"/>
      <w:outlineLvl w:val="3"/>
    </w:pPr>
    <w:rPr>
      <w:rFonts w:eastAsiaTheme="majorEastAsia" w:cstheme="majorBidi"/>
      <w:b/>
      <w:i/>
      <w:iCs/>
    </w:rPr>
  </w:style>
  <w:style w:type="paragraph" w:styleId="5">
    <w:name w:val="heading 5"/>
    <w:basedOn w:val="a2"/>
    <w:next w:val="a2"/>
    <w:link w:val="50"/>
    <w:uiPriority w:val="9"/>
    <w:unhideWhenUsed/>
    <w:qFormat/>
    <w:rsid w:val="005D02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2">
    <w:name w:val="Заголовок 2 Знак"/>
    <w:basedOn w:val="a3"/>
    <w:link w:val="21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1">
    <w:name w:val="Заголовок 3 Знак"/>
    <w:basedOn w:val="a3"/>
    <w:link w:val="30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3"/>
    <w:link w:val="4"/>
    <w:uiPriority w:val="9"/>
    <w:rsid w:val="005D023E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50">
    <w:name w:val="Заголовок 5 Знак"/>
    <w:basedOn w:val="a3"/>
    <w:link w:val="5"/>
    <w:uiPriority w:val="9"/>
    <w:rsid w:val="005D023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formattext">
    <w:name w:val="formattext"/>
    <w:basedOn w:val="a2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a6">
    <w:name w:val="табличный"/>
    <w:basedOn w:val="a2"/>
    <w:link w:val="a7"/>
    <w:uiPriority w:val="1"/>
    <w:qFormat/>
    <w:rsid w:val="00714270"/>
    <w:pPr>
      <w:spacing w:before="0" w:after="0"/>
      <w:ind w:firstLine="0"/>
    </w:pPr>
    <w:rPr>
      <w:sz w:val="20"/>
    </w:rPr>
  </w:style>
  <w:style w:type="character" w:customStyle="1" w:styleId="a7">
    <w:name w:val="табличный Знак"/>
    <w:basedOn w:val="a3"/>
    <w:link w:val="a6"/>
    <w:uiPriority w:val="1"/>
    <w:rsid w:val="00714270"/>
    <w:rPr>
      <w:rFonts w:ascii="Times New Roman" w:hAnsi="Times New Roman"/>
      <w:sz w:val="20"/>
    </w:rPr>
  </w:style>
  <w:style w:type="table" w:customStyle="1" w:styleId="TableGrid">
    <w:name w:val="TableGrid"/>
    <w:rsid w:val="0071427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aliases w:val="Введение,Абзац списка ВК,Ненумерованный список,List Paragraph,Маркер,ПАРАГРАФ,Подпись рисунка"/>
    <w:basedOn w:val="a2"/>
    <w:link w:val="a9"/>
    <w:uiPriority w:val="34"/>
    <w:qFormat/>
    <w:rsid w:val="00714270"/>
    <w:pPr>
      <w:ind w:left="720"/>
      <w:contextualSpacing/>
    </w:pPr>
  </w:style>
  <w:style w:type="paragraph" w:styleId="aa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2"/>
    <w:next w:val="a2"/>
    <w:unhideWhenUsed/>
    <w:qFormat/>
    <w:rsid w:val="008578B4"/>
    <w:pPr>
      <w:spacing w:after="0"/>
      <w:ind w:firstLine="0"/>
    </w:pPr>
    <w:rPr>
      <w:b/>
      <w:iCs/>
      <w:sz w:val="20"/>
      <w:szCs w:val="18"/>
    </w:rPr>
  </w:style>
  <w:style w:type="paragraph" w:styleId="ab">
    <w:name w:val="Balloon Text"/>
    <w:basedOn w:val="a2"/>
    <w:link w:val="ac"/>
    <w:uiPriority w:val="99"/>
    <w:semiHidden/>
    <w:unhideWhenUsed/>
    <w:rsid w:val="000D1A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0D1AF1"/>
    <w:rPr>
      <w:rFonts w:ascii="Segoe UI" w:hAnsi="Segoe UI" w:cs="Segoe UI"/>
      <w:sz w:val="18"/>
      <w:szCs w:val="18"/>
    </w:rPr>
  </w:style>
  <w:style w:type="character" w:styleId="ad">
    <w:name w:val="Hyperlink"/>
    <w:basedOn w:val="a3"/>
    <w:uiPriority w:val="99"/>
    <w:unhideWhenUsed/>
    <w:rsid w:val="000D1AF1"/>
    <w:rPr>
      <w:color w:val="0563C1"/>
      <w:u w:val="single"/>
    </w:rPr>
  </w:style>
  <w:style w:type="paragraph" w:customStyle="1" w:styleId="ae">
    <w:name w:val="Табличный"/>
    <w:basedOn w:val="a2"/>
    <w:link w:val="af"/>
    <w:qFormat/>
    <w:rsid w:val="000D1AF1"/>
    <w:pPr>
      <w:spacing w:before="0" w:after="0"/>
      <w:ind w:firstLine="0"/>
      <w:jc w:val="center"/>
    </w:pPr>
    <w:rPr>
      <w:sz w:val="20"/>
    </w:rPr>
  </w:style>
  <w:style w:type="character" w:customStyle="1" w:styleId="af">
    <w:name w:val="Табличный Знак"/>
    <w:basedOn w:val="a3"/>
    <w:link w:val="ae"/>
    <w:rsid w:val="000D1AF1"/>
    <w:rPr>
      <w:rFonts w:ascii="Times New Roman" w:hAnsi="Times New Roman"/>
      <w:sz w:val="20"/>
    </w:rPr>
  </w:style>
  <w:style w:type="paragraph" w:styleId="af0">
    <w:name w:val="footer"/>
    <w:basedOn w:val="a2"/>
    <w:link w:val="af1"/>
    <w:uiPriority w:val="99"/>
    <w:unhideWhenUsed/>
    <w:rsid w:val="000D1AF1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3"/>
    <w:link w:val="af0"/>
    <w:uiPriority w:val="99"/>
    <w:rsid w:val="000D1AF1"/>
    <w:rPr>
      <w:rFonts w:ascii="Times New Roman" w:hAnsi="Times New Roman"/>
      <w:sz w:val="24"/>
    </w:rPr>
  </w:style>
  <w:style w:type="paragraph" w:styleId="11">
    <w:name w:val="toc 1"/>
    <w:basedOn w:val="a2"/>
    <w:next w:val="a2"/>
    <w:autoRedefine/>
    <w:uiPriority w:val="39"/>
    <w:unhideWhenUsed/>
    <w:rsid w:val="00C94DEA"/>
    <w:pPr>
      <w:tabs>
        <w:tab w:val="left" w:pos="1100"/>
        <w:tab w:val="left" w:pos="1540"/>
        <w:tab w:val="right" w:pos="10205"/>
      </w:tabs>
      <w:spacing w:before="0" w:after="0" w:line="360" w:lineRule="auto"/>
      <w:ind w:firstLine="0"/>
    </w:pPr>
    <w:rPr>
      <w:b/>
    </w:rPr>
  </w:style>
  <w:style w:type="paragraph" w:styleId="23">
    <w:name w:val="toc 2"/>
    <w:basedOn w:val="a2"/>
    <w:next w:val="a2"/>
    <w:autoRedefine/>
    <w:uiPriority w:val="39"/>
    <w:unhideWhenUsed/>
    <w:rsid w:val="001D001A"/>
    <w:pPr>
      <w:tabs>
        <w:tab w:val="left" w:pos="880"/>
        <w:tab w:val="right" w:pos="10205"/>
      </w:tabs>
      <w:spacing w:before="0" w:after="0" w:line="276" w:lineRule="auto"/>
      <w:ind w:firstLine="0"/>
    </w:pPr>
  </w:style>
  <w:style w:type="paragraph" w:styleId="32">
    <w:name w:val="toc 3"/>
    <w:basedOn w:val="a2"/>
    <w:next w:val="a2"/>
    <w:autoRedefine/>
    <w:uiPriority w:val="39"/>
    <w:unhideWhenUsed/>
    <w:rsid w:val="000D1AF1"/>
    <w:pPr>
      <w:ind w:left="567" w:firstLine="0"/>
      <w:jc w:val="left"/>
    </w:pPr>
  </w:style>
  <w:style w:type="paragraph" w:styleId="af2">
    <w:name w:val="No Spacing"/>
    <w:aliases w:val="Основной"/>
    <w:link w:val="af3"/>
    <w:uiPriority w:val="1"/>
    <w:qFormat/>
    <w:rsid w:val="005D023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table" w:styleId="af4">
    <w:name w:val="Table Grid"/>
    <w:aliases w:val="Основа"/>
    <w:basedOn w:val="a4"/>
    <w:uiPriority w:val="39"/>
    <w:rsid w:val="005D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2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5">
    <w:name w:val="header"/>
    <w:basedOn w:val="a2"/>
    <w:link w:val="af6"/>
    <w:uiPriority w:val="99"/>
    <w:unhideWhenUsed/>
    <w:rsid w:val="005D023E"/>
    <w:pPr>
      <w:tabs>
        <w:tab w:val="center" w:pos="4677"/>
        <w:tab w:val="right" w:pos="9355"/>
      </w:tabs>
      <w:spacing w:before="0" w:after="0"/>
    </w:pPr>
  </w:style>
  <w:style w:type="character" w:customStyle="1" w:styleId="af6">
    <w:name w:val="Верхний колонтитул Знак"/>
    <w:basedOn w:val="a3"/>
    <w:link w:val="af5"/>
    <w:uiPriority w:val="99"/>
    <w:rsid w:val="005D023E"/>
    <w:rPr>
      <w:rFonts w:ascii="Times New Roman" w:hAnsi="Times New Roman"/>
      <w:sz w:val="24"/>
    </w:rPr>
  </w:style>
  <w:style w:type="paragraph" w:customStyle="1" w:styleId="msonormal0">
    <w:name w:val="msonormal"/>
    <w:basedOn w:val="a2"/>
    <w:rsid w:val="005D023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2"/>
    <w:rsid w:val="005D023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2"/>
    <w:rsid w:val="005D023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2"/>
    <w:rsid w:val="005D023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2"/>
    <w:rsid w:val="005D0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2"/>
    <w:rsid w:val="005D0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2"/>
    <w:rsid w:val="005D023E"/>
    <w:pP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2"/>
    <w:rsid w:val="005D0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2"/>
    <w:rsid w:val="005D0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2"/>
    <w:rsid w:val="005D023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2"/>
    <w:rsid w:val="005D023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2"/>
    <w:rsid w:val="005D0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3">
    <w:name w:val="xl63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2"/>
    <w:rsid w:val="005D02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3">
    <w:name w:val="xl93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2"/>
    <w:rsid w:val="005D023E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2"/>
    <w:rsid w:val="005D02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2"/>
    <w:rsid w:val="005D023E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2"/>
    <w:rsid w:val="005D02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2"/>
    <w:rsid w:val="005D0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7">
    <w:name w:val="xl107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2"/>
    <w:rsid w:val="005D02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0">
    <w:name w:val="xl110"/>
    <w:basedOn w:val="a2"/>
    <w:rsid w:val="005D02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3">
    <w:name w:val="xl113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2"/>
    <w:rsid w:val="005D02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D02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llowedHyperlink"/>
    <w:basedOn w:val="a3"/>
    <w:uiPriority w:val="99"/>
    <w:semiHidden/>
    <w:unhideWhenUsed/>
    <w:rsid w:val="002A0202"/>
    <w:rPr>
      <w:color w:val="954F72"/>
      <w:u w:val="single"/>
    </w:rPr>
  </w:style>
  <w:style w:type="paragraph" w:styleId="41">
    <w:name w:val="toc 4"/>
    <w:basedOn w:val="a2"/>
    <w:next w:val="a2"/>
    <w:autoRedefine/>
    <w:uiPriority w:val="39"/>
    <w:semiHidden/>
    <w:unhideWhenUsed/>
    <w:rsid w:val="002A0202"/>
    <w:pPr>
      <w:spacing w:before="0" w:after="100" w:line="256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1">
    <w:name w:val="toc 5"/>
    <w:basedOn w:val="a2"/>
    <w:next w:val="a2"/>
    <w:autoRedefine/>
    <w:uiPriority w:val="39"/>
    <w:semiHidden/>
    <w:unhideWhenUsed/>
    <w:rsid w:val="002A0202"/>
    <w:pPr>
      <w:spacing w:before="0" w:after="100" w:line="256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2"/>
    <w:next w:val="a2"/>
    <w:autoRedefine/>
    <w:uiPriority w:val="39"/>
    <w:semiHidden/>
    <w:unhideWhenUsed/>
    <w:rsid w:val="002A0202"/>
    <w:pPr>
      <w:spacing w:before="0" w:after="100" w:line="256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2"/>
    <w:next w:val="a2"/>
    <w:autoRedefine/>
    <w:uiPriority w:val="39"/>
    <w:semiHidden/>
    <w:unhideWhenUsed/>
    <w:rsid w:val="002A0202"/>
    <w:pPr>
      <w:spacing w:before="0" w:after="100" w:line="256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2"/>
    <w:next w:val="a2"/>
    <w:autoRedefine/>
    <w:uiPriority w:val="39"/>
    <w:semiHidden/>
    <w:unhideWhenUsed/>
    <w:rsid w:val="002A0202"/>
    <w:pPr>
      <w:spacing w:before="0" w:after="100" w:line="256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2"/>
    <w:next w:val="a2"/>
    <w:autoRedefine/>
    <w:uiPriority w:val="39"/>
    <w:semiHidden/>
    <w:unhideWhenUsed/>
    <w:rsid w:val="002A0202"/>
    <w:pPr>
      <w:spacing w:before="0" w:after="100" w:line="256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f8">
    <w:name w:val="annotation text"/>
    <w:basedOn w:val="a2"/>
    <w:link w:val="af9"/>
    <w:uiPriority w:val="99"/>
    <w:semiHidden/>
    <w:unhideWhenUsed/>
    <w:rsid w:val="002A0202"/>
    <w:rPr>
      <w:sz w:val="20"/>
      <w:szCs w:val="20"/>
    </w:rPr>
  </w:style>
  <w:style w:type="character" w:customStyle="1" w:styleId="af9">
    <w:name w:val="Текст примечания Знак"/>
    <w:basedOn w:val="a3"/>
    <w:link w:val="af8"/>
    <w:uiPriority w:val="99"/>
    <w:semiHidden/>
    <w:rsid w:val="002A0202"/>
    <w:rPr>
      <w:rFonts w:ascii="Times New Roman" w:hAnsi="Times New Roman"/>
      <w:sz w:val="20"/>
      <w:szCs w:val="20"/>
    </w:rPr>
  </w:style>
  <w:style w:type="paragraph" w:styleId="afa">
    <w:name w:val="Title"/>
    <w:basedOn w:val="a2"/>
    <w:next w:val="a2"/>
    <w:link w:val="afb"/>
    <w:uiPriority w:val="10"/>
    <w:qFormat/>
    <w:rsid w:val="002A020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3"/>
    <w:link w:val="afa"/>
    <w:uiPriority w:val="10"/>
    <w:rsid w:val="002A0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Body Text"/>
    <w:basedOn w:val="a2"/>
    <w:link w:val="afd"/>
    <w:uiPriority w:val="99"/>
    <w:unhideWhenUsed/>
    <w:qFormat/>
    <w:rsid w:val="002A0202"/>
    <w:pPr>
      <w:widowControl w:val="0"/>
      <w:autoSpaceDE w:val="0"/>
      <w:autoSpaceDN w:val="0"/>
      <w:ind w:firstLine="720"/>
    </w:pPr>
    <w:rPr>
      <w:rFonts w:eastAsia="Times New Roman" w:cs="Times New Roman"/>
      <w:szCs w:val="24"/>
      <w:lang w:val="en-US"/>
    </w:rPr>
  </w:style>
  <w:style w:type="character" w:customStyle="1" w:styleId="afd">
    <w:name w:val="Основной текст Знак"/>
    <w:basedOn w:val="a3"/>
    <w:link w:val="afc"/>
    <w:uiPriority w:val="99"/>
    <w:rsid w:val="002A02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4">
    <w:name w:val="Body Text Indent 2"/>
    <w:basedOn w:val="a2"/>
    <w:link w:val="25"/>
    <w:uiPriority w:val="99"/>
    <w:semiHidden/>
    <w:unhideWhenUsed/>
    <w:rsid w:val="002A0202"/>
    <w:pPr>
      <w:spacing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uiPriority w:val="99"/>
    <w:semiHidden/>
    <w:rsid w:val="002A0202"/>
    <w:rPr>
      <w:rFonts w:ascii="Times New Roman" w:hAnsi="Times New Roman"/>
      <w:sz w:val="24"/>
    </w:rPr>
  </w:style>
  <w:style w:type="paragraph" w:styleId="afe">
    <w:name w:val="annotation subject"/>
    <w:basedOn w:val="af8"/>
    <w:next w:val="af8"/>
    <w:link w:val="aff"/>
    <w:uiPriority w:val="99"/>
    <w:semiHidden/>
    <w:unhideWhenUsed/>
    <w:rsid w:val="002A0202"/>
    <w:rPr>
      <w:b/>
      <w:bCs/>
    </w:rPr>
  </w:style>
  <w:style w:type="character" w:customStyle="1" w:styleId="aff">
    <w:name w:val="Тема примечания Знак"/>
    <w:basedOn w:val="af9"/>
    <w:link w:val="afe"/>
    <w:uiPriority w:val="99"/>
    <w:semiHidden/>
    <w:rsid w:val="002A0202"/>
    <w:rPr>
      <w:rFonts w:ascii="Times New Roman" w:hAnsi="Times New Roman"/>
      <w:b/>
      <w:bCs/>
      <w:sz w:val="20"/>
      <w:szCs w:val="20"/>
    </w:rPr>
  </w:style>
  <w:style w:type="character" w:customStyle="1" w:styleId="a9">
    <w:name w:val="Абзац списка Знак"/>
    <w:aliases w:val="Введение Знак,Абзац списка ВК Знак,Ненумерованный список Знак,List Paragraph Знак,Маркер Знак,ПАРАГРАФ Знак,Подпись рисунка Знак"/>
    <w:basedOn w:val="a3"/>
    <w:link w:val="a8"/>
    <w:locked/>
    <w:rsid w:val="002A0202"/>
    <w:rPr>
      <w:rFonts w:ascii="Times New Roman" w:hAnsi="Times New Roman"/>
      <w:sz w:val="24"/>
    </w:rPr>
  </w:style>
  <w:style w:type="character" w:customStyle="1" w:styleId="aff0">
    <w:name w:val="Другое_"/>
    <w:basedOn w:val="a3"/>
    <w:link w:val="aff1"/>
    <w:locked/>
    <w:rsid w:val="002A02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1">
    <w:name w:val="Другое"/>
    <w:basedOn w:val="a2"/>
    <w:link w:val="aff0"/>
    <w:rsid w:val="002A0202"/>
    <w:pPr>
      <w:widowControl w:val="0"/>
      <w:shd w:val="clear" w:color="auto" w:fill="FFFFFF"/>
      <w:spacing w:before="0" w:after="0"/>
      <w:ind w:firstLine="0"/>
      <w:jc w:val="center"/>
    </w:pPr>
    <w:rPr>
      <w:rFonts w:eastAsia="Times New Roman" w:cs="Times New Roman"/>
      <w:sz w:val="22"/>
    </w:rPr>
  </w:style>
  <w:style w:type="character" w:customStyle="1" w:styleId="aff2">
    <w:name w:val="Подпись к картинке_"/>
    <w:basedOn w:val="a3"/>
    <w:link w:val="aff3"/>
    <w:locked/>
    <w:rsid w:val="002A02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3">
    <w:name w:val="Подпись к картинке"/>
    <w:basedOn w:val="a2"/>
    <w:link w:val="aff2"/>
    <w:rsid w:val="002A0202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aff4">
    <w:name w:val="Основной текст_"/>
    <w:basedOn w:val="a3"/>
    <w:link w:val="12"/>
    <w:locked/>
    <w:rsid w:val="002A02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2"/>
    <w:link w:val="aff4"/>
    <w:rsid w:val="002A0202"/>
    <w:pPr>
      <w:widowControl w:val="0"/>
      <w:shd w:val="clear" w:color="auto" w:fill="FFFFFF"/>
      <w:spacing w:before="0" w:after="0" w:line="264" w:lineRule="auto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26">
    <w:name w:val="Заголовок №2_"/>
    <w:basedOn w:val="a3"/>
    <w:link w:val="27"/>
    <w:locked/>
    <w:rsid w:val="002A020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7">
    <w:name w:val="Заголовок №2"/>
    <w:basedOn w:val="a2"/>
    <w:link w:val="26"/>
    <w:rsid w:val="002A0202"/>
    <w:pPr>
      <w:widowControl w:val="0"/>
      <w:shd w:val="clear" w:color="auto" w:fill="FFFFFF"/>
      <w:spacing w:before="0" w:after="4980"/>
      <w:ind w:right="1000" w:firstLine="0"/>
      <w:jc w:val="center"/>
      <w:outlineLvl w:val="1"/>
    </w:pPr>
    <w:rPr>
      <w:rFonts w:eastAsia="Times New Roman" w:cs="Times New Roman"/>
      <w:b/>
      <w:bCs/>
      <w:sz w:val="32"/>
      <w:szCs w:val="32"/>
    </w:rPr>
  </w:style>
  <w:style w:type="character" w:customStyle="1" w:styleId="33">
    <w:name w:val="Заголовок №3_"/>
    <w:basedOn w:val="a3"/>
    <w:link w:val="34"/>
    <w:locked/>
    <w:rsid w:val="002A0202"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34">
    <w:name w:val="Заголовок №3"/>
    <w:basedOn w:val="a2"/>
    <w:link w:val="33"/>
    <w:rsid w:val="002A0202"/>
    <w:pPr>
      <w:widowControl w:val="0"/>
      <w:shd w:val="clear" w:color="auto" w:fill="FFFFFF"/>
      <w:spacing w:before="0" w:after="220"/>
      <w:ind w:left="1500" w:firstLine="0"/>
      <w:jc w:val="left"/>
      <w:outlineLvl w:val="2"/>
    </w:pPr>
    <w:rPr>
      <w:rFonts w:eastAsia="Times New Roman" w:cs="Times New Roman"/>
      <w:b/>
      <w:bCs/>
      <w:sz w:val="28"/>
      <w:szCs w:val="28"/>
      <w:u w:val="single"/>
    </w:rPr>
  </w:style>
  <w:style w:type="character" w:customStyle="1" w:styleId="28">
    <w:name w:val="Колонтитул (2)_"/>
    <w:basedOn w:val="a3"/>
    <w:link w:val="29"/>
    <w:locked/>
    <w:rsid w:val="002A02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9">
    <w:name w:val="Колонтитул (2)"/>
    <w:basedOn w:val="a2"/>
    <w:link w:val="28"/>
    <w:rsid w:val="002A0202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52">
    <w:name w:val="Заголовок №5_"/>
    <w:basedOn w:val="a3"/>
    <w:link w:val="53"/>
    <w:locked/>
    <w:rsid w:val="002A020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3">
    <w:name w:val="Заголовок №5"/>
    <w:basedOn w:val="a2"/>
    <w:link w:val="52"/>
    <w:rsid w:val="002A0202"/>
    <w:pPr>
      <w:widowControl w:val="0"/>
      <w:shd w:val="clear" w:color="auto" w:fill="FFFFFF"/>
      <w:spacing w:before="0" w:after="0" w:line="256" w:lineRule="auto"/>
      <w:ind w:firstLine="0"/>
      <w:jc w:val="left"/>
      <w:outlineLvl w:val="4"/>
    </w:pPr>
    <w:rPr>
      <w:rFonts w:eastAsia="Times New Roman" w:cs="Times New Roman"/>
      <w:b/>
      <w:bCs/>
      <w:sz w:val="20"/>
      <w:szCs w:val="20"/>
    </w:rPr>
  </w:style>
  <w:style w:type="character" w:customStyle="1" w:styleId="aff5">
    <w:name w:val="Подпись к таблице_"/>
    <w:basedOn w:val="a3"/>
    <w:link w:val="aff6"/>
    <w:locked/>
    <w:rsid w:val="002A020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f6">
    <w:name w:val="Подпись к таблице"/>
    <w:basedOn w:val="a2"/>
    <w:link w:val="aff5"/>
    <w:rsid w:val="002A0202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b/>
      <w:bCs/>
      <w:sz w:val="20"/>
      <w:szCs w:val="20"/>
    </w:rPr>
  </w:style>
  <w:style w:type="character" w:customStyle="1" w:styleId="42">
    <w:name w:val="Заголовок №4_"/>
    <w:basedOn w:val="a3"/>
    <w:link w:val="43"/>
    <w:locked/>
    <w:rsid w:val="002A02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Заголовок №4"/>
    <w:basedOn w:val="a2"/>
    <w:link w:val="42"/>
    <w:rsid w:val="002A0202"/>
    <w:pPr>
      <w:widowControl w:val="0"/>
      <w:shd w:val="clear" w:color="auto" w:fill="FFFFFF"/>
      <w:spacing w:before="0" w:after="0" w:line="276" w:lineRule="auto"/>
      <w:ind w:firstLine="0"/>
      <w:jc w:val="center"/>
      <w:outlineLvl w:val="3"/>
    </w:pPr>
    <w:rPr>
      <w:rFonts w:eastAsia="Times New Roman" w:cs="Times New Roman"/>
      <w:b/>
      <w:bCs/>
      <w:sz w:val="22"/>
    </w:rPr>
  </w:style>
  <w:style w:type="character" w:customStyle="1" w:styleId="2a">
    <w:name w:val="Основной текст (2)_"/>
    <w:basedOn w:val="a3"/>
    <w:link w:val="2b"/>
    <w:locked/>
    <w:rsid w:val="002A0202"/>
    <w:rPr>
      <w:rFonts w:ascii="Arial" w:eastAsia="Arial" w:hAnsi="Arial" w:cs="Arial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A0202"/>
    <w:pPr>
      <w:widowControl w:val="0"/>
      <w:shd w:val="clear" w:color="auto" w:fill="FFFFFF"/>
      <w:spacing w:before="0" w:after="0"/>
      <w:ind w:firstLine="0"/>
      <w:jc w:val="left"/>
    </w:pPr>
    <w:rPr>
      <w:rFonts w:ascii="Arial" w:eastAsia="Arial" w:hAnsi="Arial" w:cs="Arial"/>
      <w:sz w:val="22"/>
    </w:rPr>
  </w:style>
  <w:style w:type="character" w:customStyle="1" w:styleId="35">
    <w:name w:val="Основной текст (3)_"/>
    <w:basedOn w:val="a3"/>
    <w:link w:val="36"/>
    <w:locked/>
    <w:rsid w:val="002A0202"/>
    <w:rPr>
      <w:rFonts w:ascii="Arial" w:eastAsia="Arial" w:hAnsi="Arial" w:cs="Arial"/>
      <w:strike/>
      <w:sz w:val="8"/>
      <w:szCs w:val="8"/>
      <w:shd w:val="clear" w:color="auto" w:fill="FFFFFF"/>
    </w:rPr>
  </w:style>
  <w:style w:type="paragraph" w:customStyle="1" w:styleId="36">
    <w:name w:val="Основной текст (3)"/>
    <w:basedOn w:val="a2"/>
    <w:link w:val="35"/>
    <w:rsid w:val="002A0202"/>
    <w:pPr>
      <w:widowControl w:val="0"/>
      <w:shd w:val="clear" w:color="auto" w:fill="FFFFFF"/>
      <w:spacing w:before="0"/>
      <w:ind w:left="3220" w:firstLine="0"/>
    </w:pPr>
    <w:rPr>
      <w:rFonts w:ascii="Arial" w:eastAsia="Arial" w:hAnsi="Arial" w:cs="Arial"/>
      <w:strike/>
      <w:sz w:val="8"/>
      <w:szCs w:val="8"/>
    </w:rPr>
  </w:style>
  <w:style w:type="character" w:customStyle="1" w:styleId="13">
    <w:name w:val="Заголовок №1_"/>
    <w:basedOn w:val="a3"/>
    <w:link w:val="14"/>
    <w:locked/>
    <w:rsid w:val="002A0202"/>
    <w:rPr>
      <w:rFonts w:ascii="Times New Roman" w:eastAsia="Times New Roman" w:hAnsi="Times New Roman" w:cs="Times New Roman"/>
      <w:color w:val="5E5C8D"/>
      <w:sz w:val="40"/>
      <w:szCs w:val="40"/>
      <w:shd w:val="clear" w:color="auto" w:fill="FFFFFF"/>
    </w:rPr>
  </w:style>
  <w:style w:type="paragraph" w:customStyle="1" w:styleId="14">
    <w:name w:val="Заголовок №1"/>
    <w:basedOn w:val="a2"/>
    <w:link w:val="13"/>
    <w:rsid w:val="002A0202"/>
    <w:pPr>
      <w:widowControl w:val="0"/>
      <w:shd w:val="clear" w:color="auto" w:fill="FFFFFF"/>
      <w:spacing w:before="0" w:after="0"/>
      <w:ind w:firstLine="0"/>
      <w:jc w:val="left"/>
      <w:outlineLvl w:val="0"/>
    </w:pPr>
    <w:rPr>
      <w:rFonts w:eastAsia="Times New Roman" w:cs="Times New Roman"/>
      <w:color w:val="5E5C8D"/>
      <w:sz w:val="40"/>
      <w:szCs w:val="40"/>
    </w:rPr>
  </w:style>
  <w:style w:type="character" w:customStyle="1" w:styleId="44">
    <w:name w:val="Основной текст (4)_"/>
    <w:basedOn w:val="a3"/>
    <w:link w:val="45"/>
    <w:locked/>
    <w:rsid w:val="002A0202"/>
    <w:rPr>
      <w:rFonts w:ascii="Times New Roman" w:eastAsia="Times New Roman" w:hAnsi="Times New Roman" w:cs="Times New Roman"/>
      <w:i/>
      <w:iCs/>
      <w:color w:val="5E5C8D"/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2"/>
    <w:link w:val="44"/>
    <w:rsid w:val="002A0202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i/>
      <w:iCs/>
      <w:color w:val="5E5C8D"/>
      <w:sz w:val="26"/>
      <w:szCs w:val="26"/>
    </w:rPr>
  </w:style>
  <w:style w:type="character" w:customStyle="1" w:styleId="70">
    <w:name w:val="Основной текст (7)_"/>
    <w:basedOn w:val="a3"/>
    <w:link w:val="71"/>
    <w:locked/>
    <w:rsid w:val="002A02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1">
    <w:name w:val="Основной текст (7)"/>
    <w:basedOn w:val="a2"/>
    <w:link w:val="70"/>
    <w:rsid w:val="002A0202"/>
    <w:pPr>
      <w:widowControl w:val="0"/>
      <w:shd w:val="clear" w:color="auto" w:fill="FFFFFF"/>
      <w:spacing w:before="0" w:after="0" w:line="268" w:lineRule="auto"/>
      <w:ind w:firstLine="0"/>
      <w:jc w:val="left"/>
    </w:pPr>
    <w:rPr>
      <w:rFonts w:eastAsia="Times New Roman" w:cs="Times New Roman"/>
      <w:sz w:val="18"/>
      <w:szCs w:val="18"/>
    </w:rPr>
  </w:style>
  <w:style w:type="character" w:customStyle="1" w:styleId="aff7">
    <w:name w:val="Колонтитул_"/>
    <w:basedOn w:val="a3"/>
    <w:link w:val="aff8"/>
    <w:locked/>
    <w:rsid w:val="002A02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8">
    <w:name w:val="Колонтитул"/>
    <w:basedOn w:val="a2"/>
    <w:link w:val="aff7"/>
    <w:rsid w:val="002A0202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paragraph" w:customStyle="1" w:styleId="xl116">
    <w:name w:val="xl116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2"/>
    <w:rsid w:val="002A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8">
    <w:name w:val="xl118"/>
    <w:basedOn w:val="a2"/>
    <w:rsid w:val="002A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9">
    <w:name w:val="xl119"/>
    <w:basedOn w:val="a2"/>
    <w:rsid w:val="002A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0">
    <w:name w:val="xl120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3">
    <w:name w:val="xl123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4">
    <w:name w:val="xl124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5">
    <w:name w:val="xl125"/>
    <w:basedOn w:val="a2"/>
    <w:rsid w:val="002A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7">
    <w:name w:val="xl127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0">
    <w:name w:val="xl130"/>
    <w:basedOn w:val="a2"/>
    <w:rsid w:val="002A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4">
    <w:name w:val="xl134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5">
    <w:name w:val="xl135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6">
    <w:name w:val="xl136"/>
    <w:basedOn w:val="a2"/>
    <w:rsid w:val="002A0202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2"/>
    <w:rsid w:val="002A020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2"/>
    <w:rsid w:val="002A0202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2"/>
    <w:rsid w:val="002A0202"/>
    <w:pP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2"/>
    <w:rsid w:val="002A0202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141">
    <w:name w:val="xl141"/>
    <w:basedOn w:val="a2"/>
    <w:rsid w:val="002A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2"/>
    <w:rsid w:val="002A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2"/>
    <w:rsid w:val="002A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2"/>
    <w:rsid w:val="002A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2"/>
    <w:rsid w:val="002A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xl146">
    <w:name w:val="xl146"/>
    <w:basedOn w:val="a2"/>
    <w:rsid w:val="002A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2"/>
    <w:rsid w:val="002A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2"/>
    <w:rsid w:val="002A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2"/>
    <w:rsid w:val="002A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2"/>
    <w:rsid w:val="002A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2"/>
    <w:rsid w:val="002A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2"/>
    <w:rsid w:val="002A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2"/>
    <w:rsid w:val="002A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TableParagraph">
    <w:name w:val="Table Paragraph"/>
    <w:basedOn w:val="a2"/>
    <w:uiPriority w:val="1"/>
    <w:qFormat/>
    <w:rsid w:val="002A0202"/>
    <w:pPr>
      <w:widowControl w:val="0"/>
      <w:autoSpaceDE w:val="0"/>
      <w:autoSpaceDN w:val="0"/>
      <w:spacing w:before="0" w:after="0"/>
      <w:ind w:firstLine="0"/>
      <w:jc w:val="center"/>
    </w:pPr>
    <w:rPr>
      <w:rFonts w:eastAsia="Times New Roman" w:cs="Times New Roman"/>
      <w:sz w:val="22"/>
      <w:lang w:val="en-US"/>
    </w:rPr>
  </w:style>
  <w:style w:type="paragraph" w:customStyle="1" w:styleId="font5">
    <w:name w:val="font5"/>
    <w:basedOn w:val="a2"/>
    <w:rsid w:val="002A020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2"/>
    <w:rsid w:val="002A020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normaltable">
    <w:name w:val="normaltable"/>
    <w:basedOn w:val="a2"/>
    <w:rsid w:val="002A0202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ntstyle0">
    <w:name w:val="fontstyle0"/>
    <w:basedOn w:val="a2"/>
    <w:rsid w:val="002A0202"/>
    <w:pPr>
      <w:spacing w:before="100" w:beforeAutospacing="1" w:after="100" w:afterAutospacing="1"/>
      <w:ind w:firstLine="0"/>
      <w:jc w:val="left"/>
    </w:pPr>
    <w:rPr>
      <w:rFonts w:ascii="TimesNewRomanPSMT" w:eastAsia="Times New Roman" w:hAnsi="TimesNewRomanPSMT" w:cs="Times New Roman"/>
      <w:color w:val="000000"/>
      <w:szCs w:val="24"/>
      <w:lang w:eastAsia="ru-RU"/>
    </w:rPr>
  </w:style>
  <w:style w:type="paragraph" w:customStyle="1" w:styleId="fontstyle1">
    <w:name w:val="fontstyle1"/>
    <w:basedOn w:val="a2"/>
    <w:rsid w:val="002A0202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customStyle="1" w:styleId="fontstyle2">
    <w:name w:val="fontstyle2"/>
    <w:basedOn w:val="a2"/>
    <w:rsid w:val="002A0202"/>
    <w:pPr>
      <w:spacing w:before="100" w:beforeAutospacing="1" w:after="100" w:afterAutospacing="1"/>
      <w:ind w:firstLine="0"/>
      <w:jc w:val="left"/>
    </w:pPr>
    <w:rPr>
      <w:rFonts w:ascii="TimesNewRomanPS-BoldMT" w:eastAsia="Times New Roman" w:hAnsi="TimesNewRomanPS-BoldMT" w:cs="Times New Roman"/>
      <w:b/>
      <w:bCs/>
      <w:color w:val="000000"/>
      <w:sz w:val="20"/>
      <w:szCs w:val="20"/>
      <w:lang w:eastAsia="ru-RU"/>
    </w:rPr>
  </w:style>
  <w:style w:type="paragraph" w:customStyle="1" w:styleId="fontstyle3">
    <w:name w:val="fontstyle3"/>
    <w:basedOn w:val="a2"/>
    <w:rsid w:val="002A0202"/>
    <w:pPr>
      <w:spacing w:before="100" w:beforeAutospacing="1" w:after="100" w:afterAutospacing="1"/>
      <w:ind w:firstLine="0"/>
      <w:jc w:val="left"/>
    </w:pPr>
    <w:rPr>
      <w:rFonts w:ascii="TimesNewRomanPS-BoldItalicMT" w:eastAsia="Times New Roman" w:hAnsi="TimesNewRomanPS-BoldItalicMT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15">
    <w:name w:val="Без интервала1"/>
    <w:rsid w:val="002A0202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37">
    <w:name w:val="Основной текст (37)_"/>
    <w:basedOn w:val="a3"/>
    <w:link w:val="370"/>
    <w:locked/>
    <w:rsid w:val="002A0202"/>
    <w:rPr>
      <w:sz w:val="16"/>
      <w:szCs w:val="16"/>
      <w:shd w:val="clear" w:color="auto" w:fill="FFFFFF"/>
    </w:rPr>
  </w:style>
  <w:style w:type="paragraph" w:customStyle="1" w:styleId="370">
    <w:name w:val="Основной текст (37)"/>
    <w:basedOn w:val="a2"/>
    <w:link w:val="37"/>
    <w:rsid w:val="002A0202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109Exact">
    <w:name w:val="Основной текст (109) Exact"/>
    <w:basedOn w:val="a3"/>
    <w:link w:val="109"/>
    <w:locked/>
    <w:rsid w:val="002A0202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paragraph" w:customStyle="1" w:styleId="109">
    <w:name w:val="Основной текст (109)"/>
    <w:basedOn w:val="a2"/>
    <w:link w:val="109Exact"/>
    <w:rsid w:val="002A0202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="Bookman Old Style" w:eastAsia="Bookman Old Style" w:hAnsi="Bookman Old Style" w:cs="Bookman Old Style"/>
      <w:b/>
      <w:bCs/>
      <w:i/>
      <w:iCs/>
      <w:sz w:val="19"/>
      <w:szCs w:val="19"/>
    </w:rPr>
  </w:style>
  <w:style w:type="character" w:styleId="aff9">
    <w:name w:val="annotation reference"/>
    <w:basedOn w:val="a3"/>
    <w:uiPriority w:val="99"/>
    <w:semiHidden/>
    <w:unhideWhenUsed/>
    <w:rsid w:val="002A0202"/>
    <w:rPr>
      <w:sz w:val="16"/>
      <w:szCs w:val="16"/>
    </w:rPr>
  </w:style>
  <w:style w:type="character" w:styleId="affa">
    <w:name w:val="Placeholder Text"/>
    <w:basedOn w:val="a3"/>
    <w:uiPriority w:val="99"/>
    <w:semiHidden/>
    <w:rsid w:val="002A0202"/>
    <w:rPr>
      <w:color w:val="808080"/>
    </w:rPr>
  </w:style>
  <w:style w:type="character" w:customStyle="1" w:styleId="fontstyle01">
    <w:name w:val="fontstyle01"/>
    <w:basedOn w:val="a3"/>
    <w:rsid w:val="002A020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3"/>
    <w:rsid w:val="002A020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3"/>
    <w:rsid w:val="002A0202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3"/>
    <w:rsid w:val="002A0202"/>
    <w:rPr>
      <w:rFonts w:ascii="Arial Narrow" w:hAnsi="Arial Narrow" w:hint="default"/>
      <w:b/>
      <w:bCs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a3"/>
    <w:rsid w:val="002A0202"/>
    <w:rPr>
      <w:rFonts w:ascii="Arial Narrow" w:hAnsi="Arial Narrow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a3"/>
    <w:rsid w:val="002A0202"/>
    <w:rPr>
      <w:rFonts w:ascii="Arial Black" w:hAnsi="Arial 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37Exact">
    <w:name w:val="Основной текст (37) Exact"/>
    <w:basedOn w:val="a3"/>
    <w:rsid w:val="002A0202"/>
    <w:rPr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table" w:customStyle="1" w:styleId="16">
    <w:name w:val="Сетка таблицы1"/>
    <w:basedOn w:val="a4"/>
    <w:uiPriority w:val="39"/>
    <w:rsid w:val="002A0202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4"/>
    <w:uiPriority w:val="39"/>
    <w:rsid w:val="002A0202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4"/>
    <w:rsid w:val="002A0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4"/>
    <w:uiPriority w:val="39"/>
    <w:rsid w:val="002A020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Основа1"/>
    <w:basedOn w:val="a4"/>
    <w:uiPriority w:val="39"/>
    <w:rsid w:val="002A0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keepLines w:val="0"/>
        <w:widowControl w:val="0"/>
        <w:suppressLineNumbers w:val="0"/>
        <w:suppressAutoHyphens w:val="0"/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mirrorIndents w:val="0"/>
        <w:jc w:val="center"/>
        <w:textboxTightWrap w:val="none"/>
        <w:outlineLvl w:val="9"/>
      </w:pPr>
      <w:rPr>
        <w:rFonts w:ascii="Times New Roman" w:hAnsi="Times New Roman" w:cs="Times New Roman" w:hint="default"/>
        <w:b/>
        <w:caps w:val="0"/>
        <w:smallCaps w:val="0"/>
        <w:strike w:val="0"/>
        <w:dstrike w:val="0"/>
        <w:vanish w:val="0"/>
        <w:webHidden w:val="0"/>
        <w:spacing w:val="0"/>
        <w:w w:val="100"/>
        <w:kern w:val="0"/>
        <w:position w:val="0"/>
        <w:sz w:val="20"/>
        <w:szCs w:val="20"/>
        <w:u w:val="none"/>
        <w:effect w:val="none"/>
        <w:specVanish w:val="0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vAlign w:val="bottom"/>
      </w:tcPr>
    </w:tblStylePr>
  </w:style>
  <w:style w:type="table" w:customStyle="1" w:styleId="2d">
    <w:name w:val="Основа2"/>
    <w:basedOn w:val="a4"/>
    <w:uiPriority w:val="39"/>
    <w:rsid w:val="002A0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keepLines w:val="0"/>
        <w:widowControl w:val="0"/>
        <w:suppressLineNumbers w:val="0"/>
        <w:suppressAutoHyphens w:val="0"/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mirrorIndents w:val="0"/>
        <w:jc w:val="center"/>
        <w:textboxTightWrap w:val="none"/>
        <w:outlineLvl w:val="9"/>
      </w:pPr>
      <w:rPr>
        <w:rFonts w:ascii="Times New Roman" w:hAnsi="Times New Roman" w:cs="Times New Roman" w:hint="default"/>
        <w:b/>
        <w:caps w:val="0"/>
        <w:smallCaps w:val="0"/>
        <w:strike w:val="0"/>
        <w:dstrike w:val="0"/>
        <w:vanish w:val="0"/>
        <w:webHidden w:val="0"/>
        <w:spacing w:val="0"/>
        <w:w w:val="100"/>
        <w:kern w:val="0"/>
        <w:position w:val="0"/>
        <w:sz w:val="20"/>
        <w:szCs w:val="20"/>
        <w:u w:val="none"/>
        <w:effect w:val="none"/>
        <w:specVanish w:val="0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vAlign w:val="bottom"/>
      </w:tcPr>
    </w:tblStylePr>
  </w:style>
  <w:style w:type="table" w:customStyle="1" w:styleId="TableGrid1">
    <w:name w:val="TableGrid1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">
    <w:name w:val="Сетка таблицы5"/>
    <w:basedOn w:val="a4"/>
    <w:uiPriority w:val="39"/>
    <w:rsid w:val="002A02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rsid w:val="002A0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2A02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4"/>
    <w:uiPriority w:val="39"/>
    <w:rsid w:val="002A02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ДОК Титульник Должности"/>
    <w:basedOn w:val="a2"/>
    <w:rsid w:val="00426074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affc">
    <w:name w:val="текст таблицы"/>
    <w:basedOn w:val="a2"/>
    <w:link w:val="affd"/>
    <w:qFormat/>
    <w:rsid w:val="00180057"/>
    <w:pPr>
      <w:keepLines/>
      <w:widowControl w:val="0"/>
      <w:spacing w:before="0" w:after="0"/>
      <w:ind w:firstLine="0"/>
      <w:jc w:val="center"/>
    </w:pPr>
    <w:rPr>
      <w:sz w:val="20"/>
    </w:rPr>
  </w:style>
  <w:style w:type="character" w:customStyle="1" w:styleId="affd">
    <w:name w:val="текст таблицы Знак"/>
    <w:basedOn w:val="a3"/>
    <w:link w:val="affc"/>
    <w:rsid w:val="00180057"/>
    <w:rPr>
      <w:rFonts w:ascii="Times New Roman" w:hAnsi="Times New Roman"/>
      <w:sz w:val="20"/>
    </w:rPr>
  </w:style>
  <w:style w:type="paragraph" w:customStyle="1" w:styleId="affe">
    <w:name w:val="текст таблиц"/>
    <w:basedOn w:val="a2"/>
    <w:link w:val="afff"/>
    <w:qFormat/>
    <w:rsid w:val="006A206E"/>
    <w:pPr>
      <w:spacing w:before="0" w:after="0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ff">
    <w:name w:val="текст таблиц Знак"/>
    <w:link w:val="affe"/>
    <w:rsid w:val="006A20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Без интервала Знак"/>
    <w:aliases w:val="Основной Знак"/>
    <w:link w:val="af2"/>
    <w:uiPriority w:val="1"/>
    <w:rsid w:val="006A206E"/>
    <w:rPr>
      <w:rFonts w:ascii="Times New Roman" w:hAnsi="Times New Roman"/>
      <w:sz w:val="24"/>
    </w:rPr>
  </w:style>
  <w:style w:type="table" w:customStyle="1" w:styleId="TableNormal2">
    <w:name w:val="Table Normal2"/>
    <w:uiPriority w:val="2"/>
    <w:semiHidden/>
    <w:unhideWhenUsed/>
    <w:qFormat/>
    <w:rsid w:val="00AA54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Bullet 2"/>
    <w:basedOn w:val="a1"/>
    <w:autoRedefine/>
    <w:uiPriority w:val="99"/>
    <w:unhideWhenUsed/>
    <w:rsid w:val="00383021"/>
    <w:pPr>
      <w:widowControl w:val="0"/>
      <w:numPr>
        <w:numId w:val="14"/>
      </w:numPr>
      <w:tabs>
        <w:tab w:val="clear" w:pos="1287"/>
        <w:tab w:val="left" w:pos="0"/>
        <w:tab w:val="left" w:pos="1134"/>
      </w:tabs>
      <w:adjustRightInd w:val="0"/>
      <w:spacing w:before="0" w:after="0"/>
      <w:ind w:left="360"/>
      <w:contextualSpacing w:val="0"/>
    </w:pPr>
    <w:rPr>
      <w:rFonts w:eastAsia="Times New Roman"/>
      <w:sz w:val="22"/>
      <w:lang w:eastAsia="ru-RU"/>
    </w:rPr>
  </w:style>
  <w:style w:type="paragraph" w:styleId="a1">
    <w:name w:val="List Bullet"/>
    <w:basedOn w:val="a2"/>
    <w:uiPriority w:val="99"/>
    <w:semiHidden/>
    <w:unhideWhenUsed/>
    <w:rsid w:val="00383021"/>
    <w:pPr>
      <w:numPr>
        <w:numId w:val="15"/>
      </w:numPr>
      <w:contextualSpacing/>
    </w:pPr>
  </w:style>
  <w:style w:type="paragraph" w:customStyle="1" w:styleId="2">
    <w:name w:val="(Схема ТС) Заголовок 2 уровня"/>
    <w:basedOn w:val="a2"/>
    <w:uiPriority w:val="4"/>
    <w:qFormat/>
    <w:rsid w:val="001D7C13"/>
    <w:pPr>
      <w:numPr>
        <w:ilvl w:val="5"/>
        <w:numId w:val="16"/>
      </w:numPr>
      <w:suppressAutoHyphens/>
      <w:spacing w:after="240"/>
      <w:jc w:val="center"/>
      <w:outlineLvl w:val="1"/>
    </w:pPr>
    <w:rPr>
      <w:rFonts w:eastAsia="Times New Roman" w:cs="Times New Roman"/>
      <w:b/>
      <w:bCs/>
      <w:kern w:val="28"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1D7C13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2"/>
    <w:next w:val="-02"/>
    <w:qFormat/>
    <w:rsid w:val="001D7C13"/>
    <w:pPr>
      <w:pageBreakBefore/>
      <w:numPr>
        <w:numId w:val="16"/>
      </w:numPr>
      <w:suppressAutoHyphens/>
      <w:spacing w:before="0" w:after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2"/>
    <w:next w:val="a2"/>
    <w:uiPriority w:val="2"/>
    <w:qFormat/>
    <w:rsid w:val="001D7C13"/>
    <w:pPr>
      <w:keepNext/>
      <w:keepLines/>
      <w:numPr>
        <w:ilvl w:val="2"/>
        <w:numId w:val="16"/>
      </w:numPr>
      <w:suppressAutoHyphens/>
      <w:spacing w:before="360" w:after="240"/>
      <w:jc w:val="center"/>
      <w:outlineLvl w:val="2"/>
    </w:pPr>
    <w:rPr>
      <w:rFonts w:eastAsia="Times New Roman" w:cs="Times New Roman"/>
      <w:b/>
      <w:bCs/>
      <w:kern w:val="28"/>
      <w:szCs w:val="26"/>
      <w:lang w:eastAsia="ru-RU"/>
    </w:rPr>
  </w:style>
  <w:style w:type="paragraph" w:customStyle="1" w:styleId="-">
    <w:name w:val="(Схема ТС) Подпись - #Рисунок"/>
    <w:basedOn w:val="a2"/>
    <w:next w:val="a2"/>
    <w:uiPriority w:val="13"/>
    <w:qFormat/>
    <w:rsid w:val="001D7C13"/>
    <w:pPr>
      <w:numPr>
        <w:ilvl w:val="3"/>
        <w:numId w:val="16"/>
      </w:numPr>
      <w:spacing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0">
    <w:name w:val="(Схема ТС) Подпись - #Таблица"/>
    <w:basedOn w:val="a2"/>
    <w:next w:val="a2"/>
    <w:uiPriority w:val="14"/>
    <w:qFormat/>
    <w:rsid w:val="001D7C13"/>
    <w:pPr>
      <w:keepNext/>
      <w:numPr>
        <w:ilvl w:val="4"/>
        <w:numId w:val="16"/>
      </w:numPr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">
    <w:name w:val="(Схема ТС) Структура документа"/>
    <w:uiPriority w:val="99"/>
    <w:rsid w:val="001D7C13"/>
    <w:pPr>
      <w:numPr>
        <w:numId w:val="16"/>
      </w:numPr>
    </w:pPr>
  </w:style>
  <w:style w:type="numbering" w:customStyle="1" w:styleId="3">
    <w:name w:val="Стиль3"/>
    <w:uiPriority w:val="99"/>
    <w:rsid w:val="001D7C13"/>
    <w:pPr>
      <w:numPr>
        <w:numId w:val="17"/>
      </w:numPr>
    </w:pPr>
  </w:style>
  <w:style w:type="numbering" w:customStyle="1" w:styleId="a0">
    <w:name w:val="Рисунок"/>
    <w:uiPriority w:val="99"/>
    <w:rsid w:val="001D7C13"/>
    <w:pPr>
      <w:numPr>
        <w:numId w:val="23"/>
      </w:numPr>
    </w:pPr>
  </w:style>
  <w:style w:type="character" w:customStyle="1" w:styleId="18">
    <w:name w:val="Нижний колонтитул Знак1"/>
    <w:basedOn w:val="a3"/>
    <w:uiPriority w:val="99"/>
    <w:rsid w:val="00C94DE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3E6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Revision"/>
    <w:hidden/>
    <w:uiPriority w:val="99"/>
    <w:semiHidden/>
    <w:rsid w:val="0039257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9136-F406-417C-A1D6-5DB3BCDC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3849</TotalTime>
  <Pages>1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218</cp:revision>
  <cp:lastPrinted>2022-10-06T06:03:00Z</cp:lastPrinted>
  <dcterms:created xsi:type="dcterms:W3CDTF">2018-08-29T13:13:00Z</dcterms:created>
  <dcterms:modified xsi:type="dcterms:W3CDTF">2026-02-05T22:20:00Z</dcterms:modified>
</cp:coreProperties>
</file>