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Приложение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Перечень производителей Республики Беларусь, </w:t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готовых поставлять сухое цельное молоко по прямым договорам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tbl>
      <w:tblPr>
        <w:tblStyle w:val="a3"/>
        <w:tblW w:w="157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3115"/>
        <w:gridCol w:w="3685"/>
        <w:gridCol w:w="1559"/>
        <w:gridCol w:w="1419"/>
        <w:gridCol w:w="1274"/>
        <w:gridCol w:w="1418"/>
        <w:gridCol w:w="1277"/>
        <w:gridCol w:w="1416"/>
      </w:tblGrid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Наименование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субъекта хозяйствования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Контактное лицо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Фасовка - мешок бумажный с вкладышами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25 кг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Возможно-сти поставок в месяц, тонн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 упаковке,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грамм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Возможно-сти поставок в месяц, тонн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Иное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Возможно-сти поставок в месяц, тонн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</w:tr>
      <w:tr>
        <w:trPr>
          <w:trHeight w:val="1466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«Лидский молочно-консервный комбинат»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Крупович Вадим Вальдемарович, заместитель генерального директора по ВЭД и реализации продукции, тел.: +375154548188, эл. почта: vadzim_krupovich@milida.org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968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Волковысское ОАО «Беллакт»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Калиновская Татьяна Петровна, специалист по ВЭД, тел.: +375151275030, элю. почта: t.kalinovskaia@bellakt.com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 пакетах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doy-pack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006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Волковысское ОАО «Беллакт»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сухие детские смеси молочные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Богдан Наталия Александровна, специалист по ВЭД, тел.: +375151275030, эл. почта: natalia.bogdan@bellakt.com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 жестяной банке по 400 и в пачках по 300, 350, 400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683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ОАО «Слуцкий сыродельный комбинат» 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Песоцкий Дмитрий Владимирович, начальник управления по ВЭД,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Мацкевич Татьяна Владимировна, начальник отдела по ВЭД, тел.: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+375179528144,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эл. почта: ved@slsk.by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600 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500, 1000, 20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быстрорастворимое,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стик-пакеты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600</w:t>
            </w:r>
          </w:p>
        </w:tc>
      </w:tr>
      <w:tr>
        <w:trPr>
          <w:trHeight w:val="1134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«Лунинецкий молочный завод»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Полтавец Антон Сергеевич, начальник управления по коммерческой деятельности, моб. тел.: +375447080307, эл. почта: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pas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@lncmilk.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e-BY" w:eastAsia="en-US" w:bidi="ar-SA"/>
              </w:rPr>
              <w:t>;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lncmilk@brest.by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600 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422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Филиал ОАО «Рогачевский молочноконсервный комбинат» «Калинковичский молочный комбинат»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Мельниченко Марина Васильевна, заместитель директора по коммерческим вопросам, моб. тел.: +375291212457, эл. почта: oskmk@mail.ru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en-US" w:eastAsia="en-US" w:bidi="ar-SA"/>
              </w:rPr>
              <w:t>360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14, 25, 300, 500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en-US" w:eastAsia="en-US" w:bidi="ar-SA"/>
              </w:rPr>
              <w:t>160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пэт-банка пластико-вая 400 и 1 кг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en-US" w:eastAsia="en-US" w:bidi="ar-SA"/>
              </w:rPr>
              <w:t>100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Филиал «Лепельский МКК»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«Витебский мясокомбинат»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Лобкис Ирина Фёдоровна, ведущий специалист по ВЭД, тел.:+375213236111, эл. почта: lepelsbyt@gmail.com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500 и стик 40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быстрорастворимое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«Глубокский  молочноконсервный комбинат»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Давыдова Мария Зыгмундовна, начальник отдела по ВЭД, моб. тел.: +375336757542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«Полоцкий молочный комбинат»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Дякун Ольга Эдуардовна, начальник сектора оптовых продаж, моб. тел.: +375296997080, эл. почта: pol.mol.ved@safijka.by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Щучинский филиал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«Молочный Мир»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Куц Наталья Юрьевна, начальник отдела продаж, моб. тел.: +375297891067, эл. почта: 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sale_msz@schuchin-cheese.by</w:t>
              </w:r>
            </w:hyperlink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«Бабушкина крынка-управляющая компания холдинга «Могилевская молочная компания «Бабушкина крынка»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Прощалыкин Руслан Викторович – начальник отдела по внешнеэкономической деятельности, моб. тел.: +375 29 383 92 00, эл. почта: vedbkmogilev@gmail.com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 100 и более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зип-лок, 500 г.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 20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КПУП «Мозырские молочные продукты»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Муравейко Ирина Васильевна, заместитель директора по коммерческим вопросам, тел.: +375236238654, +375236249113; моб. тел.: +375298152205,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эл. почта: sbyt@mmp.by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100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(под заявку покупателя)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(под заявку покупателя)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854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Дятловский филиал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«Молочный Мир»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Самковский Сергей Леонидович, 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начальник ОСиС, моб. тел.: +375447180433, эл. почта: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market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cheeseland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066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ОАО «Минский молочный завод №1»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Якупов Ренат Фаритович, начальник отдела ВЭД, моб. тел.: +375296099980, эл. почта:</w:t>
            </w:r>
          </w:p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iakupov_rf@belmilk.by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051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ОАО «Милкавита»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Потапченко Жанна Ивановна, начальник управления продаж и маркетинга, моб. тел.: +375296357590, эл. почта: prod@milkavita.by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+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exact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567" w:right="567" w:gutter="0" w:header="170" w:top="567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05038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5b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64d4"/>
    <w:rPr>
      <w:b/>
      <w:bCs/>
    </w:rPr>
  </w:style>
  <w:style w:type="character" w:styleId="phone-indent1" w:customStyle="1">
    <w:name w:val="phone-indent1"/>
    <w:qFormat/>
    <w:rsid w:val="00181e78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e9004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e9004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608ef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2011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odzag" w:customStyle="1">
    <w:name w:val="Podzag"/>
    <w:basedOn w:val="Normal"/>
    <w:next w:val="Normal"/>
    <w:qFormat/>
    <w:rsid w:val="00f87136"/>
    <w:pPr>
      <w:keepNext w:val="true"/>
      <w:spacing w:lineRule="auto" w:line="240" w:before="0" w:after="0"/>
    </w:pPr>
    <w:rPr>
      <w:rFonts w:ascii="Arial" w:hAnsi="Arial" w:eastAsia="Times New Roman" w:cs="Arial"/>
      <w:b/>
      <w:bCs/>
      <w:i/>
      <w:iCs/>
      <w:sz w:val="20"/>
      <w:szCs w:val="20"/>
      <w:lang w:eastAsia="ru-RU"/>
    </w:rPr>
  </w:style>
  <w:style w:type="paragraph" w:styleId="Osnovnojtext" w:customStyle="1">
    <w:name w:val="Osnovnoj text"/>
    <w:qFormat/>
    <w:rsid w:val="0026572e"/>
    <w:pPr>
      <w:widowControl/>
      <w:tabs>
        <w:tab w:val="clear" w:pos="708"/>
        <w:tab w:val="right" w:pos="5953" w:leader="none"/>
      </w:tabs>
      <w:bidi w:val="0"/>
      <w:spacing w:lineRule="auto" w:line="240" w:before="0" w:after="0"/>
      <w:ind w:firstLine="454"/>
      <w:jc w:val="left"/>
    </w:pPr>
    <w:rPr>
      <w:rFonts w:ascii="Arial" w:hAnsi="Arial" w:eastAsia="Times New Roman" w:cs="Arial"/>
      <w:color w:val="000000"/>
      <w:kern w:val="0"/>
      <w:sz w:val="20"/>
      <w:szCs w:val="20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900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e900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608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92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le_msz@schuchin-cheese.by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LibreOffice/24.8.4.2$Linux_X86_64 LibreOffice_project/480$Build-2</Application>
  <AppVersion>15.0000</AppVersion>
  <Pages>2</Pages>
  <Words>480</Words>
  <Characters>2962</Characters>
  <CharactersWithSpaces>3282</CharactersWithSpaces>
  <Paragraphs>173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2025-12-03T14:17:00Z</dcterms:created>
  <dc:creator>Guzkova</dc:creator>
  <dc:description/>
  <dc:language>ru-RU</dc:language>
  <cp:lastModifiedBy>mshp mshp</cp:lastModifiedBy>
  <cp:lastPrinted>2025-12-03T09:57:00Z</cp:lastPrinted>
  <dcterms:modified xsi:type="dcterms:W3CDTF">2026-01-12T14:11:00Z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