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9BF" w:rsidRDefault="000E69BF">
      <w:pPr>
        <w:pStyle w:val="ConsPlusTitlePage"/>
      </w:pPr>
      <w:r>
        <w:t xml:space="preserve">Документ предоставлен </w:t>
      </w:r>
      <w:hyperlink r:id="rId5">
        <w:r>
          <w:rPr>
            <w:color w:val="0000FF"/>
          </w:rPr>
          <w:t>КонсультантПлюс</w:t>
        </w:r>
      </w:hyperlink>
      <w:r>
        <w:br/>
      </w:r>
    </w:p>
    <w:p w:rsidR="000E69BF" w:rsidRDefault="000E69BF">
      <w:pPr>
        <w:pStyle w:val="ConsPlusNormal"/>
        <w:jc w:val="both"/>
        <w:outlineLvl w:val="0"/>
      </w:pPr>
    </w:p>
    <w:p w:rsidR="000E69BF" w:rsidRDefault="000E69BF">
      <w:pPr>
        <w:pStyle w:val="ConsPlusTitle"/>
        <w:jc w:val="center"/>
        <w:outlineLvl w:val="0"/>
      </w:pPr>
      <w:r>
        <w:t>ПРИМОРСКИЙ КРАЙ</w:t>
      </w:r>
    </w:p>
    <w:p w:rsidR="000E69BF" w:rsidRDefault="000E69BF">
      <w:pPr>
        <w:pStyle w:val="ConsPlusTitle"/>
        <w:jc w:val="center"/>
      </w:pPr>
      <w:r>
        <w:t>ДУМА НАХОДКИНСКОГО ГОРОДСКОГО ОКРУГА</w:t>
      </w:r>
    </w:p>
    <w:p w:rsidR="000E69BF" w:rsidRDefault="000E69BF">
      <w:pPr>
        <w:pStyle w:val="ConsPlusTitle"/>
        <w:jc w:val="both"/>
      </w:pPr>
    </w:p>
    <w:p w:rsidR="000E69BF" w:rsidRDefault="000E69BF">
      <w:pPr>
        <w:pStyle w:val="ConsPlusTitle"/>
        <w:jc w:val="center"/>
      </w:pPr>
      <w:r>
        <w:t>РЕШЕНИЕ</w:t>
      </w:r>
    </w:p>
    <w:p w:rsidR="000E69BF" w:rsidRDefault="000E69BF">
      <w:pPr>
        <w:pStyle w:val="ConsPlusTitle"/>
        <w:jc w:val="center"/>
      </w:pPr>
      <w:r>
        <w:t>от 27 октября 2021 г. N 952-НПА</w:t>
      </w:r>
    </w:p>
    <w:p w:rsidR="000E69BF" w:rsidRDefault="000E69BF">
      <w:pPr>
        <w:pStyle w:val="ConsPlusTitle"/>
        <w:jc w:val="both"/>
      </w:pPr>
    </w:p>
    <w:p w:rsidR="000E69BF" w:rsidRDefault="000E69BF">
      <w:pPr>
        <w:pStyle w:val="ConsPlusTitle"/>
        <w:jc w:val="center"/>
      </w:pPr>
      <w:r>
        <w:t>О ПОЛОЖЕНИИ О МУНИЦИПАЛЬНОМ ЖИЛИЩНОМ КОНТРОЛЕ</w:t>
      </w:r>
    </w:p>
    <w:p w:rsidR="000E69BF" w:rsidRDefault="000E69BF">
      <w:pPr>
        <w:pStyle w:val="ConsPlusTitle"/>
        <w:jc w:val="center"/>
      </w:pPr>
      <w:r>
        <w:t>НА ТЕРРИТОРИИ НАХОДКИНСКОГО ГОРОДСКОГО ОКРУГА</w:t>
      </w:r>
    </w:p>
    <w:p w:rsidR="000E69BF" w:rsidRDefault="000E69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69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69BF" w:rsidRDefault="000E69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69BF" w:rsidRDefault="000E69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69BF" w:rsidRDefault="000E69BF">
            <w:pPr>
              <w:pStyle w:val="ConsPlusNormal"/>
              <w:jc w:val="center"/>
            </w:pPr>
            <w:r>
              <w:rPr>
                <w:color w:val="392C69"/>
              </w:rPr>
              <w:t>Список изменяющих документов</w:t>
            </w:r>
          </w:p>
          <w:p w:rsidR="000E69BF" w:rsidRDefault="000E69BF">
            <w:pPr>
              <w:pStyle w:val="ConsPlusNormal"/>
              <w:jc w:val="center"/>
            </w:pPr>
            <w:r>
              <w:rPr>
                <w:color w:val="392C69"/>
              </w:rPr>
              <w:t>(в ред. Решений Думы Находкинского городского округа</w:t>
            </w:r>
          </w:p>
          <w:p w:rsidR="000E69BF" w:rsidRDefault="000E69BF">
            <w:pPr>
              <w:pStyle w:val="ConsPlusNormal"/>
              <w:jc w:val="center"/>
            </w:pPr>
            <w:r>
              <w:rPr>
                <w:color w:val="392C69"/>
              </w:rPr>
              <w:t xml:space="preserve">от 26.04.2023 </w:t>
            </w:r>
            <w:hyperlink r:id="rId6">
              <w:r>
                <w:rPr>
                  <w:color w:val="0000FF"/>
                </w:rPr>
                <w:t>N 121-НПА</w:t>
              </w:r>
            </w:hyperlink>
            <w:r>
              <w:rPr>
                <w:color w:val="392C69"/>
              </w:rPr>
              <w:t xml:space="preserve">, от 27.09.2023 </w:t>
            </w:r>
            <w:hyperlink r:id="rId7">
              <w:r>
                <w:rPr>
                  <w:color w:val="0000FF"/>
                </w:rPr>
                <w:t>N 173-НПА</w:t>
              </w:r>
            </w:hyperlink>
            <w:r>
              <w:rPr>
                <w:color w:val="392C69"/>
              </w:rPr>
              <w:t>,</w:t>
            </w:r>
          </w:p>
          <w:p w:rsidR="000E69BF" w:rsidRDefault="000E69BF">
            <w:pPr>
              <w:pStyle w:val="ConsPlusNormal"/>
              <w:jc w:val="center"/>
            </w:pPr>
            <w:r>
              <w:rPr>
                <w:color w:val="392C69"/>
              </w:rPr>
              <w:t xml:space="preserve">от 29.11.2023 </w:t>
            </w:r>
            <w:hyperlink r:id="rId8">
              <w:r>
                <w:rPr>
                  <w:color w:val="0000FF"/>
                </w:rPr>
                <w:t>N 239-НПА</w:t>
              </w:r>
            </w:hyperlink>
            <w:r>
              <w:rPr>
                <w:color w:val="392C69"/>
              </w:rPr>
              <w:t xml:space="preserve">, от 29.01.2025 </w:t>
            </w:r>
            <w:hyperlink r:id="rId9">
              <w:r>
                <w:rPr>
                  <w:color w:val="0000FF"/>
                </w:rPr>
                <w:t>N 462-НПА</w:t>
              </w:r>
            </w:hyperlink>
            <w:r>
              <w:rPr>
                <w:color w:val="392C69"/>
              </w:rPr>
              <w:t>,</w:t>
            </w:r>
          </w:p>
          <w:p w:rsidR="000E69BF" w:rsidRDefault="000E69BF">
            <w:pPr>
              <w:pStyle w:val="ConsPlusNormal"/>
              <w:jc w:val="center"/>
            </w:pPr>
            <w:r>
              <w:rPr>
                <w:color w:val="392C69"/>
              </w:rPr>
              <w:t xml:space="preserve">от 30.04.2025 </w:t>
            </w:r>
            <w:hyperlink r:id="rId10">
              <w:r>
                <w:rPr>
                  <w:color w:val="0000FF"/>
                </w:rPr>
                <w:t>N 515-НПА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69BF" w:rsidRDefault="000E69BF">
            <w:pPr>
              <w:pStyle w:val="ConsPlusNormal"/>
            </w:pPr>
          </w:p>
        </w:tc>
      </w:tr>
    </w:tbl>
    <w:p w:rsidR="000E69BF" w:rsidRDefault="000E69BF">
      <w:pPr>
        <w:pStyle w:val="ConsPlusNormal"/>
        <w:jc w:val="both"/>
      </w:pPr>
    </w:p>
    <w:p w:rsidR="000E69BF" w:rsidRDefault="000E69BF">
      <w:pPr>
        <w:pStyle w:val="ConsPlusTitle"/>
        <w:ind w:firstLine="540"/>
        <w:jc w:val="both"/>
        <w:outlineLvl w:val="1"/>
      </w:pPr>
      <w:r>
        <w:t>Статья 1. Общие положения</w:t>
      </w:r>
    </w:p>
    <w:p w:rsidR="000E69BF" w:rsidRDefault="000E69BF">
      <w:pPr>
        <w:pStyle w:val="ConsPlusNormal"/>
        <w:jc w:val="both"/>
      </w:pPr>
    </w:p>
    <w:p w:rsidR="000E69BF" w:rsidRDefault="000E69BF">
      <w:pPr>
        <w:pStyle w:val="ConsPlusNormal"/>
        <w:ind w:firstLine="540"/>
        <w:jc w:val="both"/>
      </w:pPr>
      <w:r>
        <w:t>1. Положение о муниципальном жилищном контроле (далее - Положение) устанавливает порядок организации и осуществления муниципального жилищного контроля на территории Находкинского городского округа.</w:t>
      </w:r>
    </w:p>
    <w:p w:rsidR="000E69BF" w:rsidRDefault="000E69BF">
      <w:pPr>
        <w:pStyle w:val="ConsPlusNormal"/>
        <w:spacing w:before="220"/>
        <w:ind w:firstLine="540"/>
        <w:jc w:val="both"/>
      </w:pPr>
      <w:r>
        <w:t>2. Муниципальный жилищный контроль (далее - муниципальный контроль) на территории Находкинского городского округа осуществляется администрацией Находкинского городского округа через уполномоченный орган - управление жилищно-коммунального хозяйства администрации Находкинского городского округа (далее - уполномоченный орган).</w:t>
      </w:r>
    </w:p>
    <w:p w:rsidR="000E69BF" w:rsidRDefault="000E69BF">
      <w:pPr>
        <w:pStyle w:val="ConsPlusNormal"/>
        <w:spacing w:before="220"/>
        <w:ind w:firstLine="540"/>
        <w:jc w:val="both"/>
      </w:pPr>
      <w:r>
        <w:t>3. Муниципальный контроль осуществляют должностные лица уполномоченного органа.</w:t>
      </w:r>
    </w:p>
    <w:p w:rsidR="000E69BF" w:rsidRDefault="000E69BF">
      <w:pPr>
        <w:pStyle w:val="ConsPlusNormal"/>
        <w:spacing w:before="220"/>
        <w:ind w:firstLine="540"/>
        <w:jc w:val="both"/>
      </w:pPr>
      <w:r>
        <w:t xml:space="preserve">4. Должностные лица при осуществлении муниципального контроля реализуют права и несут обязанности, соблюдают ограничения и запреты, установленные Федеральным </w:t>
      </w:r>
      <w:hyperlink r:id="rId11">
        <w:r>
          <w:rPr>
            <w:color w:val="0000FF"/>
          </w:rPr>
          <w:t>законом</w:t>
        </w:r>
      </w:hyperlink>
      <w:r>
        <w:t xml:space="preserve"> от 31.07.2021 N 248-ФЗ "О государственном контроле (надзоре) и муниципальном контроле в Российской Федерации" (далее - Федеральный закон N 248-ФЗ), а также Жилищным </w:t>
      </w:r>
      <w:hyperlink r:id="rId12">
        <w:r>
          <w:rPr>
            <w:color w:val="0000FF"/>
          </w:rPr>
          <w:t>кодексом</w:t>
        </w:r>
      </w:hyperlink>
      <w:r>
        <w:t xml:space="preserve"> Российской Федерации.</w:t>
      </w:r>
    </w:p>
    <w:p w:rsidR="000E69BF" w:rsidRDefault="000E69BF">
      <w:pPr>
        <w:pStyle w:val="ConsPlusNormal"/>
        <w:spacing w:before="220"/>
        <w:ind w:firstLine="540"/>
        <w:jc w:val="both"/>
      </w:pPr>
      <w:r>
        <w:t>5. Предметом муниципального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0E69BF" w:rsidRDefault="000E69BF">
      <w:pPr>
        <w:pStyle w:val="ConsPlusNormal"/>
        <w:spacing w:before="220"/>
        <w:ind w:firstLine="540"/>
        <w:jc w:val="both"/>
      </w:pPr>
      <w: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w:t>
      </w:r>
    </w:p>
    <w:p w:rsidR="000E69BF" w:rsidRDefault="000E69BF">
      <w:pPr>
        <w:pStyle w:val="ConsPlusNormal"/>
        <w:spacing w:before="220"/>
        <w:ind w:firstLine="540"/>
        <w:jc w:val="both"/>
      </w:pPr>
      <w:r>
        <w:t>2) требований к формированию фондов капитального ремонта;</w:t>
      </w:r>
    </w:p>
    <w:p w:rsidR="000E69BF" w:rsidRDefault="000E69BF">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0E69BF" w:rsidRDefault="000E69BF">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0E69BF" w:rsidRDefault="000E69BF">
      <w:pPr>
        <w:pStyle w:val="ConsPlusNormal"/>
        <w:spacing w:before="220"/>
        <w:ind w:firstLine="540"/>
        <w:jc w:val="both"/>
      </w:pPr>
      <w:r>
        <w:lastRenderedPageBreak/>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0E69BF" w:rsidRDefault="000E69BF">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0E69BF" w:rsidRDefault="000E69BF">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0E69BF" w:rsidRDefault="000E69BF">
      <w:pPr>
        <w:pStyle w:val="ConsPlusNormal"/>
        <w:spacing w:before="22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0E69BF" w:rsidRDefault="000E69BF">
      <w:pPr>
        <w:pStyle w:val="ConsPlusNormal"/>
        <w:spacing w:before="22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0E69BF" w:rsidRDefault="000E69BF">
      <w:pPr>
        <w:pStyle w:val="ConsPlusNormal"/>
        <w:spacing w:before="220"/>
        <w:ind w:firstLine="540"/>
        <w:jc w:val="both"/>
      </w:pPr>
      <w:r>
        <w:t>10) требований к предоставлению жилых помещений в наемных домах социального использования;</w:t>
      </w:r>
    </w:p>
    <w:p w:rsidR="000E69BF" w:rsidRDefault="000E69BF">
      <w:pPr>
        <w:pStyle w:val="ConsPlusNormal"/>
        <w:spacing w:before="220"/>
        <w:ind w:firstLine="540"/>
        <w:jc w:val="both"/>
      </w:pPr>
      <w:r>
        <w:t>11) требований к обеспечению доступности для инвалидов помещений в многоквартирных домах;</w:t>
      </w:r>
    </w:p>
    <w:p w:rsidR="000E69BF" w:rsidRDefault="000E69BF">
      <w:pPr>
        <w:pStyle w:val="ConsPlusNormal"/>
        <w:spacing w:before="220"/>
        <w:ind w:firstLine="540"/>
        <w:jc w:val="both"/>
      </w:pPr>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0E69BF" w:rsidRDefault="000E69BF">
      <w:pPr>
        <w:pStyle w:val="ConsPlusNormal"/>
        <w:jc w:val="both"/>
      </w:pPr>
      <w:r>
        <w:t xml:space="preserve">(п. 12 введен </w:t>
      </w:r>
      <w:hyperlink r:id="rId13">
        <w:r>
          <w:rPr>
            <w:color w:val="0000FF"/>
          </w:rPr>
          <w:t>Решением</w:t>
        </w:r>
      </w:hyperlink>
      <w:r>
        <w:t xml:space="preserve"> Думы Находкинского городского округа от 26.04.2023 N 121-НПА)</w:t>
      </w:r>
    </w:p>
    <w:p w:rsidR="000E69BF" w:rsidRDefault="000E69BF">
      <w:pPr>
        <w:pStyle w:val="ConsPlusNormal"/>
        <w:spacing w:before="220"/>
        <w:ind w:firstLine="540"/>
        <w:jc w:val="both"/>
      </w:pPr>
      <w:r>
        <w:t>6. Объектами муниципального контроля являются:</w:t>
      </w:r>
    </w:p>
    <w:p w:rsidR="000E69BF" w:rsidRDefault="000E69BF">
      <w:pPr>
        <w:pStyle w:val="ConsPlusNormal"/>
        <w:spacing w:before="220"/>
        <w:ind w:firstLine="540"/>
        <w:jc w:val="both"/>
      </w:pPr>
      <w:r>
        <w:t>1) деятельность, действия (бездействие) контролируемых лиц,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0E69BF" w:rsidRDefault="000E69BF">
      <w:pPr>
        <w:pStyle w:val="ConsPlusNormal"/>
        <w:spacing w:before="220"/>
        <w:ind w:firstLine="540"/>
        <w:jc w:val="both"/>
      </w:pPr>
      <w:r>
        <w:t>2) результаты деятельности контролируемых лиц, в том числе работы и услуги,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0E69BF" w:rsidRDefault="000E69BF">
      <w:pPr>
        <w:pStyle w:val="ConsPlusNormal"/>
        <w:spacing w:before="220"/>
        <w:ind w:firstLine="540"/>
        <w:jc w:val="both"/>
      </w:pPr>
      <w:r>
        <w:t>3) здания, помещения, сооружения, оборудование, устройства, предметы, материалы и другие объекты, которыми контролируемые лица владеют и (или) пользуются 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(далее - производственные объекты).</w:t>
      </w:r>
    </w:p>
    <w:p w:rsidR="000E69BF" w:rsidRDefault="000E69BF">
      <w:pPr>
        <w:pStyle w:val="ConsPlusNormal"/>
        <w:spacing w:before="220"/>
        <w:ind w:firstLine="540"/>
        <w:jc w:val="both"/>
      </w:pPr>
      <w:r>
        <w:t>7. При наделении контрольного органа полномочиями по проведению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контрольный орган будет правомочен осуществлять данный контроль.</w:t>
      </w:r>
    </w:p>
    <w:p w:rsidR="000E69BF" w:rsidRDefault="000E69BF">
      <w:pPr>
        <w:pStyle w:val="ConsPlusNormal"/>
        <w:spacing w:before="220"/>
        <w:ind w:firstLine="540"/>
        <w:jc w:val="both"/>
      </w:pPr>
      <w:r>
        <w:t>8.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0E69BF" w:rsidRDefault="000E69BF">
      <w:pPr>
        <w:pStyle w:val="ConsPlusNormal"/>
        <w:spacing w:before="220"/>
        <w:ind w:firstLine="540"/>
        <w:jc w:val="both"/>
      </w:pPr>
      <w:r>
        <w:lastRenderedPageBreak/>
        <w:t>9.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0E69BF" w:rsidRDefault="000E69BF">
      <w:pPr>
        <w:pStyle w:val="ConsPlusNormal"/>
        <w:spacing w:before="220"/>
        <w:ind w:firstLine="540"/>
        <w:jc w:val="both"/>
      </w:pPr>
      <w:r>
        <w:t xml:space="preserve">10. Под контролируемыми лицами при осуществлении муниципального контроля понимаются граждане и организации, указанные в </w:t>
      </w:r>
      <w:hyperlink r:id="rId14">
        <w:r>
          <w:rPr>
            <w:color w:val="0000FF"/>
          </w:rPr>
          <w:t>статье 31</w:t>
        </w:r>
      </w:hyperlink>
      <w:r>
        <w:t xml:space="preserve"> Федерального закона N 248-ФЗ,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0E69BF" w:rsidRDefault="000E69BF">
      <w:pPr>
        <w:pStyle w:val="ConsPlusNormal"/>
        <w:spacing w:before="220"/>
        <w:ind w:firstLine="540"/>
        <w:jc w:val="both"/>
      </w:pPr>
      <w:r>
        <w:t xml:space="preserve">11. Контролируемые лица при осуществлении муниципального контроля реализуют права и несут обязанности, установленные Федеральным </w:t>
      </w:r>
      <w:hyperlink r:id="rId15">
        <w:r>
          <w:rPr>
            <w:color w:val="0000FF"/>
          </w:rPr>
          <w:t>законом</w:t>
        </w:r>
      </w:hyperlink>
      <w:r>
        <w:t xml:space="preserve"> N 248-ФЗ.</w:t>
      </w:r>
    </w:p>
    <w:p w:rsidR="000E69BF" w:rsidRDefault="000E69BF">
      <w:pPr>
        <w:pStyle w:val="ConsPlusNormal"/>
        <w:spacing w:before="220"/>
        <w:ind w:firstLine="540"/>
        <w:jc w:val="both"/>
      </w:pPr>
      <w:r>
        <w:t xml:space="preserve">12.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w:t>
      </w:r>
      <w:hyperlink r:id="rId16">
        <w:r>
          <w:rPr>
            <w:color w:val="0000FF"/>
          </w:rPr>
          <w:t>закона</w:t>
        </w:r>
      </w:hyperlink>
      <w:r>
        <w:t xml:space="preserve"> N 248-ФЗ.</w:t>
      </w:r>
    </w:p>
    <w:p w:rsidR="000E69BF" w:rsidRDefault="000E69BF">
      <w:pPr>
        <w:pStyle w:val="ConsPlusNormal"/>
        <w:spacing w:before="220"/>
        <w:ind w:firstLine="540"/>
        <w:jc w:val="both"/>
      </w:pPr>
      <w:r>
        <w:t xml:space="preserve">13. Оценка результативности и эффективности муниципального контроля осуществляется в соответствии со </w:t>
      </w:r>
      <w:hyperlink r:id="rId17">
        <w:r>
          <w:rPr>
            <w:color w:val="0000FF"/>
          </w:rPr>
          <w:t>статьей 30</w:t>
        </w:r>
      </w:hyperlink>
      <w:r>
        <w:t xml:space="preserve"> Федерального закона N 248-ФЗ.</w:t>
      </w:r>
    </w:p>
    <w:p w:rsidR="000E69BF" w:rsidRDefault="000E69BF">
      <w:pPr>
        <w:pStyle w:val="ConsPlusNormal"/>
        <w:spacing w:before="220"/>
        <w:ind w:firstLine="540"/>
        <w:jc w:val="both"/>
      </w:pPr>
      <w:r>
        <w:t xml:space="preserve">14. Утратила силу. - </w:t>
      </w:r>
      <w:hyperlink r:id="rId18">
        <w:r>
          <w:rPr>
            <w:color w:val="0000FF"/>
          </w:rPr>
          <w:t>Решение</w:t>
        </w:r>
      </w:hyperlink>
      <w:r>
        <w:t xml:space="preserve"> Думы Находкинского городского округа от 27.09.2023 N 173-НПА.</w:t>
      </w:r>
    </w:p>
    <w:p w:rsidR="000E69BF" w:rsidRDefault="000E69BF">
      <w:pPr>
        <w:pStyle w:val="ConsPlusNormal"/>
        <w:spacing w:before="220"/>
        <w:ind w:firstLine="540"/>
        <w:jc w:val="both"/>
      </w:pPr>
      <w:r>
        <w:t>15. Ключевые показатели муниципального контроля и их целевые значения, индикативные показатели утверждаются решением Думы Находкинского округа.</w:t>
      </w:r>
    </w:p>
    <w:p w:rsidR="000E69BF" w:rsidRDefault="000E69BF">
      <w:pPr>
        <w:pStyle w:val="ConsPlusNormal"/>
        <w:jc w:val="both"/>
      </w:pPr>
    </w:p>
    <w:p w:rsidR="000E69BF" w:rsidRDefault="000E69BF">
      <w:pPr>
        <w:pStyle w:val="ConsPlusTitle"/>
        <w:ind w:firstLine="540"/>
        <w:jc w:val="both"/>
        <w:outlineLvl w:val="1"/>
      </w:pPr>
      <w:r>
        <w:t>Статья 2. Управление рисками причинения вреда (ущерба) охраняемым законом ценностям при осуществлении муниципального контроля</w:t>
      </w:r>
    </w:p>
    <w:p w:rsidR="000E69BF" w:rsidRDefault="000E69BF">
      <w:pPr>
        <w:pStyle w:val="ConsPlusNormal"/>
        <w:jc w:val="both"/>
      </w:pPr>
    </w:p>
    <w:p w:rsidR="000E69BF" w:rsidRDefault="000E69BF">
      <w:pPr>
        <w:pStyle w:val="ConsPlusNormal"/>
        <w:ind w:firstLine="540"/>
        <w:jc w:val="both"/>
      </w:pPr>
      <w:r>
        <w:t>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0E69BF" w:rsidRDefault="000E69BF">
      <w:pPr>
        <w:pStyle w:val="ConsPlusNormal"/>
        <w:spacing w:before="220"/>
        <w:ind w:firstLine="540"/>
        <w:jc w:val="both"/>
      </w:pPr>
      <w:r>
        <w:t xml:space="preserve">2. Для целей управления рисками причинения вреда (ущерба) охраняемым законом ценностям при осуществлении муниципального контроля объекты контроля подлежат отнесению к категориям среднего, умеренного и низкого риска в соответствии с Федеральным </w:t>
      </w:r>
      <w:hyperlink r:id="rId19">
        <w:r>
          <w:rPr>
            <w:color w:val="0000FF"/>
          </w:rPr>
          <w:t>законом</w:t>
        </w:r>
      </w:hyperlink>
      <w:r>
        <w:t xml:space="preserve"> N 248-ФЗ.</w:t>
      </w:r>
    </w:p>
    <w:p w:rsidR="000E69BF" w:rsidRDefault="000E69BF">
      <w:pPr>
        <w:pStyle w:val="ConsPlusNormal"/>
        <w:spacing w:before="220"/>
        <w:ind w:firstLine="540"/>
        <w:jc w:val="both"/>
      </w:pPr>
      <w:r>
        <w:t xml:space="preserve">3. Отнесение объектов муниципального контроля к определенной категории риска осуществляется на основании сопоставления их характеристик с </w:t>
      </w:r>
      <w:hyperlink w:anchor="P353">
        <w:r>
          <w:rPr>
            <w:color w:val="0000FF"/>
          </w:rPr>
          <w:t>критериями</w:t>
        </w:r>
      </w:hyperlink>
      <w:r>
        <w:t xml:space="preserve"> отнесения объектов муниципального контроля к категориям риска согласно приложению к настоящему Положению.</w:t>
      </w:r>
    </w:p>
    <w:p w:rsidR="000E69BF" w:rsidRDefault="000E69BF">
      <w:pPr>
        <w:pStyle w:val="ConsPlusNormal"/>
        <w:spacing w:before="220"/>
        <w:ind w:firstLine="540"/>
        <w:jc w:val="both"/>
      </w:pPr>
      <w:r>
        <w:t>4. Отнесение объектов муниципального контроля к категориям риска осуществляется приказом контрольного органа (далее - приказ).</w:t>
      </w:r>
    </w:p>
    <w:p w:rsidR="000E69BF" w:rsidRDefault="000E69BF">
      <w:pPr>
        <w:pStyle w:val="ConsPlusNormal"/>
        <w:spacing w:before="220"/>
        <w:ind w:firstLine="540"/>
        <w:jc w:val="both"/>
      </w:pPr>
      <w:r>
        <w:t>При отсутствии приказа об отнесении объектов муниципального контроля к категориям риска такие объекты считаются отнесенными к низкой категории риска.</w:t>
      </w:r>
    </w:p>
    <w:p w:rsidR="000E69BF" w:rsidRDefault="000E69BF">
      <w:pPr>
        <w:pStyle w:val="ConsPlusNormal"/>
        <w:spacing w:before="220"/>
        <w:ind w:firstLine="540"/>
        <w:jc w:val="both"/>
      </w:pPr>
      <w:r>
        <w:t>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 и внести соответствующие изменения в приказ об отнесении объектов муниципального контроля к категориям риска.</w:t>
      </w:r>
    </w:p>
    <w:p w:rsidR="000E69BF" w:rsidRDefault="000E69BF">
      <w:pPr>
        <w:pStyle w:val="ConsPlusNormal"/>
        <w:spacing w:before="220"/>
        <w:ind w:firstLine="540"/>
        <w:jc w:val="both"/>
      </w:pPr>
      <w:r>
        <w:t xml:space="preserve">6. Контролируемое лицо вправе подать в контрольный орган заявление об изменении </w:t>
      </w:r>
      <w:r>
        <w:lastRenderedPageBreak/>
        <w:t>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0E69BF" w:rsidRDefault="000E69BF">
      <w:pPr>
        <w:pStyle w:val="ConsPlusNormal"/>
        <w:spacing w:before="220"/>
        <w:ind w:firstLine="540"/>
        <w:jc w:val="both"/>
      </w:pPr>
      <w:r>
        <w:t>7. По запросу контролируемого лица контролирующий орган предоставляет информацию о присвоенной их объектам контроля категории риска, а также сведения, на основании которых принято решение об отнесении к категории риска их объектов контроля.</w:t>
      </w:r>
    </w:p>
    <w:p w:rsidR="000E69BF" w:rsidRDefault="000E69BF">
      <w:pPr>
        <w:pStyle w:val="ConsPlusNormal"/>
        <w:spacing w:before="220"/>
        <w:ind w:firstLine="540"/>
        <w:jc w:val="both"/>
      </w:pPr>
      <w:r>
        <w:t>8.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0E69BF" w:rsidRDefault="000E69BF">
      <w:pPr>
        <w:pStyle w:val="ConsPlusNormal"/>
        <w:spacing w:before="220"/>
        <w:ind w:firstLine="540"/>
        <w:jc w:val="both"/>
      </w:pPr>
      <w:r>
        <w:t>9. Перечень индикаторов риска нарушения обязательных требований вида муниципального контроля и порядок их выявления утверждается решением Думы Находкинского городского округа, в соответствии с типовыми индикаторами риска нарушения обязательных требований,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E69BF" w:rsidRDefault="000E69BF">
      <w:pPr>
        <w:pStyle w:val="ConsPlusNormal"/>
        <w:jc w:val="both"/>
      </w:pPr>
    </w:p>
    <w:p w:rsidR="000E69BF" w:rsidRDefault="000E69BF">
      <w:pPr>
        <w:pStyle w:val="ConsPlusTitle"/>
        <w:ind w:firstLine="540"/>
        <w:jc w:val="both"/>
        <w:outlineLvl w:val="1"/>
      </w:pPr>
      <w:r>
        <w:t>Статья 3. Профилактика рисков причинения вреда (ущерба) охраняемым законом ценностям</w:t>
      </w:r>
    </w:p>
    <w:p w:rsidR="000E69BF" w:rsidRDefault="000E69BF">
      <w:pPr>
        <w:pStyle w:val="ConsPlusNormal"/>
        <w:jc w:val="both"/>
      </w:pPr>
    </w:p>
    <w:p w:rsidR="000E69BF" w:rsidRDefault="000E69BF">
      <w:pPr>
        <w:pStyle w:val="ConsPlusNormal"/>
        <w:ind w:firstLine="540"/>
        <w:jc w:val="both"/>
      </w:pPr>
      <w:r>
        <w:t>1.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(надзорных) мероприятий.</w:t>
      </w:r>
    </w:p>
    <w:p w:rsidR="000E69BF" w:rsidRDefault="000E69BF">
      <w:pPr>
        <w:pStyle w:val="ConsPlusNormal"/>
        <w:spacing w:before="220"/>
        <w:ind w:firstLine="540"/>
        <w:jc w:val="both"/>
      </w:pPr>
      <w:r>
        <w:t>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муниципальным правовым актом администрации Находкинского городского округа.</w:t>
      </w:r>
    </w:p>
    <w:p w:rsidR="000E69BF" w:rsidRDefault="000E69BF">
      <w:pPr>
        <w:pStyle w:val="ConsPlusNormal"/>
        <w:spacing w:before="220"/>
        <w:ind w:firstLine="540"/>
        <w:jc w:val="both"/>
      </w:pPr>
      <w:r>
        <w:t>Утвержденная Программа профилактики размещается на официальном сайте Находкинского городского округа и контрольного органа в сети "Интернет".</w:t>
      </w:r>
    </w:p>
    <w:p w:rsidR="000E69BF" w:rsidRDefault="000E69BF">
      <w:pPr>
        <w:pStyle w:val="ConsPlusNormal"/>
        <w:spacing w:before="220"/>
        <w:ind w:firstLine="540"/>
        <w:jc w:val="both"/>
      </w:pPr>
      <w:r>
        <w:t>Контрольный орган может проводить профилактические мероприятия, не предусмотренные Программой профилактики.</w:t>
      </w:r>
    </w:p>
    <w:p w:rsidR="000E69BF" w:rsidRDefault="000E69BF">
      <w:pPr>
        <w:pStyle w:val="ConsPlusNormal"/>
        <w:spacing w:before="220"/>
        <w:ind w:firstLine="540"/>
        <w:jc w:val="both"/>
      </w:pPr>
      <w:r>
        <w:t>3. При осуществлении муниципального контроля могут проводиться следующие виды профилактических мероприятий:</w:t>
      </w:r>
    </w:p>
    <w:p w:rsidR="000E69BF" w:rsidRDefault="000E69BF">
      <w:pPr>
        <w:pStyle w:val="ConsPlusNormal"/>
        <w:spacing w:before="220"/>
        <w:ind w:firstLine="540"/>
        <w:jc w:val="both"/>
      </w:pPr>
      <w:r>
        <w:t>1) информирование;</w:t>
      </w:r>
    </w:p>
    <w:p w:rsidR="000E69BF" w:rsidRDefault="000E69BF">
      <w:pPr>
        <w:pStyle w:val="ConsPlusNormal"/>
        <w:spacing w:before="220"/>
        <w:ind w:firstLine="540"/>
        <w:jc w:val="both"/>
      </w:pPr>
      <w:r>
        <w:t>2) консультирование;</w:t>
      </w:r>
    </w:p>
    <w:p w:rsidR="000E69BF" w:rsidRDefault="000E69BF">
      <w:pPr>
        <w:pStyle w:val="ConsPlusNormal"/>
        <w:spacing w:before="220"/>
        <w:ind w:firstLine="540"/>
        <w:jc w:val="both"/>
      </w:pPr>
      <w:r>
        <w:t>3) объявление предостережения;</w:t>
      </w:r>
    </w:p>
    <w:p w:rsidR="000E69BF" w:rsidRDefault="000E69BF">
      <w:pPr>
        <w:pStyle w:val="ConsPlusNormal"/>
        <w:spacing w:before="220"/>
        <w:ind w:firstLine="540"/>
        <w:jc w:val="both"/>
      </w:pPr>
      <w:r>
        <w:t>4) профилактический визит.</w:t>
      </w:r>
    </w:p>
    <w:p w:rsidR="000E69BF" w:rsidRDefault="000E69BF">
      <w:pPr>
        <w:pStyle w:val="ConsPlusNormal"/>
        <w:spacing w:before="220"/>
        <w:ind w:firstLine="540"/>
        <w:jc w:val="both"/>
      </w:pPr>
      <w:r>
        <w:t xml:space="preserve">4. Информирование контролируемых лиц и иных заинтересованных лиц осуществляется в </w:t>
      </w:r>
      <w:r>
        <w:lastRenderedPageBreak/>
        <w:t xml:space="preserve">порядке, установленном </w:t>
      </w:r>
      <w:hyperlink r:id="rId20">
        <w:r>
          <w:rPr>
            <w:color w:val="0000FF"/>
          </w:rPr>
          <w:t>статьей 46</w:t>
        </w:r>
      </w:hyperlink>
      <w:r>
        <w:t xml:space="preserve"> Федерального закона N 248-ФЗ, посредством размещения соответствующих сведений на официальном сайте Находкинского городского округа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0E69BF" w:rsidRDefault="000E69BF">
      <w:pPr>
        <w:pStyle w:val="ConsPlusNormal"/>
        <w:spacing w:before="220"/>
        <w:ind w:firstLine="540"/>
        <w:jc w:val="both"/>
      </w:pPr>
      <w:r>
        <w:t>5. Консультирование (разъяснение по вопросам, связанным с организацией и осуществлением муниципального контроля) осуществляется должностным лицом контрольного органа, по обращениям контролируемых лиц и их представителей без взимания платы.</w:t>
      </w:r>
    </w:p>
    <w:p w:rsidR="000E69BF" w:rsidRDefault="000E69BF">
      <w:pPr>
        <w:pStyle w:val="ConsPlusNormal"/>
        <w:spacing w:before="220"/>
        <w:ind w:firstLine="540"/>
        <w:jc w:val="both"/>
      </w:pPr>
      <w:r>
        <w:t>6. 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0E69BF" w:rsidRDefault="000E69BF">
      <w:pPr>
        <w:pStyle w:val="ConsPlusNormal"/>
        <w:spacing w:before="220"/>
        <w:ind w:firstLine="540"/>
        <w:jc w:val="both"/>
      </w:pPr>
      <w:r>
        <w:t>7. Консультирование осуществляется по следующим вопросам:</w:t>
      </w:r>
    </w:p>
    <w:p w:rsidR="000E69BF" w:rsidRDefault="000E69BF">
      <w:pPr>
        <w:pStyle w:val="ConsPlusNormal"/>
        <w:spacing w:before="220"/>
        <w:ind w:firstLine="540"/>
        <w:jc w:val="both"/>
      </w:pPr>
      <w:r>
        <w:t>1) компетенция контрольного органа;</w:t>
      </w:r>
    </w:p>
    <w:p w:rsidR="000E69BF" w:rsidRDefault="000E69BF">
      <w:pPr>
        <w:pStyle w:val="ConsPlusNormal"/>
        <w:spacing w:before="220"/>
        <w:ind w:firstLine="540"/>
        <w:jc w:val="both"/>
      </w:pPr>
      <w:r>
        <w:t>2) организация и осуществление муниципального контроля;</w:t>
      </w:r>
    </w:p>
    <w:p w:rsidR="000E69BF" w:rsidRDefault="000E69BF">
      <w:pPr>
        <w:pStyle w:val="ConsPlusNormal"/>
        <w:spacing w:before="220"/>
        <w:ind w:firstLine="540"/>
        <w:jc w:val="both"/>
      </w:pPr>
      <w:r>
        <w:t>3) порядок осуществления профилактических, контрольных (надзорных) мероприятий, установленных Положением;</w:t>
      </w:r>
    </w:p>
    <w:p w:rsidR="000E69BF" w:rsidRDefault="000E69BF">
      <w:pPr>
        <w:pStyle w:val="ConsPlusNormal"/>
        <w:spacing w:before="220"/>
        <w:ind w:firstLine="540"/>
        <w:jc w:val="both"/>
      </w:pPr>
      <w:r>
        <w:t>4) применение мер ответственности за нарушение обязательных требований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0E69BF" w:rsidRDefault="000E69BF">
      <w:pPr>
        <w:pStyle w:val="ConsPlusNormal"/>
        <w:spacing w:before="220"/>
        <w:ind w:firstLine="540"/>
        <w:jc w:val="both"/>
      </w:pPr>
      <w:r>
        <w:t xml:space="preserve">8.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w:t>
      </w:r>
      <w:hyperlink r:id="rId21">
        <w:r>
          <w:rPr>
            <w:color w:val="0000FF"/>
          </w:rPr>
          <w:t>законом</w:t>
        </w:r>
      </w:hyperlink>
      <w:r>
        <w:t xml:space="preserve"> от 02.05.2006 N 59-ФЗ "О порядке рассмотрения обращений граждан Российской Федерации".</w:t>
      </w:r>
    </w:p>
    <w:p w:rsidR="000E69BF" w:rsidRDefault="000E69BF">
      <w:pPr>
        <w:pStyle w:val="ConsPlusNormal"/>
        <w:spacing w:before="220"/>
        <w:ind w:firstLine="540"/>
        <w:jc w:val="both"/>
      </w:pPr>
      <w:r>
        <w:t>9.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0E69BF" w:rsidRDefault="000E69BF">
      <w:pPr>
        <w:pStyle w:val="ConsPlusNormal"/>
        <w:spacing w:before="220"/>
        <w:ind w:firstLine="540"/>
        <w:jc w:val="both"/>
      </w:pPr>
      <w:r>
        <w:t>10. Контрольный орган осуществляет учет консультирований в рамках осуществления муниципального жилищного контроля посредством ведения журнала учета консультаций в электронном виде.</w:t>
      </w:r>
    </w:p>
    <w:p w:rsidR="000E69BF" w:rsidRDefault="000E69BF">
      <w:pPr>
        <w:pStyle w:val="ConsPlusNormal"/>
        <w:spacing w:before="220"/>
        <w:ind w:firstLine="540"/>
        <w:jc w:val="both"/>
      </w:pPr>
      <w:r>
        <w:t>11. Консультирование по однотипным обращениям контролируемых лиц и их представителей осуществляется посредством размещения на официальном сайте органов местного самоуправления в сети "Интернет"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0E69BF" w:rsidRDefault="000E69BF">
      <w:pPr>
        <w:pStyle w:val="ConsPlusNormal"/>
        <w:spacing w:before="220"/>
        <w:ind w:firstLine="540"/>
        <w:jc w:val="both"/>
      </w:pPr>
      <w:r>
        <w:t>12.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0E69BF" w:rsidRDefault="000E69BF">
      <w:pPr>
        <w:pStyle w:val="ConsPlusNormal"/>
        <w:spacing w:before="220"/>
        <w:ind w:firstLine="540"/>
        <w:jc w:val="both"/>
      </w:pPr>
      <w:r>
        <w:lastRenderedPageBreak/>
        <w:t xml:space="preserve">13. Предостережение объявляется и направляется контролируемому лицу в порядке, предусмотренном Федеральным </w:t>
      </w:r>
      <w:hyperlink r:id="rId22">
        <w:r>
          <w:rPr>
            <w:color w:val="0000FF"/>
          </w:rPr>
          <w:t>законом</w:t>
        </w:r>
      </w:hyperlink>
      <w:r>
        <w:t xml:space="preserve"> N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0E69BF" w:rsidRDefault="000E69BF">
      <w:pPr>
        <w:pStyle w:val="ConsPlusNormal"/>
        <w:jc w:val="both"/>
      </w:pPr>
      <w:r>
        <w:t xml:space="preserve">(в ред. </w:t>
      </w:r>
      <w:hyperlink r:id="rId23">
        <w:r>
          <w:rPr>
            <w:color w:val="0000FF"/>
          </w:rPr>
          <w:t>Решения</w:t>
        </w:r>
      </w:hyperlink>
      <w:r>
        <w:t xml:space="preserve"> Думы Находкинского городского округа от 29.01.2025 N 462-НПА)</w:t>
      </w:r>
    </w:p>
    <w:p w:rsidR="000E69BF" w:rsidRDefault="000E69BF">
      <w:pPr>
        <w:pStyle w:val="ConsPlusNormal"/>
        <w:spacing w:before="220"/>
        <w:ind w:firstLine="540"/>
        <w:jc w:val="both"/>
      </w:pPr>
      <w:r>
        <w:t>14. Контрольный орган осуществляет учет объявленных в рамках осуществления муниципального жилищного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(надзорных) мероприятий.</w:t>
      </w:r>
    </w:p>
    <w:p w:rsidR="000E69BF" w:rsidRDefault="000E69BF">
      <w:pPr>
        <w:pStyle w:val="ConsPlusNormal"/>
        <w:spacing w:before="220"/>
        <w:ind w:firstLine="540"/>
        <w:jc w:val="both"/>
      </w:pPr>
      <w:r>
        <w:t>15.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(при наличии) контролируемых лиц в государственных информационных системах или почтовым отправлением (в случае направления на бумажном носителе).</w:t>
      </w:r>
    </w:p>
    <w:p w:rsidR="000E69BF" w:rsidRDefault="000E69BF">
      <w:pPr>
        <w:pStyle w:val="ConsPlusNormal"/>
        <w:spacing w:before="220"/>
        <w:ind w:firstLine="540"/>
        <w:jc w:val="both"/>
      </w:pPr>
      <w:r>
        <w:t>Возражения составляются контролируемым лицом в произвольной форме с указанием наименования юридического лица, фамилии, имени, отчества (при наличии) индивидуального предпринимателя,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 обоснования позиции в отношении указанных в предостережении действий (бездействия) юридического лица, гражданина, индивидуального предпринимателя, которые приводят или могут привести к нарушению обязательных требований.</w:t>
      </w:r>
    </w:p>
    <w:p w:rsidR="000E69BF" w:rsidRDefault="000E69BF">
      <w:pPr>
        <w:pStyle w:val="ConsPlusNormal"/>
        <w:spacing w:before="220"/>
        <w:ind w:firstLine="540"/>
        <w:jc w:val="both"/>
      </w:pPr>
      <w:r>
        <w:t>16. Возражения рассматриваются должностным лицом, объявившим предостережение не позднее 15 календарных дней с момента получения таких возражений.</w:t>
      </w:r>
    </w:p>
    <w:p w:rsidR="000E69BF" w:rsidRDefault="000E69BF">
      <w:pPr>
        <w:pStyle w:val="ConsPlusNormal"/>
        <w:spacing w:before="220"/>
        <w:ind w:firstLine="540"/>
        <w:jc w:val="both"/>
      </w:pPr>
      <w:r>
        <w:t>17.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0E69BF" w:rsidRDefault="000E69BF">
      <w:pPr>
        <w:pStyle w:val="ConsPlusNormal"/>
        <w:spacing w:before="220"/>
        <w:ind w:firstLine="540"/>
        <w:jc w:val="both"/>
      </w:pPr>
      <w:r>
        <w:t>18. В ходе профилактического визита должностным лицом контрольного органа может осуществляться консультирование контролируемого лица.</w:t>
      </w:r>
    </w:p>
    <w:p w:rsidR="000E69BF" w:rsidRDefault="000E69BF">
      <w:pPr>
        <w:pStyle w:val="ConsPlusNormal"/>
        <w:spacing w:before="220"/>
        <w:ind w:firstLine="540"/>
        <w:jc w:val="both"/>
      </w:pPr>
      <w:r>
        <w:t>19. В ходе профилактического визита должностным лицом может осуществляться сбор сведений, необходимых для отнесения объектов контроля к категориям риска.</w:t>
      </w:r>
    </w:p>
    <w:p w:rsidR="000E69BF" w:rsidRDefault="000E69BF">
      <w:pPr>
        <w:pStyle w:val="ConsPlusNormal"/>
        <w:spacing w:before="220"/>
        <w:ind w:firstLine="540"/>
        <w:jc w:val="both"/>
      </w:pPr>
      <w:r>
        <w:t>20. Обязательный профилактический визит проводится в отношении контролируемых лиц, приступающих к осуществлению деятельности, связанной с соблюдением обязательных требований в сфере управления многоквартирными домами, в течение одного года с момента начала такой деятельности.</w:t>
      </w:r>
    </w:p>
    <w:p w:rsidR="000E69BF" w:rsidRDefault="000E69BF">
      <w:pPr>
        <w:pStyle w:val="ConsPlusNormal"/>
        <w:spacing w:before="220"/>
        <w:ind w:firstLine="540"/>
        <w:jc w:val="both"/>
      </w:pPr>
      <w:r>
        <w:lastRenderedPageBreak/>
        <w:t>21. О проведении обязательного профилактического визита контролируемое лицо уведомляется контрольным органом не позднее, чем за пять рабочих дней до даты его проведения.</w:t>
      </w:r>
    </w:p>
    <w:p w:rsidR="000E69BF" w:rsidRDefault="000E69BF">
      <w:pPr>
        <w:pStyle w:val="ConsPlusNormal"/>
        <w:spacing w:before="220"/>
        <w:ind w:firstLine="540"/>
        <w:jc w:val="both"/>
      </w:pPr>
      <w:r>
        <w:t>22. 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0E69BF" w:rsidRDefault="000E69BF">
      <w:pPr>
        <w:pStyle w:val="ConsPlusNormal"/>
        <w:spacing w:before="220"/>
        <w:ind w:firstLine="540"/>
        <w:jc w:val="both"/>
      </w:pPr>
      <w:r>
        <w:t>1) дата, время и место составления уведомления;</w:t>
      </w:r>
    </w:p>
    <w:p w:rsidR="000E69BF" w:rsidRDefault="000E69BF">
      <w:pPr>
        <w:pStyle w:val="ConsPlusNormal"/>
        <w:spacing w:before="220"/>
        <w:ind w:firstLine="540"/>
        <w:jc w:val="both"/>
      </w:pPr>
      <w:r>
        <w:t>2) наименование контрольного органа;</w:t>
      </w:r>
    </w:p>
    <w:p w:rsidR="000E69BF" w:rsidRDefault="000E69BF">
      <w:pPr>
        <w:pStyle w:val="ConsPlusNormal"/>
        <w:spacing w:before="220"/>
        <w:ind w:firstLine="540"/>
        <w:jc w:val="both"/>
      </w:pPr>
      <w:r>
        <w:t>3) полное наименование контролируемого лица;</w:t>
      </w:r>
    </w:p>
    <w:p w:rsidR="000E69BF" w:rsidRDefault="000E69BF">
      <w:pPr>
        <w:pStyle w:val="ConsPlusNormal"/>
        <w:spacing w:before="220"/>
        <w:ind w:firstLine="540"/>
        <w:jc w:val="both"/>
      </w:pPr>
      <w:r>
        <w:t>4) фамилии, имена, отчества (при наличии) должностного лица;</w:t>
      </w:r>
    </w:p>
    <w:p w:rsidR="000E69BF" w:rsidRDefault="000E69BF">
      <w:pPr>
        <w:pStyle w:val="ConsPlusNormal"/>
        <w:spacing w:before="220"/>
        <w:ind w:firstLine="540"/>
        <w:jc w:val="both"/>
      </w:pPr>
      <w:r>
        <w:t>5) дата, время и место обязательного профилактического визита;</w:t>
      </w:r>
    </w:p>
    <w:p w:rsidR="000E69BF" w:rsidRDefault="000E69BF">
      <w:pPr>
        <w:pStyle w:val="ConsPlusNormal"/>
        <w:spacing w:before="220"/>
        <w:ind w:firstLine="540"/>
        <w:jc w:val="both"/>
      </w:pPr>
      <w:r>
        <w:t>6) подпись должностного лица.</w:t>
      </w:r>
    </w:p>
    <w:p w:rsidR="000E69BF" w:rsidRDefault="000E69BF">
      <w:pPr>
        <w:pStyle w:val="ConsPlusNormal"/>
        <w:spacing w:before="220"/>
        <w:ind w:firstLine="540"/>
        <w:jc w:val="both"/>
      </w:pPr>
      <w:r>
        <w:t>23. Уведомление о проведении обязательного профилактического визита направляется в адрес контролируемого лица через личный кабинет контролируемого лица в государственных информационных системах или почтовым отправлением (в случае направления на бумажном носителе).</w:t>
      </w:r>
    </w:p>
    <w:p w:rsidR="000E69BF" w:rsidRDefault="000E69BF">
      <w:pPr>
        <w:pStyle w:val="ConsPlusNormal"/>
        <w:spacing w:before="220"/>
        <w:ind w:firstLine="540"/>
        <w:jc w:val="both"/>
      </w:pPr>
      <w:r>
        <w:t>24. Контролируемое лицо вправе отказаться от проведения обязательного профилактического визита, уведомив об этом контрольный орган, направивший уведомление о проведении обязательного профилактического визита не позднее чем за три рабочих дня до даты его проведения.</w:t>
      </w:r>
    </w:p>
    <w:p w:rsidR="000E69BF" w:rsidRDefault="000E69BF">
      <w:pPr>
        <w:pStyle w:val="ConsPlusNormal"/>
        <w:spacing w:before="220"/>
        <w:ind w:firstLine="540"/>
        <w:jc w:val="both"/>
      </w:pPr>
      <w:r>
        <w:t>25. Срок проведения обязательного профилактического визита определяется контрольным органом самостоятельно и не должен превышать 1 рабочего дня.</w:t>
      </w:r>
    </w:p>
    <w:p w:rsidR="000E69BF" w:rsidRDefault="000E69BF">
      <w:pPr>
        <w:pStyle w:val="ConsPlusNormal"/>
        <w:spacing w:before="220"/>
        <w:ind w:firstLine="540"/>
        <w:jc w:val="both"/>
      </w:pPr>
      <w:r>
        <w:t>26.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0E69BF" w:rsidRDefault="000E69BF">
      <w:pPr>
        <w:pStyle w:val="ConsPlusNormal"/>
        <w:spacing w:before="220"/>
        <w:ind w:firstLine="540"/>
        <w:jc w:val="both"/>
      </w:pPr>
      <w:r>
        <w:t>27.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(надзорных) мероприятий.</w:t>
      </w:r>
    </w:p>
    <w:p w:rsidR="000E69BF" w:rsidRDefault="000E69BF">
      <w:pPr>
        <w:pStyle w:val="ConsPlusNormal"/>
        <w:spacing w:before="220"/>
        <w:ind w:firstLine="540"/>
        <w:jc w:val="both"/>
      </w:pPr>
      <w:r>
        <w:t>28.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rsidR="000E69BF" w:rsidRDefault="000E69BF">
      <w:pPr>
        <w:pStyle w:val="ConsPlusNormal"/>
        <w:jc w:val="both"/>
      </w:pPr>
      <w:r>
        <w:t xml:space="preserve">(часть 28 введена </w:t>
      </w:r>
      <w:hyperlink r:id="rId24">
        <w:r>
          <w:rPr>
            <w:color w:val="0000FF"/>
          </w:rPr>
          <w:t>Решением</w:t>
        </w:r>
      </w:hyperlink>
      <w:r>
        <w:t xml:space="preserve"> Думы Находкинского городского округа от 29.11.2023 N 239-НПА)</w:t>
      </w:r>
    </w:p>
    <w:p w:rsidR="000E69BF" w:rsidRDefault="000E69BF">
      <w:pPr>
        <w:pStyle w:val="ConsPlusNormal"/>
        <w:spacing w:before="220"/>
        <w:ind w:firstLine="540"/>
        <w:jc w:val="both"/>
      </w:pPr>
      <w:r>
        <w:t>29. 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0E69BF" w:rsidRDefault="000E69BF">
      <w:pPr>
        <w:pStyle w:val="ConsPlusNormal"/>
        <w:jc w:val="both"/>
      </w:pPr>
      <w:r>
        <w:t xml:space="preserve">(часть 29 введена </w:t>
      </w:r>
      <w:hyperlink r:id="rId25">
        <w:r>
          <w:rPr>
            <w:color w:val="0000FF"/>
          </w:rPr>
          <w:t>Решением</w:t>
        </w:r>
      </w:hyperlink>
      <w:r>
        <w:t xml:space="preserve"> Думы Находкинского городского округа от 29.11.2023 N 239-НПА)</w:t>
      </w:r>
    </w:p>
    <w:p w:rsidR="000E69BF" w:rsidRDefault="000E69BF">
      <w:pPr>
        <w:pStyle w:val="ConsPlusNormal"/>
        <w:spacing w:before="220"/>
        <w:ind w:firstLine="540"/>
        <w:jc w:val="both"/>
      </w:pPr>
      <w:r>
        <w:t xml:space="preserve">30.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w:t>
      </w:r>
      <w:r>
        <w:lastRenderedPageBreak/>
        <w:t>оснований:</w:t>
      </w:r>
    </w:p>
    <w:p w:rsidR="000E69BF" w:rsidRDefault="000E69BF">
      <w:pPr>
        <w:pStyle w:val="ConsPlusNormal"/>
        <w:spacing w:before="220"/>
        <w:ind w:firstLine="540"/>
        <w:jc w:val="both"/>
      </w:pPr>
      <w:r>
        <w:t>1) от контролируемого лица поступило уведомление об отзыве заявления о проведении профилактического визита;</w:t>
      </w:r>
    </w:p>
    <w:p w:rsidR="000E69BF" w:rsidRDefault="000E69BF">
      <w:pPr>
        <w:pStyle w:val="ConsPlusNormal"/>
        <w:spacing w:before="220"/>
        <w:ind w:firstLine="540"/>
        <w:jc w:val="both"/>
      </w:pPr>
      <w: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0E69BF" w:rsidRDefault="000E69BF">
      <w:pPr>
        <w:pStyle w:val="ConsPlusNormal"/>
        <w:spacing w:before="220"/>
        <w:ind w:firstLine="540"/>
        <w:jc w:val="both"/>
      </w:pPr>
      <w: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E69BF" w:rsidRDefault="000E69BF">
      <w:pPr>
        <w:pStyle w:val="ConsPlusNormal"/>
        <w:spacing w:before="220"/>
        <w:ind w:firstLine="540"/>
        <w:jc w:val="both"/>
      </w:pPr>
      <w: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0E69BF" w:rsidRDefault="000E69BF">
      <w:pPr>
        <w:pStyle w:val="ConsPlusNormal"/>
        <w:jc w:val="both"/>
      </w:pPr>
      <w:r>
        <w:t xml:space="preserve">(часть 30 введена </w:t>
      </w:r>
      <w:hyperlink r:id="rId26">
        <w:r>
          <w:rPr>
            <w:color w:val="0000FF"/>
          </w:rPr>
          <w:t>Решением</w:t>
        </w:r>
      </w:hyperlink>
      <w:r>
        <w:t xml:space="preserve"> Думы Находкинского городского округа от 29.11.2023 N 239-НПА)</w:t>
      </w:r>
    </w:p>
    <w:p w:rsidR="000E69BF" w:rsidRDefault="000E69BF">
      <w:pPr>
        <w:pStyle w:val="ConsPlusNormal"/>
        <w:spacing w:before="220"/>
        <w:ind w:firstLine="540"/>
        <w:jc w:val="both"/>
      </w:pPr>
      <w:r>
        <w:t>31.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0E69BF" w:rsidRDefault="000E69BF">
      <w:pPr>
        <w:pStyle w:val="ConsPlusNormal"/>
        <w:jc w:val="both"/>
      </w:pPr>
      <w:r>
        <w:t xml:space="preserve">(часть 31 введена </w:t>
      </w:r>
      <w:hyperlink r:id="rId27">
        <w:r>
          <w:rPr>
            <w:color w:val="0000FF"/>
          </w:rPr>
          <w:t>Решением</w:t>
        </w:r>
      </w:hyperlink>
      <w:r>
        <w:t xml:space="preserve"> Думы Находкинского городского округа от 29.11.2023 N 239-НПА)</w:t>
      </w:r>
    </w:p>
    <w:p w:rsidR="000E69BF" w:rsidRDefault="000E69BF">
      <w:pPr>
        <w:pStyle w:val="ConsPlusNormal"/>
        <w:jc w:val="both"/>
      </w:pPr>
    </w:p>
    <w:p w:rsidR="000E69BF" w:rsidRDefault="000E69BF">
      <w:pPr>
        <w:pStyle w:val="ConsPlusTitle"/>
        <w:ind w:firstLine="540"/>
        <w:jc w:val="both"/>
        <w:outlineLvl w:val="1"/>
      </w:pPr>
      <w:r>
        <w:t>Статья 4. Порядок организации муниципального контроля</w:t>
      </w:r>
    </w:p>
    <w:p w:rsidR="000E69BF" w:rsidRDefault="000E69BF">
      <w:pPr>
        <w:pStyle w:val="ConsPlusNormal"/>
        <w:jc w:val="both"/>
      </w:pPr>
    </w:p>
    <w:p w:rsidR="000E69BF" w:rsidRDefault="000E69BF">
      <w:pPr>
        <w:pStyle w:val="ConsPlusNormal"/>
        <w:ind w:firstLine="540"/>
        <w:jc w:val="both"/>
      </w:pPr>
      <w:r>
        <w:t xml:space="preserve">1. Основания для проведения контрольных (надзорных) мероприятий, за исключением случаев, проведения контрольных (надзорных) мероприятий без взаимодействия с контролируемыми лицами на основании заданий, установлены </w:t>
      </w:r>
      <w:hyperlink r:id="rId28">
        <w:r>
          <w:rPr>
            <w:color w:val="0000FF"/>
          </w:rPr>
          <w:t>статьей 57</w:t>
        </w:r>
      </w:hyperlink>
      <w:r>
        <w:t xml:space="preserve"> Федерального закона N 248-ФЗ, </w:t>
      </w:r>
      <w:hyperlink r:id="rId29">
        <w:r>
          <w:rPr>
            <w:color w:val="0000FF"/>
          </w:rPr>
          <w:t>статьей 20</w:t>
        </w:r>
      </w:hyperlink>
      <w:r>
        <w:t xml:space="preserve"> Жилищного кодекса Российской Федерации.</w:t>
      </w:r>
    </w:p>
    <w:p w:rsidR="000E69BF" w:rsidRDefault="000E69BF">
      <w:pPr>
        <w:pStyle w:val="ConsPlusNormal"/>
        <w:spacing w:before="220"/>
        <w:ind w:firstLine="540"/>
        <w:jc w:val="both"/>
      </w:pPr>
      <w:r>
        <w:t>2.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w:t>
      </w:r>
    </w:p>
    <w:p w:rsidR="000E69BF" w:rsidRDefault="000E69BF">
      <w:pPr>
        <w:pStyle w:val="ConsPlusNormal"/>
        <w:spacing w:before="220"/>
        <w:ind w:firstLine="540"/>
        <w:jc w:val="both"/>
      </w:pPr>
      <w:r>
        <w:t>1) дата, время и место принятия решения;</w:t>
      </w:r>
    </w:p>
    <w:p w:rsidR="000E69BF" w:rsidRDefault="000E69BF">
      <w:pPr>
        <w:pStyle w:val="ConsPlusNormal"/>
        <w:spacing w:before="220"/>
        <w:ind w:firstLine="540"/>
        <w:jc w:val="both"/>
      </w:pPr>
      <w:r>
        <w:t>2) кем принято решение;</w:t>
      </w:r>
    </w:p>
    <w:p w:rsidR="000E69BF" w:rsidRDefault="000E69BF">
      <w:pPr>
        <w:pStyle w:val="ConsPlusNormal"/>
        <w:spacing w:before="220"/>
        <w:ind w:firstLine="540"/>
        <w:jc w:val="both"/>
      </w:pPr>
      <w:r>
        <w:t>3) основание проведения контрольного (надзорного) мероприятия;</w:t>
      </w:r>
    </w:p>
    <w:p w:rsidR="000E69BF" w:rsidRDefault="000E69BF">
      <w:pPr>
        <w:pStyle w:val="ConsPlusNormal"/>
        <w:spacing w:before="220"/>
        <w:ind w:firstLine="540"/>
        <w:jc w:val="both"/>
      </w:pPr>
      <w:r>
        <w:t>4) вид контроля;</w:t>
      </w:r>
    </w:p>
    <w:p w:rsidR="000E69BF" w:rsidRDefault="000E69BF">
      <w:pPr>
        <w:pStyle w:val="ConsPlusNormal"/>
        <w:spacing w:before="220"/>
        <w:ind w:firstLine="540"/>
        <w:jc w:val="both"/>
      </w:pPr>
      <w:r>
        <w:t>5) фамилии, имена, отчества (при наличии), должность лица (лиц, в том числе руководителя группы должностных лиц),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0E69BF" w:rsidRDefault="000E69BF">
      <w:pPr>
        <w:pStyle w:val="ConsPlusNormal"/>
        <w:spacing w:before="220"/>
        <w:ind w:firstLine="540"/>
        <w:jc w:val="both"/>
      </w:pPr>
      <w:r>
        <w:t>6) объект контроля, в отношении которого проводится контрольное (надзорное) мероприятие;</w:t>
      </w:r>
    </w:p>
    <w:p w:rsidR="000E69BF" w:rsidRDefault="000E69BF">
      <w:pPr>
        <w:pStyle w:val="ConsPlusNormal"/>
        <w:spacing w:before="220"/>
        <w:ind w:firstLine="540"/>
        <w:jc w:val="both"/>
      </w:pPr>
      <w:r>
        <w:lastRenderedPageBreak/>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0E69BF" w:rsidRDefault="000E69BF">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0E69BF" w:rsidRDefault="000E69BF">
      <w:pPr>
        <w:pStyle w:val="ConsPlusNormal"/>
        <w:spacing w:before="220"/>
        <w:ind w:firstLine="540"/>
        <w:jc w:val="both"/>
      </w:pPr>
      <w:r>
        <w:t>9) вид контрольного (надзорного) мероприятия;</w:t>
      </w:r>
    </w:p>
    <w:p w:rsidR="000E69BF" w:rsidRDefault="000E69BF">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0E69BF" w:rsidRDefault="000E69BF">
      <w:pPr>
        <w:pStyle w:val="ConsPlusNormal"/>
        <w:spacing w:before="220"/>
        <w:ind w:firstLine="540"/>
        <w:jc w:val="both"/>
      </w:pPr>
      <w:r>
        <w:t>11) предмет контрольного (надзорного) мероприятия;</w:t>
      </w:r>
    </w:p>
    <w:p w:rsidR="000E69BF" w:rsidRDefault="000E69BF">
      <w:pPr>
        <w:pStyle w:val="ConsPlusNormal"/>
        <w:spacing w:before="220"/>
        <w:ind w:firstLine="540"/>
        <w:jc w:val="both"/>
      </w:pPr>
      <w:r>
        <w:t>12) проверочные листы, если их применение является обязательным;</w:t>
      </w:r>
    </w:p>
    <w:p w:rsidR="000E69BF" w:rsidRDefault="000E69BF">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0E69BF" w:rsidRDefault="000E69BF">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0E69BF" w:rsidRDefault="000E69BF">
      <w:pPr>
        <w:pStyle w:val="ConsPlusNormal"/>
        <w:spacing w:before="220"/>
        <w:ind w:firstLine="540"/>
        <w:jc w:val="both"/>
      </w:pPr>
      <w:r>
        <w:t>15) иные сведения, если это предусмотрено Положением.</w:t>
      </w:r>
    </w:p>
    <w:p w:rsidR="000E69BF" w:rsidRDefault="000E69BF">
      <w:pPr>
        <w:pStyle w:val="ConsPlusNormal"/>
        <w:spacing w:before="220"/>
        <w:ind w:firstLine="540"/>
        <w:jc w:val="both"/>
      </w:pPr>
      <w:r>
        <w:t>3. В рамках осуществления муниципального контроля при взаимодействии с контролируемым лицом проводятся следующие контрольные (надзорные) мероприятия:</w:t>
      </w:r>
    </w:p>
    <w:p w:rsidR="000E69BF" w:rsidRDefault="000E69BF">
      <w:pPr>
        <w:pStyle w:val="ConsPlusNormal"/>
        <w:spacing w:before="220"/>
        <w:ind w:firstLine="540"/>
        <w:jc w:val="both"/>
      </w:pPr>
      <w:r>
        <w:t>1) инспекционный визит;</w:t>
      </w:r>
    </w:p>
    <w:p w:rsidR="000E69BF" w:rsidRDefault="000E69BF">
      <w:pPr>
        <w:pStyle w:val="ConsPlusNormal"/>
        <w:spacing w:before="220"/>
        <w:ind w:firstLine="540"/>
        <w:jc w:val="both"/>
      </w:pPr>
      <w:r>
        <w:t>2) документарная проверка;</w:t>
      </w:r>
    </w:p>
    <w:p w:rsidR="000E69BF" w:rsidRDefault="000E69BF">
      <w:pPr>
        <w:pStyle w:val="ConsPlusNormal"/>
        <w:spacing w:before="220"/>
        <w:ind w:firstLine="540"/>
        <w:jc w:val="both"/>
      </w:pPr>
      <w:r>
        <w:t>3) выездная проверка;</w:t>
      </w:r>
    </w:p>
    <w:p w:rsidR="000E69BF" w:rsidRDefault="000E69BF">
      <w:pPr>
        <w:pStyle w:val="ConsPlusNormal"/>
        <w:spacing w:before="220"/>
        <w:ind w:firstLine="540"/>
        <w:jc w:val="both"/>
      </w:pPr>
      <w:r>
        <w:t>4) рейдовый осмотр.</w:t>
      </w:r>
    </w:p>
    <w:p w:rsidR="000E69BF" w:rsidRDefault="000E69BF">
      <w:pPr>
        <w:pStyle w:val="ConsPlusNormal"/>
        <w:spacing w:before="220"/>
        <w:ind w:firstLine="540"/>
        <w:jc w:val="both"/>
      </w:pPr>
      <w:r>
        <w:t>4.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0E69BF" w:rsidRDefault="000E69BF">
      <w:pPr>
        <w:pStyle w:val="ConsPlusNormal"/>
        <w:spacing w:before="220"/>
        <w:ind w:firstLine="540"/>
        <w:jc w:val="both"/>
      </w:pPr>
      <w:r>
        <w:t>1) наблюдение за соблюдением обязательных требований (мониторинг безопасности);</w:t>
      </w:r>
    </w:p>
    <w:p w:rsidR="000E69BF" w:rsidRDefault="000E69BF">
      <w:pPr>
        <w:pStyle w:val="ConsPlusNormal"/>
        <w:spacing w:before="220"/>
        <w:ind w:firstLine="540"/>
        <w:jc w:val="both"/>
      </w:pPr>
      <w:r>
        <w:t>2) выездное обследование.</w:t>
      </w:r>
    </w:p>
    <w:p w:rsidR="000E69BF" w:rsidRDefault="000E69BF">
      <w:pPr>
        <w:pStyle w:val="ConsPlusNormal"/>
        <w:spacing w:before="220"/>
        <w:ind w:firstLine="540"/>
        <w:jc w:val="both"/>
      </w:pPr>
      <w:r>
        <w:t xml:space="preserve">5.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формируемого контрольным (надзорным) органом и подлежащего согласованию с органами прокуратуры, в порядке, установленном </w:t>
      </w:r>
      <w:hyperlink r:id="rId30">
        <w:r>
          <w:rPr>
            <w:color w:val="0000FF"/>
          </w:rPr>
          <w:t>статьей 61</w:t>
        </w:r>
      </w:hyperlink>
      <w:r>
        <w:t xml:space="preserve"> Федерального закона N 248-ФЗ.</w:t>
      </w:r>
    </w:p>
    <w:p w:rsidR="000E69BF" w:rsidRDefault="000E69BF">
      <w:pPr>
        <w:pStyle w:val="ConsPlusNormal"/>
        <w:spacing w:before="220"/>
        <w:ind w:firstLine="540"/>
        <w:jc w:val="both"/>
      </w:pPr>
      <w:r>
        <w:t>При осуществлении муниципального контроля в отношении жилых помещений, используемых гражданами, плановые контрольные мероприятия не проводятся.</w:t>
      </w:r>
    </w:p>
    <w:p w:rsidR="000E69BF" w:rsidRDefault="000E69BF">
      <w:pPr>
        <w:pStyle w:val="ConsPlusNormal"/>
        <w:spacing w:before="220"/>
        <w:ind w:firstLine="540"/>
        <w:jc w:val="both"/>
      </w:pPr>
      <w:r>
        <w:lastRenderedPageBreak/>
        <w:t>6. Проведение плановых контрольных (надзорных) мероприятий в зависимости от присвоенной категории риска осуществляется со следующей периодичностью:</w:t>
      </w:r>
    </w:p>
    <w:p w:rsidR="000E69BF" w:rsidRDefault="000E69BF">
      <w:pPr>
        <w:pStyle w:val="ConsPlusNormal"/>
        <w:spacing w:before="220"/>
        <w:ind w:firstLine="540"/>
        <w:jc w:val="both"/>
      </w:pPr>
      <w:r>
        <w:t>-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0E69BF" w:rsidRDefault="000E69BF">
      <w:pPr>
        <w:pStyle w:val="ConsPlusNormal"/>
        <w:spacing w:before="220"/>
        <w:ind w:firstLine="540"/>
        <w:jc w:val="both"/>
      </w:pPr>
      <w:r>
        <w:t>7. В отношении объектов муниципального контроля, которые отнесены к категории низкого риска, плановые контрольные (надзорные) мероприятия не проводятся.</w:t>
      </w:r>
    </w:p>
    <w:p w:rsidR="000E69BF" w:rsidRDefault="000E69BF">
      <w:pPr>
        <w:pStyle w:val="ConsPlusNormal"/>
        <w:spacing w:before="220"/>
        <w:ind w:firstLine="540"/>
        <w:jc w:val="both"/>
      </w:pPr>
      <w:r>
        <w:t xml:space="preserve">8.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предусмотренных </w:t>
      </w:r>
      <w:hyperlink r:id="rId31">
        <w:r>
          <w:rPr>
            <w:color w:val="0000FF"/>
          </w:rPr>
          <w:t>пунктами 1</w:t>
        </w:r>
      </w:hyperlink>
      <w:r>
        <w:t xml:space="preserve">, </w:t>
      </w:r>
      <w:hyperlink r:id="rId32">
        <w:r>
          <w:rPr>
            <w:color w:val="0000FF"/>
          </w:rPr>
          <w:t>3</w:t>
        </w:r>
      </w:hyperlink>
      <w:r>
        <w:t xml:space="preserve"> - </w:t>
      </w:r>
      <w:hyperlink r:id="rId33">
        <w:r>
          <w:rPr>
            <w:color w:val="0000FF"/>
          </w:rPr>
          <w:t>6 части 1</w:t>
        </w:r>
      </w:hyperlink>
      <w:r>
        <w:t xml:space="preserve"> и </w:t>
      </w:r>
      <w:hyperlink r:id="rId34">
        <w:r>
          <w:rPr>
            <w:color w:val="0000FF"/>
          </w:rPr>
          <w:t>части 3 статьи 57</w:t>
        </w:r>
      </w:hyperlink>
      <w:r>
        <w:t xml:space="preserve"> Федерального закона N 248-ФЗ.</w:t>
      </w:r>
    </w:p>
    <w:p w:rsidR="000E69BF" w:rsidRDefault="000E69BF">
      <w:pPr>
        <w:pStyle w:val="ConsPlusNormal"/>
        <w:spacing w:before="220"/>
        <w:ind w:firstLine="540"/>
        <w:jc w:val="both"/>
      </w:pPr>
      <w:r>
        <w:t xml:space="preserve">9. Контрольные (надзорные) мероприятия без взаимодействия проводятся должностными лицами контрольного органа на основании заданий руководителя контрольного органа, согласованных заместителем главы города, курирующим контрольный орган, включая задания, содержащиеся в планах работы контрольного органа, в том числе в случаях, установленных Федеральным </w:t>
      </w:r>
      <w:hyperlink r:id="rId35">
        <w:r>
          <w:rPr>
            <w:color w:val="0000FF"/>
          </w:rPr>
          <w:t>законом</w:t>
        </w:r>
      </w:hyperlink>
      <w:r>
        <w:t xml:space="preserve"> N 248-ФЗ.</w:t>
      </w:r>
    </w:p>
    <w:p w:rsidR="000E69BF" w:rsidRDefault="000E69BF">
      <w:pPr>
        <w:pStyle w:val="ConsPlusNormal"/>
        <w:jc w:val="both"/>
      </w:pPr>
    </w:p>
    <w:p w:rsidR="000E69BF" w:rsidRDefault="000E69BF">
      <w:pPr>
        <w:pStyle w:val="ConsPlusTitle"/>
        <w:ind w:firstLine="540"/>
        <w:jc w:val="both"/>
        <w:outlineLvl w:val="1"/>
      </w:pPr>
      <w:r>
        <w:t>Статья 4.1. Досудебное обжалование решения контрольного органа, действий (бездействия) его должностных лиц</w:t>
      </w:r>
    </w:p>
    <w:p w:rsidR="000E69BF" w:rsidRDefault="000E69BF">
      <w:pPr>
        <w:pStyle w:val="ConsPlusNormal"/>
        <w:ind w:firstLine="540"/>
        <w:jc w:val="both"/>
      </w:pPr>
    </w:p>
    <w:p w:rsidR="000E69BF" w:rsidRDefault="000E69BF">
      <w:pPr>
        <w:pStyle w:val="ConsPlusNormal"/>
        <w:ind w:firstLine="540"/>
        <w:jc w:val="both"/>
      </w:pPr>
      <w:r>
        <w:t xml:space="preserve">(введена </w:t>
      </w:r>
      <w:hyperlink r:id="rId36">
        <w:r>
          <w:rPr>
            <w:color w:val="0000FF"/>
          </w:rPr>
          <w:t>Решением</w:t>
        </w:r>
      </w:hyperlink>
      <w:r>
        <w:t xml:space="preserve"> Думы Находкинского городского округа от 27.09.2023 N 173-НПА)</w:t>
      </w:r>
    </w:p>
    <w:p w:rsidR="000E69BF" w:rsidRDefault="000E69BF">
      <w:pPr>
        <w:pStyle w:val="ConsPlusNormal"/>
        <w:jc w:val="both"/>
      </w:pPr>
    </w:p>
    <w:p w:rsidR="000E69BF" w:rsidRDefault="000E69BF">
      <w:pPr>
        <w:pStyle w:val="ConsPlusNormal"/>
        <w:ind w:firstLine="540"/>
        <w:jc w:val="both"/>
      </w:pPr>
      <w:r>
        <w:t>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0E69BF" w:rsidRDefault="000E69BF">
      <w:pPr>
        <w:pStyle w:val="ConsPlusNormal"/>
        <w:spacing w:before="220"/>
        <w:ind w:firstLine="540"/>
        <w:jc w:val="both"/>
      </w:pPr>
      <w:bookmarkStart w:id="0" w:name="P162"/>
      <w:bookmarkEnd w:id="0"/>
      <w:r>
        <w:t>1) решений о проведении контрольных (надзорных) мероприятий и обязательных профилактических визитов;</w:t>
      </w:r>
    </w:p>
    <w:p w:rsidR="000E69BF" w:rsidRDefault="000E69BF">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0E69BF" w:rsidRDefault="000E69BF">
      <w:pPr>
        <w:pStyle w:val="ConsPlusNormal"/>
        <w:spacing w:before="220"/>
        <w:ind w:firstLine="540"/>
        <w:jc w:val="both"/>
      </w:pPr>
      <w:bookmarkStart w:id="1" w:name="P164"/>
      <w:bookmarkEnd w:id="1"/>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0E69BF" w:rsidRDefault="000E69BF">
      <w:pPr>
        <w:pStyle w:val="ConsPlusNormal"/>
        <w:spacing w:before="220"/>
        <w:ind w:firstLine="540"/>
        <w:jc w:val="both"/>
      </w:pPr>
      <w:r>
        <w:t>4) решений об отнесении объектов контроля к соответствующей категории риска;</w:t>
      </w:r>
    </w:p>
    <w:p w:rsidR="000E69BF" w:rsidRDefault="000E69BF">
      <w:pPr>
        <w:pStyle w:val="ConsPlusNormal"/>
        <w:spacing w:before="220"/>
        <w:ind w:firstLine="540"/>
        <w:jc w:val="both"/>
      </w:pPr>
      <w:r>
        <w:t>5) решений об отказе в проведении обязательных профилактических визитов по заявлениям контролируемых лиц;</w:t>
      </w:r>
    </w:p>
    <w:p w:rsidR="000E69BF" w:rsidRDefault="000E69BF">
      <w:pPr>
        <w:pStyle w:val="ConsPlusNormal"/>
        <w:spacing w:before="220"/>
        <w:ind w:firstLine="540"/>
        <w:jc w:val="both"/>
      </w:pPr>
      <w: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w:t>
      </w:r>
      <w:hyperlink r:id="rId37">
        <w:r>
          <w:rPr>
            <w:color w:val="0000FF"/>
          </w:rPr>
          <w:t>законом</w:t>
        </w:r>
      </w:hyperlink>
      <w:r>
        <w:t xml:space="preserve"> от 31.07.2020 N 248-ФЗ "О государственном контроле (надзоре) и муниципальном контроле в Российской Федерации, в отношении контролируемых лиц или объектов контроля.</w:t>
      </w:r>
    </w:p>
    <w:p w:rsidR="000E69BF" w:rsidRDefault="000E69BF">
      <w:pPr>
        <w:pStyle w:val="ConsPlusNormal"/>
        <w:spacing w:before="220"/>
        <w:ind w:firstLine="540"/>
        <w:jc w:val="both"/>
      </w:pPr>
      <w:r>
        <w:t xml:space="preserve">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170">
        <w:r>
          <w:rPr>
            <w:color w:val="0000FF"/>
          </w:rPr>
          <w:t>частью 2</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w:t>
      </w:r>
      <w:r>
        <w:lastRenderedPageBreak/>
        <w:t>квалифицированной электронной подписью.</w:t>
      </w:r>
    </w:p>
    <w:p w:rsidR="000E69BF" w:rsidRDefault="000E69BF">
      <w:pPr>
        <w:pStyle w:val="ConsPlusNormal"/>
        <w:jc w:val="both"/>
      </w:pPr>
      <w:r>
        <w:t xml:space="preserve">(часть 1 в ред. </w:t>
      </w:r>
      <w:hyperlink r:id="rId38">
        <w:r>
          <w:rPr>
            <w:color w:val="0000FF"/>
          </w:rPr>
          <w:t>Решения</w:t>
        </w:r>
      </w:hyperlink>
      <w:r>
        <w:t xml:space="preserve"> Думы Находкинского городского округа от 29.01.2025 N 462-НПА)</w:t>
      </w:r>
    </w:p>
    <w:p w:rsidR="000E69BF" w:rsidRDefault="000E69BF">
      <w:pPr>
        <w:pStyle w:val="ConsPlusNormal"/>
        <w:spacing w:before="220"/>
        <w:ind w:firstLine="540"/>
        <w:jc w:val="both"/>
      </w:pPr>
      <w:bookmarkStart w:id="2" w:name="P170"/>
      <w:bookmarkEnd w:id="2"/>
      <w:r>
        <w:t>2.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непосредственно, без использования единого портала государственных и муниципальных услуг и (или) региональных порталов государственных и муниципальных услуг, на бумажном носителе, с учетом требований законодательства Российской Федерации о государственной и иной охраняемой законом тайне.</w:t>
      </w:r>
    </w:p>
    <w:p w:rsidR="000E69BF" w:rsidRDefault="000E69BF">
      <w:pPr>
        <w:pStyle w:val="ConsPlusNormal"/>
        <w:spacing w:before="220"/>
        <w:ind w:firstLine="540"/>
        <w:jc w:val="both"/>
      </w:pPr>
      <w:r>
        <w:t>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0E69BF" w:rsidRDefault="000E69BF">
      <w:pPr>
        <w:pStyle w:val="ConsPlusNormal"/>
        <w:spacing w:before="220"/>
        <w:ind w:firstLine="540"/>
        <w:jc w:val="both"/>
      </w:pPr>
      <w:r>
        <w:t>4. Жалоба на действия (бездействие) руководителя (заместителя руководителя) контрольного органа, а также жалоба, содержащая сведения и документы, составляющие государственную или иную охраняемую законом тайну, рассматриваются заместителем главы администрации Находкинского городского округа - начальником управления жилищно-коммунального хозяйства администрации Находкинского городского округа.</w:t>
      </w:r>
    </w:p>
    <w:p w:rsidR="000E69BF" w:rsidRDefault="000E69BF">
      <w:pPr>
        <w:pStyle w:val="ConsPlusNormal"/>
        <w:spacing w:before="220"/>
        <w:ind w:firstLine="540"/>
        <w:jc w:val="both"/>
      </w:pPr>
      <w:r>
        <w:t>5. Жалоба на решение контрольного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0E69BF" w:rsidRDefault="000E69BF">
      <w:pPr>
        <w:pStyle w:val="ConsPlusNormal"/>
        <w:spacing w:before="220"/>
        <w:ind w:firstLine="540"/>
        <w:jc w:val="both"/>
      </w:pPr>
      <w:r>
        <w:t>6.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0E69BF" w:rsidRDefault="000E69BF">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на рассмотрение жалобы органом.</w:t>
      </w:r>
    </w:p>
    <w:p w:rsidR="000E69BF" w:rsidRDefault="000E69BF">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0E69BF" w:rsidRDefault="000E69BF">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органа.</w:t>
      </w:r>
    </w:p>
    <w:p w:rsidR="000E69BF" w:rsidRDefault="000E69BF">
      <w:pPr>
        <w:pStyle w:val="ConsPlusNormal"/>
        <w:spacing w:before="220"/>
        <w:ind w:firstLine="540"/>
        <w:jc w:val="both"/>
      </w:pPr>
      <w:r>
        <w:t>10. Уполномоченный на рассмотрение жалобы орган в срок не позднее двух рабочих дней со дня регистрации жалобы принимает решение:</w:t>
      </w:r>
    </w:p>
    <w:p w:rsidR="000E69BF" w:rsidRDefault="000E69BF">
      <w:pPr>
        <w:pStyle w:val="ConsPlusNormal"/>
        <w:spacing w:before="220"/>
        <w:ind w:firstLine="540"/>
        <w:jc w:val="both"/>
      </w:pPr>
      <w:r>
        <w:t>1) о приостановлении исполнения обжалуемого решения контрольного органа;</w:t>
      </w:r>
    </w:p>
    <w:p w:rsidR="000E69BF" w:rsidRDefault="000E69BF">
      <w:pPr>
        <w:pStyle w:val="ConsPlusNormal"/>
        <w:spacing w:before="220"/>
        <w:ind w:firstLine="540"/>
        <w:jc w:val="both"/>
      </w:pPr>
      <w:r>
        <w:t>2) об отказе в приостановлении исполнения обжалуемого решения контрольного органа.</w:t>
      </w:r>
    </w:p>
    <w:p w:rsidR="000E69BF" w:rsidRDefault="000E69BF">
      <w:pPr>
        <w:pStyle w:val="ConsPlusNormal"/>
        <w:spacing w:before="220"/>
        <w:ind w:firstLine="540"/>
        <w:jc w:val="both"/>
      </w:pPr>
      <w:r>
        <w:t>11. Информация о решении, указанном в части 10 настоящей статьи, направляется лицу, подавшему жалобу, в течение одного рабочего дня с момента принятия решения.</w:t>
      </w:r>
    </w:p>
    <w:p w:rsidR="000E69BF" w:rsidRDefault="000E69BF">
      <w:pPr>
        <w:pStyle w:val="ConsPlusNormal"/>
        <w:spacing w:before="220"/>
        <w:ind w:firstLine="540"/>
        <w:jc w:val="both"/>
      </w:pPr>
      <w:r>
        <w:t>12. Жалоба должна содержать:</w:t>
      </w:r>
    </w:p>
    <w:p w:rsidR="000E69BF" w:rsidRDefault="000E69BF">
      <w:pPr>
        <w:pStyle w:val="ConsPlusNormal"/>
        <w:spacing w:before="220"/>
        <w:ind w:firstLine="540"/>
        <w:jc w:val="both"/>
      </w:pPr>
      <w: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0E69BF" w:rsidRDefault="000E69BF">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0E69BF" w:rsidRDefault="000E69BF">
      <w:pPr>
        <w:pStyle w:val="ConsPlusNormal"/>
        <w:spacing w:before="220"/>
        <w:ind w:firstLine="540"/>
        <w:jc w:val="both"/>
      </w:pPr>
      <w:r>
        <w:lastRenderedPageBreak/>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0E69BF" w:rsidRDefault="000E69BF">
      <w:pPr>
        <w:pStyle w:val="ConsPlusNormal"/>
        <w:spacing w:before="220"/>
        <w:ind w:firstLine="540"/>
        <w:jc w:val="both"/>
      </w:pPr>
      <w:r>
        <w:t>4) основания и доводы, на основании которых заявитель не согласен с решением контрольного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0E69BF" w:rsidRDefault="000E69BF">
      <w:pPr>
        <w:pStyle w:val="ConsPlusNormal"/>
        <w:spacing w:before="220"/>
        <w:ind w:firstLine="540"/>
        <w:jc w:val="both"/>
      </w:pPr>
      <w:r>
        <w:t>5) требования лица, подавшего жалобу;</w:t>
      </w:r>
    </w:p>
    <w:p w:rsidR="000E69BF" w:rsidRDefault="000E69BF">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162">
        <w:r>
          <w:rPr>
            <w:color w:val="0000FF"/>
          </w:rPr>
          <w:t>пунктами 1</w:t>
        </w:r>
      </w:hyperlink>
      <w:r>
        <w:t xml:space="preserve"> - </w:t>
      </w:r>
      <w:hyperlink w:anchor="P164">
        <w:r>
          <w:rPr>
            <w:color w:val="0000FF"/>
          </w:rPr>
          <w:t>3 части 1</w:t>
        </w:r>
      </w:hyperlink>
      <w:r>
        <w:t xml:space="preserve"> настоящей статьи;</w:t>
      </w:r>
    </w:p>
    <w:p w:rsidR="000E69BF" w:rsidRDefault="000E69BF">
      <w:pPr>
        <w:pStyle w:val="ConsPlusNormal"/>
        <w:jc w:val="both"/>
      </w:pPr>
      <w:r>
        <w:t xml:space="preserve">(п. 6 в ред. </w:t>
      </w:r>
      <w:hyperlink r:id="rId39">
        <w:r>
          <w:rPr>
            <w:color w:val="0000FF"/>
          </w:rPr>
          <w:t>Решения</w:t>
        </w:r>
      </w:hyperlink>
      <w:r>
        <w:t xml:space="preserve"> Думы Находкинского городского округа от 29.01.2025 N 462-НПА)</w:t>
      </w:r>
    </w:p>
    <w:p w:rsidR="000E69BF" w:rsidRDefault="000E69BF">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0E69BF" w:rsidRDefault="000E69BF">
      <w:pPr>
        <w:pStyle w:val="ConsPlusNormal"/>
        <w:jc w:val="both"/>
      </w:pPr>
      <w:r>
        <w:t xml:space="preserve">(п. 7 введен </w:t>
      </w:r>
      <w:hyperlink r:id="rId40">
        <w:r>
          <w:rPr>
            <w:color w:val="0000FF"/>
          </w:rPr>
          <w:t>Решением</w:t>
        </w:r>
      </w:hyperlink>
      <w:r>
        <w:t xml:space="preserve"> Думы Находкинского городского округа от 29.01.2025 N 462-НПА)</w:t>
      </w:r>
    </w:p>
    <w:p w:rsidR="000E69BF" w:rsidRDefault="000E69BF">
      <w:pPr>
        <w:pStyle w:val="ConsPlusNormal"/>
        <w:spacing w:before="220"/>
        <w:ind w:firstLine="540"/>
        <w:jc w:val="both"/>
      </w:pPr>
      <w:r>
        <w:t>13.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0E69BF" w:rsidRDefault="000E69BF">
      <w:pPr>
        <w:pStyle w:val="ConsPlusNormal"/>
        <w:spacing w:before="220"/>
        <w:ind w:firstLine="540"/>
        <w:jc w:val="both"/>
      </w:pPr>
      <w:r>
        <w:t>14.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0E69BF" w:rsidRDefault="000E69BF">
      <w:pPr>
        <w:pStyle w:val="ConsPlusNormal"/>
        <w:spacing w:before="220"/>
        <w:ind w:firstLine="540"/>
        <w:jc w:val="both"/>
      </w:pPr>
      <w:r>
        <w:t>15.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0E69BF" w:rsidRDefault="000E69BF">
      <w:pPr>
        <w:pStyle w:val="ConsPlusNormal"/>
        <w:spacing w:before="220"/>
        <w:ind w:firstLine="540"/>
        <w:jc w:val="both"/>
      </w:pPr>
      <w:r>
        <w:t>1) жалоба подана после истечения сроков подачи жалобы, установленных частями 5 и 6 настоящей статьи, и не содержит ходатайства о восстановлении пропущенного срока на подачу жалобы;</w:t>
      </w:r>
    </w:p>
    <w:p w:rsidR="000E69BF" w:rsidRDefault="000E69BF">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0E69BF" w:rsidRDefault="000E69BF">
      <w:pPr>
        <w:pStyle w:val="ConsPlusNormal"/>
        <w:spacing w:before="220"/>
        <w:ind w:firstLine="540"/>
        <w:jc w:val="both"/>
      </w:pPr>
      <w:r>
        <w:t>3) до принятия решения по жалобе от контролируемого лица, ее подавшего, поступило заявление об отзыве жалобы;</w:t>
      </w:r>
    </w:p>
    <w:p w:rsidR="000E69BF" w:rsidRDefault="000E69BF">
      <w:pPr>
        <w:pStyle w:val="ConsPlusNormal"/>
        <w:spacing w:before="220"/>
        <w:ind w:firstLine="540"/>
        <w:jc w:val="both"/>
      </w:pPr>
      <w:r>
        <w:t>4) имеется решение суда по вопросам, поставленным в жалобе;</w:t>
      </w:r>
    </w:p>
    <w:p w:rsidR="000E69BF" w:rsidRDefault="000E69BF">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0E69BF" w:rsidRDefault="000E69BF">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0E69BF" w:rsidRDefault="000E69BF">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0E69BF" w:rsidRDefault="000E69BF">
      <w:pPr>
        <w:pStyle w:val="ConsPlusNormal"/>
        <w:spacing w:before="220"/>
        <w:ind w:firstLine="540"/>
        <w:jc w:val="both"/>
      </w:pPr>
      <w:r>
        <w:t>8) жалоба подана в ненадлежащий уполномоченный орган;</w:t>
      </w:r>
    </w:p>
    <w:p w:rsidR="000E69BF" w:rsidRDefault="000E69BF">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органа.</w:t>
      </w:r>
    </w:p>
    <w:p w:rsidR="000E69BF" w:rsidRDefault="000E69BF">
      <w:pPr>
        <w:pStyle w:val="ConsPlusNormal"/>
        <w:spacing w:before="220"/>
        <w:ind w:firstLine="540"/>
        <w:jc w:val="both"/>
      </w:pPr>
      <w:r>
        <w:lastRenderedPageBreak/>
        <w:t>16. Отказ в рассмотрении жалобы по основаниям, указанным в пунктах 3 - 8 части 15 настоящей статьи, не является результатом досудебного обжалования и не может служить основанием для судебного обжалования решений уполномоченного органа, действий (бездействия) его должностных лиц.</w:t>
      </w:r>
    </w:p>
    <w:p w:rsidR="000E69BF" w:rsidRDefault="000E69BF">
      <w:pPr>
        <w:pStyle w:val="ConsPlusNormal"/>
        <w:spacing w:before="220"/>
        <w:ind w:firstLine="540"/>
        <w:jc w:val="both"/>
      </w:pPr>
      <w:r>
        <w:t>17. Уполномоченный на рассмотрение жалобы орган при рассмотрении жалобы,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использует подсистему досудебного обжалования контрольной деятельности, правила ведения которой утверждаются Правительством Российской Федерации.</w:t>
      </w:r>
    </w:p>
    <w:p w:rsidR="000E69BF" w:rsidRDefault="000E69BF">
      <w:pPr>
        <w:pStyle w:val="ConsPlusNormal"/>
        <w:spacing w:before="220"/>
        <w:ind w:firstLine="540"/>
        <w:jc w:val="both"/>
      </w:pPr>
      <w:r>
        <w:t>Уполномоченные на рассмотрение жалоб органы должны обеспечить передачу в подсистему досудебного обжалования контрольной деятельности сведений о ходе рассмотрения жалоб.</w:t>
      </w:r>
    </w:p>
    <w:p w:rsidR="000E69BF" w:rsidRDefault="000E69BF">
      <w:pPr>
        <w:pStyle w:val="ConsPlusNormal"/>
        <w:spacing w:before="220"/>
        <w:ind w:firstLine="540"/>
        <w:jc w:val="both"/>
      </w:pPr>
      <w:r>
        <w:t>Рассмотрение жалобы, связанной со сведениями и документами, составляющими государственную или иную охраняемую законом тайну, а также направление решения, принятого в результате рассмотрения такой жалобы, осуществляются с учетом требований законодательства Российской Федерации о государственной и иной охраняемой законом тайне.</w:t>
      </w:r>
    </w:p>
    <w:p w:rsidR="000E69BF" w:rsidRDefault="000E69BF">
      <w:pPr>
        <w:pStyle w:val="ConsPlusNormal"/>
        <w:spacing w:before="220"/>
        <w:ind w:firstLine="540"/>
        <w:jc w:val="both"/>
      </w:pPr>
      <w:r>
        <w:t>18.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0E69BF" w:rsidRDefault="000E69BF">
      <w:pPr>
        <w:pStyle w:val="ConsPlusNormal"/>
        <w:jc w:val="both"/>
      </w:pPr>
      <w:r>
        <w:t xml:space="preserve">(часть 18 в ред. </w:t>
      </w:r>
      <w:hyperlink r:id="rId41">
        <w:r>
          <w:rPr>
            <w:color w:val="0000FF"/>
          </w:rPr>
          <w:t>Решения</w:t>
        </w:r>
      </w:hyperlink>
      <w:r>
        <w:t xml:space="preserve"> Думы Находкинского городского округа от 29.01.2025 N 462-НПА)</w:t>
      </w:r>
    </w:p>
    <w:p w:rsidR="000E69BF" w:rsidRDefault="000E69BF">
      <w:pPr>
        <w:pStyle w:val="ConsPlusNormal"/>
        <w:spacing w:before="220"/>
        <w:ind w:firstLine="540"/>
        <w:jc w:val="both"/>
      </w:pPr>
      <w:r>
        <w:t>18.1.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0E69BF" w:rsidRDefault="000E69BF">
      <w:pPr>
        <w:pStyle w:val="ConsPlusNormal"/>
        <w:jc w:val="both"/>
      </w:pPr>
      <w:r>
        <w:t xml:space="preserve">(часть 18.1 введена </w:t>
      </w:r>
      <w:hyperlink r:id="rId42">
        <w:r>
          <w:rPr>
            <w:color w:val="0000FF"/>
          </w:rPr>
          <w:t>Решением</w:t>
        </w:r>
      </w:hyperlink>
      <w:r>
        <w:t xml:space="preserve"> Думы Находкинского городского округа от 29.01.2025 N 462-НПА)</w:t>
      </w:r>
    </w:p>
    <w:p w:rsidR="000E69BF" w:rsidRDefault="000E69BF">
      <w:pPr>
        <w:pStyle w:val="ConsPlusNormal"/>
        <w:spacing w:before="220"/>
        <w:ind w:firstLine="540"/>
        <w:jc w:val="both"/>
      </w:pPr>
      <w:r>
        <w:t>19.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0E69BF" w:rsidRDefault="000E69BF">
      <w:pPr>
        <w:pStyle w:val="ConsPlusNormal"/>
        <w:spacing w:before="220"/>
        <w:ind w:firstLine="540"/>
        <w:jc w:val="both"/>
      </w:pPr>
      <w:r>
        <w:t>20.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0E69BF" w:rsidRDefault="000E69BF">
      <w:pPr>
        <w:pStyle w:val="ConsPlusNormal"/>
        <w:spacing w:before="220"/>
        <w:ind w:firstLine="540"/>
        <w:jc w:val="both"/>
      </w:pPr>
      <w:r>
        <w:t>21.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0E69BF" w:rsidRDefault="000E69BF">
      <w:pPr>
        <w:pStyle w:val="ConsPlusNormal"/>
        <w:spacing w:before="220"/>
        <w:ind w:firstLine="540"/>
        <w:jc w:val="both"/>
      </w:pPr>
      <w:r>
        <w:t>22. Обязанность доказывания законности и обоснованности принятого решения и (или) совершенного действия (бездействия) возлагается на уполномоченный орган, решение и (или) действие (бездействие) должностного лица которого обжалуются.</w:t>
      </w:r>
    </w:p>
    <w:p w:rsidR="000E69BF" w:rsidRDefault="000E69BF">
      <w:pPr>
        <w:pStyle w:val="ConsPlusNormal"/>
        <w:spacing w:before="220"/>
        <w:ind w:firstLine="540"/>
        <w:jc w:val="both"/>
      </w:pPr>
      <w:r>
        <w:t>23. По итогам рассмотрения жалобы уполномоченный на рассмотрение жалобы орган принимает одно из следующих решений:</w:t>
      </w:r>
    </w:p>
    <w:p w:rsidR="000E69BF" w:rsidRDefault="000E69BF">
      <w:pPr>
        <w:pStyle w:val="ConsPlusNormal"/>
        <w:spacing w:before="220"/>
        <w:ind w:firstLine="540"/>
        <w:jc w:val="both"/>
      </w:pPr>
      <w:r>
        <w:t>1) оставляет жалобу без удовлетворения;</w:t>
      </w:r>
    </w:p>
    <w:p w:rsidR="000E69BF" w:rsidRDefault="000E69BF">
      <w:pPr>
        <w:pStyle w:val="ConsPlusNormal"/>
        <w:spacing w:before="220"/>
        <w:ind w:firstLine="540"/>
        <w:jc w:val="both"/>
      </w:pPr>
      <w:r>
        <w:t>2) отменяет решение контрольного органа полностью или частично;</w:t>
      </w:r>
    </w:p>
    <w:p w:rsidR="000E69BF" w:rsidRDefault="000E69BF">
      <w:pPr>
        <w:pStyle w:val="ConsPlusNormal"/>
        <w:spacing w:before="220"/>
        <w:ind w:firstLine="540"/>
        <w:jc w:val="both"/>
      </w:pPr>
      <w:r>
        <w:lastRenderedPageBreak/>
        <w:t>3) отменяет решение контрольного органа полностью и принимает новое решение;</w:t>
      </w:r>
    </w:p>
    <w:p w:rsidR="000E69BF" w:rsidRDefault="000E69BF">
      <w:pPr>
        <w:pStyle w:val="ConsPlusNormal"/>
        <w:spacing w:before="220"/>
        <w:ind w:firstLine="540"/>
        <w:jc w:val="both"/>
      </w:pPr>
      <w: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0E69BF" w:rsidRDefault="000E69BF">
      <w:pPr>
        <w:pStyle w:val="ConsPlusNormal"/>
        <w:spacing w:before="220"/>
        <w:ind w:firstLine="540"/>
        <w:jc w:val="both"/>
      </w:pPr>
      <w:r>
        <w:t>24.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0E69BF" w:rsidRDefault="000E69BF">
      <w:pPr>
        <w:pStyle w:val="ConsPlusNormal"/>
        <w:spacing w:before="220"/>
        <w:ind w:firstLine="540"/>
        <w:jc w:val="both"/>
      </w:pPr>
      <w:r>
        <w:t>Решение уполномоченного на рассмотрение жалобы органа, содержащее обоснование решения, срок и порядок его исполнения, принятое по итогам рассмотрения жалобы, содержащей сведения и документы, составляющие государственную или иную охраняемую законом тайну, передается контролируемому лицу с нарочным с учетом требований законодательства Российской Федерации о государственной и иной охраняемой законом тайне в срок не позднее одного рабочего дня со дня его принятия.</w:t>
      </w:r>
    </w:p>
    <w:p w:rsidR="000E69BF" w:rsidRDefault="000E69BF">
      <w:pPr>
        <w:pStyle w:val="ConsPlusNormal"/>
        <w:jc w:val="both"/>
      </w:pPr>
    </w:p>
    <w:p w:rsidR="000E69BF" w:rsidRDefault="000E69BF">
      <w:pPr>
        <w:pStyle w:val="ConsPlusTitle"/>
        <w:ind w:firstLine="540"/>
        <w:jc w:val="both"/>
        <w:outlineLvl w:val="1"/>
      </w:pPr>
      <w:r>
        <w:t>Статья 5. Контрольные (надзорные) мероприятия</w:t>
      </w:r>
    </w:p>
    <w:p w:rsidR="000E69BF" w:rsidRDefault="000E69BF">
      <w:pPr>
        <w:pStyle w:val="ConsPlusNormal"/>
        <w:jc w:val="both"/>
      </w:pPr>
    </w:p>
    <w:p w:rsidR="000E69BF" w:rsidRDefault="000E69BF">
      <w:pPr>
        <w:pStyle w:val="ConsPlusNormal"/>
        <w:ind w:firstLine="540"/>
        <w:jc w:val="both"/>
      </w:pPr>
      <w:r>
        <w:t>1.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0E69BF" w:rsidRDefault="000E69BF">
      <w:pPr>
        <w:pStyle w:val="ConsPlusNormal"/>
        <w:spacing w:before="220"/>
        <w:ind w:firstLine="540"/>
        <w:jc w:val="both"/>
      </w:pPr>
      <w:bookmarkStart w:id="3" w:name="P227"/>
      <w:bookmarkEnd w:id="3"/>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69BF" w:rsidRDefault="000E69BF">
      <w:pPr>
        <w:pStyle w:val="ConsPlusNormal"/>
        <w:spacing w:before="220"/>
        <w:ind w:firstLine="540"/>
        <w:jc w:val="both"/>
      </w:pPr>
      <w:r>
        <w:t xml:space="preserve">2.1. Инспекционный визит, указанный в </w:t>
      </w:r>
      <w:hyperlink w:anchor="P227">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E69BF" w:rsidRDefault="000E69BF">
      <w:pPr>
        <w:pStyle w:val="ConsPlusNormal"/>
        <w:jc w:val="both"/>
      </w:pPr>
      <w:r>
        <w:t xml:space="preserve">(часть 2.1 введена </w:t>
      </w:r>
      <w:hyperlink r:id="rId43">
        <w:r>
          <w:rPr>
            <w:color w:val="0000FF"/>
          </w:rPr>
          <w:t>Решением</w:t>
        </w:r>
      </w:hyperlink>
      <w:r>
        <w:t xml:space="preserve"> Думы Находкинского городского округа от 29.01.2025 N 462-НПА)</w:t>
      </w:r>
    </w:p>
    <w:p w:rsidR="000E69BF" w:rsidRDefault="000E69BF">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0E69BF" w:rsidRDefault="000E69BF">
      <w:pPr>
        <w:pStyle w:val="ConsPlusNormal"/>
        <w:spacing w:before="220"/>
        <w:ind w:firstLine="540"/>
        <w:jc w:val="both"/>
      </w:pPr>
      <w:r>
        <w:t>1) осмотр;</w:t>
      </w:r>
    </w:p>
    <w:p w:rsidR="000E69BF" w:rsidRDefault="000E69BF">
      <w:pPr>
        <w:pStyle w:val="ConsPlusNormal"/>
        <w:spacing w:before="220"/>
        <w:ind w:firstLine="540"/>
        <w:jc w:val="both"/>
      </w:pPr>
      <w:r>
        <w:t>2) опрос;</w:t>
      </w:r>
    </w:p>
    <w:p w:rsidR="000E69BF" w:rsidRDefault="000E69BF">
      <w:pPr>
        <w:pStyle w:val="ConsPlusNormal"/>
        <w:spacing w:before="220"/>
        <w:ind w:firstLine="540"/>
        <w:jc w:val="both"/>
      </w:pPr>
      <w:r>
        <w:t>3) получение письменных объяснений;</w:t>
      </w:r>
    </w:p>
    <w:p w:rsidR="000E69BF" w:rsidRDefault="000E69BF">
      <w:pPr>
        <w:pStyle w:val="ConsPlusNormal"/>
        <w:spacing w:before="220"/>
        <w:ind w:firstLine="540"/>
        <w:jc w:val="both"/>
      </w:pPr>
      <w:r>
        <w:t>4) инструментальное обследование;</w:t>
      </w:r>
    </w:p>
    <w:p w:rsidR="000E69BF" w:rsidRDefault="000E69BF">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69BF" w:rsidRDefault="000E69BF">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0E69BF" w:rsidRDefault="000E69BF">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0E69BF" w:rsidRDefault="000E69BF">
      <w:pPr>
        <w:pStyle w:val="ConsPlusNormal"/>
        <w:spacing w:before="220"/>
        <w:ind w:firstLine="540"/>
        <w:jc w:val="both"/>
      </w:pPr>
      <w:r>
        <w:lastRenderedPageBreak/>
        <w:t>6. Контролируемые лица или их представители обязаны обеспечить беспрепятственный доступ должностного лица в здания, сооружения, помещения.</w:t>
      </w:r>
    </w:p>
    <w:p w:rsidR="000E69BF" w:rsidRDefault="000E69BF">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44">
        <w:r>
          <w:rPr>
            <w:color w:val="0000FF"/>
          </w:rPr>
          <w:t>пунктами 3</w:t>
        </w:r>
      </w:hyperlink>
      <w:r>
        <w:t xml:space="preserve">, </w:t>
      </w:r>
      <w:hyperlink r:id="rId45">
        <w:r>
          <w:rPr>
            <w:color w:val="0000FF"/>
          </w:rPr>
          <w:t>4</w:t>
        </w:r>
      </w:hyperlink>
      <w:r>
        <w:t xml:space="preserve">, </w:t>
      </w:r>
      <w:hyperlink r:id="rId46">
        <w:r>
          <w:rPr>
            <w:color w:val="0000FF"/>
          </w:rPr>
          <w:t>6</w:t>
        </w:r>
      </w:hyperlink>
      <w:r>
        <w:t xml:space="preserve">, </w:t>
      </w:r>
      <w:hyperlink r:id="rId47">
        <w:r>
          <w:rPr>
            <w:color w:val="0000FF"/>
          </w:rPr>
          <w:t>8 части 1 статьи 57</w:t>
        </w:r>
      </w:hyperlink>
      <w:r>
        <w:t xml:space="preserve">, </w:t>
      </w:r>
      <w:hyperlink r:id="rId48">
        <w:r>
          <w:rPr>
            <w:color w:val="0000FF"/>
          </w:rPr>
          <w:t>частью 12 статьи 66</w:t>
        </w:r>
      </w:hyperlink>
      <w:r>
        <w:t xml:space="preserve"> и </w:t>
      </w:r>
      <w:hyperlink r:id="rId49">
        <w:r>
          <w:rPr>
            <w:color w:val="0000FF"/>
          </w:rPr>
          <w:t>частью 3 статьи 57</w:t>
        </w:r>
      </w:hyperlink>
      <w:r>
        <w:t xml:space="preserve"> Федерального закона N 248-ФЗ.</w:t>
      </w:r>
    </w:p>
    <w:p w:rsidR="000E69BF" w:rsidRDefault="000E69BF">
      <w:pPr>
        <w:pStyle w:val="ConsPlusNormal"/>
        <w:jc w:val="both"/>
      </w:pPr>
      <w:r>
        <w:t xml:space="preserve">(в ред. </w:t>
      </w:r>
      <w:hyperlink r:id="rId50">
        <w:r>
          <w:rPr>
            <w:color w:val="0000FF"/>
          </w:rPr>
          <w:t>Решения</w:t>
        </w:r>
      </w:hyperlink>
      <w:r>
        <w:t xml:space="preserve"> Думы Находкинского городского округа от 29.01.2025 N 462-НПА)</w:t>
      </w:r>
    </w:p>
    <w:p w:rsidR="000E69BF" w:rsidRDefault="000E69BF">
      <w:pPr>
        <w:pStyle w:val="ConsPlusNormal"/>
        <w:spacing w:before="220"/>
        <w:ind w:firstLine="540"/>
        <w:jc w:val="both"/>
      </w:pPr>
      <w:r>
        <w:t>8. Под документарной проверкой понимается контрольное (надзорное)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0E69BF" w:rsidRDefault="000E69BF">
      <w:pPr>
        <w:pStyle w:val="ConsPlusNormal"/>
        <w:spacing w:before="220"/>
        <w:ind w:firstLine="540"/>
        <w:jc w:val="both"/>
      </w:pPr>
      <w:r>
        <w:t>9.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0E69BF" w:rsidRDefault="000E69BF">
      <w:pPr>
        <w:pStyle w:val="ConsPlusNormal"/>
        <w:spacing w:before="220"/>
        <w:ind w:firstLine="540"/>
        <w:jc w:val="both"/>
      </w:pPr>
      <w:r>
        <w:t>10. В ходе документарной проверки могут совершаться следующие контрольные (надзорные) действия:</w:t>
      </w:r>
    </w:p>
    <w:p w:rsidR="000E69BF" w:rsidRDefault="000E69BF">
      <w:pPr>
        <w:pStyle w:val="ConsPlusNormal"/>
        <w:spacing w:before="220"/>
        <w:ind w:firstLine="540"/>
        <w:jc w:val="both"/>
      </w:pPr>
      <w:r>
        <w:t>1) получение письменных объяснений;</w:t>
      </w:r>
    </w:p>
    <w:p w:rsidR="000E69BF" w:rsidRDefault="000E69BF">
      <w:pPr>
        <w:pStyle w:val="ConsPlusNormal"/>
        <w:spacing w:before="220"/>
        <w:ind w:firstLine="540"/>
        <w:jc w:val="both"/>
      </w:pPr>
      <w:r>
        <w:t>2) истребование документов;</w:t>
      </w:r>
    </w:p>
    <w:p w:rsidR="000E69BF" w:rsidRDefault="000E69BF">
      <w:pPr>
        <w:pStyle w:val="ConsPlusNormal"/>
        <w:spacing w:before="220"/>
        <w:ind w:firstLine="540"/>
        <w:jc w:val="both"/>
      </w:pPr>
      <w:r>
        <w:t>3) экспертиза.</w:t>
      </w:r>
    </w:p>
    <w:p w:rsidR="000E69BF" w:rsidRDefault="000E69BF">
      <w:pPr>
        <w:pStyle w:val="ConsPlusNormal"/>
        <w:spacing w:before="220"/>
        <w:ind w:firstLine="540"/>
        <w:jc w:val="both"/>
      </w:pPr>
      <w:r>
        <w:t>11.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0E69BF" w:rsidRDefault="000E69BF">
      <w:pPr>
        <w:pStyle w:val="ConsPlusNormal"/>
        <w:spacing w:before="220"/>
        <w:ind w:firstLine="540"/>
        <w:jc w:val="both"/>
      </w:pPr>
      <w:r>
        <w:t>12.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письменные объяснения. 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0E69BF" w:rsidRDefault="000E69BF">
      <w:pPr>
        <w:pStyle w:val="ConsPlusNormal"/>
        <w:jc w:val="both"/>
      </w:pPr>
      <w:r>
        <w:t xml:space="preserve">(в ред. </w:t>
      </w:r>
      <w:hyperlink r:id="rId51">
        <w:r>
          <w:rPr>
            <w:color w:val="0000FF"/>
          </w:rPr>
          <w:t>Решения</w:t>
        </w:r>
      </w:hyperlink>
      <w:r>
        <w:t xml:space="preserve"> Думы Находкинского городского округа от 29.01.2025 N 462-НПА)</w:t>
      </w:r>
    </w:p>
    <w:p w:rsidR="000E69BF" w:rsidRDefault="000E69BF">
      <w:pPr>
        <w:pStyle w:val="ConsPlusNormal"/>
        <w:spacing w:before="220"/>
        <w:ind w:firstLine="540"/>
        <w:jc w:val="both"/>
      </w:pPr>
      <w:r>
        <w:t>13.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0E69BF" w:rsidRDefault="000E69BF">
      <w:pPr>
        <w:pStyle w:val="ConsPlusNormal"/>
        <w:spacing w:before="220"/>
        <w:ind w:firstLine="540"/>
        <w:jc w:val="both"/>
      </w:pPr>
      <w:r>
        <w:lastRenderedPageBreak/>
        <w:t>14. Срок проведения документарной проверки не может превышать 10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0E69BF" w:rsidRDefault="000E69BF">
      <w:pPr>
        <w:pStyle w:val="ConsPlusNormal"/>
        <w:spacing w:before="220"/>
        <w:ind w:firstLine="540"/>
        <w:jc w:val="both"/>
      </w:pPr>
      <w:r>
        <w:t xml:space="preserve">15.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52">
        <w:r>
          <w:rPr>
            <w:color w:val="0000FF"/>
          </w:rPr>
          <w:t>пунктами 3</w:t>
        </w:r>
      </w:hyperlink>
      <w:r>
        <w:t xml:space="preserve">, </w:t>
      </w:r>
      <w:hyperlink r:id="rId53">
        <w:r>
          <w:rPr>
            <w:color w:val="0000FF"/>
          </w:rPr>
          <w:t>4</w:t>
        </w:r>
      </w:hyperlink>
      <w:r>
        <w:t xml:space="preserve">, </w:t>
      </w:r>
      <w:hyperlink r:id="rId54">
        <w:r>
          <w:rPr>
            <w:color w:val="0000FF"/>
          </w:rPr>
          <w:t>6</w:t>
        </w:r>
      </w:hyperlink>
      <w:r>
        <w:t xml:space="preserve">, </w:t>
      </w:r>
      <w:hyperlink r:id="rId55">
        <w:r>
          <w:rPr>
            <w:color w:val="0000FF"/>
          </w:rPr>
          <w:t>8 части 1 статьи 57</w:t>
        </w:r>
      </w:hyperlink>
      <w:r>
        <w:t xml:space="preserve"> Федерального закона от 31.07.2020 N 248-ФЗ "О государственном контроле (надзоре) и муниципальном контроле в Российской Федерации".</w:t>
      </w:r>
    </w:p>
    <w:p w:rsidR="000E69BF" w:rsidRDefault="000E69BF">
      <w:pPr>
        <w:pStyle w:val="ConsPlusNormal"/>
        <w:jc w:val="both"/>
      </w:pPr>
      <w:r>
        <w:t xml:space="preserve">(часть 15 в ред. </w:t>
      </w:r>
      <w:hyperlink r:id="rId56">
        <w:r>
          <w:rPr>
            <w:color w:val="0000FF"/>
          </w:rPr>
          <w:t>Решения</w:t>
        </w:r>
      </w:hyperlink>
      <w:r>
        <w:t xml:space="preserve"> Думы Находкинского городского округа от 29.01.2025 N 462-НПА)</w:t>
      </w:r>
    </w:p>
    <w:p w:rsidR="000E69BF" w:rsidRDefault="000E69BF">
      <w:pPr>
        <w:pStyle w:val="ConsPlusNormal"/>
        <w:spacing w:before="220"/>
        <w:ind w:firstLine="540"/>
        <w:jc w:val="both"/>
      </w:pPr>
      <w:bookmarkStart w:id="4" w:name="P254"/>
      <w:bookmarkEnd w:id="4"/>
      <w:r>
        <w:t>16.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0E69BF" w:rsidRDefault="000E69BF">
      <w:pPr>
        <w:pStyle w:val="ConsPlusNormal"/>
        <w:spacing w:before="220"/>
        <w:ind w:firstLine="540"/>
        <w:jc w:val="both"/>
      </w:pPr>
      <w:r>
        <w:t>17.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69BF" w:rsidRDefault="000E69BF">
      <w:pPr>
        <w:pStyle w:val="ConsPlusNormal"/>
        <w:spacing w:before="220"/>
        <w:ind w:firstLine="540"/>
        <w:jc w:val="both"/>
      </w:pPr>
      <w:r>
        <w:t xml:space="preserve">17.1. Выездная проверка, указанная в </w:t>
      </w:r>
      <w:hyperlink w:anchor="P254">
        <w:r>
          <w:rPr>
            <w:color w:val="0000FF"/>
          </w:rPr>
          <w:t>части 16</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E69BF" w:rsidRDefault="000E69BF">
      <w:pPr>
        <w:pStyle w:val="ConsPlusNormal"/>
        <w:jc w:val="both"/>
      </w:pPr>
      <w:r>
        <w:t xml:space="preserve">(часть 17.1 введена </w:t>
      </w:r>
      <w:hyperlink r:id="rId57">
        <w:r>
          <w:rPr>
            <w:color w:val="0000FF"/>
          </w:rPr>
          <w:t>Решением</w:t>
        </w:r>
      </w:hyperlink>
      <w:r>
        <w:t xml:space="preserve"> Думы Находкинского городского округа от 29.01.2025 N 462-НПА)</w:t>
      </w:r>
    </w:p>
    <w:p w:rsidR="000E69BF" w:rsidRDefault="000E69BF">
      <w:pPr>
        <w:pStyle w:val="ConsPlusNormal"/>
        <w:spacing w:before="220"/>
        <w:ind w:firstLine="540"/>
        <w:jc w:val="both"/>
      </w:pPr>
      <w:r>
        <w:t>18. Выездная проверка проводится в случае, если не представляется возможным:</w:t>
      </w:r>
    </w:p>
    <w:p w:rsidR="000E69BF" w:rsidRDefault="000E69BF">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0E69BF" w:rsidRDefault="000E69BF">
      <w:pPr>
        <w:pStyle w:val="ConsPlusNormal"/>
        <w:spacing w:before="220"/>
        <w:ind w:firstLine="540"/>
        <w:jc w:val="both"/>
      </w:pPr>
      <w: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(надзорных) действий, предусмотренных в рамках иного вида контрольных (надзорных) мероприятий.</w:t>
      </w:r>
    </w:p>
    <w:p w:rsidR="000E69BF" w:rsidRDefault="000E69BF">
      <w:pPr>
        <w:pStyle w:val="ConsPlusNormal"/>
        <w:spacing w:before="220"/>
        <w:ind w:firstLine="540"/>
        <w:jc w:val="both"/>
      </w:pPr>
      <w:r>
        <w:t xml:space="preserve">19.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58">
        <w:r>
          <w:rPr>
            <w:color w:val="0000FF"/>
          </w:rPr>
          <w:t>пунктами 3</w:t>
        </w:r>
      </w:hyperlink>
      <w:r>
        <w:t xml:space="preserve"> - </w:t>
      </w:r>
      <w:hyperlink r:id="rId59">
        <w:r>
          <w:rPr>
            <w:color w:val="0000FF"/>
          </w:rPr>
          <w:t>6 части 1 статьи 57</w:t>
        </w:r>
      </w:hyperlink>
      <w:r>
        <w:t xml:space="preserve">, </w:t>
      </w:r>
      <w:hyperlink r:id="rId60">
        <w:r>
          <w:rPr>
            <w:color w:val="0000FF"/>
          </w:rPr>
          <w:t>частью 12 статьи 66</w:t>
        </w:r>
      </w:hyperlink>
      <w:r>
        <w:t xml:space="preserve"> и </w:t>
      </w:r>
      <w:hyperlink r:id="rId61">
        <w:r>
          <w:rPr>
            <w:color w:val="0000FF"/>
          </w:rPr>
          <w:t>частью 3 статьи 57</w:t>
        </w:r>
      </w:hyperlink>
      <w:r>
        <w:t xml:space="preserve"> Федерального закона N 248-ФЗ.</w:t>
      </w:r>
    </w:p>
    <w:p w:rsidR="000E69BF" w:rsidRDefault="000E69BF">
      <w:pPr>
        <w:pStyle w:val="ConsPlusNormal"/>
        <w:spacing w:before="220"/>
        <w:ind w:firstLine="540"/>
        <w:jc w:val="both"/>
      </w:pPr>
      <w:r>
        <w:t xml:space="preserve">20.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w:t>
      </w:r>
      <w:hyperlink r:id="rId62">
        <w:r>
          <w:rPr>
            <w:color w:val="0000FF"/>
          </w:rPr>
          <w:t>статьей 21</w:t>
        </w:r>
      </w:hyperlink>
      <w:r>
        <w:t xml:space="preserve"> Федерального закона N 248-ФЗ, если иное не предусмотрено федеральным законом о виде контроля.</w:t>
      </w:r>
    </w:p>
    <w:p w:rsidR="000E69BF" w:rsidRDefault="000E69BF">
      <w:pPr>
        <w:pStyle w:val="ConsPlusNormal"/>
        <w:spacing w:before="220"/>
        <w:ind w:firstLine="540"/>
        <w:jc w:val="both"/>
      </w:pPr>
      <w:r>
        <w:t xml:space="preserve">21.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w:t>
      </w:r>
      <w:r>
        <w:lastRenderedPageBreak/>
        <w:t xml:space="preserve">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w:t>
      </w:r>
      <w:hyperlink r:id="rId63">
        <w:r>
          <w:rPr>
            <w:color w:val="0000FF"/>
          </w:rPr>
          <w:t>пункт 6 части 1 статьи 57</w:t>
        </w:r>
      </w:hyperlink>
      <w:r>
        <w:t xml:space="preserve"> Федерального закона N 248-ФЗ и которая для микропредприятия не может продолжаться более 40 часов.</w:t>
      </w:r>
    </w:p>
    <w:p w:rsidR="000E69BF" w:rsidRDefault="000E69BF">
      <w:pPr>
        <w:pStyle w:val="ConsPlusNormal"/>
        <w:spacing w:before="220"/>
        <w:ind w:firstLine="540"/>
        <w:jc w:val="both"/>
      </w:pPr>
      <w:r>
        <w:t>22. В ходе выездной проверки могут совершаться следующие контрольные (надзорные) действия:</w:t>
      </w:r>
    </w:p>
    <w:p w:rsidR="000E69BF" w:rsidRDefault="000E69BF">
      <w:pPr>
        <w:pStyle w:val="ConsPlusNormal"/>
        <w:spacing w:before="220"/>
        <w:ind w:firstLine="540"/>
        <w:jc w:val="both"/>
      </w:pPr>
      <w:r>
        <w:t>1) осмотр;</w:t>
      </w:r>
    </w:p>
    <w:p w:rsidR="000E69BF" w:rsidRDefault="000E69BF">
      <w:pPr>
        <w:pStyle w:val="ConsPlusNormal"/>
        <w:spacing w:before="220"/>
        <w:ind w:firstLine="540"/>
        <w:jc w:val="both"/>
      </w:pPr>
      <w:r>
        <w:t>2) досмотр;</w:t>
      </w:r>
    </w:p>
    <w:p w:rsidR="000E69BF" w:rsidRDefault="000E69BF">
      <w:pPr>
        <w:pStyle w:val="ConsPlusNormal"/>
        <w:spacing w:before="220"/>
        <w:ind w:firstLine="540"/>
        <w:jc w:val="both"/>
      </w:pPr>
      <w:r>
        <w:t>3) опрос;</w:t>
      </w:r>
    </w:p>
    <w:p w:rsidR="000E69BF" w:rsidRDefault="000E69BF">
      <w:pPr>
        <w:pStyle w:val="ConsPlusNormal"/>
        <w:spacing w:before="220"/>
        <w:ind w:firstLine="540"/>
        <w:jc w:val="both"/>
      </w:pPr>
      <w:r>
        <w:t>4) получение письменных объяснений;</w:t>
      </w:r>
    </w:p>
    <w:p w:rsidR="000E69BF" w:rsidRDefault="000E69BF">
      <w:pPr>
        <w:pStyle w:val="ConsPlusNormal"/>
        <w:spacing w:before="220"/>
        <w:ind w:firstLine="540"/>
        <w:jc w:val="both"/>
      </w:pPr>
      <w:r>
        <w:t>5) истребование документов;</w:t>
      </w:r>
    </w:p>
    <w:p w:rsidR="000E69BF" w:rsidRDefault="000E69BF">
      <w:pPr>
        <w:pStyle w:val="ConsPlusNormal"/>
        <w:spacing w:before="220"/>
        <w:ind w:firstLine="540"/>
        <w:jc w:val="both"/>
      </w:pPr>
      <w:r>
        <w:t>6) инструментальное обследование;</w:t>
      </w:r>
    </w:p>
    <w:p w:rsidR="000E69BF" w:rsidRDefault="000E69BF">
      <w:pPr>
        <w:pStyle w:val="ConsPlusNormal"/>
        <w:spacing w:before="220"/>
        <w:ind w:firstLine="540"/>
        <w:jc w:val="both"/>
      </w:pPr>
      <w:r>
        <w:t>7) экспертиза.</w:t>
      </w:r>
    </w:p>
    <w:p w:rsidR="000E69BF" w:rsidRDefault="000E69BF">
      <w:pPr>
        <w:pStyle w:val="ConsPlusNormal"/>
        <w:spacing w:before="220"/>
        <w:ind w:firstLine="540"/>
        <w:jc w:val="both"/>
      </w:pPr>
      <w:bookmarkStart w:id="5" w:name="P272"/>
      <w:bookmarkEnd w:id="5"/>
      <w:r>
        <w:t>23.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0E69BF" w:rsidRDefault="000E69BF">
      <w:pPr>
        <w:pStyle w:val="ConsPlusNormal"/>
        <w:spacing w:before="220"/>
        <w:ind w:firstLine="540"/>
        <w:jc w:val="both"/>
      </w:pPr>
      <w: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0E69BF" w:rsidRDefault="000E69BF">
      <w:pPr>
        <w:pStyle w:val="ConsPlusNormal"/>
        <w:spacing w:before="220"/>
        <w:ind w:firstLine="540"/>
        <w:jc w:val="both"/>
      </w:pPr>
      <w:r>
        <w:t xml:space="preserve">23.1. Рейдовый осмотр, указанный в </w:t>
      </w:r>
      <w:hyperlink w:anchor="P272">
        <w:r>
          <w:rPr>
            <w:color w:val="0000FF"/>
          </w:rPr>
          <w:t>части 23</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E69BF" w:rsidRDefault="000E69BF">
      <w:pPr>
        <w:pStyle w:val="ConsPlusNormal"/>
        <w:jc w:val="both"/>
      </w:pPr>
      <w:r>
        <w:t xml:space="preserve">(часть 23.1 введена </w:t>
      </w:r>
      <w:hyperlink r:id="rId64">
        <w:r>
          <w:rPr>
            <w:color w:val="0000FF"/>
          </w:rPr>
          <w:t>Решением</w:t>
        </w:r>
      </w:hyperlink>
      <w:r>
        <w:t xml:space="preserve"> Думы Находкинского городского округа от 29.01.2025 N 462-НПА)</w:t>
      </w:r>
    </w:p>
    <w:p w:rsidR="000E69BF" w:rsidRDefault="000E69BF">
      <w:pPr>
        <w:pStyle w:val="ConsPlusNormal"/>
        <w:spacing w:before="220"/>
        <w:ind w:firstLine="540"/>
        <w:jc w:val="both"/>
      </w:pPr>
      <w:r>
        <w:t>24. В ходе рейдового осмотра могут совершаться следующие контрольные (надзорные) действия:</w:t>
      </w:r>
    </w:p>
    <w:p w:rsidR="000E69BF" w:rsidRDefault="000E69BF">
      <w:pPr>
        <w:pStyle w:val="ConsPlusNormal"/>
        <w:spacing w:before="220"/>
        <w:ind w:firstLine="540"/>
        <w:jc w:val="both"/>
      </w:pPr>
      <w:r>
        <w:t>1) осмотр;</w:t>
      </w:r>
    </w:p>
    <w:p w:rsidR="000E69BF" w:rsidRDefault="000E69BF">
      <w:pPr>
        <w:pStyle w:val="ConsPlusNormal"/>
        <w:spacing w:before="220"/>
        <w:ind w:firstLine="540"/>
        <w:jc w:val="both"/>
      </w:pPr>
      <w:r>
        <w:t>2) досмотр;</w:t>
      </w:r>
    </w:p>
    <w:p w:rsidR="000E69BF" w:rsidRDefault="000E69BF">
      <w:pPr>
        <w:pStyle w:val="ConsPlusNormal"/>
        <w:spacing w:before="220"/>
        <w:ind w:firstLine="540"/>
        <w:jc w:val="both"/>
      </w:pPr>
      <w:r>
        <w:t>3) опрос;</w:t>
      </w:r>
    </w:p>
    <w:p w:rsidR="000E69BF" w:rsidRDefault="000E69BF">
      <w:pPr>
        <w:pStyle w:val="ConsPlusNormal"/>
        <w:spacing w:before="220"/>
        <w:ind w:firstLine="540"/>
        <w:jc w:val="both"/>
      </w:pPr>
      <w:r>
        <w:t>4) получение письменных объяснений;</w:t>
      </w:r>
    </w:p>
    <w:p w:rsidR="000E69BF" w:rsidRDefault="000E69BF">
      <w:pPr>
        <w:pStyle w:val="ConsPlusNormal"/>
        <w:spacing w:before="220"/>
        <w:ind w:firstLine="540"/>
        <w:jc w:val="both"/>
      </w:pPr>
      <w:r>
        <w:t>5) истребование документов;</w:t>
      </w:r>
    </w:p>
    <w:p w:rsidR="000E69BF" w:rsidRDefault="000E69BF">
      <w:pPr>
        <w:pStyle w:val="ConsPlusNormal"/>
        <w:spacing w:before="220"/>
        <w:ind w:firstLine="540"/>
        <w:jc w:val="both"/>
      </w:pPr>
      <w:r>
        <w:t>6) инструментальное обследование;</w:t>
      </w:r>
    </w:p>
    <w:p w:rsidR="000E69BF" w:rsidRDefault="000E69BF">
      <w:pPr>
        <w:pStyle w:val="ConsPlusNormal"/>
        <w:spacing w:before="220"/>
        <w:ind w:firstLine="540"/>
        <w:jc w:val="both"/>
      </w:pPr>
      <w:r>
        <w:t>7) экспертиза.</w:t>
      </w:r>
    </w:p>
    <w:p w:rsidR="000E69BF" w:rsidRDefault="000E69BF">
      <w:pPr>
        <w:pStyle w:val="ConsPlusNormal"/>
        <w:spacing w:before="220"/>
        <w:ind w:firstLine="540"/>
        <w:jc w:val="both"/>
      </w:pPr>
      <w:r>
        <w:t>25.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0E69BF" w:rsidRDefault="000E69BF">
      <w:pPr>
        <w:pStyle w:val="ConsPlusNormal"/>
        <w:spacing w:before="220"/>
        <w:ind w:firstLine="540"/>
        <w:jc w:val="both"/>
      </w:pPr>
      <w:r>
        <w:t xml:space="preserve">26. При проведении рейдового осмотра должностные лица вправе взаимодействовать с </w:t>
      </w:r>
      <w:r>
        <w:lastRenderedPageBreak/>
        <w:t>находящимися на производственных объектах лицами.</w:t>
      </w:r>
    </w:p>
    <w:p w:rsidR="000E69BF" w:rsidRDefault="000E69BF">
      <w:pPr>
        <w:pStyle w:val="ConsPlusNormal"/>
        <w:spacing w:before="220"/>
        <w:ind w:firstLine="540"/>
        <w:jc w:val="both"/>
      </w:pPr>
      <w:r>
        <w:t>27.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0E69BF" w:rsidRDefault="000E69BF">
      <w:pPr>
        <w:pStyle w:val="ConsPlusNormal"/>
        <w:spacing w:before="220"/>
        <w:ind w:firstLine="540"/>
        <w:jc w:val="both"/>
      </w:pPr>
      <w:r>
        <w:t>28. В 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0E69BF" w:rsidRDefault="000E69BF">
      <w:pPr>
        <w:pStyle w:val="ConsPlusNormal"/>
        <w:spacing w:before="220"/>
        <w:ind w:firstLine="540"/>
        <w:jc w:val="both"/>
      </w:pPr>
      <w:r>
        <w:t xml:space="preserve">29. Рейдовый осмотр может проводиться только по согласованию с органами прокуратуры, за исключением случаев его проведения в соответствии с </w:t>
      </w:r>
      <w:hyperlink r:id="rId65">
        <w:r>
          <w:rPr>
            <w:color w:val="0000FF"/>
          </w:rPr>
          <w:t>пунктами 3</w:t>
        </w:r>
      </w:hyperlink>
      <w:r>
        <w:t xml:space="preserve">, </w:t>
      </w:r>
      <w:hyperlink r:id="rId66">
        <w:r>
          <w:rPr>
            <w:color w:val="0000FF"/>
          </w:rPr>
          <w:t>4</w:t>
        </w:r>
      </w:hyperlink>
      <w:r>
        <w:t xml:space="preserve">, </w:t>
      </w:r>
      <w:hyperlink r:id="rId67">
        <w:r>
          <w:rPr>
            <w:color w:val="0000FF"/>
          </w:rPr>
          <w:t>6</w:t>
        </w:r>
      </w:hyperlink>
      <w:r>
        <w:t xml:space="preserve">, </w:t>
      </w:r>
      <w:hyperlink r:id="rId68">
        <w:r>
          <w:rPr>
            <w:color w:val="0000FF"/>
          </w:rPr>
          <w:t>8 части 1</w:t>
        </w:r>
      </w:hyperlink>
      <w:r>
        <w:t xml:space="preserve">, </w:t>
      </w:r>
      <w:hyperlink r:id="rId69">
        <w:r>
          <w:rPr>
            <w:color w:val="0000FF"/>
          </w:rPr>
          <w:t>частью 3 статьи 57</w:t>
        </w:r>
      </w:hyperlink>
      <w:r>
        <w:t xml:space="preserve"> и </w:t>
      </w:r>
      <w:hyperlink r:id="rId70">
        <w:r>
          <w:rPr>
            <w:color w:val="0000FF"/>
          </w:rPr>
          <w:t>частью 12 статьи 66</w:t>
        </w:r>
      </w:hyperlink>
      <w:r>
        <w:t xml:space="preserve"> Федерального закона N 248-ФЗ.</w:t>
      </w:r>
    </w:p>
    <w:p w:rsidR="000E69BF" w:rsidRDefault="000E69BF">
      <w:pPr>
        <w:pStyle w:val="ConsPlusNormal"/>
        <w:jc w:val="both"/>
      </w:pPr>
      <w:r>
        <w:t xml:space="preserve">(в ред. </w:t>
      </w:r>
      <w:hyperlink r:id="rId71">
        <w:r>
          <w:rPr>
            <w:color w:val="0000FF"/>
          </w:rPr>
          <w:t>Решения</w:t>
        </w:r>
      </w:hyperlink>
      <w:r>
        <w:t xml:space="preserve"> Думы Находкинского городского округа от 29.01.2025 N 462-НПА)</w:t>
      </w:r>
    </w:p>
    <w:p w:rsidR="000E69BF" w:rsidRDefault="000E69BF">
      <w:pPr>
        <w:pStyle w:val="ConsPlusNormal"/>
        <w:spacing w:before="220"/>
        <w:ind w:firstLine="540"/>
        <w:jc w:val="both"/>
      </w:pPr>
      <w:r>
        <w:t>30.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0E69BF" w:rsidRDefault="000E69BF">
      <w:pPr>
        <w:pStyle w:val="ConsPlusNormal"/>
        <w:spacing w:before="220"/>
        <w:ind w:firstLine="540"/>
        <w:jc w:val="both"/>
      </w:pPr>
      <w:r>
        <w:t>31.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0E69BF" w:rsidRDefault="000E69BF">
      <w:pPr>
        <w:pStyle w:val="ConsPlusNormal"/>
        <w:spacing w:before="220"/>
        <w:ind w:firstLine="540"/>
        <w:jc w:val="both"/>
      </w:pPr>
      <w:r>
        <w:t xml:space="preserve">32.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w:t>
      </w:r>
      <w:hyperlink r:id="rId72">
        <w:r>
          <w:rPr>
            <w:color w:val="0000FF"/>
          </w:rPr>
          <w:t>частью 3 статьи 74</w:t>
        </w:r>
      </w:hyperlink>
      <w:r>
        <w:t xml:space="preserve"> Федерального закона N 248-ФЗ.</w:t>
      </w:r>
    </w:p>
    <w:p w:rsidR="000E69BF" w:rsidRDefault="000E69BF">
      <w:pPr>
        <w:pStyle w:val="ConsPlusNormal"/>
        <w:spacing w:before="220"/>
        <w:ind w:firstLine="540"/>
        <w:jc w:val="both"/>
      </w:pPr>
      <w:r>
        <w:t>33.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0E69BF" w:rsidRDefault="000E69BF">
      <w:pPr>
        <w:pStyle w:val="ConsPlusNormal"/>
        <w:spacing w:before="220"/>
        <w:ind w:firstLine="540"/>
        <w:jc w:val="both"/>
      </w:pPr>
      <w:r>
        <w:t>34.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0E69BF" w:rsidRDefault="000E69BF">
      <w:pPr>
        <w:pStyle w:val="ConsPlusNormal"/>
        <w:spacing w:before="220"/>
        <w:ind w:firstLine="540"/>
        <w:jc w:val="both"/>
      </w:pPr>
      <w:r>
        <w:t>35.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0E69BF" w:rsidRDefault="000E69BF">
      <w:pPr>
        <w:pStyle w:val="ConsPlusNormal"/>
        <w:jc w:val="both"/>
      </w:pPr>
      <w:r>
        <w:t xml:space="preserve">(в ред. </w:t>
      </w:r>
      <w:hyperlink r:id="rId73">
        <w:r>
          <w:rPr>
            <w:color w:val="0000FF"/>
          </w:rPr>
          <w:t>Решения</w:t>
        </w:r>
      </w:hyperlink>
      <w:r>
        <w:t xml:space="preserve"> Думы Находкинского городского округа от 29.01.2025 N 462-НПА)</w:t>
      </w:r>
    </w:p>
    <w:p w:rsidR="000E69BF" w:rsidRDefault="000E69BF">
      <w:pPr>
        <w:pStyle w:val="ConsPlusNormal"/>
        <w:spacing w:before="220"/>
        <w:ind w:firstLine="540"/>
        <w:jc w:val="both"/>
      </w:pPr>
      <w:r>
        <w:t>1) осмотр;</w:t>
      </w:r>
    </w:p>
    <w:p w:rsidR="000E69BF" w:rsidRDefault="000E69BF">
      <w:pPr>
        <w:pStyle w:val="ConsPlusNormal"/>
        <w:spacing w:before="220"/>
        <w:ind w:firstLine="540"/>
        <w:jc w:val="both"/>
      </w:pPr>
      <w:r>
        <w:t>2) инструментальное обследование (с применением видеозаписи);</w:t>
      </w:r>
    </w:p>
    <w:p w:rsidR="000E69BF" w:rsidRDefault="000E69BF">
      <w:pPr>
        <w:pStyle w:val="ConsPlusNormal"/>
        <w:spacing w:before="220"/>
        <w:ind w:firstLine="540"/>
        <w:jc w:val="both"/>
      </w:pPr>
      <w:r>
        <w:t>3) испытание;</w:t>
      </w:r>
    </w:p>
    <w:p w:rsidR="000E69BF" w:rsidRDefault="000E69BF">
      <w:pPr>
        <w:pStyle w:val="ConsPlusNormal"/>
        <w:spacing w:before="220"/>
        <w:ind w:firstLine="540"/>
        <w:jc w:val="both"/>
      </w:pPr>
      <w:r>
        <w:lastRenderedPageBreak/>
        <w:t>4) экспертиза.</w:t>
      </w:r>
    </w:p>
    <w:p w:rsidR="000E69BF" w:rsidRDefault="000E69BF">
      <w:pPr>
        <w:pStyle w:val="ConsPlusNormal"/>
        <w:spacing w:before="220"/>
        <w:ind w:firstLine="540"/>
        <w:jc w:val="both"/>
      </w:pPr>
      <w:r>
        <w:t>36. Выездное обследование проводится без информирования контролируемого лица.</w:t>
      </w:r>
    </w:p>
    <w:p w:rsidR="000E69BF" w:rsidRDefault="000E69BF">
      <w:pPr>
        <w:pStyle w:val="ConsPlusNormal"/>
        <w:spacing w:before="220"/>
        <w:ind w:firstLine="540"/>
        <w:jc w:val="both"/>
      </w:pPr>
      <w:r>
        <w:t xml:space="preserve">37. По результатам проведения выездного обследования не могут быть приняты решения, предусмотренные </w:t>
      </w:r>
      <w:hyperlink r:id="rId74">
        <w:r>
          <w:rPr>
            <w:color w:val="0000FF"/>
          </w:rPr>
          <w:t>пунктами 1</w:t>
        </w:r>
      </w:hyperlink>
      <w:r>
        <w:t xml:space="preserve"> и </w:t>
      </w:r>
      <w:hyperlink r:id="rId75">
        <w:r>
          <w:rPr>
            <w:color w:val="0000FF"/>
          </w:rPr>
          <w:t>2 части 2 статьи 90</w:t>
        </w:r>
      </w:hyperlink>
      <w:r>
        <w:t xml:space="preserve"> Федерального закона N 248-ФЗ, за исключением случаев, установленных Федеральным законом о виде контроля.</w:t>
      </w:r>
    </w:p>
    <w:p w:rsidR="000E69BF" w:rsidRDefault="000E69BF">
      <w:pPr>
        <w:pStyle w:val="ConsPlusNormal"/>
        <w:jc w:val="both"/>
      </w:pPr>
      <w:r>
        <w:t xml:space="preserve">(в ред. </w:t>
      </w:r>
      <w:hyperlink r:id="rId76">
        <w:r>
          <w:rPr>
            <w:color w:val="0000FF"/>
          </w:rPr>
          <w:t>Решения</w:t>
        </w:r>
      </w:hyperlink>
      <w:r>
        <w:t xml:space="preserve"> Думы Находкинского городского округа от 29.01.2025 N 462-НПА)</w:t>
      </w:r>
    </w:p>
    <w:p w:rsidR="000E69BF" w:rsidRDefault="000E69BF">
      <w:pPr>
        <w:pStyle w:val="ConsPlusNormal"/>
        <w:spacing w:before="220"/>
        <w:ind w:firstLine="540"/>
        <w:jc w:val="both"/>
      </w:pPr>
      <w:r>
        <w:t xml:space="preserve">38. Утратила силу. - </w:t>
      </w:r>
      <w:hyperlink r:id="rId77">
        <w:r>
          <w:rPr>
            <w:color w:val="0000FF"/>
          </w:rPr>
          <w:t>Решение</w:t>
        </w:r>
      </w:hyperlink>
      <w:r>
        <w:t xml:space="preserve"> Думы Находкинского городского округа от 29.01.2025 N 462-НПА.</w:t>
      </w:r>
    </w:p>
    <w:p w:rsidR="000E69BF" w:rsidRDefault="000E69BF">
      <w:pPr>
        <w:pStyle w:val="ConsPlusNormal"/>
        <w:spacing w:before="220"/>
        <w:ind w:firstLine="540"/>
        <w:jc w:val="both"/>
      </w:pPr>
      <w:r>
        <w:t xml:space="preserve">39. Контролируемые лица, вправе в соответствии с </w:t>
      </w:r>
      <w:hyperlink r:id="rId78">
        <w:r>
          <w:rPr>
            <w:color w:val="0000FF"/>
          </w:rPr>
          <w:t>частью 8 статьи 31</w:t>
        </w:r>
      </w:hyperlink>
      <w:r>
        <w:t xml:space="preserve"> Федерального закона N 248-ФЗ, представить в контрольный орган информацию о невозможности присутствия при проведении контрольного (надзорного) мероприятия в случаях:</w:t>
      </w:r>
    </w:p>
    <w:p w:rsidR="000E69BF" w:rsidRDefault="000E69BF">
      <w:pPr>
        <w:pStyle w:val="ConsPlusNormal"/>
        <w:spacing w:before="220"/>
        <w:ind w:firstLine="540"/>
        <w:jc w:val="both"/>
      </w:pPr>
      <w:r>
        <w:t>1) нахождения на стационарном лечении в медицинском учреждении;</w:t>
      </w:r>
    </w:p>
    <w:p w:rsidR="000E69BF" w:rsidRDefault="000E69BF">
      <w:pPr>
        <w:pStyle w:val="ConsPlusNormal"/>
        <w:spacing w:before="220"/>
        <w:ind w:firstLine="540"/>
        <w:jc w:val="both"/>
      </w:pPr>
      <w:r>
        <w:t>2) нахождения за пределами Российской Федерации;</w:t>
      </w:r>
    </w:p>
    <w:p w:rsidR="000E69BF" w:rsidRDefault="000E69BF">
      <w:pPr>
        <w:pStyle w:val="ConsPlusNormal"/>
        <w:spacing w:before="220"/>
        <w:ind w:firstLine="540"/>
        <w:jc w:val="both"/>
      </w:pPr>
      <w:r>
        <w:t>3) административного ареста;</w:t>
      </w:r>
    </w:p>
    <w:p w:rsidR="000E69BF" w:rsidRDefault="000E69BF">
      <w:pPr>
        <w:pStyle w:val="ConsPlusNormal"/>
        <w:spacing w:before="220"/>
        <w:ind w:firstLine="540"/>
        <w:jc w:val="both"/>
      </w:pPr>
      <w: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0E69BF" w:rsidRDefault="000E69BF">
      <w:pPr>
        <w:pStyle w:val="ConsPlusNormal"/>
        <w:spacing w:before="220"/>
        <w:ind w:firstLine="540"/>
        <w:jc w:val="both"/>
      </w:pPr>
      <w:r>
        <w:t>5) признания недееспособным или ограниченно дееспособным решением суда, вступившим в законную силу;</w:t>
      </w:r>
    </w:p>
    <w:p w:rsidR="000E69BF" w:rsidRDefault="000E69BF">
      <w:pPr>
        <w:pStyle w:val="ConsPlusNormal"/>
        <w:spacing w:before="220"/>
        <w:ind w:firstLine="540"/>
        <w:jc w:val="both"/>
      </w:pPr>
      <w:r>
        <w:t>6) наступления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0E69BF" w:rsidRDefault="000E69BF">
      <w:pPr>
        <w:pStyle w:val="ConsPlusNormal"/>
        <w:spacing w:before="220"/>
        <w:ind w:firstLine="540"/>
        <w:jc w:val="both"/>
      </w:pPr>
      <w:r>
        <w:t>40. Информация о невозможности присутствия при проведении контрольного (надзорного) мероприятия должна содержать:</w:t>
      </w:r>
    </w:p>
    <w:p w:rsidR="000E69BF" w:rsidRDefault="000E69BF">
      <w:pPr>
        <w:pStyle w:val="ConsPlusNormal"/>
        <w:spacing w:before="220"/>
        <w:ind w:firstLine="540"/>
        <w:jc w:val="both"/>
      </w:pPr>
      <w:r>
        <w:t>1) описание обстоятельств, препятствующих присутствию при проведении контрольных (надзорных) мероприятий и их продолжительность;</w:t>
      </w:r>
    </w:p>
    <w:p w:rsidR="000E69BF" w:rsidRDefault="000E69BF">
      <w:pPr>
        <w:pStyle w:val="ConsPlusNormal"/>
        <w:spacing w:before="220"/>
        <w:ind w:firstLine="540"/>
        <w:jc w:val="both"/>
      </w:pPr>
      <w:r>
        <w:t>2) срок, необходимый для устранения обстоятельств, препятствующих присутствию при проведении контрольного (надзорного) мероприятия.</w:t>
      </w:r>
    </w:p>
    <w:p w:rsidR="000E69BF" w:rsidRDefault="000E69BF">
      <w:pPr>
        <w:pStyle w:val="ConsPlusNormal"/>
        <w:spacing w:before="220"/>
        <w:ind w:firstLine="540"/>
        <w:jc w:val="both"/>
      </w:pPr>
      <w:r>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0E69BF" w:rsidRDefault="000E69BF">
      <w:pPr>
        <w:pStyle w:val="ConsPlusNormal"/>
        <w:spacing w:before="220"/>
        <w:ind w:firstLine="540"/>
        <w:jc w:val="both"/>
      </w:pPr>
      <w:r>
        <w:t>41. При проведении контрольных (надзорных) мероприятий может осуществляться фотосъемка, аудио- и видеозапись, иные способы фиксации доказательств.</w:t>
      </w:r>
    </w:p>
    <w:p w:rsidR="000E69BF" w:rsidRDefault="000E69BF">
      <w:pPr>
        <w:pStyle w:val="ConsPlusNormal"/>
        <w:spacing w:before="220"/>
        <w:ind w:firstLine="540"/>
        <w:jc w:val="both"/>
      </w:pPr>
      <w: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приобщаются к акту контрольного (надзорного) мероприятия.</w:t>
      </w:r>
    </w:p>
    <w:p w:rsidR="000E69BF" w:rsidRDefault="000E69BF">
      <w:pPr>
        <w:pStyle w:val="ConsPlusNormal"/>
        <w:spacing w:before="220"/>
        <w:ind w:firstLine="540"/>
        <w:jc w:val="both"/>
      </w:pPr>
      <w:r>
        <w:t xml:space="preserve">42. Результаты контрольного (надзорного) мероприятия оформляются в порядке, установленном </w:t>
      </w:r>
      <w:hyperlink r:id="rId79">
        <w:r>
          <w:rPr>
            <w:color w:val="0000FF"/>
          </w:rPr>
          <w:t>статьей 87</w:t>
        </w:r>
      </w:hyperlink>
      <w:r>
        <w:t xml:space="preserve"> Федерального закона N 248-ФЗ.</w:t>
      </w:r>
    </w:p>
    <w:p w:rsidR="000E69BF" w:rsidRDefault="000E69BF">
      <w:pPr>
        <w:pStyle w:val="ConsPlusNormal"/>
        <w:spacing w:before="220"/>
        <w:ind w:firstLine="540"/>
        <w:jc w:val="both"/>
      </w:pPr>
      <w:r>
        <w:lastRenderedPageBreak/>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rsidR="000E69BF" w:rsidRDefault="000E69BF">
      <w:pPr>
        <w:pStyle w:val="ConsPlusNormal"/>
        <w:jc w:val="both"/>
      </w:pPr>
      <w:r>
        <w:t xml:space="preserve">(в ред. </w:t>
      </w:r>
      <w:hyperlink r:id="rId80">
        <w:r>
          <w:rPr>
            <w:color w:val="0000FF"/>
          </w:rPr>
          <w:t>Решения</w:t>
        </w:r>
      </w:hyperlink>
      <w:r>
        <w:t xml:space="preserve"> Думы Находкинского городского округа от 30.04.2025 N 515-НПА)</w:t>
      </w:r>
    </w:p>
    <w:p w:rsidR="000E69BF" w:rsidRDefault="000E69BF">
      <w:pPr>
        <w:pStyle w:val="ConsPlusNormal"/>
        <w:spacing w:before="220"/>
        <w:ind w:firstLine="540"/>
        <w:jc w:val="both"/>
      </w:pPr>
      <w:r>
        <w:t xml:space="preserve">43.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w:t>
      </w:r>
      <w:hyperlink r:id="rId81">
        <w:r>
          <w:rPr>
            <w:color w:val="0000FF"/>
          </w:rPr>
          <w:t>законом</w:t>
        </w:r>
      </w:hyperlink>
      <w:r>
        <w:t xml:space="preserve"> от 31.07.2020 N 248-ФЗ "О государственном контроле (надзоре) и муниципальном контроле в Российской Федерации", если иной порядок оформления акта не установлен указанным Федеральным </w:t>
      </w:r>
      <w:hyperlink r:id="rId82">
        <w:r>
          <w:rPr>
            <w:color w:val="0000FF"/>
          </w:rPr>
          <w:t>законом</w:t>
        </w:r>
      </w:hyperlink>
      <w:r>
        <w:t xml:space="preserve"> или Правительством Российской Федерации.</w:t>
      </w:r>
    </w:p>
    <w:p w:rsidR="000E69BF" w:rsidRDefault="000E69BF">
      <w:pPr>
        <w:pStyle w:val="ConsPlusNormal"/>
        <w:jc w:val="both"/>
      </w:pPr>
      <w:r>
        <w:t xml:space="preserve">(в ред. </w:t>
      </w:r>
      <w:hyperlink r:id="rId83">
        <w:r>
          <w:rPr>
            <w:color w:val="0000FF"/>
          </w:rPr>
          <w:t>Решения</w:t>
        </w:r>
      </w:hyperlink>
      <w:r>
        <w:t xml:space="preserve"> Думы Находкинского городского округа от 30.04.2025 N 515-НПА)</w:t>
      </w:r>
    </w:p>
    <w:p w:rsidR="000E69BF" w:rsidRDefault="000E69BF">
      <w:pPr>
        <w:pStyle w:val="ConsPlusNormal"/>
        <w:spacing w:before="220"/>
        <w:ind w:firstLine="540"/>
        <w:jc w:val="both"/>
      </w:pPr>
      <w:r>
        <w:t>44. Контролируемое лицо или его представитель знакомится с содержанием акта на месте проведения контрольного (надзорного) мероприятия.</w:t>
      </w:r>
    </w:p>
    <w:p w:rsidR="000E69BF" w:rsidRDefault="000E69BF">
      <w:pPr>
        <w:pStyle w:val="ConsPlusNormal"/>
        <w:spacing w:before="220"/>
        <w:ind w:firstLine="540"/>
        <w:jc w:val="both"/>
      </w:pPr>
      <w:r>
        <w:t xml:space="preserve">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r:id="rId84">
        <w:r>
          <w:rPr>
            <w:color w:val="0000FF"/>
          </w:rPr>
          <w:t>пунктами 6</w:t>
        </w:r>
      </w:hyperlink>
      <w:r>
        <w:t xml:space="preserve"> - </w:t>
      </w:r>
      <w:hyperlink r:id="rId85">
        <w:r>
          <w:rPr>
            <w:color w:val="0000FF"/>
          </w:rPr>
          <w:t>9 части 1 статьи 65</w:t>
        </w:r>
      </w:hyperlink>
      <w:r>
        <w:t xml:space="preserve"> Федерального закона от 31.07.2020 N 248-ФЗ "О государственном контроле (надзоре) и муниципальном контроле в Российской Федерации", или в иных случаях, установленных Федеральным законом 248-ФЗ, контрольный (надзорный) орган направляет акт контролируемому лицу в порядке, установленном </w:t>
      </w:r>
      <w:hyperlink r:id="rId86">
        <w:r>
          <w:rPr>
            <w:color w:val="0000FF"/>
          </w:rPr>
          <w:t>статьей 21</w:t>
        </w:r>
      </w:hyperlink>
      <w:r>
        <w:t xml:space="preserve"> Федерального закона от 31.07.2020 N 248-ФЗ "О государственном контроле (надзоре) и муниципальном контроле в Российской Федерации".</w:t>
      </w:r>
    </w:p>
    <w:p w:rsidR="000E69BF" w:rsidRDefault="000E69BF">
      <w:pPr>
        <w:pStyle w:val="ConsPlusNormal"/>
        <w:jc w:val="both"/>
      </w:pPr>
      <w:r>
        <w:t xml:space="preserve">(в ред. </w:t>
      </w:r>
      <w:hyperlink r:id="rId87">
        <w:r>
          <w:rPr>
            <w:color w:val="0000FF"/>
          </w:rPr>
          <w:t>Решения</w:t>
        </w:r>
      </w:hyperlink>
      <w:r>
        <w:t xml:space="preserve"> Думы Находкинского городского округа от 29.01.2025 N 462-НПА)</w:t>
      </w:r>
    </w:p>
    <w:p w:rsidR="000E69BF" w:rsidRDefault="000E69BF">
      <w:pPr>
        <w:pStyle w:val="ConsPlusNormal"/>
        <w:spacing w:before="220"/>
        <w:ind w:firstLine="540"/>
        <w:jc w:val="both"/>
      </w:pPr>
      <w:r>
        <w:t>45.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0E69BF" w:rsidRDefault="000E69BF">
      <w:pPr>
        <w:pStyle w:val="ConsPlusNormal"/>
        <w:spacing w:before="220"/>
        <w:ind w:firstLine="540"/>
        <w:jc w:val="both"/>
      </w:pPr>
      <w:r>
        <w:t>46.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0E69BF" w:rsidRDefault="000E69BF">
      <w:pPr>
        <w:pStyle w:val="ConsPlusNormal"/>
        <w:spacing w:before="220"/>
        <w:ind w:firstLine="540"/>
        <w:jc w:val="both"/>
      </w:pPr>
      <w:r>
        <w:t xml:space="preserve">47. В случае выявления при проведении контрольного (надзорного)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w:t>
      </w:r>
      <w:hyperlink r:id="rId88">
        <w:r>
          <w:rPr>
            <w:color w:val="0000FF"/>
          </w:rPr>
          <w:t>статьей 90</w:t>
        </w:r>
      </w:hyperlink>
      <w:r>
        <w:t xml:space="preserve"> Федерального закона N 248-ФЗ.</w:t>
      </w:r>
    </w:p>
    <w:p w:rsidR="000E69BF" w:rsidRDefault="000E69BF">
      <w:pPr>
        <w:pStyle w:val="ConsPlusNormal"/>
        <w:spacing w:before="220"/>
        <w:ind w:firstLine="540"/>
        <w:jc w:val="both"/>
      </w:pPr>
      <w:r>
        <w:lastRenderedPageBreak/>
        <w:t>48. При выдаче контролируемому лицу предписания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 устанавливающих, сроки исполнения предписания, по форме утвержденной муниципальным правовым актом.</w:t>
      </w:r>
    </w:p>
    <w:p w:rsidR="000E69BF" w:rsidRDefault="000E69BF">
      <w:pPr>
        <w:pStyle w:val="ConsPlusNormal"/>
        <w:spacing w:before="220"/>
        <w:ind w:firstLine="540"/>
        <w:jc w:val="both"/>
      </w:pPr>
      <w:r>
        <w:t xml:space="preserve">49. Решения, принятые по результатам контрольного (надзорного) мероприятия, проведенного с грубым нарушением требований к организации и осуществлению муниципального жилищного контроля, подлежат отмене в соответствии со </w:t>
      </w:r>
      <w:hyperlink r:id="rId89">
        <w:r>
          <w:rPr>
            <w:color w:val="0000FF"/>
          </w:rPr>
          <w:t>статьей 91</w:t>
        </w:r>
      </w:hyperlink>
      <w:r>
        <w:t xml:space="preserve"> Федерального закона N 248-ФЗ.</w:t>
      </w:r>
    </w:p>
    <w:p w:rsidR="000E69BF" w:rsidRDefault="000E69BF">
      <w:pPr>
        <w:pStyle w:val="ConsPlusNormal"/>
        <w:spacing w:before="220"/>
        <w:ind w:firstLine="540"/>
        <w:jc w:val="both"/>
      </w:pPr>
      <w:r>
        <w:t xml:space="preserve">50. Исполнение решений контрольного органа осуществляется в порядке, установленном </w:t>
      </w:r>
      <w:hyperlink r:id="rId90">
        <w:r>
          <w:rPr>
            <w:color w:val="0000FF"/>
          </w:rPr>
          <w:t>статьями 92</w:t>
        </w:r>
      </w:hyperlink>
      <w:r>
        <w:t xml:space="preserve"> - </w:t>
      </w:r>
      <w:hyperlink r:id="rId91">
        <w:r>
          <w:rPr>
            <w:color w:val="0000FF"/>
          </w:rPr>
          <w:t>95</w:t>
        </w:r>
      </w:hyperlink>
      <w:r>
        <w:t xml:space="preserve"> Федерального закона N 248-ФЗ.</w:t>
      </w:r>
    </w:p>
    <w:p w:rsidR="000E69BF" w:rsidRDefault="000E69BF">
      <w:pPr>
        <w:pStyle w:val="ConsPlusNormal"/>
        <w:spacing w:before="220"/>
        <w:ind w:firstLine="540"/>
        <w:jc w:val="both"/>
      </w:pPr>
      <w:r>
        <w:t>51. До 31 декабря 2023 года подготовка контрольным органом в ходе осуществления муниципального жилищного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0E69BF" w:rsidRDefault="000E69BF">
      <w:pPr>
        <w:pStyle w:val="ConsPlusNormal"/>
        <w:jc w:val="both"/>
      </w:pPr>
    </w:p>
    <w:p w:rsidR="000E69BF" w:rsidRDefault="000E69BF">
      <w:pPr>
        <w:pStyle w:val="ConsPlusTitle"/>
        <w:ind w:firstLine="540"/>
        <w:jc w:val="both"/>
        <w:outlineLvl w:val="1"/>
      </w:pPr>
      <w:r>
        <w:t>Статья 6. Вступление в силу настоящего решения</w:t>
      </w:r>
    </w:p>
    <w:p w:rsidR="000E69BF" w:rsidRDefault="000E69BF">
      <w:pPr>
        <w:pStyle w:val="ConsPlusNormal"/>
        <w:jc w:val="both"/>
      </w:pPr>
    </w:p>
    <w:p w:rsidR="000E69BF" w:rsidRDefault="000E69BF">
      <w:pPr>
        <w:pStyle w:val="ConsPlusNormal"/>
        <w:ind w:firstLine="540"/>
        <w:jc w:val="both"/>
      </w:pPr>
      <w:r>
        <w:t>Настоящее решение вступает в силу со дня его официального опубликования.</w:t>
      </w:r>
    </w:p>
    <w:p w:rsidR="000E69BF" w:rsidRDefault="000E69BF">
      <w:pPr>
        <w:pStyle w:val="ConsPlusNormal"/>
        <w:jc w:val="both"/>
      </w:pPr>
    </w:p>
    <w:p w:rsidR="000E69BF" w:rsidRDefault="000E69BF">
      <w:pPr>
        <w:pStyle w:val="ConsPlusNormal"/>
        <w:jc w:val="right"/>
      </w:pPr>
      <w:r>
        <w:t>Глава Находкинского городского округа</w:t>
      </w:r>
    </w:p>
    <w:p w:rsidR="000E69BF" w:rsidRDefault="000E69BF">
      <w:pPr>
        <w:pStyle w:val="ConsPlusNormal"/>
        <w:jc w:val="right"/>
      </w:pPr>
      <w:r>
        <w:t>Т.В.МАГИНСКИЙ</w:t>
      </w:r>
    </w:p>
    <w:p w:rsidR="000E69BF" w:rsidRDefault="000E69BF">
      <w:pPr>
        <w:pStyle w:val="ConsPlusNormal"/>
        <w:jc w:val="both"/>
      </w:pPr>
    </w:p>
    <w:p w:rsidR="000E69BF" w:rsidRDefault="000E69BF">
      <w:pPr>
        <w:pStyle w:val="ConsPlusNormal"/>
        <w:jc w:val="both"/>
      </w:pPr>
    </w:p>
    <w:p w:rsidR="000E69BF" w:rsidRDefault="000E69BF">
      <w:pPr>
        <w:pStyle w:val="ConsPlusNormal"/>
        <w:jc w:val="both"/>
      </w:pPr>
    </w:p>
    <w:p w:rsidR="000E69BF" w:rsidRDefault="000E69BF">
      <w:pPr>
        <w:pStyle w:val="ConsPlusNormal"/>
        <w:jc w:val="both"/>
      </w:pPr>
    </w:p>
    <w:p w:rsidR="000E69BF" w:rsidRDefault="000E69BF">
      <w:pPr>
        <w:pStyle w:val="ConsPlusNormal"/>
        <w:jc w:val="both"/>
      </w:pPr>
    </w:p>
    <w:p w:rsidR="000E69BF" w:rsidRDefault="000E69BF">
      <w:pPr>
        <w:pStyle w:val="ConsPlusNormal"/>
        <w:jc w:val="right"/>
        <w:outlineLvl w:val="0"/>
      </w:pPr>
      <w:r>
        <w:t>Приложение</w:t>
      </w:r>
    </w:p>
    <w:p w:rsidR="000E69BF" w:rsidRDefault="000E69BF">
      <w:pPr>
        <w:pStyle w:val="ConsPlusNormal"/>
        <w:jc w:val="right"/>
      </w:pPr>
      <w:r>
        <w:t>к Положению</w:t>
      </w:r>
    </w:p>
    <w:p w:rsidR="000E69BF" w:rsidRDefault="000E69BF">
      <w:pPr>
        <w:pStyle w:val="ConsPlusNormal"/>
        <w:jc w:val="right"/>
      </w:pPr>
      <w:r>
        <w:t>о муниципальном</w:t>
      </w:r>
    </w:p>
    <w:p w:rsidR="000E69BF" w:rsidRDefault="000E69BF">
      <w:pPr>
        <w:pStyle w:val="ConsPlusNormal"/>
        <w:jc w:val="right"/>
      </w:pPr>
      <w:r>
        <w:t>жилищном контроле</w:t>
      </w:r>
    </w:p>
    <w:p w:rsidR="000E69BF" w:rsidRDefault="000E69BF">
      <w:pPr>
        <w:pStyle w:val="ConsPlusNormal"/>
        <w:jc w:val="right"/>
      </w:pPr>
      <w:r>
        <w:t>на территории</w:t>
      </w:r>
    </w:p>
    <w:p w:rsidR="000E69BF" w:rsidRDefault="000E69BF">
      <w:pPr>
        <w:pStyle w:val="ConsPlusNormal"/>
        <w:jc w:val="right"/>
      </w:pPr>
      <w:r>
        <w:t>Находкинского</w:t>
      </w:r>
    </w:p>
    <w:p w:rsidR="000E69BF" w:rsidRDefault="000E69BF">
      <w:pPr>
        <w:pStyle w:val="ConsPlusNormal"/>
        <w:jc w:val="right"/>
      </w:pPr>
      <w:r>
        <w:t>городского округа</w:t>
      </w:r>
    </w:p>
    <w:p w:rsidR="000E69BF" w:rsidRDefault="000E69BF">
      <w:pPr>
        <w:pStyle w:val="ConsPlusNormal"/>
        <w:jc w:val="both"/>
      </w:pPr>
    </w:p>
    <w:p w:rsidR="000E69BF" w:rsidRDefault="000E69BF">
      <w:pPr>
        <w:pStyle w:val="ConsPlusTitle"/>
        <w:jc w:val="center"/>
      </w:pPr>
      <w:bookmarkStart w:id="6" w:name="P353"/>
      <w:bookmarkEnd w:id="6"/>
      <w:r>
        <w:t>КРИТЕРИИ ОТНЕСЕНИЯ ОБЪЕКТОВ ВИДА</w:t>
      </w:r>
    </w:p>
    <w:p w:rsidR="000E69BF" w:rsidRDefault="000E69BF">
      <w:pPr>
        <w:pStyle w:val="ConsPlusTitle"/>
        <w:jc w:val="center"/>
      </w:pPr>
      <w:r>
        <w:t>МУНИЦИПАЛЬНОГО КОНТРОЛЯ К КАТЕГОРИЯМ РИСКА</w:t>
      </w:r>
    </w:p>
    <w:p w:rsidR="000E69BF" w:rsidRDefault="000E69BF">
      <w:pPr>
        <w:pStyle w:val="ConsPlusNormal"/>
        <w:jc w:val="both"/>
      </w:pPr>
    </w:p>
    <w:p w:rsidR="000E69BF" w:rsidRDefault="000E69BF">
      <w:pPr>
        <w:pStyle w:val="ConsPlusNormal"/>
        <w:ind w:firstLine="540"/>
        <w:jc w:val="both"/>
      </w:pPr>
      <w:r>
        <w:t>1. С учетом вероятности наступления и тяжести потенциальных негативных последствий несоблюдения обязательных требований объекты муниципального жилищного контроля подлежат отнесению к категориям среднего, умеренного и низкого риска.</w:t>
      </w:r>
    </w:p>
    <w:p w:rsidR="000E69BF" w:rsidRDefault="000E69BF">
      <w:pPr>
        <w:pStyle w:val="ConsPlusNormal"/>
        <w:spacing w:before="220"/>
        <w:ind w:firstLine="540"/>
        <w:jc w:val="both"/>
      </w:pPr>
      <w:bookmarkStart w:id="7" w:name="P357"/>
      <w:bookmarkEnd w:id="7"/>
      <w:r>
        <w:t>2. К категории среднего риска относится деятельность юридических лиц и (или) индивидуальных предпринимателей в сфере управления многоквартирными домами (объектами), количественный показатель которых превышает - 150.</w:t>
      </w:r>
    </w:p>
    <w:p w:rsidR="000E69BF" w:rsidRDefault="000E69BF">
      <w:pPr>
        <w:pStyle w:val="ConsPlusNormal"/>
        <w:spacing w:before="220"/>
        <w:ind w:firstLine="540"/>
        <w:jc w:val="both"/>
      </w:pPr>
      <w:bookmarkStart w:id="8" w:name="P358"/>
      <w:bookmarkEnd w:id="8"/>
      <w:r>
        <w:t xml:space="preserve">3. К категории умеренного риска относится деятельность юридических лиц и (или) индивидуальных предпринимателей в сфере управления многоквартирными домами </w:t>
      </w:r>
      <w:r>
        <w:lastRenderedPageBreak/>
        <w:t>(объектами), количественный показатель которых превышает - 50.</w:t>
      </w:r>
    </w:p>
    <w:p w:rsidR="000E69BF" w:rsidRDefault="000E69BF">
      <w:pPr>
        <w:pStyle w:val="ConsPlusNormal"/>
        <w:spacing w:before="220"/>
        <w:ind w:firstLine="540"/>
        <w:jc w:val="both"/>
      </w:pPr>
      <w:r>
        <w:t>4. К категории низкого риска относится деятельность юридических лиц, индивидуальных предпринимателей, не предусмотренная пунктами 2 и 3 настоящего приложения.</w:t>
      </w:r>
    </w:p>
    <w:p w:rsidR="000E69BF" w:rsidRDefault="000E69BF">
      <w:pPr>
        <w:pStyle w:val="ConsPlusNormal"/>
        <w:spacing w:before="220"/>
        <w:ind w:firstLine="540"/>
        <w:jc w:val="both"/>
      </w:pPr>
      <w:r>
        <w:t>5. С учетом вероятности нарушения обязательных требований объекты муниципального жилищного контроля, предусмотренные пунктом 4 настоящего приложения и подлежащие отнесению к категории низкого риска, подлежат отнесению к категориям среднего риска (</w:t>
      </w:r>
      <w:hyperlink w:anchor="P357">
        <w:r>
          <w:rPr>
            <w:color w:val="0000FF"/>
          </w:rPr>
          <w:t>пункт 2</w:t>
        </w:r>
      </w:hyperlink>
      <w:r>
        <w:t xml:space="preserve"> настоящего приложения) или умеренного риска (</w:t>
      </w:r>
      <w:hyperlink w:anchor="P358">
        <w:r>
          <w:rPr>
            <w:color w:val="0000FF"/>
          </w:rPr>
          <w:t>пункт 3</w:t>
        </w:r>
      </w:hyperlink>
      <w:r>
        <w:t xml:space="preserve"> настоящего приложения) при наличии вступивших в законную силу в течение последних 3 лет на дату принятия (изменения) решения об отнесении объекта муниципального жилищного контроля к категории риска двух и более постановлений (решений) по делу об административном правонарушении с назначением административного наказания связанных с:</w:t>
      </w:r>
    </w:p>
    <w:p w:rsidR="000E69BF" w:rsidRDefault="000E69BF">
      <w:pPr>
        <w:pStyle w:val="ConsPlusNormal"/>
        <w:spacing w:before="220"/>
        <w:ind w:firstLine="540"/>
        <w:jc w:val="both"/>
      </w:pPr>
      <w:r>
        <w:t xml:space="preserve">1) нарушением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ответственность за которое предусмотрена </w:t>
      </w:r>
      <w:hyperlink r:id="rId92">
        <w:r>
          <w:rPr>
            <w:color w:val="0000FF"/>
          </w:rPr>
          <w:t>главой 7</w:t>
        </w:r>
      </w:hyperlink>
      <w:r>
        <w:t xml:space="preserve"> Кодекса Российской Федерации об административных правонарушениях;</w:t>
      </w:r>
    </w:p>
    <w:p w:rsidR="000E69BF" w:rsidRDefault="000E69BF">
      <w:pPr>
        <w:pStyle w:val="ConsPlusNormal"/>
        <w:spacing w:before="220"/>
        <w:ind w:firstLine="540"/>
        <w:jc w:val="both"/>
      </w:pPr>
      <w:r>
        <w:t xml:space="preserve">2) воспрепятствованием законной деятельности должностного лица контрольного органа по проведению проверок или уклонением от таких проверок, ответственность за которые предусмотрена </w:t>
      </w:r>
      <w:hyperlink r:id="rId93">
        <w:r>
          <w:rPr>
            <w:color w:val="0000FF"/>
          </w:rPr>
          <w:t>статьей 19.4.1</w:t>
        </w:r>
      </w:hyperlink>
      <w:r>
        <w:t xml:space="preserve"> Кодекса Российской Федерации об административных правонарушениях;</w:t>
      </w:r>
    </w:p>
    <w:p w:rsidR="000E69BF" w:rsidRDefault="000E69BF">
      <w:pPr>
        <w:pStyle w:val="ConsPlusNormal"/>
        <w:spacing w:before="220"/>
        <w:ind w:firstLine="540"/>
        <w:jc w:val="both"/>
      </w:pPr>
      <w:r>
        <w:t xml:space="preserve">3) невыполнением в срок законного предписания контрольного органа, ответственность за которое предусмотрена </w:t>
      </w:r>
      <w:hyperlink r:id="rId94">
        <w:r>
          <w:rPr>
            <w:color w:val="0000FF"/>
          </w:rPr>
          <w:t>статьей 19.5</w:t>
        </w:r>
      </w:hyperlink>
      <w:r>
        <w:t xml:space="preserve"> Кодекса Российской Федерации об административных правонарушениях;</w:t>
      </w:r>
    </w:p>
    <w:p w:rsidR="000E69BF" w:rsidRDefault="000E69BF">
      <w:pPr>
        <w:pStyle w:val="ConsPlusNormal"/>
        <w:spacing w:before="220"/>
        <w:ind w:firstLine="540"/>
        <w:jc w:val="both"/>
      </w:pPr>
      <w:r>
        <w:t>4) иные (увеличение количества управляемых объектов до показателя установленной категории соответствующего риска).</w:t>
      </w:r>
    </w:p>
    <w:p w:rsidR="000E69BF" w:rsidRDefault="000E69BF">
      <w:pPr>
        <w:pStyle w:val="ConsPlusNormal"/>
        <w:spacing w:before="220"/>
        <w:ind w:firstLine="540"/>
        <w:jc w:val="both"/>
      </w:pPr>
      <w:r>
        <w:t xml:space="preserve">6. С учетом вероятности уменьшения количества управляемых объектов до показателя установленной категории соответствующего риска, предусмотренной </w:t>
      </w:r>
      <w:hyperlink w:anchor="P357">
        <w:r>
          <w:rPr>
            <w:color w:val="0000FF"/>
          </w:rPr>
          <w:t>пунктами 2</w:t>
        </w:r>
      </w:hyperlink>
      <w:r>
        <w:t xml:space="preserve"> и </w:t>
      </w:r>
      <w:hyperlink w:anchor="P358">
        <w:r>
          <w:rPr>
            <w:color w:val="0000FF"/>
          </w:rPr>
          <w:t>3</w:t>
        </w:r>
      </w:hyperlink>
      <w:r>
        <w:t xml:space="preserve"> настоящего приложения, объекты муниципального жилищного контроля, предусмотренные </w:t>
      </w:r>
      <w:hyperlink w:anchor="P357">
        <w:r>
          <w:rPr>
            <w:color w:val="0000FF"/>
          </w:rPr>
          <w:t>пунктами 2</w:t>
        </w:r>
      </w:hyperlink>
      <w:r>
        <w:t xml:space="preserve"> и </w:t>
      </w:r>
      <w:hyperlink w:anchor="P358">
        <w:r>
          <w:rPr>
            <w:color w:val="0000FF"/>
          </w:rPr>
          <w:t>3</w:t>
        </w:r>
      </w:hyperlink>
      <w:r>
        <w:t xml:space="preserve"> настоящего приложения подлежащие отнесению к соответствующей категории умеренного либо низкого риска.</w:t>
      </w:r>
    </w:p>
    <w:p w:rsidR="000E69BF" w:rsidRDefault="000E69BF">
      <w:pPr>
        <w:pStyle w:val="ConsPlusNormal"/>
        <w:jc w:val="both"/>
      </w:pPr>
    </w:p>
    <w:p w:rsidR="000E69BF" w:rsidRDefault="000E69BF">
      <w:pPr>
        <w:pStyle w:val="ConsPlusNormal"/>
        <w:jc w:val="both"/>
      </w:pPr>
    </w:p>
    <w:p w:rsidR="000E69BF" w:rsidRDefault="000E69BF">
      <w:pPr>
        <w:pStyle w:val="ConsPlusNormal"/>
        <w:pBdr>
          <w:bottom w:val="single" w:sz="6" w:space="0" w:color="auto"/>
        </w:pBdr>
        <w:spacing w:before="100" w:after="100"/>
        <w:jc w:val="both"/>
        <w:rPr>
          <w:sz w:val="2"/>
          <w:szCs w:val="2"/>
        </w:rPr>
      </w:pPr>
    </w:p>
    <w:p w:rsidR="00F07C1F" w:rsidRDefault="00F07C1F">
      <w:bookmarkStart w:id="9" w:name="_GoBack"/>
      <w:bookmarkEnd w:id="9"/>
    </w:p>
    <w:sectPr w:rsidR="00F07C1F" w:rsidSect="000110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9BF"/>
    <w:rsid w:val="000E69BF"/>
    <w:rsid w:val="00386F7B"/>
    <w:rsid w:val="00971543"/>
    <w:rsid w:val="00F07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69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E69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E69B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69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E69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E69B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0&amp;n=184222&amp;dst=100004" TargetMode="External"/><Relationship Id="rId18" Type="http://schemas.openxmlformats.org/officeDocument/2006/relationships/hyperlink" Target="https://login.consultant.ru/link/?req=doc&amp;base=RLAW020&amp;n=190782&amp;dst=100005" TargetMode="External"/><Relationship Id="rId26" Type="http://schemas.openxmlformats.org/officeDocument/2006/relationships/hyperlink" Target="https://login.consultant.ru/link/?req=doc&amp;base=RLAW020&amp;n=193656&amp;dst=100007" TargetMode="External"/><Relationship Id="rId39" Type="http://schemas.openxmlformats.org/officeDocument/2006/relationships/hyperlink" Target="https://login.consultant.ru/link/?req=doc&amp;base=RLAW020&amp;n=210161&amp;dst=100196" TargetMode="External"/><Relationship Id="rId21" Type="http://schemas.openxmlformats.org/officeDocument/2006/relationships/hyperlink" Target="https://login.consultant.ru/link/?req=doc&amp;base=LAW&amp;n=494960" TargetMode="External"/><Relationship Id="rId34" Type="http://schemas.openxmlformats.org/officeDocument/2006/relationships/hyperlink" Target="https://login.consultant.ru/link/?req=doc&amp;base=LAW&amp;n=508984&amp;dst=101175" TargetMode="External"/><Relationship Id="rId42" Type="http://schemas.openxmlformats.org/officeDocument/2006/relationships/hyperlink" Target="https://login.consultant.ru/link/?req=doc&amp;base=RLAW020&amp;n=210161&amp;dst=100202" TargetMode="External"/><Relationship Id="rId47" Type="http://schemas.openxmlformats.org/officeDocument/2006/relationships/hyperlink" Target="https://login.consultant.ru/link/?req=doc&amp;base=LAW&amp;n=508984&amp;dst=101412" TargetMode="External"/><Relationship Id="rId50" Type="http://schemas.openxmlformats.org/officeDocument/2006/relationships/hyperlink" Target="https://login.consultant.ru/link/?req=doc&amp;base=RLAW020&amp;n=210161&amp;dst=100205" TargetMode="External"/><Relationship Id="rId55" Type="http://schemas.openxmlformats.org/officeDocument/2006/relationships/hyperlink" Target="https://login.consultant.ru/link/?req=doc&amp;base=LAW&amp;n=508984&amp;dst=101412" TargetMode="External"/><Relationship Id="rId63" Type="http://schemas.openxmlformats.org/officeDocument/2006/relationships/hyperlink" Target="https://login.consultant.ru/link/?req=doc&amp;base=LAW&amp;n=508984&amp;dst=100639" TargetMode="External"/><Relationship Id="rId68" Type="http://schemas.openxmlformats.org/officeDocument/2006/relationships/hyperlink" Target="https://login.consultant.ru/link/?req=doc&amp;base=LAW&amp;n=508984&amp;dst=101412" TargetMode="External"/><Relationship Id="rId76" Type="http://schemas.openxmlformats.org/officeDocument/2006/relationships/hyperlink" Target="https://login.consultant.ru/link/?req=doc&amp;base=RLAW020&amp;n=210161&amp;dst=100211" TargetMode="External"/><Relationship Id="rId84" Type="http://schemas.openxmlformats.org/officeDocument/2006/relationships/hyperlink" Target="https://login.consultant.ru/link/?req=doc&amp;base=LAW&amp;n=508984&amp;dst=100708" TargetMode="External"/><Relationship Id="rId89" Type="http://schemas.openxmlformats.org/officeDocument/2006/relationships/hyperlink" Target="https://login.consultant.ru/link/?req=doc&amp;base=LAW&amp;n=508984&amp;dst=101006" TargetMode="External"/><Relationship Id="rId7" Type="http://schemas.openxmlformats.org/officeDocument/2006/relationships/hyperlink" Target="https://login.consultant.ru/link/?req=doc&amp;base=RLAW020&amp;n=190782&amp;dst=100004" TargetMode="External"/><Relationship Id="rId71" Type="http://schemas.openxmlformats.org/officeDocument/2006/relationships/hyperlink" Target="https://login.consultant.ru/link/?req=doc&amp;base=RLAW020&amp;n=210161&amp;dst=100209" TargetMode="External"/><Relationship Id="rId92" Type="http://schemas.openxmlformats.org/officeDocument/2006/relationships/hyperlink" Target="https://login.consultant.ru/link/?req=doc&amp;base=LAW&amp;n=523865&amp;dst=100376"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08984" TargetMode="External"/><Relationship Id="rId29" Type="http://schemas.openxmlformats.org/officeDocument/2006/relationships/hyperlink" Target="https://login.consultant.ru/link/?req=doc&amp;base=LAW&amp;n=523355&amp;dst=1002" TargetMode="External"/><Relationship Id="rId11" Type="http://schemas.openxmlformats.org/officeDocument/2006/relationships/hyperlink" Target="https://login.consultant.ru/link/?req=doc&amp;base=LAW&amp;n=508984" TargetMode="External"/><Relationship Id="rId24" Type="http://schemas.openxmlformats.org/officeDocument/2006/relationships/hyperlink" Target="https://login.consultant.ru/link/?req=doc&amp;base=RLAW020&amp;n=193656&amp;dst=100004" TargetMode="External"/><Relationship Id="rId32" Type="http://schemas.openxmlformats.org/officeDocument/2006/relationships/hyperlink" Target="https://login.consultant.ru/link/?req=doc&amp;base=LAW&amp;n=508984&amp;dst=100636" TargetMode="External"/><Relationship Id="rId37" Type="http://schemas.openxmlformats.org/officeDocument/2006/relationships/hyperlink" Target="https://login.consultant.ru/link/?req=doc&amp;base=LAW&amp;n=508984" TargetMode="External"/><Relationship Id="rId40" Type="http://schemas.openxmlformats.org/officeDocument/2006/relationships/hyperlink" Target="https://login.consultant.ru/link/?req=doc&amp;base=RLAW020&amp;n=210161&amp;dst=100198" TargetMode="External"/><Relationship Id="rId45" Type="http://schemas.openxmlformats.org/officeDocument/2006/relationships/hyperlink" Target="https://login.consultant.ru/link/?req=doc&amp;base=LAW&amp;n=508984&amp;dst=100637" TargetMode="External"/><Relationship Id="rId53" Type="http://schemas.openxmlformats.org/officeDocument/2006/relationships/hyperlink" Target="https://login.consultant.ru/link/?req=doc&amp;base=LAW&amp;n=508984&amp;dst=100637" TargetMode="External"/><Relationship Id="rId58" Type="http://schemas.openxmlformats.org/officeDocument/2006/relationships/hyperlink" Target="https://login.consultant.ru/link/?req=doc&amp;base=LAW&amp;n=508984&amp;dst=100636" TargetMode="External"/><Relationship Id="rId66" Type="http://schemas.openxmlformats.org/officeDocument/2006/relationships/hyperlink" Target="https://login.consultant.ru/link/?req=doc&amp;base=LAW&amp;n=508984&amp;dst=100637" TargetMode="External"/><Relationship Id="rId74" Type="http://schemas.openxmlformats.org/officeDocument/2006/relationships/hyperlink" Target="https://login.consultant.ru/link/?req=doc&amp;base=LAW&amp;n=508984&amp;dst=100999" TargetMode="External"/><Relationship Id="rId79" Type="http://schemas.openxmlformats.org/officeDocument/2006/relationships/hyperlink" Target="https://login.consultant.ru/link/?req=doc&amp;base=LAW&amp;n=508984&amp;dst=100981" TargetMode="External"/><Relationship Id="rId87" Type="http://schemas.openxmlformats.org/officeDocument/2006/relationships/hyperlink" Target="https://login.consultant.ru/link/?req=doc&amp;base=RLAW020&amp;n=210161&amp;dst=100213"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508984&amp;dst=101175" TargetMode="External"/><Relationship Id="rId82" Type="http://schemas.openxmlformats.org/officeDocument/2006/relationships/hyperlink" Target="https://login.consultant.ru/link/?req=doc&amp;base=LAW&amp;n=508984" TargetMode="External"/><Relationship Id="rId90" Type="http://schemas.openxmlformats.org/officeDocument/2006/relationships/hyperlink" Target="https://login.consultant.ru/link/?req=doc&amp;base=LAW&amp;n=508984&amp;dst=101022" TargetMode="External"/><Relationship Id="rId95" Type="http://schemas.openxmlformats.org/officeDocument/2006/relationships/fontTable" Target="fontTable.xml"/><Relationship Id="rId19" Type="http://schemas.openxmlformats.org/officeDocument/2006/relationships/hyperlink" Target="https://login.consultant.ru/link/?req=doc&amp;base=LAW&amp;n=508984" TargetMode="External"/><Relationship Id="rId14" Type="http://schemas.openxmlformats.org/officeDocument/2006/relationships/hyperlink" Target="https://login.consultant.ru/link/?req=doc&amp;base=LAW&amp;n=508984&amp;dst=100354" TargetMode="External"/><Relationship Id="rId22" Type="http://schemas.openxmlformats.org/officeDocument/2006/relationships/hyperlink" Target="https://login.consultant.ru/link/?req=doc&amp;base=LAW&amp;n=508984" TargetMode="External"/><Relationship Id="rId27" Type="http://schemas.openxmlformats.org/officeDocument/2006/relationships/hyperlink" Target="https://login.consultant.ru/link/?req=doc&amp;base=RLAW020&amp;n=193656&amp;dst=100012" TargetMode="External"/><Relationship Id="rId30" Type="http://schemas.openxmlformats.org/officeDocument/2006/relationships/hyperlink" Target="https://login.consultant.ru/link/?req=doc&amp;base=LAW&amp;n=508984&amp;dst=100664" TargetMode="External"/><Relationship Id="rId35" Type="http://schemas.openxmlformats.org/officeDocument/2006/relationships/hyperlink" Target="https://login.consultant.ru/link/?req=doc&amp;base=LAW&amp;n=508984" TargetMode="External"/><Relationship Id="rId43" Type="http://schemas.openxmlformats.org/officeDocument/2006/relationships/hyperlink" Target="https://login.consultant.ru/link/?req=doc&amp;base=RLAW020&amp;n=210161&amp;dst=100215" TargetMode="External"/><Relationship Id="rId48" Type="http://schemas.openxmlformats.org/officeDocument/2006/relationships/hyperlink" Target="https://login.consultant.ru/link/?req=doc&amp;base=LAW&amp;n=508984&amp;dst=101187" TargetMode="External"/><Relationship Id="rId56" Type="http://schemas.openxmlformats.org/officeDocument/2006/relationships/hyperlink" Target="https://login.consultant.ru/link/?req=doc&amp;base=RLAW020&amp;n=210161&amp;dst=100207" TargetMode="External"/><Relationship Id="rId64" Type="http://schemas.openxmlformats.org/officeDocument/2006/relationships/hyperlink" Target="https://login.consultant.ru/link/?req=doc&amp;base=RLAW020&amp;n=210161&amp;dst=100219" TargetMode="External"/><Relationship Id="rId69" Type="http://schemas.openxmlformats.org/officeDocument/2006/relationships/hyperlink" Target="https://login.consultant.ru/link/?req=doc&amp;base=LAW&amp;n=508984&amp;dst=101414" TargetMode="External"/><Relationship Id="rId77" Type="http://schemas.openxmlformats.org/officeDocument/2006/relationships/hyperlink" Target="https://login.consultant.ru/link/?req=doc&amp;base=RLAW020&amp;n=210161&amp;dst=100212" TargetMode="External"/><Relationship Id="rId8" Type="http://schemas.openxmlformats.org/officeDocument/2006/relationships/hyperlink" Target="https://login.consultant.ru/link/?req=doc&amp;base=RLAW020&amp;n=193656&amp;dst=100004" TargetMode="External"/><Relationship Id="rId51" Type="http://schemas.openxmlformats.org/officeDocument/2006/relationships/hyperlink" Target="https://login.consultant.ru/link/?req=doc&amp;base=RLAW020&amp;n=210161&amp;dst=100206" TargetMode="External"/><Relationship Id="rId72" Type="http://schemas.openxmlformats.org/officeDocument/2006/relationships/hyperlink" Target="https://login.consultant.ru/link/?req=doc&amp;base=LAW&amp;n=508984&amp;dst=101237" TargetMode="External"/><Relationship Id="rId80" Type="http://schemas.openxmlformats.org/officeDocument/2006/relationships/hyperlink" Target="https://login.consultant.ru/link/?req=doc&amp;base=RLAW020&amp;n=213169&amp;dst=100029" TargetMode="External"/><Relationship Id="rId85" Type="http://schemas.openxmlformats.org/officeDocument/2006/relationships/hyperlink" Target="https://login.consultant.ru/link/?req=doc&amp;base=LAW&amp;n=508984&amp;dst=100711" TargetMode="External"/><Relationship Id="rId93" Type="http://schemas.openxmlformats.org/officeDocument/2006/relationships/hyperlink" Target="https://login.consultant.ru/link/?req=doc&amp;base=LAW&amp;n=523865&amp;dst=7996" TargetMode="External"/><Relationship Id="rId3" Type="http://schemas.openxmlformats.org/officeDocument/2006/relationships/settings" Target="settings.xml"/><Relationship Id="rId12" Type="http://schemas.openxmlformats.org/officeDocument/2006/relationships/hyperlink" Target="https://login.consultant.ru/link/?req=doc&amp;base=LAW&amp;n=523355" TargetMode="External"/><Relationship Id="rId17" Type="http://schemas.openxmlformats.org/officeDocument/2006/relationships/hyperlink" Target="https://login.consultant.ru/link/?req=doc&amp;base=LAW&amp;n=508984&amp;dst=100338" TargetMode="External"/><Relationship Id="rId25" Type="http://schemas.openxmlformats.org/officeDocument/2006/relationships/hyperlink" Target="https://login.consultant.ru/link/?req=doc&amp;base=RLAW020&amp;n=193656&amp;dst=100006" TargetMode="External"/><Relationship Id="rId33" Type="http://schemas.openxmlformats.org/officeDocument/2006/relationships/hyperlink" Target="https://login.consultant.ru/link/?req=doc&amp;base=LAW&amp;n=508984&amp;dst=100639" TargetMode="External"/><Relationship Id="rId38" Type="http://schemas.openxmlformats.org/officeDocument/2006/relationships/hyperlink" Target="https://login.consultant.ru/link/?req=doc&amp;base=RLAW020&amp;n=210161&amp;dst=100187" TargetMode="External"/><Relationship Id="rId46" Type="http://schemas.openxmlformats.org/officeDocument/2006/relationships/hyperlink" Target="https://login.consultant.ru/link/?req=doc&amp;base=LAW&amp;n=508984&amp;dst=100639" TargetMode="External"/><Relationship Id="rId59" Type="http://schemas.openxmlformats.org/officeDocument/2006/relationships/hyperlink" Target="https://login.consultant.ru/link/?req=doc&amp;base=LAW&amp;n=508984&amp;dst=100639" TargetMode="External"/><Relationship Id="rId67" Type="http://schemas.openxmlformats.org/officeDocument/2006/relationships/hyperlink" Target="https://login.consultant.ru/link/?req=doc&amp;base=LAW&amp;n=508984&amp;dst=100639" TargetMode="External"/><Relationship Id="rId20" Type="http://schemas.openxmlformats.org/officeDocument/2006/relationships/hyperlink" Target="https://login.consultant.ru/link/?req=doc&amp;base=LAW&amp;n=508984&amp;dst=100509" TargetMode="External"/><Relationship Id="rId41" Type="http://schemas.openxmlformats.org/officeDocument/2006/relationships/hyperlink" Target="https://login.consultant.ru/link/?req=doc&amp;base=RLAW020&amp;n=210161&amp;dst=100200" TargetMode="External"/><Relationship Id="rId54" Type="http://schemas.openxmlformats.org/officeDocument/2006/relationships/hyperlink" Target="https://login.consultant.ru/link/?req=doc&amp;base=LAW&amp;n=508984&amp;dst=100639" TargetMode="External"/><Relationship Id="rId62" Type="http://schemas.openxmlformats.org/officeDocument/2006/relationships/hyperlink" Target="https://login.consultant.ru/link/?req=doc&amp;base=LAW&amp;n=508984&amp;dst=100225" TargetMode="External"/><Relationship Id="rId70" Type="http://schemas.openxmlformats.org/officeDocument/2006/relationships/hyperlink" Target="https://login.consultant.ru/link/?req=doc&amp;base=LAW&amp;n=508984&amp;dst=101443" TargetMode="External"/><Relationship Id="rId75" Type="http://schemas.openxmlformats.org/officeDocument/2006/relationships/hyperlink" Target="https://login.consultant.ru/link/?req=doc&amp;base=LAW&amp;n=508984&amp;dst=101000" TargetMode="External"/><Relationship Id="rId83" Type="http://schemas.openxmlformats.org/officeDocument/2006/relationships/hyperlink" Target="https://login.consultant.ru/link/?req=doc&amp;base=RLAW020&amp;n=213169&amp;dst=100031" TargetMode="External"/><Relationship Id="rId88" Type="http://schemas.openxmlformats.org/officeDocument/2006/relationships/hyperlink" Target="https://login.consultant.ru/link/?req=doc&amp;base=LAW&amp;n=508984&amp;dst=100996" TargetMode="External"/><Relationship Id="rId91" Type="http://schemas.openxmlformats.org/officeDocument/2006/relationships/hyperlink" Target="https://login.consultant.ru/link/?req=doc&amp;base=LAW&amp;n=508984&amp;dst=101037"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20&amp;n=184222&amp;dst=100004" TargetMode="External"/><Relationship Id="rId15" Type="http://schemas.openxmlformats.org/officeDocument/2006/relationships/hyperlink" Target="https://login.consultant.ru/link/?req=doc&amp;base=LAW&amp;n=508984" TargetMode="External"/><Relationship Id="rId23" Type="http://schemas.openxmlformats.org/officeDocument/2006/relationships/hyperlink" Target="https://login.consultant.ru/link/?req=doc&amp;base=RLAW020&amp;n=210161&amp;dst=100185" TargetMode="External"/><Relationship Id="rId28" Type="http://schemas.openxmlformats.org/officeDocument/2006/relationships/hyperlink" Target="https://login.consultant.ru/link/?req=doc&amp;base=LAW&amp;n=508984&amp;dst=100632" TargetMode="External"/><Relationship Id="rId36" Type="http://schemas.openxmlformats.org/officeDocument/2006/relationships/hyperlink" Target="https://login.consultant.ru/link/?req=doc&amp;base=RLAW020&amp;n=190782&amp;dst=100006" TargetMode="External"/><Relationship Id="rId49" Type="http://schemas.openxmlformats.org/officeDocument/2006/relationships/hyperlink" Target="https://login.consultant.ru/link/?req=doc&amp;base=LAW&amp;n=508984&amp;dst=101175" TargetMode="External"/><Relationship Id="rId57" Type="http://schemas.openxmlformats.org/officeDocument/2006/relationships/hyperlink" Target="https://login.consultant.ru/link/?req=doc&amp;base=RLAW020&amp;n=210161&amp;dst=100217" TargetMode="External"/><Relationship Id="rId10" Type="http://schemas.openxmlformats.org/officeDocument/2006/relationships/hyperlink" Target="https://login.consultant.ru/link/?req=doc&amp;base=RLAW020&amp;n=213169&amp;dst=100028" TargetMode="External"/><Relationship Id="rId31" Type="http://schemas.openxmlformats.org/officeDocument/2006/relationships/hyperlink" Target="https://login.consultant.ru/link/?req=doc&amp;base=LAW&amp;n=508984&amp;dst=100634" TargetMode="External"/><Relationship Id="rId44" Type="http://schemas.openxmlformats.org/officeDocument/2006/relationships/hyperlink" Target="https://login.consultant.ru/link/?req=doc&amp;base=LAW&amp;n=508984&amp;dst=101410" TargetMode="External"/><Relationship Id="rId52" Type="http://schemas.openxmlformats.org/officeDocument/2006/relationships/hyperlink" Target="https://login.consultant.ru/link/?req=doc&amp;base=LAW&amp;n=508984&amp;dst=101410" TargetMode="External"/><Relationship Id="rId60" Type="http://schemas.openxmlformats.org/officeDocument/2006/relationships/hyperlink" Target="https://login.consultant.ru/link/?req=doc&amp;base=LAW&amp;n=508984&amp;dst=101187" TargetMode="External"/><Relationship Id="rId65" Type="http://schemas.openxmlformats.org/officeDocument/2006/relationships/hyperlink" Target="https://login.consultant.ru/link/?req=doc&amp;base=LAW&amp;n=508984&amp;dst=101410" TargetMode="External"/><Relationship Id="rId73" Type="http://schemas.openxmlformats.org/officeDocument/2006/relationships/hyperlink" Target="https://login.consultant.ru/link/?req=doc&amp;base=RLAW020&amp;n=210161&amp;dst=100210" TargetMode="External"/><Relationship Id="rId78" Type="http://schemas.openxmlformats.org/officeDocument/2006/relationships/hyperlink" Target="https://login.consultant.ru/link/?req=doc&amp;base=LAW&amp;n=508984&amp;dst=100364" TargetMode="External"/><Relationship Id="rId81" Type="http://schemas.openxmlformats.org/officeDocument/2006/relationships/hyperlink" Target="https://login.consultant.ru/link/?req=doc&amp;base=LAW&amp;n=508984" TargetMode="External"/><Relationship Id="rId86" Type="http://schemas.openxmlformats.org/officeDocument/2006/relationships/hyperlink" Target="https://login.consultant.ru/link/?req=doc&amp;base=LAW&amp;n=508984&amp;dst=100225" TargetMode="External"/><Relationship Id="rId94" Type="http://schemas.openxmlformats.org/officeDocument/2006/relationships/hyperlink" Target="https://login.consultant.ru/link/?req=doc&amp;base=LAW&amp;n=523865&amp;dst=7998" TargetMode="External"/><Relationship Id="rId4" Type="http://schemas.openxmlformats.org/officeDocument/2006/relationships/webSettings" Target="webSettings.xml"/><Relationship Id="rId9" Type="http://schemas.openxmlformats.org/officeDocument/2006/relationships/hyperlink" Target="https://login.consultant.ru/link/?req=doc&amp;base=RLAW020&amp;n=210161&amp;dst=1001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10745</Words>
  <Characters>61250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Обищенко Софья Аркадьевна</dc:creator>
  <cp:lastModifiedBy>Обищенко Софья Аркадьевна</cp:lastModifiedBy>
  <cp:revision>1</cp:revision>
  <dcterms:created xsi:type="dcterms:W3CDTF">2026-02-04T04:16:00Z</dcterms:created>
  <dcterms:modified xsi:type="dcterms:W3CDTF">2026-02-04T04:17:00Z</dcterms:modified>
</cp:coreProperties>
</file>