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36" w:rsidRPr="003039F6" w:rsidRDefault="008F4736" w:rsidP="008F4736">
      <w:pPr>
        <w:pStyle w:val="2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039F6">
        <w:rPr>
          <w:rFonts w:ascii="Times New Roman" w:hAnsi="Times New Roman"/>
          <w:b/>
          <w:sz w:val="26"/>
          <w:szCs w:val="26"/>
        </w:rPr>
        <w:t xml:space="preserve">О ходе работы по внедрению передового опыта в области безопасности и охраны труда в Находкинском городском округе за </w:t>
      </w:r>
      <w:r w:rsidR="003F29D0">
        <w:rPr>
          <w:rFonts w:ascii="Times New Roman" w:hAnsi="Times New Roman"/>
          <w:b/>
          <w:sz w:val="26"/>
          <w:szCs w:val="26"/>
        </w:rPr>
        <w:t xml:space="preserve">1 квартал </w:t>
      </w:r>
      <w:r w:rsidRPr="003039F6">
        <w:rPr>
          <w:rFonts w:ascii="Times New Roman" w:hAnsi="Times New Roman"/>
          <w:b/>
          <w:sz w:val="26"/>
          <w:szCs w:val="26"/>
        </w:rPr>
        <w:t>202</w:t>
      </w:r>
      <w:r w:rsidR="003F29D0">
        <w:rPr>
          <w:rFonts w:ascii="Times New Roman" w:hAnsi="Times New Roman"/>
          <w:b/>
          <w:sz w:val="26"/>
          <w:szCs w:val="26"/>
        </w:rPr>
        <w:t>6</w:t>
      </w:r>
      <w:r w:rsidRPr="003039F6">
        <w:rPr>
          <w:rFonts w:ascii="Times New Roman" w:hAnsi="Times New Roman"/>
          <w:b/>
          <w:sz w:val="26"/>
          <w:szCs w:val="26"/>
        </w:rPr>
        <w:t xml:space="preserve"> год</w:t>
      </w:r>
      <w:r w:rsidR="003F29D0">
        <w:rPr>
          <w:rFonts w:ascii="Times New Roman" w:hAnsi="Times New Roman"/>
          <w:b/>
          <w:sz w:val="26"/>
          <w:szCs w:val="26"/>
        </w:rPr>
        <w:t>а</w:t>
      </w:r>
    </w:p>
    <w:p w:rsidR="008F4736" w:rsidRPr="00AC7C15" w:rsidRDefault="008F4736" w:rsidP="00AC7C15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</w:p>
    <w:p w:rsidR="00CC5176" w:rsidRDefault="00EC3077" w:rsidP="003F29D0">
      <w:pPr>
        <w:pStyle w:val="a3"/>
        <w:widowControl w:val="0"/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C7C15">
        <w:rPr>
          <w:sz w:val="26"/>
          <w:szCs w:val="26"/>
        </w:rPr>
        <w:t>1</w:t>
      </w:r>
      <w:r w:rsidR="003F29D0">
        <w:rPr>
          <w:sz w:val="26"/>
          <w:szCs w:val="26"/>
        </w:rPr>
        <w:t>.</w:t>
      </w:r>
      <w:r w:rsidR="00CC5176">
        <w:rPr>
          <w:color w:val="000000"/>
          <w:sz w:val="26"/>
          <w:szCs w:val="26"/>
        </w:rPr>
        <w:t xml:space="preserve"> </w:t>
      </w:r>
      <w:r w:rsidR="00CC5176" w:rsidRPr="00CC5176">
        <w:rPr>
          <w:b/>
          <w:sz w:val="26"/>
          <w:szCs w:val="26"/>
        </w:rPr>
        <w:t>Администраци</w:t>
      </w:r>
      <w:r w:rsidR="003F29D0">
        <w:rPr>
          <w:b/>
          <w:sz w:val="26"/>
          <w:szCs w:val="26"/>
        </w:rPr>
        <w:t>ей</w:t>
      </w:r>
      <w:r w:rsidR="00CC5176" w:rsidRPr="00CC5176">
        <w:rPr>
          <w:b/>
          <w:sz w:val="26"/>
          <w:szCs w:val="26"/>
        </w:rPr>
        <w:t xml:space="preserve"> Находкинского городского округа</w:t>
      </w:r>
      <w:r w:rsidR="00CC5176" w:rsidRPr="00AC7C15">
        <w:rPr>
          <w:sz w:val="26"/>
          <w:szCs w:val="26"/>
        </w:rPr>
        <w:t>, организована и проведена следующая работа.</w:t>
      </w:r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3F29D0">
        <w:rPr>
          <w:sz w:val="26"/>
          <w:szCs w:val="26"/>
        </w:rPr>
        <w:t xml:space="preserve">Администрация Находкинского городского округа разместила на 1 этаже здания администрации города по адресу ул. Школьная, д.18 монитор для трансляции социальной рекламы. Видеоролики транслируют детские рисунки, участвующие в ежегодном конкурсе детского рисунка "Охрана труда глазами детей" за 2021-2025 года, информацию по социальной политике в Находкинском городском округе и о безопасности труда. </w:t>
      </w:r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 xml:space="preserve">Все граждане, обратившиеся в МФЦ и администрацию НГО, могут </w:t>
      </w:r>
      <w:proofErr w:type="gramStart"/>
      <w:r w:rsidRPr="003F29D0">
        <w:rPr>
          <w:sz w:val="26"/>
          <w:szCs w:val="26"/>
        </w:rPr>
        <w:t>знакомится</w:t>
      </w:r>
      <w:proofErr w:type="gramEnd"/>
      <w:r w:rsidRPr="003F29D0">
        <w:rPr>
          <w:sz w:val="26"/>
          <w:szCs w:val="26"/>
        </w:rPr>
        <w:t xml:space="preserve"> с детскими рисунками и социальной политикой Находкинского городского округа.</w:t>
      </w:r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 xml:space="preserve">Социальная реклама по охране труда направлена </w:t>
      </w:r>
      <w:proofErr w:type="gramStart"/>
      <w:r w:rsidRPr="003F29D0">
        <w:rPr>
          <w:sz w:val="26"/>
          <w:szCs w:val="26"/>
        </w:rPr>
        <w:t>на</w:t>
      </w:r>
      <w:proofErr w:type="gramEnd"/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>- пропаганду безопасного труда на производстве,</w:t>
      </w:r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>- привлечение внимания общественности к вопросам охраны труда,</w:t>
      </w:r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>- повышение у населения осознанности соблюдения требований безопасности,</w:t>
      </w:r>
    </w:p>
    <w:p w:rsidR="003F29D0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>- воспитание культуры безопасности у подрастающего поколения,</w:t>
      </w:r>
    </w:p>
    <w:p w:rsidR="00464951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>- популяризацию основ безопасности.</w:t>
      </w:r>
    </w:p>
    <w:p w:rsid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83571B" w:rsidRDefault="003F29D0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3571B">
        <w:rPr>
          <w:sz w:val="26"/>
          <w:szCs w:val="26"/>
        </w:rPr>
        <w:t xml:space="preserve">. </w:t>
      </w:r>
      <w:r w:rsidR="0083571B" w:rsidRPr="00AC7C15">
        <w:rPr>
          <w:sz w:val="26"/>
          <w:szCs w:val="26"/>
        </w:rPr>
        <w:t xml:space="preserve">Предприятием </w:t>
      </w:r>
      <w:r w:rsidR="0083571B" w:rsidRPr="0083571B">
        <w:rPr>
          <w:b/>
          <w:color w:val="000000"/>
          <w:sz w:val="26"/>
          <w:szCs w:val="26"/>
        </w:rPr>
        <w:t xml:space="preserve">ООО </w:t>
      </w:r>
      <w:r w:rsidR="0083571B">
        <w:rPr>
          <w:b/>
          <w:color w:val="000000"/>
          <w:sz w:val="26"/>
          <w:szCs w:val="26"/>
        </w:rPr>
        <w:t>«</w:t>
      </w:r>
      <w:r w:rsidR="0083571B" w:rsidRPr="0083571B">
        <w:rPr>
          <w:b/>
          <w:color w:val="000000"/>
          <w:sz w:val="26"/>
          <w:szCs w:val="26"/>
        </w:rPr>
        <w:t>Транснефть - Порт Козьмино</w:t>
      </w:r>
      <w:r w:rsidR="0083571B">
        <w:rPr>
          <w:b/>
          <w:color w:val="000000"/>
          <w:sz w:val="26"/>
          <w:szCs w:val="26"/>
        </w:rPr>
        <w:t>»</w:t>
      </w:r>
      <w:r w:rsidR="0083571B" w:rsidRPr="00AC7C15">
        <w:rPr>
          <w:sz w:val="26"/>
          <w:szCs w:val="26"/>
        </w:rPr>
        <w:t>, организована и проведена следующая работа.</w:t>
      </w:r>
    </w:p>
    <w:p w:rsidR="003F29D0" w:rsidRPr="003F29D0" w:rsidRDefault="003F29D0" w:rsidP="003F29D0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 xml:space="preserve">В находкинской компании «Транснефть – Порт </w:t>
      </w:r>
      <w:proofErr w:type="gramStart"/>
      <w:r w:rsidRPr="003F29D0">
        <w:rPr>
          <w:sz w:val="26"/>
          <w:szCs w:val="26"/>
        </w:rPr>
        <w:t>Козьмино</w:t>
      </w:r>
      <w:proofErr w:type="gramEnd"/>
      <w:r w:rsidRPr="003F29D0">
        <w:rPr>
          <w:sz w:val="26"/>
          <w:szCs w:val="26"/>
        </w:rPr>
        <w:t xml:space="preserve">» внедрён комплекс мер по развитию культуры безопасного поведения. Для отработки практических навыков построен полигон для водителей и машинистов спецтехники, собственными силами изготовлены стенды для </w:t>
      </w:r>
      <w:proofErr w:type="spellStart"/>
      <w:r w:rsidRPr="003F29D0">
        <w:rPr>
          <w:sz w:val="26"/>
          <w:szCs w:val="26"/>
        </w:rPr>
        <w:t>электрогазосварщиков</w:t>
      </w:r>
      <w:proofErr w:type="spellEnd"/>
      <w:r w:rsidRPr="003F29D0">
        <w:rPr>
          <w:sz w:val="26"/>
          <w:szCs w:val="26"/>
        </w:rPr>
        <w:t xml:space="preserve">, трубопроводчиков линейных, слесарей </w:t>
      </w:r>
      <w:proofErr w:type="spellStart"/>
      <w:r w:rsidRPr="003F29D0">
        <w:rPr>
          <w:sz w:val="26"/>
          <w:szCs w:val="26"/>
        </w:rPr>
        <w:t>КИПиА</w:t>
      </w:r>
      <w:proofErr w:type="spellEnd"/>
      <w:r w:rsidRPr="003F29D0">
        <w:rPr>
          <w:sz w:val="26"/>
          <w:szCs w:val="26"/>
        </w:rPr>
        <w:t xml:space="preserve"> и электромехаников.  </w:t>
      </w:r>
    </w:p>
    <w:p w:rsidR="003F29D0" w:rsidRPr="003F29D0" w:rsidRDefault="003F29D0" w:rsidP="003F29D0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>Проводятся конкурсы «</w:t>
      </w:r>
      <w:proofErr w:type="gramStart"/>
      <w:r w:rsidRPr="003F29D0">
        <w:rPr>
          <w:sz w:val="26"/>
          <w:szCs w:val="26"/>
        </w:rPr>
        <w:t>Лучший</w:t>
      </w:r>
      <w:proofErr w:type="gramEnd"/>
      <w:r w:rsidRPr="003F29D0">
        <w:rPr>
          <w:sz w:val="26"/>
          <w:szCs w:val="26"/>
        </w:rPr>
        <w:t xml:space="preserve"> по профессии», а с 2025 года обучение проходит в формате интеллектуальной игры «Герои в касках». Работники с нарушением зрения обеспечиваются корригирующими защитными очками, </w:t>
      </w:r>
      <w:proofErr w:type="spellStart"/>
      <w:r w:rsidRPr="003F29D0">
        <w:rPr>
          <w:sz w:val="26"/>
          <w:szCs w:val="26"/>
        </w:rPr>
        <w:t>электрогазосварщики</w:t>
      </w:r>
      <w:proofErr w:type="spellEnd"/>
      <w:r w:rsidRPr="003F29D0">
        <w:rPr>
          <w:sz w:val="26"/>
          <w:szCs w:val="26"/>
        </w:rPr>
        <w:t xml:space="preserve"> — корригирующими линзами для сварочных масок. Для снижения нагрузки при перемещении грузов приобретены пассивные </w:t>
      </w:r>
      <w:proofErr w:type="spellStart"/>
      <w:r w:rsidRPr="003F29D0">
        <w:rPr>
          <w:sz w:val="26"/>
          <w:szCs w:val="26"/>
        </w:rPr>
        <w:t>экзоскелеты</w:t>
      </w:r>
      <w:proofErr w:type="spellEnd"/>
      <w:r w:rsidRPr="003F29D0">
        <w:rPr>
          <w:sz w:val="26"/>
          <w:szCs w:val="26"/>
        </w:rPr>
        <w:t>.  </w:t>
      </w:r>
    </w:p>
    <w:p w:rsidR="00F37392" w:rsidRPr="003F29D0" w:rsidRDefault="003F29D0" w:rsidP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F29D0">
        <w:rPr>
          <w:sz w:val="26"/>
          <w:szCs w:val="26"/>
        </w:rPr>
        <w:t xml:space="preserve">На заседании межведомственной комиссии по охране труда Находкинского городского округа специалист компании Семен Золотавин поделился этим опытом с коллегами. Он отметил положительную обратную связь от сотрудников: использование </w:t>
      </w:r>
      <w:proofErr w:type="spellStart"/>
      <w:r w:rsidRPr="003F29D0">
        <w:rPr>
          <w:sz w:val="26"/>
          <w:szCs w:val="26"/>
        </w:rPr>
        <w:t>экзоскелетов</w:t>
      </w:r>
      <w:proofErr w:type="spellEnd"/>
      <w:r w:rsidRPr="003F29D0">
        <w:rPr>
          <w:sz w:val="26"/>
          <w:szCs w:val="26"/>
        </w:rPr>
        <w:t xml:space="preserve"> снижает нагрузку на поясничный отдел и перераспределяет усилие с одной точки на все мышцы.</w:t>
      </w:r>
      <w:r w:rsidRPr="003F29D0">
        <w:rPr>
          <w:sz w:val="26"/>
          <w:szCs w:val="26"/>
        </w:rPr>
        <w:t xml:space="preserve"> (</w:t>
      </w:r>
      <w:hyperlink r:id="rId8" w:history="1">
        <w:r w:rsidRPr="003F29D0">
          <w:rPr>
            <w:rStyle w:val="ab"/>
            <w:iCs/>
            <w:sz w:val="26"/>
            <w:szCs w:val="26"/>
          </w:rPr>
          <w:t>https://www.nakhodka-city.ru/events/news/item/?sid=20138</w:t>
        </w:r>
      </w:hyperlink>
      <w:r w:rsidRPr="003F29D0">
        <w:rPr>
          <w:rStyle w:val="ab"/>
          <w:iCs/>
          <w:sz w:val="26"/>
          <w:szCs w:val="26"/>
        </w:rPr>
        <w:t>).</w:t>
      </w:r>
    </w:p>
    <w:p w:rsidR="003F29D0" w:rsidRPr="003F29D0" w:rsidRDefault="003F29D0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sectPr w:rsidR="003F29D0" w:rsidRPr="003F29D0" w:rsidSect="005109C1">
      <w:headerReference w:type="default" r:id="rId9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37" w:rsidRDefault="00B11C37" w:rsidP="00106904">
      <w:r>
        <w:separator/>
      </w:r>
    </w:p>
  </w:endnote>
  <w:endnote w:type="continuationSeparator" w:id="0">
    <w:p w:rsidR="00B11C37" w:rsidRDefault="00B11C37" w:rsidP="0010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37" w:rsidRDefault="00B11C37" w:rsidP="00106904">
      <w:r>
        <w:separator/>
      </w:r>
    </w:p>
  </w:footnote>
  <w:footnote w:type="continuationSeparator" w:id="0">
    <w:p w:rsidR="00B11C37" w:rsidRDefault="00B11C37" w:rsidP="00106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75509"/>
      <w:docPartObj>
        <w:docPartGallery w:val="Page Numbers (Top of Page)"/>
        <w:docPartUnique/>
      </w:docPartObj>
    </w:sdtPr>
    <w:sdtEndPr/>
    <w:sdtContent>
      <w:p w:rsidR="00106904" w:rsidRDefault="001069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D0">
          <w:rPr>
            <w:noProof/>
          </w:rPr>
          <w:t>2</w:t>
        </w:r>
        <w:r>
          <w:fldChar w:fldCharType="end"/>
        </w:r>
      </w:p>
    </w:sdtContent>
  </w:sdt>
  <w:p w:rsidR="00106904" w:rsidRDefault="001069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107"/>
    <w:multiLevelType w:val="hybridMultilevel"/>
    <w:tmpl w:val="834C7984"/>
    <w:lvl w:ilvl="0" w:tplc="33E2D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681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C1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20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219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E3C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5E2E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A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AF9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1325713"/>
    <w:multiLevelType w:val="hybridMultilevel"/>
    <w:tmpl w:val="57945A48"/>
    <w:lvl w:ilvl="0" w:tplc="EC7AB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06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B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AE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6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7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77"/>
    <w:rsid w:val="000336DF"/>
    <w:rsid w:val="000801D7"/>
    <w:rsid w:val="000D69A1"/>
    <w:rsid w:val="00106904"/>
    <w:rsid w:val="00180348"/>
    <w:rsid w:val="00200A3E"/>
    <w:rsid w:val="0021695F"/>
    <w:rsid w:val="00291DAA"/>
    <w:rsid w:val="002B631D"/>
    <w:rsid w:val="002E3662"/>
    <w:rsid w:val="002F5520"/>
    <w:rsid w:val="00326D3B"/>
    <w:rsid w:val="00330047"/>
    <w:rsid w:val="00367586"/>
    <w:rsid w:val="003752B4"/>
    <w:rsid w:val="003F29D0"/>
    <w:rsid w:val="00420C0D"/>
    <w:rsid w:val="0043453D"/>
    <w:rsid w:val="004400AD"/>
    <w:rsid w:val="00440347"/>
    <w:rsid w:val="00456602"/>
    <w:rsid w:val="00464951"/>
    <w:rsid w:val="004867EB"/>
    <w:rsid w:val="0049195E"/>
    <w:rsid w:val="005109C1"/>
    <w:rsid w:val="0052472C"/>
    <w:rsid w:val="0058492D"/>
    <w:rsid w:val="005C1CCD"/>
    <w:rsid w:val="006218CE"/>
    <w:rsid w:val="00631F46"/>
    <w:rsid w:val="00647A54"/>
    <w:rsid w:val="006B717E"/>
    <w:rsid w:val="007331A2"/>
    <w:rsid w:val="007653FB"/>
    <w:rsid w:val="007F755B"/>
    <w:rsid w:val="0083571B"/>
    <w:rsid w:val="00893D90"/>
    <w:rsid w:val="008A7B98"/>
    <w:rsid w:val="008F4736"/>
    <w:rsid w:val="009A16A2"/>
    <w:rsid w:val="009D0CDF"/>
    <w:rsid w:val="009D4323"/>
    <w:rsid w:val="00A01CDD"/>
    <w:rsid w:val="00A033B8"/>
    <w:rsid w:val="00A17BC1"/>
    <w:rsid w:val="00A92AB8"/>
    <w:rsid w:val="00AC7C15"/>
    <w:rsid w:val="00B11C37"/>
    <w:rsid w:val="00B836EF"/>
    <w:rsid w:val="00BF121F"/>
    <w:rsid w:val="00BF3EA7"/>
    <w:rsid w:val="00C31ACF"/>
    <w:rsid w:val="00C63952"/>
    <w:rsid w:val="00C63AEE"/>
    <w:rsid w:val="00C67E38"/>
    <w:rsid w:val="00C96525"/>
    <w:rsid w:val="00CA2B38"/>
    <w:rsid w:val="00CC5176"/>
    <w:rsid w:val="00DA4285"/>
    <w:rsid w:val="00DC5433"/>
    <w:rsid w:val="00DD04E3"/>
    <w:rsid w:val="00E831FD"/>
    <w:rsid w:val="00EA77B5"/>
    <w:rsid w:val="00EC3077"/>
    <w:rsid w:val="00F329B7"/>
    <w:rsid w:val="00F37392"/>
    <w:rsid w:val="00FC06DB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C307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EC3077"/>
    <w:pPr>
      <w:ind w:left="720"/>
      <w:contextualSpacing/>
    </w:pPr>
  </w:style>
  <w:style w:type="table" w:styleId="a4">
    <w:name w:val="Table Grid"/>
    <w:basedOn w:val="a1"/>
    <w:uiPriority w:val="59"/>
    <w:rsid w:val="0010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3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8F473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0">
    <w:name w:val="Знак1"/>
    <w:basedOn w:val="a"/>
    <w:rsid w:val="008F47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D69A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D69A1"/>
    <w:pPr>
      <w:keepNext/>
      <w:suppressAutoHyphens/>
      <w:spacing w:before="240" w:after="120" w:line="259" w:lineRule="auto"/>
    </w:pPr>
    <w:rPr>
      <w:rFonts w:eastAsia="Tahoma" w:cs="Noto Sans Devanagari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D69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36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C307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EC3077"/>
    <w:pPr>
      <w:ind w:left="720"/>
      <w:contextualSpacing/>
    </w:pPr>
  </w:style>
  <w:style w:type="table" w:styleId="a4">
    <w:name w:val="Table Grid"/>
    <w:basedOn w:val="a1"/>
    <w:uiPriority w:val="59"/>
    <w:rsid w:val="0010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3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8F473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0">
    <w:name w:val="Знак1"/>
    <w:basedOn w:val="a"/>
    <w:rsid w:val="008F47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D69A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D69A1"/>
    <w:pPr>
      <w:keepNext/>
      <w:suppressAutoHyphens/>
      <w:spacing w:before="240" w:after="120" w:line="259" w:lineRule="auto"/>
    </w:pPr>
    <w:rPr>
      <w:rFonts w:eastAsia="Tahoma" w:cs="Noto Sans Devanagari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D69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36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hodka-city.ru/events/news/item/?sid=201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Анастасия Федоровна</dc:creator>
  <cp:lastModifiedBy>Герасимова Анастасия Федоровна</cp:lastModifiedBy>
  <cp:revision>3</cp:revision>
  <cp:lastPrinted>2022-02-27T22:59:00Z</cp:lastPrinted>
  <dcterms:created xsi:type="dcterms:W3CDTF">2026-03-31T04:43:00Z</dcterms:created>
  <dcterms:modified xsi:type="dcterms:W3CDTF">2026-03-31T04:44:00Z</dcterms:modified>
</cp:coreProperties>
</file>